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0D" w:rsidRPr="00136AC9" w:rsidRDefault="00E87D9D" w:rsidP="0041351D">
      <w:pPr>
        <w:jc w:val="center"/>
        <w:rPr>
          <w:rFonts w:asciiTheme="majorBidi" w:hAnsiTheme="majorBidi" w:cstheme="majorBidi"/>
          <w:b/>
          <w:bCs/>
          <w:sz w:val="28"/>
          <w:szCs w:val="28"/>
          <w:u w:val="single"/>
        </w:rPr>
      </w:pPr>
      <w:r w:rsidRPr="00136AC9">
        <w:rPr>
          <w:rFonts w:asciiTheme="majorBidi" w:hAnsiTheme="majorBidi" w:cstheme="majorBidi"/>
          <w:b/>
          <w:bCs/>
          <w:sz w:val="28"/>
          <w:szCs w:val="28"/>
          <w:u w:val="single"/>
        </w:rPr>
        <w:t>CHS 23</w:t>
      </w:r>
      <w:r w:rsidR="0041351D" w:rsidRPr="00136AC9">
        <w:rPr>
          <w:rFonts w:asciiTheme="majorBidi" w:hAnsiTheme="majorBidi" w:cstheme="majorBidi"/>
          <w:b/>
          <w:bCs/>
          <w:sz w:val="28"/>
          <w:szCs w:val="28"/>
          <w:u w:val="single"/>
        </w:rPr>
        <w:t>2</w:t>
      </w:r>
    </w:p>
    <w:p w:rsidR="00E87D9D" w:rsidRPr="00136AC9" w:rsidRDefault="00063DF0" w:rsidP="00063DF0">
      <w:pPr>
        <w:jc w:val="center"/>
        <w:rPr>
          <w:rFonts w:asciiTheme="majorBidi" w:hAnsiTheme="majorBidi" w:cstheme="majorBidi"/>
          <w:b/>
          <w:bCs/>
          <w:sz w:val="28"/>
          <w:szCs w:val="28"/>
          <w:u w:val="single"/>
          <w:rtl/>
        </w:rPr>
      </w:pPr>
      <w:r w:rsidRPr="00136AC9">
        <w:rPr>
          <w:rFonts w:asciiTheme="majorBidi" w:hAnsiTheme="majorBidi" w:cstheme="majorBidi"/>
          <w:b/>
          <w:bCs/>
          <w:sz w:val="28"/>
          <w:szCs w:val="28"/>
          <w:u w:val="single"/>
        </w:rPr>
        <w:t>Women's health</w:t>
      </w:r>
    </w:p>
    <w:p w:rsidR="00922CED" w:rsidRPr="00136AC9" w:rsidRDefault="00100460" w:rsidP="003A5789">
      <w:pPr>
        <w:bidi w:val="0"/>
        <w:spacing w:after="0" w:line="240" w:lineRule="auto"/>
        <w:jc w:val="center"/>
        <w:rPr>
          <w:rFonts w:asciiTheme="majorBidi" w:hAnsiTheme="majorBidi" w:cstheme="majorBidi"/>
          <w:sz w:val="28"/>
          <w:szCs w:val="28"/>
        </w:rPr>
      </w:pPr>
      <w:r w:rsidRPr="00136AC9">
        <w:rPr>
          <w:rFonts w:asciiTheme="majorBidi" w:eastAsia="Times New Roman" w:hAnsiTheme="majorBidi" w:cstheme="majorBidi"/>
          <w:b/>
          <w:bCs/>
          <w:sz w:val="28"/>
          <w:szCs w:val="28"/>
          <w:u w:val="single"/>
        </w:rPr>
        <w:t>Dysmenorrhea</w:t>
      </w:r>
      <w:r w:rsidR="004825C9" w:rsidRPr="00136AC9">
        <w:rPr>
          <w:rFonts w:asciiTheme="majorBidi" w:eastAsia="Times New Roman" w:hAnsiTheme="majorBidi" w:cstheme="majorBidi"/>
          <w:sz w:val="28"/>
          <w:szCs w:val="28"/>
          <w:u w:val="single"/>
        </w:rPr>
        <w:t xml:space="preserve"> </w:t>
      </w:r>
      <w:r w:rsidR="0089319F" w:rsidRPr="00136AC9">
        <w:rPr>
          <w:rFonts w:asciiTheme="majorBidi" w:eastAsia="Times New Roman" w:hAnsiTheme="majorBidi" w:cstheme="majorBidi"/>
          <w:sz w:val="28"/>
          <w:szCs w:val="28"/>
          <w:u w:val="single"/>
        </w:rPr>
        <w:t xml:space="preserve"> </w:t>
      </w:r>
      <w:r w:rsidR="004825C9" w:rsidRPr="00136AC9">
        <w:rPr>
          <w:rFonts w:asciiTheme="majorBidi" w:eastAsia="Times New Roman" w:hAnsiTheme="majorBidi" w:cstheme="majorBidi"/>
          <w:sz w:val="28"/>
          <w:szCs w:val="28"/>
          <w:u w:val="single"/>
        </w:rPr>
        <w:t>(</w:t>
      </w:r>
      <w:r w:rsidR="004825C9" w:rsidRPr="00136AC9">
        <w:rPr>
          <w:rFonts w:asciiTheme="majorBidi" w:hAnsiTheme="majorBidi" w:cstheme="majorBidi"/>
          <w:sz w:val="28"/>
          <w:szCs w:val="28"/>
        </w:rPr>
        <w:t>Menstrual Cramps):</w:t>
      </w:r>
    </w:p>
    <w:p w:rsidR="004825C9" w:rsidRPr="00136AC9" w:rsidRDefault="004825C9" w:rsidP="004825C9">
      <w:pPr>
        <w:bidi w:val="0"/>
        <w:spacing w:after="0" w:line="240" w:lineRule="auto"/>
        <w:rPr>
          <w:rFonts w:asciiTheme="majorBidi" w:hAnsiTheme="majorBidi" w:cstheme="majorBidi"/>
          <w:sz w:val="28"/>
          <w:szCs w:val="28"/>
        </w:rPr>
      </w:pP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r w:rsidRPr="00136AC9">
        <w:rPr>
          <w:rFonts w:asciiTheme="majorBidi" w:hAnsiTheme="majorBidi" w:cstheme="majorBidi"/>
          <w:sz w:val="28"/>
          <w:szCs w:val="28"/>
        </w:rPr>
        <w:t>Most women experience period problems at least once during their reproductive years</w:t>
      </w:r>
    </w:p>
    <w:p w:rsidR="00136AC9" w:rsidRDefault="00136AC9" w:rsidP="004825C9">
      <w:pPr>
        <w:bidi w:val="0"/>
        <w:spacing w:after="0" w:line="240" w:lineRule="auto"/>
        <w:rPr>
          <w:rFonts w:asciiTheme="majorBidi" w:hAnsiTheme="majorBidi" w:cstheme="majorBidi"/>
          <w:sz w:val="28"/>
          <w:szCs w:val="28"/>
        </w:rPr>
      </w:pPr>
    </w:p>
    <w:p w:rsidR="004825C9" w:rsidRPr="00136AC9" w:rsidRDefault="004825C9" w:rsidP="00136AC9">
      <w:pPr>
        <w:bidi w:val="0"/>
        <w:spacing w:after="0" w:line="240" w:lineRule="auto"/>
        <w:rPr>
          <w:rFonts w:asciiTheme="majorBidi" w:eastAsia="Times New Roman" w:hAnsiTheme="majorBidi" w:cstheme="majorBidi"/>
          <w:sz w:val="28"/>
          <w:szCs w:val="28"/>
          <w:u w:val="single"/>
        </w:rPr>
      </w:pPr>
      <w:r w:rsidRPr="00136AC9">
        <w:rPr>
          <w:rFonts w:asciiTheme="majorBidi" w:hAnsiTheme="majorBidi" w:cstheme="majorBidi"/>
          <w:sz w:val="28"/>
          <w:szCs w:val="28"/>
        </w:rPr>
        <w:t>Menstrual cramps may be primary or secondary</w:t>
      </w: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r w:rsidRPr="00136AC9">
        <w:rPr>
          <w:rFonts w:asciiTheme="majorBidi" w:hAnsiTheme="majorBidi" w:cstheme="majorBidi"/>
          <w:b/>
          <w:bCs/>
          <w:sz w:val="28"/>
          <w:szCs w:val="28"/>
        </w:rPr>
        <w:t>Primary dysmenorrhea</w:t>
      </w:r>
      <w:r w:rsidRPr="00136AC9">
        <w:rPr>
          <w:rFonts w:asciiTheme="majorBidi" w:hAnsiTheme="majorBidi" w:cstheme="majorBidi"/>
          <w:sz w:val="28"/>
          <w:szCs w:val="28"/>
        </w:rPr>
        <w:t xml:space="preserve"> occurs most often in </w:t>
      </w:r>
      <w:hyperlink r:id="rId7" w:history="1">
        <w:r w:rsidRPr="00136AC9">
          <w:rPr>
            <w:rStyle w:val="Hyperlink"/>
            <w:rFonts w:asciiTheme="majorBidi" w:hAnsiTheme="majorBidi" w:cstheme="majorBidi"/>
            <w:color w:val="auto"/>
            <w:sz w:val="28"/>
            <w:szCs w:val="28"/>
          </w:rPr>
          <w:t>young women</w:t>
        </w:r>
      </w:hyperlink>
      <w:r w:rsidRPr="00136AC9">
        <w:rPr>
          <w:rFonts w:asciiTheme="majorBidi" w:hAnsiTheme="majorBidi" w:cstheme="majorBidi"/>
          <w:sz w:val="28"/>
          <w:szCs w:val="28"/>
        </w:rPr>
        <w:t xml:space="preserve"> who have just begun their </w:t>
      </w:r>
      <w:hyperlink r:id="rId8" w:history="1">
        <w:r w:rsidRPr="00136AC9">
          <w:rPr>
            <w:rStyle w:val="Hyperlink"/>
            <w:rFonts w:asciiTheme="majorBidi" w:hAnsiTheme="majorBidi" w:cstheme="majorBidi"/>
            <w:color w:val="auto"/>
            <w:sz w:val="28"/>
            <w:szCs w:val="28"/>
          </w:rPr>
          <w:t>menstrual cycles</w:t>
        </w:r>
      </w:hyperlink>
      <w:r w:rsidRPr="00136AC9">
        <w:rPr>
          <w:rFonts w:asciiTheme="majorBidi" w:hAnsiTheme="majorBidi" w:cstheme="majorBidi"/>
          <w:sz w:val="28"/>
          <w:szCs w:val="28"/>
        </w:rPr>
        <w:t xml:space="preserve"> and often becomes less severe when a woman reaches her mid-twenties or after she has given birth</w:t>
      </w: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r w:rsidRPr="00136AC9">
        <w:rPr>
          <w:rFonts w:asciiTheme="majorBidi" w:hAnsiTheme="majorBidi" w:cstheme="majorBidi"/>
          <w:b/>
          <w:bCs/>
          <w:sz w:val="28"/>
          <w:szCs w:val="28"/>
        </w:rPr>
        <w:t>Secondary dysmenorrhea</w:t>
      </w:r>
      <w:r w:rsidRPr="00136AC9">
        <w:rPr>
          <w:rFonts w:asciiTheme="majorBidi" w:hAnsiTheme="majorBidi" w:cstheme="majorBidi"/>
          <w:sz w:val="28"/>
          <w:szCs w:val="28"/>
        </w:rPr>
        <w:t xml:space="preserve"> is diagnosed when menstrual cramps are caused by other conditions such as </w:t>
      </w:r>
      <w:hyperlink r:id="rId9" w:history="1">
        <w:r w:rsidRPr="00136AC9">
          <w:rPr>
            <w:rStyle w:val="Hyperlink"/>
            <w:rFonts w:asciiTheme="majorBidi" w:hAnsiTheme="majorBidi" w:cstheme="majorBidi"/>
            <w:color w:val="auto"/>
            <w:sz w:val="28"/>
            <w:szCs w:val="28"/>
          </w:rPr>
          <w:t>endometriosis</w:t>
        </w:r>
      </w:hyperlink>
      <w:r w:rsidRPr="00136AC9">
        <w:rPr>
          <w:rFonts w:asciiTheme="majorBidi" w:hAnsiTheme="majorBidi" w:cstheme="majorBidi"/>
          <w:sz w:val="28"/>
          <w:szCs w:val="28"/>
        </w:rPr>
        <w:t xml:space="preserve">, </w:t>
      </w:r>
      <w:hyperlink r:id="rId10" w:history="1">
        <w:r w:rsidRPr="00136AC9">
          <w:rPr>
            <w:rStyle w:val="Hyperlink"/>
            <w:rFonts w:asciiTheme="majorBidi" w:hAnsiTheme="majorBidi" w:cstheme="majorBidi"/>
            <w:color w:val="auto"/>
            <w:sz w:val="28"/>
            <w:szCs w:val="28"/>
          </w:rPr>
          <w:t>fibroid tumors</w:t>
        </w:r>
      </w:hyperlink>
      <w:r w:rsidRPr="00136AC9">
        <w:rPr>
          <w:rFonts w:asciiTheme="majorBidi" w:hAnsiTheme="majorBidi" w:cstheme="majorBidi"/>
          <w:sz w:val="28"/>
          <w:szCs w:val="28"/>
        </w:rPr>
        <w:t xml:space="preserve">, pelvic adhesions, and </w:t>
      </w:r>
      <w:hyperlink r:id="rId11" w:history="1">
        <w:r w:rsidRPr="00136AC9">
          <w:rPr>
            <w:rStyle w:val="Hyperlink"/>
            <w:rFonts w:asciiTheme="majorBidi" w:hAnsiTheme="majorBidi" w:cstheme="majorBidi"/>
            <w:color w:val="auto"/>
            <w:sz w:val="28"/>
            <w:szCs w:val="28"/>
          </w:rPr>
          <w:t>ovarian cysts</w:t>
        </w:r>
      </w:hyperlink>
      <w:r w:rsidRPr="00136AC9">
        <w:rPr>
          <w:rFonts w:asciiTheme="majorBidi" w:hAnsiTheme="majorBidi" w:cstheme="majorBidi"/>
          <w:sz w:val="28"/>
          <w:szCs w:val="28"/>
        </w:rPr>
        <w:t xml:space="preserve"> or by the use of an </w:t>
      </w:r>
      <w:hyperlink r:id="rId12" w:history="1">
        <w:r w:rsidRPr="00136AC9">
          <w:rPr>
            <w:rStyle w:val="Hyperlink"/>
            <w:rFonts w:asciiTheme="majorBidi" w:hAnsiTheme="majorBidi" w:cstheme="majorBidi"/>
            <w:color w:val="auto"/>
            <w:sz w:val="28"/>
            <w:szCs w:val="28"/>
          </w:rPr>
          <w:t>interuterine device (IUD)</w:t>
        </w:r>
      </w:hyperlink>
      <w:r w:rsidRPr="00136AC9">
        <w:rPr>
          <w:rFonts w:asciiTheme="majorBidi" w:hAnsiTheme="majorBidi" w:cstheme="majorBidi"/>
          <w:sz w:val="28"/>
          <w:szCs w:val="28"/>
        </w:rPr>
        <w:t xml:space="preserve"> for birth control.</w:t>
      </w: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p>
    <w:p w:rsidR="004825C9" w:rsidRPr="00136AC9" w:rsidRDefault="004825C9" w:rsidP="00136AC9">
      <w:pPr>
        <w:bidi w:val="0"/>
        <w:spacing w:after="0" w:line="240" w:lineRule="auto"/>
        <w:rPr>
          <w:rFonts w:asciiTheme="majorBidi" w:eastAsia="Times New Roman" w:hAnsiTheme="majorBidi" w:cstheme="majorBidi"/>
          <w:sz w:val="28"/>
          <w:szCs w:val="28"/>
          <w:u w:val="single"/>
        </w:rPr>
      </w:pPr>
      <w:r w:rsidRPr="00136AC9">
        <w:rPr>
          <w:rFonts w:asciiTheme="majorBidi" w:hAnsiTheme="majorBidi" w:cstheme="majorBidi"/>
          <w:sz w:val="28"/>
          <w:szCs w:val="28"/>
        </w:rPr>
        <w:t xml:space="preserve">Menstrual cramps are thought to be related to a hormone-like, naturally occurring substance called </w:t>
      </w:r>
      <w:r w:rsidRPr="00136AC9">
        <w:rPr>
          <w:rFonts w:asciiTheme="majorBidi" w:hAnsiTheme="majorBidi" w:cstheme="majorBidi"/>
          <w:b/>
          <w:bCs/>
          <w:sz w:val="28"/>
          <w:szCs w:val="28"/>
        </w:rPr>
        <w:t>prostaglandin</w:t>
      </w:r>
      <w:r w:rsidRPr="00136AC9">
        <w:rPr>
          <w:rFonts w:asciiTheme="majorBidi" w:hAnsiTheme="majorBidi" w:cstheme="majorBidi"/>
          <w:sz w:val="28"/>
          <w:szCs w:val="28"/>
        </w:rPr>
        <w:t xml:space="preserve">, which causes the </w:t>
      </w:r>
      <w:hyperlink r:id="rId13" w:history="1">
        <w:r w:rsidRPr="00136AC9">
          <w:rPr>
            <w:rStyle w:val="Hyperlink"/>
            <w:rFonts w:asciiTheme="majorBidi" w:hAnsiTheme="majorBidi" w:cstheme="majorBidi"/>
            <w:color w:val="auto"/>
            <w:sz w:val="28"/>
            <w:szCs w:val="28"/>
          </w:rPr>
          <w:t>uterus</w:t>
        </w:r>
      </w:hyperlink>
      <w:r w:rsidRPr="00136AC9">
        <w:rPr>
          <w:rFonts w:asciiTheme="majorBidi" w:hAnsiTheme="majorBidi" w:cstheme="majorBidi"/>
          <w:sz w:val="28"/>
          <w:szCs w:val="28"/>
        </w:rPr>
        <w:t xml:space="preserve"> to contract. </w:t>
      </w: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p>
    <w:p w:rsidR="004825C9" w:rsidRPr="00136AC9" w:rsidRDefault="00136AC9" w:rsidP="004825C9">
      <w:pPr>
        <w:bidi w:val="0"/>
        <w:spacing w:after="0" w:line="240" w:lineRule="auto"/>
        <w:rPr>
          <w:rFonts w:asciiTheme="majorBidi" w:eastAsia="Times New Roman" w:hAnsiTheme="majorBidi" w:cstheme="majorBidi"/>
          <w:sz w:val="28"/>
          <w:szCs w:val="28"/>
          <w:u w:val="single"/>
        </w:rPr>
      </w:pPr>
      <w:r>
        <w:rPr>
          <w:rFonts w:asciiTheme="majorBidi" w:hAnsiTheme="majorBidi" w:cstheme="majorBidi"/>
          <w:b/>
          <w:bCs/>
          <w:sz w:val="28"/>
          <w:szCs w:val="28"/>
        </w:rPr>
        <w:t xml:space="preserve">Treatment of </w:t>
      </w:r>
      <w:r w:rsidR="004825C9" w:rsidRPr="00136AC9">
        <w:rPr>
          <w:rFonts w:asciiTheme="majorBidi" w:hAnsiTheme="majorBidi" w:cstheme="majorBidi"/>
          <w:b/>
          <w:bCs/>
          <w:sz w:val="28"/>
          <w:szCs w:val="28"/>
        </w:rPr>
        <w:t xml:space="preserve"> Menstrual Cramps</w:t>
      </w:r>
      <w:r>
        <w:rPr>
          <w:rFonts w:asciiTheme="majorBidi" w:hAnsiTheme="majorBidi" w:cstheme="majorBidi"/>
          <w:b/>
          <w:bCs/>
          <w:sz w:val="28"/>
          <w:szCs w:val="28"/>
        </w:rPr>
        <w:t>:</w:t>
      </w:r>
    </w:p>
    <w:p w:rsidR="004825C9" w:rsidRPr="00160A11" w:rsidRDefault="004825C9" w:rsidP="00160A11">
      <w:pPr>
        <w:pStyle w:val="ListParagraph"/>
        <w:numPr>
          <w:ilvl w:val="0"/>
          <w:numId w:val="14"/>
        </w:numPr>
        <w:bidi w:val="0"/>
        <w:spacing w:after="0" w:line="240" w:lineRule="auto"/>
        <w:rPr>
          <w:rFonts w:asciiTheme="majorBidi" w:eastAsia="Times New Roman" w:hAnsiTheme="majorBidi" w:cstheme="majorBidi"/>
          <w:sz w:val="28"/>
          <w:szCs w:val="28"/>
          <w:u w:val="single"/>
        </w:rPr>
      </w:pPr>
      <w:r w:rsidRPr="00160A11">
        <w:rPr>
          <w:rFonts w:asciiTheme="majorBidi" w:hAnsiTheme="majorBidi" w:cstheme="majorBidi"/>
          <w:sz w:val="28"/>
          <w:szCs w:val="28"/>
        </w:rPr>
        <w:t>Over-the-counter pain relievers, such as ibuprofen</w:t>
      </w:r>
      <w:r w:rsidR="00136AC9" w:rsidRPr="00160A11">
        <w:rPr>
          <w:rFonts w:asciiTheme="majorBidi" w:hAnsiTheme="majorBidi" w:cstheme="majorBidi"/>
          <w:sz w:val="28"/>
          <w:szCs w:val="28"/>
        </w:rPr>
        <w:t xml:space="preserve"> can be </w:t>
      </w:r>
      <w:r w:rsidRPr="00160A11">
        <w:rPr>
          <w:rFonts w:asciiTheme="majorBidi" w:hAnsiTheme="majorBidi" w:cstheme="majorBidi"/>
          <w:sz w:val="28"/>
          <w:szCs w:val="28"/>
        </w:rPr>
        <w:t>used as soon as you notic</w:t>
      </w:r>
      <w:r w:rsidR="00160A11" w:rsidRPr="00160A11">
        <w:rPr>
          <w:rFonts w:asciiTheme="majorBidi" w:hAnsiTheme="majorBidi" w:cstheme="majorBidi"/>
          <w:sz w:val="28"/>
          <w:szCs w:val="28"/>
        </w:rPr>
        <w:t xml:space="preserve">e the first sign of your period. They </w:t>
      </w:r>
      <w:r w:rsidRPr="00160A11">
        <w:rPr>
          <w:rFonts w:asciiTheme="majorBidi" w:hAnsiTheme="majorBidi" w:cstheme="majorBidi"/>
          <w:sz w:val="28"/>
          <w:szCs w:val="28"/>
        </w:rPr>
        <w:t>can help to reduce the severity of cramps in many women by inhibiting the release of prostaglandins.</w:t>
      </w: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p>
    <w:p w:rsidR="004825C9" w:rsidRPr="00160A11" w:rsidRDefault="004825C9" w:rsidP="00160A11">
      <w:pPr>
        <w:pStyle w:val="ListParagraph"/>
        <w:numPr>
          <w:ilvl w:val="0"/>
          <w:numId w:val="14"/>
        </w:numPr>
        <w:bidi w:val="0"/>
        <w:spacing w:after="0" w:line="240" w:lineRule="auto"/>
        <w:rPr>
          <w:rFonts w:asciiTheme="majorBidi" w:eastAsia="Times New Roman" w:hAnsiTheme="majorBidi" w:cstheme="majorBidi"/>
          <w:sz w:val="28"/>
          <w:szCs w:val="28"/>
          <w:u w:val="single"/>
        </w:rPr>
      </w:pPr>
      <w:r w:rsidRPr="00160A11">
        <w:rPr>
          <w:rFonts w:asciiTheme="majorBidi" w:hAnsiTheme="majorBidi" w:cstheme="majorBidi"/>
          <w:sz w:val="28"/>
          <w:szCs w:val="28"/>
        </w:rPr>
        <w:t>Supplementing your diet with zinc and calcium has been found to reduce cramps</w:t>
      </w: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p>
    <w:p w:rsidR="004825C9" w:rsidRPr="00160A11" w:rsidRDefault="004825C9" w:rsidP="00160A11">
      <w:pPr>
        <w:pStyle w:val="ListParagraph"/>
        <w:numPr>
          <w:ilvl w:val="0"/>
          <w:numId w:val="14"/>
        </w:numPr>
        <w:bidi w:val="0"/>
        <w:spacing w:after="0" w:line="240" w:lineRule="auto"/>
        <w:rPr>
          <w:rFonts w:asciiTheme="majorBidi" w:eastAsia="Times New Roman" w:hAnsiTheme="majorBidi" w:cstheme="majorBidi"/>
          <w:sz w:val="28"/>
          <w:szCs w:val="28"/>
          <w:u w:val="single"/>
        </w:rPr>
      </w:pPr>
      <w:r w:rsidRPr="00160A11">
        <w:rPr>
          <w:rFonts w:asciiTheme="majorBidi" w:hAnsiTheme="majorBidi" w:cstheme="majorBidi"/>
          <w:sz w:val="28"/>
          <w:szCs w:val="28"/>
        </w:rPr>
        <w:t>Try taking a warm bath or a heating pad on your lower abdomen or back. If you don't have a heating pad, a heating pad substitute can be made at home.</w:t>
      </w:r>
    </w:p>
    <w:p w:rsidR="004825C9" w:rsidRPr="00136AC9" w:rsidRDefault="004825C9" w:rsidP="004825C9">
      <w:pPr>
        <w:bidi w:val="0"/>
        <w:spacing w:after="0" w:line="240" w:lineRule="auto"/>
        <w:rPr>
          <w:rFonts w:asciiTheme="majorBidi" w:eastAsia="Times New Roman" w:hAnsiTheme="majorBidi" w:cstheme="majorBidi"/>
          <w:sz w:val="28"/>
          <w:szCs w:val="28"/>
          <w:u w:val="single"/>
        </w:rPr>
      </w:pPr>
    </w:p>
    <w:p w:rsidR="008A1DDD" w:rsidRPr="00160A11" w:rsidRDefault="00160A11" w:rsidP="00160A11">
      <w:pPr>
        <w:pStyle w:val="ListParagraph"/>
        <w:numPr>
          <w:ilvl w:val="0"/>
          <w:numId w:val="14"/>
        </w:numPr>
        <w:bidi w:val="0"/>
        <w:spacing w:after="0" w:line="240" w:lineRule="auto"/>
        <w:rPr>
          <w:rFonts w:asciiTheme="majorBidi" w:hAnsiTheme="majorBidi" w:cstheme="majorBidi"/>
          <w:b/>
          <w:bCs/>
          <w:sz w:val="28"/>
          <w:szCs w:val="28"/>
        </w:rPr>
      </w:pPr>
      <w:r w:rsidRPr="00160A11">
        <w:rPr>
          <w:rFonts w:asciiTheme="majorBidi" w:hAnsiTheme="majorBidi" w:cstheme="majorBidi"/>
          <w:b/>
          <w:bCs/>
          <w:sz w:val="28"/>
          <w:szCs w:val="28"/>
        </w:rPr>
        <w:t>Taking</w:t>
      </w:r>
      <w:r w:rsidR="008A1DDD" w:rsidRPr="00160A11">
        <w:rPr>
          <w:rFonts w:asciiTheme="majorBidi" w:hAnsiTheme="majorBidi" w:cstheme="majorBidi"/>
          <w:b/>
          <w:bCs/>
          <w:sz w:val="28"/>
          <w:szCs w:val="28"/>
        </w:rPr>
        <w:t xml:space="preserve"> a 20- to 30-minute walk just three times weekly provides several</w:t>
      </w:r>
      <w:r w:rsidR="008A1DDD" w:rsidRPr="00160A11">
        <w:rPr>
          <w:rFonts w:asciiTheme="majorBidi" w:eastAsia="Times New Roman" w:hAnsiTheme="majorBidi" w:cstheme="majorBidi"/>
          <w:b/>
          <w:bCs/>
          <w:sz w:val="28"/>
          <w:szCs w:val="28"/>
          <w:u w:val="single"/>
        </w:rPr>
        <w:t xml:space="preserve"> </w:t>
      </w:r>
      <w:r w:rsidR="008A1DDD" w:rsidRPr="00160A11">
        <w:rPr>
          <w:rFonts w:asciiTheme="majorBidi" w:hAnsiTheme="majorBidi" w:cstheme="majorBidi"/>
          <w:b/>
          <w:bCs/>
          <w:sz w:val="28"/>
          <w:szCs w:val="28"/>
        </w:rPr>
        <w:t>benefits to your health including:</w:t>
      </w:r>
    </w:p>
    <w:p w:rsidR="008A1DDD" w:rsidRPr="00136AC9" w:rsidRDefault="008A1DDD" w:rsidP="003A5789">
      <w:pPr>
        <w:pStyle w:val="ListParagraph"/>
        <w:numPr>
          <w:ilvl w:val="0"/>
          <w:numId w:val="15"/>
        </w:numPr>
        <w:bidi w:val="0"/>
        <w:spacing w:after="0" w:line="240" w:lineRule="auto"/>
        <w:rPr>
          <w:rFonts w:asciiTheme="majorBidi" w:eastAsia="Times New Roman" w:hAnsiTheme="majorBidi" w:cstheme="majorBidi"/>
          <w:sz w:val="28"/>
          <w:szCs w:val="28"/>
          <w:u w:val="single"/>
        </w:rPr>
      </w:pPr>
      <w:r w:rsidRPr="00136AC9">
        <w:rPr>
          <w:rFonts w:asciiTheme="majorBidi" w:hAnsiTheme="majorBidi" w:cstheme="majorBidi"/>
          <w:sz w:val="28"/>
          <w:szCs w:val="28"/>
        </w:rPr>
        <w:t>helping to reduce menstrual cramping</w:t>
      </w:r>
    </w:p>
    <w:p w:rsidR="008A1DDD" w:rsidRPr="00136AC9" w:rsidRDefault="008A1DDD" w:rsidP="003A5789">
      <w:pPr>
        <w:numPr>
          <w:ilvl w:val="0"/>
          <w:numId w:val="15"/>
        </w:numPr>
        <w:shd w:val="clear" w:color="auto" w:fill="FFFFFF"/>
        <w:bidi w:val="0"/>
        <w:spacing w:before="100" w:beforeAutospacing="1" w:after="100" w:afterAutospacing="1" w:line="240" w:lineRule="auto"/>
        <w:rPr>
          <w:rFonts w:asciiTheme="majorBidi" w:eastAsia="Times New Roman" w:hAnsiTheme="majorBidi" w:cstheme="majorBidi"/>
          <w:sz w:val="28"/>
          <w:szCs w:val="28"/>
        </w:rPr>
      </w:pPr>
      <w:r w:rsidRPr="00136AC9">
        <w:rPr>
          <w:rFonts w:asciiTheme="majorBidi" w:eastAsia="Times New Roman" w:hAnsiTheme="majorBidi" w:cstheme="majorBidi"/>
          <w:sz w:val="28"/>
          <w:szCs w:val="28"/>
        </w:rPr>
        <w:t>Increasing the chemicals in your brain which are responsible for mood and energy</w:t>
      </w:r>
    </w:p>
    <w:p w:rsidR="008A1DDD" w:rsidRPr="00136AC9" w:rsidRDefault="008A1DDD" w:rsidP="003A5789">
      <w:pPr>
        <w:numPr>
          <w:ilvl w:val="0"/>
          <w:numId w:val="15"/>
        </w:numPr>
        <w:shd w:val="clear" w:color="auto" w:fill="FFFFFF"/>
        <w:bidi w:val="0"/>
        <w:spacing w:before="100" w:beforeAutospacing="1" w:after="100" w:afterAutospacing="1" w:line="240" w:lineRule="auto"/>
        <w:rPr>
          <w:rFonts w:asciiTheme="majorBidi" w:eastAsia="Times New Roman" w:hAnsiTheme="majorBidi" w:cstheme="majorBidi"/>
          <w:sz w:val="28"/>
          <w:szCs w:val="28"/>
        </w:rPr>
      </w:pPr>
      <w:r w:rsidRPr="00136AC9">
        <w:rPr>
          <w:rFonts w:asciiTheme="majorBidi" w:eastAsia="Times New Roman" w:hAnsiTheme="majorBidi" w:cstheme="majorBidi"/>
          <w:sz w:val="28"/>
          <w:szCs w:val="28"/>
        </w:rPr>
        <w:t>Decreasing levels of stress and anxiety</w:t>
      </w:r>
    </w:p>
    <w:p w:rsidR="008A1DDD" w:rsidRPr="00136AC9" w:rsidRDefault="008A1DDD" w:rsidP="003A5789">
      <w:pPr>
        <w:numPr>
          <w:ilvl w:val="0"/>
          <w:numId w:val="15"/>
        </w:numPr>
        <w:shd w:val="clear" w:color="auto" w:fill="FFFFFF"/>
        <w:bidi w:val="0"/>
        <w:spacing w:before="100" w:beforeAutospacing="1" w:after="100" w:afterAutospacing="1" w:line="240" w:lineRule="auto"/>
        <w:rPr>
          <w:rFonts w:asciiTheme="majorBidi" w:eastAsia="Times New Roman" w:hAnsiTheme="majorBidi" w:cstheme="majorBidi"/>
          <w:sz w:val="28"/>
          <w:szCs w:val="28"/>
        </w:rPr>
      </w:pPr>
      <w:r w:rsidRPr="00136AC9">
        <w:rPr>
          <w:rFonts w:asciiTheme="majorBidi" w:eastAsia="Times New Roman" w:hAnsiTheme="majorBidi" w:cstheme="majorBidi"/>
          <w:sz w:val="28"/>
          <w:szCs w:val="28"/>
        </w:rPr>
        <w:t>Improving sleep quality</w:t>
      </w:r>
    </w:p>
    <w:p w:rsidR="00063DF0" w:rsidRPr="00136AC9" w:rsidRDefault="008A1DDD" w:rsidP="003A5789">
      <w:pPr>
        <w:numPr>
          <w:ilvl w:val="0"/>
          <w:numId w:val="15"/>
        </w:numPr>
        <w:shd w:val="clear" w:color="auto" w:fill="FFFFFF"/>
        <w:bidi w:val="0"/>
        <w:spacing w:before="100" w:beforeAutospacing="1" w:after="100" w:afterAutospacing="1" w:line="240" w:lineRule="auto"/>
        <w:rPr>
          <w:rFonts w:asciiTheme="majorBidi" w:eastAsia="Times New Roman" w:hAnsiTheme="majorBidi" w:cstheme="majorBidi"/>
          <w:sz w:val="28"/>
          <w:szCs w:val="28"/>
        </w:rPr>
      </w:pPr>
      <w:r w:rsidRPr="00136AC9">
        <w:rPr>
          <w:rFonts w:asciiTheme="majorBidi" w:eastAsia="Times New Roman" w:hAnsiTheme="majorBidi" w:cstheme="majorBidi"/>
          <w:sz w:val="28"/>
          <w:szCs w:val="28"/>
        </w:rPr>
        <w:lastRenderedPageBreak/>
        <w:t>Reducing your risk for a number of diseases including heart disease and several types of cancer.</w:t>
      </w:r>
    </w:p>
    <w:p w:rsidR="00063DF0" w:rsidRPr="00136AC9" w:rsidRDefault="00063DF0">
      <w:pPr>
        <w:bidi w:val="0"/>
        <w:rPr>
          <w:rFonts w:asciiTheme="majorBidi" w:eastAsia="Times New Roman" w:hAnsiTheme="majorBidi" w:cstheme="majorBidi"/>
          <w:sz w:val="28"/>
          <w:szCs w:val="28"/>
        </w:rPr>
      </w:pPr>
    </w:p>
    <w:p w:rsidR="008A1DDD" w:rsidRPr="003A5789" w:rsidRDefault="00063DF0" w:rsidP="003A5789">
      <w:pPr>
        <w:bidi w:val="0"/>
        <w:spacing w:after="0" w:line="240" w:lineRule="auto"/>
        <w:jc w:val="center"/>
        <w:rPr>
          <w:rFonts w:asciiTheme="majorBidi" w:eastAsia="Times New Roman" w:hAnsiTheme="majorBidi" w:cstheme="majorBidi"/>
          <w:b/>
          <w:bCs/>
          <w:sz w:val="28"/>
          <w:szCs w:val="28"/>
          <w:u w:val="single"/>
        </w:rPr>
      </w:pPr>
      <w:r w:rsidRPr="003A5789">
        <w:rPr>
          <w:rFonts w:asciiTheme="majorBidi" w:eastAsia="Times New Roman" w:hAnsiTheme="majorBidi" w:cstheme="majorBidi"/>
          <w:b/>
          <w:bCs/>
          <w:sz w:val="28"/>
          <w:szCs w:val="28"/>
          <w:u w:val="single"/>
        </w:rPr>
        <w:t>Breast cancer:</w:t>
      </w:r>
    </w:p>
    <w:p w:rsidR="00063DF0" w:rsidRPr="00136AC9" w:rsidRDefault="00063DF0" w:rsidP="00063DF0">
      <w:pPr>
        <w:bidi w:val="0"/>
        <w:spacing w:after="0" w:line="240" w:lineRule="auto"/>
        <w:rPr>
          <w:rFonts w:asciiTheme="majorBidi" w:eastAsia="Times New Roman" w:hAnsiTheme="majorBidi" w:cstheme="majorBidi"/>
          <w:b/>
          <w:bCs/>
          <w:sz w:val="28"/>
          <w:szCs w:val="28"/>
          <w:u w:val="single"/>
        </w:rPr>
      </w:pPr>
    </w:p>
    <w:p w:rsidR="00063DF0" w:rsidRPr="00136AC9" w:rsidRDefault="004D32E1" w:rsidP="00063DF0">
      <w:pPr>
        <w:bidi w:val="0"/>
        <w:spacing w:after="0" w:line="240" w:lineRule="auto"/>
        <w:rPr>
          <w:rFonts w:asciiTheme="majorBidi" w:eastAsia="Times New Roman" w:hAnsiTheme="majorBidi" w:cstheme="majorBidi"/>
          <w:sz w:val="28"/>
          <w:szCs w:val="28"/>
        </w:rPr>
      </w:pPr>
      <w:r w:rsidRPr="00136AC9">
        <w:rPr>
          <w:rFonts w:asciiTheme="majorBidi" w:hAnsiTheme="majorBidi" w:cstheme="majorBidi"/>
          <w:b/>
          <w:bCs/>
          <w:sz w:val="28"/>
          <w:szCs w:val="28"/>
        </w:rPr>
        <w:t>Breast cancer</w:t>
      </w:r>
      <w:r w:rsidRPr="00136AC9">
        <w:rPr>
          <w:rFonts w:asciiTheme="majorBidi" w:hAnsiTheme="majorBidi" w:cstheme="majorBidi"/>
          <w:sz w:val="28"/>
          <w:szCs w:val="28"/>
        </w:rPr>
        <w:t xml:space="preserve"> (</w:t>
      </w:r>
      <w:hyperlink r:id="rId14" w:tooltip="Malignant" w:history="1">
        <w:r w:rsidRPr="00136AC9">
          <w:rPr>
            <w:rStyle w:val="Hyperlink"/>
            <w:rFonts w:asciiTheme="majorBidi" w:hAnsiTheme="majorBidi" w:cstheme="majorBidi"/>
            <w:color w:val="auto"/>
            <w:sz w:val="28"/>
            <w:szCs w:val="28"/>
          </w:rPr>
          <w:t>malignant</w:t>
        </w:r>
      </w:hyperlink>
      <w:r w:rsidRPr="00136AC9">
        <w:rPr>
          <w:rFonts w:asciiTheme="majorBidi" w:hAnsiTheme="majorBidi" w:cstheme="majorBidi"/>
          <w:sz w:val="28"/>
          <w:szCs w:val="28"/>
        </w:rPr>
        <w:t xml:space="preserve"> </w:t>
      </w:r>
      <w:hyperlink r:id="rId15" w:tooltip="Breast neoplasm" w:history="1">
        <w:r w:rsidRPr="00136AC9">
          <w:rPr>
            <w:rStyle w:val="Hyperlink"/>
            <w:rFonts w:asciiTheme="majorBidi" w:hAnsiTheme="majorBidi" w:cstheme="majorBidi"/>
            <w:color w:val="auto"/>
            <w:sz w:val="28"/>
            <w:szCs w:val="28"/>
          </w:rPr>
          <w:t>breast neoplasm</w:t>
        </w:r>
      </w:hyperlink>
      <w:r w:rsidRPr="00136AC9">
        <w:rPr>
          <w:rFonts w:asciiTheme="majorBidi" w:hAnsiTheme="majorBidi" w:cstheme="majorBidi"/>
          <w:sz w:val="28"/>
          <w:szCs w:val="28"/>
        </w:rPr>
        <w:t xml:space="preserve">) is a type of </w:t>
      </w:r>
      <w:hyperlink r:id="rId16" w:tooltip="Cancer" w:history="1">
        <w:r w:rsidRPr="00136AC9">
          <w:rPr>
            <w:rStyle w:val="Hyperlink"/>
            <w:rFonts w:asciiTheme="majorBidi" w:hAnsiTheme="majorBidi" w:cstheme="majorBidi"/>
            <w:color w:val="auto"/>
            <w:sz w:val="28"/>
            <w:szCs w:val="28"/>
          </w:rPr>
          <w:t>cancer</w:t>
        </w:r>
      </w:hyperlink>
      <w:r w:rsidRPr="00136AC9">
        <w:rPr>
          <w:rFonts w:asciiTheme="majorBidi" w:hAnsiTheme="majorBidi" w:cstheme="majorBidi"/>
          <w:sz w:val="28"/>
          <w:szCs w:val="28"/>
        </w:rPr>
        <w:t xml:space="preserve"> originating from </w:t>
      </w:r>
      <w:hyperlink r:id="rId17" w:tooltip="Breast" w:history="1">
        <w:r w:rsidRPr="00136AC9">
          <w:rPr>
            <w:rStyle w:val="Hyperlink"/>
            <w:rFonts w:asciiTheme="majorBidi" w:hAnsiTheme="majorBidi" w:cstheme="majorBidi"/>
            <w:color w:val="auto"/>
            <w:sz w:val="28"/>
            <w:szCs w:val="28"/>
          </w:rPr>
          <w:t>breast</w:t>
        </w:r>
      </w:hyperlink>
      <w:r w:rsidRPr="00136AC9">
        <w:rPr>
          <w:rFonts w:asciiTheme="majorBidi" w:hAnsiTheme="majorBidi" w:cstheme="majorBidi"/>
          <w:sz w:val="28"/>
          <w:szCs w:val="28"/>
        </w:rPr>
        <w:t xml:space="preserve"> tissue, most commonly from the inner lining of </w:t>
      </w:r>
      <w:hyperlink r:id="rId18" w:tooltip="Milk" w:history="1">
        <w:r w:rsidRPr="00136AC9">
          <w:rPr>
            <w:rStyle w:val="Hyperlink"/>
            <w:rFonts w:asciiTheme="majorBidi" w:hAnsiTheme="majorBidi" w:cstheme="majorBidi"/>
            <w:color w:val="auto"/>
            <w:sz w:val="28"/>
            <w:szCs w:val="28"/>
          </w:rPr>
          <w:t>milk</w:t>
        </w:r>
      </w:hyperlink>
      <w:r w:rsidRPr="00136AC9">
        <w:rPr>
          <w:rFonts w:asciiTheme="majorBidi" w:hAnsiTheme="majorBidi" w:cstheme="majorBidi"/>
          <w:sz w:val="28"/>
          <w:szCs w:val="28"/>
        </w:rPr>
        <w:t xml:space="preserve"> </w:t>
      </w:r>
      <w:hyperlink r:id="rId19" w:tooltip="Duct (anatomy)" w:history="1">
        <w:r w:rsidRPr="00136AC9">
          <w:rPr>
            <w:rStyle w:val="Hyperlink"/>
            <w:rFonts w:asciiTheme="majorBidi" w:hAnsiTheme="majorBidi" w:cstheme="majorBidi"/>
            <w:color w:val="auto"/>
            <w:sz w:val="28"/>
            <w:szCs w:val="28"/>
          </w:rPr>
          <w:t>ducts</w:t>
        </w:r>
      </w:hyperlink>
      <w:r w:rsidRPr="00136AC9">
        <w:rPr>
          <w:rFonts w:asciiTheme="majorBidi" w:hAnsiTheme="majorBidi" w:cstheme="majorBidi"/>
          <w:sz w:val="28"/>
          <w:szCs w:val="28"/>
        </w:rPr>
        <w:t xml:space="preserve"> or the </w:t>
      </w:r>
      <w:hyperlink r:id="rId20" w:tooltip="Lobules" w:history="1">
        <w:r w:rsidRPr="00136AC9">
          <w:rPr>
            <w:rStyle w:val="Hyperlink"/>
            <w:rFonts w:asciiTheme="majorBidi" w:hAnsiTheme="majorBidi" w:cstheme="majorBidi"/>
            <w:color w:val="auto"/>
            <w:sz w:val="28"/>
            <w:szCs w:val="28"/>
          </w:rPr>
          <w:t>lobules</w:t>
        </w:r>
      </w:hyperlink>
      <w:r w:rsidRPr="00136AC9">
        <w:rPr>
          <w:rFonts w:asciiTheme="majorBidi" w:hAnsiTheme="majorBidi" w:cstheme="majorBidi"/>
          <w:sz w:val="28"/>
          <w:szCs w:val="28"/>
        </w:rPr>
        <w:t xml:space="preserve"> that supply the ducts with milk</w:t>
      </w:r>
    </w:p>
    <w:p w:rsidR="004D32E1" w:rsidRPr="00136AC9" w:rsidRDefault="004D32E1" w:rsidP="004D32E1">
      <w:pPr>
        <w:bidi w:val="0"/>
        <w:spacing w:after="0" w:line="240" w:lineRule="auto"/>
        <w:rPr>
          <w:rFonts w:asciiTheme="majorBidi" w:eastAsia="Times New Roman" w:hAnsiTheme="majorBidi" w:cstheme="majorBidi"/>
          <w:sz w:val="28"/>
          <w:szCs w:val="28"/>
        </w:rPr>
      </w:pPr>
    </w:p>
    <w:p w:rsidR="004D32E1" w:rsidRPr="00136AC9" w:rsidRDefault="004D32E1" w:rsidP="004D32E1">
      <w:pPr>
        <w:bidi w:val="0"/>
        <w:spacing w:after="0" w:line="240" w:lineRule="auto"/>
        <w:rPr>
          <w:rFonts w:asciiTheme="majorBidi" w:eastAsia="Times New Roman" w:hAnsiTheme="majorBidi" w:cstheme="majorBidi"/>
          <w:sz w:val="28"/>
          <w:szCs w:val="28"/>
        </w:rPr>
      </w:pPr>
      <w:r w:rsidRPr="00136AC9">
        <w:rPr>
          <w:rFonts w:asciiTheme="majorBidi" w:hAnsiTheme="majorBidi" w:cstheme="majorBidi"/>
          <w:sz w:val="28"/>
          <w:szCs w:val="28"/>
        </w:rPr>
        <w:t xml:space="preserve">Cancers originating from ducts are known as </w:t>
      </w:r>
      <w:hyperlink r:id="rId21" w:tooltip="Mammary ductal carcinoma" w:history="1">
        <w:r w:rsidRPr="00136AC9">
          <w:rPr>
            <w:rStyle w:val="Hyperlink"/>
            <w:rFonts w:asciiTheme="majorBidi" w:hAnsiTheme="majorBidi" w:cstheme="majorBidi"/>
            <w:color w:val="auto"/>
            <w:sz w:val="28"/>
            <w:szCs w:val="28"/>
          </w:rPr>
          <w:t>ductal carcinomas</w:t>
        </w:r>
      </w:hyperlink>
      <w:r w:rsidRPr="00136AC9">
        <w:rPr>
          <w:rFonts w:asciiTheme="majorBidi" w:hAnsiTheme="majorBidi" w:cstheme="majorBidi"/>
          <w:sz w:val="28"/>
          <w:szCs w:val="28"/>
        </w:rPr>
        <w:t xml:space="preserve">; those originating from lobules are known as </w:t>
      </w:r>
      <w:hyperlink r:id="rId22" w:tooltip="Lobular carcinoma" w:history="1">
        <w:r w:rsidRPr="00136AC9">
          <w:rPr>
            <w:rStyle w:val="Hyperlink"/>
            <w:rFonts w:asciiTheme="majorBidi" w:hAnsiTheme="majorBidi" w:cstheme="majorBidi"/>
            <w:color w:val="auto"/>
            <w:sz w:val="28"/>
            <w:szCs w:val="28"/>
          </w:rPr>
          <w:t>lobular carcinomas</w:t>
        </w:r>
      </w:hyperlink>
    </w:p>
    <w:p w:rsidR="004D32E1" w:rsidRPr="00136AC9" w:rsidRDefault="004D32E1" w:rsidP="004D32E1">
      <w:pPr>
        <w:bidi w:val="0"/>
        <w:spacing w:after="0" w:line="240" w:lineRule="auto"/>
        <w:rPr>
          <w:rFonts w:asciiTheme="majorBidi" w:eastAsia="Times New Roman" w:hAnsiTheme="majorBidi" w:cstheme="majorBidi"/>
          <w:sz w:val="28"/>
          <w:szCs w:val="28"/>
        </w:rPr>
      </w:pPr>
    </w:p>
    <w:p w:rsidR="004D32E1" w:rsidRPr="00A60AAB" w:rsidRDefault="004D32E1" w:rsidP="004D32E1">
      <w:pPr>
        <w:bidi w:val="0"/>
        <w:spacing w:after="0" w:line="240" w:lineRule="auto"/>
        <w:rPr>
          <w:rFonts w:asciiTheme="majorBidi" w:eastAsia="Times New Roman" w:hAnsiTheme="majorBidi" w:cstheme="majorBidi"/>
          <w:b/>
          <w:bCs/>
          <w:sz w:val="28"/>
          <w:szCs w:val="28"/>
        </w:rPr>
      </w:pPr>
      <w:r w:rsidRPr="00A60AAB">
        <w:rPr>
          <w:rStyle w:val="mw-headline"/>
          <w:rFonts w:asciiTheme="majorBidi" w:hAnsiTheme="majorBidi" w:cstheme="majorBidi"/>
          <w:b/>
          <w:bCs/>
          <w:sz w:val="28"/>
          <w:szCs w:val="28"/>
        </w:rPr>
        <w:t>Risk factors</w:t>
      </w:r>
      <w:r w:rsidR="00A60AAB">
        <w:rPr>
          <w:rStyle w:val="mw-headline"/>
          <w:rFonts w:asciiTheme="majorBidi" w:hAnsiTheme="majorBidi" w:cstheme="majorBidi"/>
          <w:b/>
          <w:bCs/>
          <w:sz w:val="28"/>
          <w:szCs w:val="28"/>
        </w:rPr>
        <w:t xml:space="preserve"> of breast cancer:</w:t>
      </w:r>
    </w:p>
    <w:p w:rsidR="004D32E1" w:rsidRPr="00136AC9" w:rsidRDefault="004D32E1" w:rsidP="004D32E1">
      <w:pPr>
        <w:bidi w:val="0"/>
        <w:spacing w:after="0" w:line="240" w:lineRule="auto"/>
        <w:rPr>
          <w:rFonts w:asciiTheme="majorBidi" w:eastAsia="Times New Roman" w:hAnsiTheme="majorBidi" w:cstheme="majorBidi"/>
          <w:sz w:val="28"/>
          <w:szCs w:val="28"/>
        </w:rPr>
      </w:pPr>
    </w:p>
    <w:p w:rsidR="004D32E1" w:rsidRPr="00136AC9" w:rsidRDefault="00B11EA5" w:rsidP="00A60AAB">
      <w:pPr>
        <w:pStyle w:val="NormalWeb"/>
        <w:numPr>
          <w:ilvl w:val="0"/>
          <w:numId w:val="16"/>
        </w:numPr>
        <w:rPr>
          <w:rFonts w:asciiTheme="majorBidi" w:hAnsiTheme="majorBidi" w:cstheme="majorBidi"/>
          <w:sz w:val="28"/>
          <w:szCs w:val="28"/>
        </w:rPr>
      </w:pPr>
      <w:hyperlink r:id="rId23" w:tooltip="Smoking" w:history="1">
        <w:r w:rsidR="004D32E1" w:rsidRPr="00136AC9">
          <w:rPr>
            <w:rStyle w:val="Hyperlink"/>
            <w:rFonts w:asciiTheme="majorBidi" w:hAnsiTheme="majorBidi" w:cstheme="majorBidi"/>
            <w:color w:val="auto"/>
            <w:sz w:val="28"/>
            <w:szCs w:val="28"/>
          </w:rPr>
          <w:t>Smoking</w:t>
        </w:r>
      </w:hyperlink>
      <w:r w:rsidR="004D32E1" w:rsidRPr="00136AC9">
        <w:rPr>
          <w:rFonts w:asciiTheme="majorBidi" w:hAnsiTheme="majorBidi" w:cstheme="majorBidi"/>
          <w:sz w:val="28"/>
          <w:szCs w:val="28"/>
        </w:rPr>
        <w:t xml:space="preserve"> tobacco may increase the risk of breast cancer with the greater the amount of smoking and the earlier in life smoking begins the higher the risk.</w:t>
      </w:r>
      <w:r w:rsidR="00A60AAB" w:rsidRPr="00136AC9">
        <w:rPr>
          <w:rFonts w:asciiTheme="majorBidi" w:hAnsiTheme="majorBidi" w:cstheme="majorBidi"/>
          <w:sz w:val="28"/>
          <w:szCs w:val="28"/>
        </w:rPr>
        <w:t xml:space="preserve"> </w:t>
      </w:r>
    </w:p>
    <w:p w:rsidR="004D32E1" w:rsidRPr="00A60AAB" w:rsidRDefault="004D32E1" w:rsidP="00A60AAB">
      <w:pPr>
        <w:pStyle w:val="ListParagraph"/>
        <w:numPr>
          <w:ilvl w:val="0"/>
          <w:numId w:val="16"/>
        </w:numPr>
        <w:bidi w:val="0"/>
        <w:spacing w:after="0" w:line="240" w:lineRule="auto"/>
        <w:rPr>
          <w:rFonts w:asciiTheme="majorBidi" w:eastAsia="Times New Roman" w:hAnsiTheme="majorBidi" w:cstheme="majorBidi"/>
          <w:sz w:val="28"/>
          <w:szCs w:val="28"/>
        </w:rPr>
      </w:pPr>
      <w:r w:rsidRPr="00A60AAB">
        <w:rPr>
          <w:rFonts w:asciiTheme="majorBidi" w:hAnsiTheme="majorBidi" w:cstheme="majorBidi"/>
          <w:sz w:val="28"/>
          <w:szCs w:val="28"/>
        </w:rPr>
        <w:t xml:space="preserve">later age at first birth and </w:t>
      </w:r>
      <w:hyperlink r:id="rId24" w:tooltip="Nulliparity" w:history="1">
        <w:r w:rsidRPr="00A60AAB">
          <w:rPr>
            <w:rStyle w:val="Hyperlink"/>
            <w:rFonts w:asciiTheme="majorBidi" w:hAnsiTheme="majorBidi" w:cstheme="majorBidi"/>
            <w:color w:val="auto"/>
            <w:sz w:val="28"/>
            <w:szCs w:val="28"/>
          </w:rPr>
          <w:t>not having children</w:t>
        </w:r>
      </w:hyperlink>
    </w:p>
    <w:p w:rsidR="004D32E1" w:rsidRPr="00A60AAB" w:rsidRDefault="004D32E1" w:rsidP="00A60AAB">
      <w:pPr>
        <w:pStyle w:val="ListParagraph"/>
        <w:numPr>
          <w:ilvl w:val="0"/>
          <w:numId w:val="16"/>
        </w:numPr>
        <w:bidi w:val="0"/>
        <w:spacing w:after="0" w:line="240" w:lineRule="auto"/>
        <w:rPr>
          <w:rFonts w:asciiTheme="majorBidi" w:eastAsia="Times New Roman" w:hAnsiTheme="majorBidi" w:cstheme="majorBidi"/>
          <w:sz w:val="28"/>
          <w:szCs w:val="28"/>
        </w:rPr>
      </w:pPr>
      <w:r w:rsidRPr="00A60AAB">
        <w:rPr>
          <w:rFonts w:asciiTheme="majorBidi" w:hAnsiTheme="majorBidi" w:cstheme="majorBidi"/>
          <w:sz w:val="28"/>
          <w:szCs w:val="28"/>
        </w:rPr>
        <w:t>family history of breast cancer</w:t>
      </w:r>
    </w:p>
    <w:p w:rsidR="004D32E1" w:rsidRPr="00A60AAB" w:rsidRDefault="004D32E1" w:rsidP="00A60AAB">
      <w:pPr>
        <w:pStyle w:val="ListParagraph"/>
        <w:numPr>
          <w:ilvl w:val="0"/>
          <w:numId w:val="16"/>
        </w:numPr>
        <w:bidi w:val="0"/>
        <w:spacing w:after="0" w:line="240" w:lineRule="auto"/>
        <w:rPr>
          <w:rFonts w:asciiTheme="majorBidi" w:eastAsia="Times New Roman" w:hAnsiTheme="majorBidi" w:cstheme="majorBidi"/>
          <w:sz w:val="28"/>
          <w:szCs w:val="28"/>
        </w:rPr>
      </w:pPr>
      <w:r w:rsidRPr="00A60AAB">
        <w:rPr>
          <w:rFonts w:asciiTheme="majorBidi" w:hAnsiTheme="majorBidi" w:cstheme="majorBidi"/>
          <w:sz w:val="28"/>
          <w:szCs w:val="28"/>
        </w:rPr>
        <w:t>a high-fat diet</w:t>
      </w:r>
    </w:p>
    <w:p w:rsidR="004D32E1" w:rsidRPr="00A60AAB" w:rsidRDefault="004D32E1" w:rsidP="00A60AAB">
      <w:pPr>
        <w:pStyle w:val="ListParagraph"/>
        <w:numPr>
          <w:ilvl w:val="0"/>
          <w:numId w:val="16"/>
        </w:numPr>
        <w:bidi w:val="0"/>
        <w:spacing w:after="0" w:line="240" w:lineRule="auto"/>
        <w:rPr>
          <w:rFonts w:asciiTheme="majorBidi" w:eastAsia="Times New Roman" w:hAnsiTheme="majorBidi" w:cstheme="majorBidi"/>
          <w:sz w:val="28"/>
          <w:szCs w:val="28"/>
        </w:rPr>
      </w:pPr>
      <w:r w:rsidRPr="00A60AAB">
        <w:rPr>
          <w:rFonts w:asciiTheme="majorBidi" w:hAnsiTheme="majorBidi" w:cstheme="majorBidi"/>
          <w:sz w:val="28"/>
          <w:szCs w:val="28"/>
        </w:rPr>
        <w:t>alcohol intake</w:t>
      </w:r>
    </w:p>
    <w:p w:rsidR="004D32E1" w:rsidRPr="00A60AAB" w:rsidRDefault="004D32E1" w:rsidP="00A60AAB">
      <w:pPr>
        <w:pStyle w:val="ListParagraph"/>
        <w:numPr>
          <w:ilvl w:val="0"/>
          <w:numId w:val="16"/>
        </w:numPr>
        <w:bidi w:val="0"/>
        <w:spacing w:after="0" w:line="240" w:lineRule="auto"/>
        <w:rPr>
          <w:rFonts w:asciiTheme="majorBidi" w:eastAsia="Times New Roman" w:hAnsiTheme="majorBidi" w:cstheme="majorBidi"/>
          <w:sz w:val="28"/>
          <w:szCs w:val="28"/>
        </w:rPr>
      </w:pPr>
      <w:r w:rsidRPr="00A60AAB">
        <w:rPr>
          <w:rFonts w:asciiTheme="majorBidi" w:hAnsiTheme="majorBidi" w:cstheme="majorBidi"/>
          <w:sz w:val="28"/>
          <w:szCs w:val="28"/>
        </w:rPr>
        <w:t>obesity</w:t>
      </w:r>
    </w:p>
    <w:p w:rsidR="004D32E1" w:rsidRPr="00A60AAB" w:rsidRDefault="004D32E1" w:rsidP="00A60AAB">
      <w:pPr>
        <w:pStyle w:val="ListParagraph"/>
        <w:numPr>
          <w:ilvl w:val="0"/>
          <w:numId w:val="16"/>
        </w:numPr>
        <w:bidi w:val="0"/>
        <w:spacing w:after="0" w:line="240" w:lineRule="auto"/>
        <w:rPr>
          <w:rFonts w:asciiTheme="majorBidi" w:eastAsia="Times New Roman" w:hAnsiTheme="majorBidi" w:cstheme="majorBidi"/>
          <w:sz w:val="28"/>
          <w:szCs w:val="28"/>
        </w:rPr>
      </w:pPr>
      <w:r w:rsidRPr="00A60AAB">
        <w:rPr>
          <w:rFonts w:asciiTheme="majorBidi" w:hAnsiTheme="majorBidi" w:cstheme="majorBidi"/>
          <w:sz w:val="28"/>
          <w:szCs w:val="28"/>
        </w:rPr>
        <w:t xml:space="preserve">environmental factors such as </w:t>
      </w:r>
      <w:r w:rsidR="00A60AAB">
        <w:rPr>
          <w:rFonts w:asciiTheme="majorBidi" w:hAnsiTheme="majorBidi" w:cstheme="majorBidi"/>
          <w:sz w:val="28"/>
          <w:szCs w:val="28"/>
        </w:rPr>
        <w:t>passive smoking</w:t>
      </w:r>
      <w:r w:rsidRPr="00A60AAB">
        <w:rPr>
          <w:rFonts w:asciiTheme="majorBidi" w:hAnsiTheme="majorBidi" w:cstheme="majorBidi"/>
          <w:sz w:val="28"/>
          <w:szCs w:val="28"/>
        </w:rPr>
        <w:t>, radiation</w:t>
      </w:r>
    </w:p>
    <w:p w:rsidR="004D32E1" w:rsidRPr="00A60AAB" w:rsidRDefault="004D32E1" w:rsidP="00A60AAB">
      <w:pPr>
        <w:pStyle w:val="ListParagraph"/>
        <w:numPr>
          <w:ilvl w:val="0"/>
          <w:numId w:val="16"/>
        </w:numPr>
        <w:bidi w:val="0"/>
        <w:spacing w:after="0" w:line="240" w:lineRule="auto"/>
        <w:rPr>
          <w:rFonts w:asciiTheme="majorBidi" w:eastAsia="Times New Roman" w:hAnsiTheme="majorBidi" w:cstheme="majorBidi"/>
          <w:sz w:val="28"/>
          <w:szCs w:val="28"/>
        </w:rPr>
      </w:pPr>
      <w:r w:rsidRPr="00A60AAB">
        <w:rPr>
          <w:rFonts w:asciiTheme="majorBidi" w:hAnsiTheme="majorBidi" w:cstheme="majorBidi"/>
          <w:sz w:val="28"/>
          <w:szCs w:val="28"/>
        </w:rPr>
        <w:t>Although the radiation from mammography is a low dose, the cumulative effect can cause cancer</w:t>
      </w:r>
    </w:p>
    <w:p w:rsidR="004D32E1" w:rsidRPr="00A60AAB" w:rsidRDefault="004D32E1" w:rsidP="00A60AAB">
      <w:pPr>
        <w:pStyle w:val="ListParagraph"/>
        <w:numPr>
          <w:ilvl w:val="0"/>
          <w:numId w:val="16"/>
        </w:numPr>
        <w:bidi w:val="0"/>
        <w:spacing w:after="0" w:line="240" w:lineRule="auto"/>
        <w:rPr>
          <w:rFonts w:asciiTheme="majorBidi" w:eastAsia="Times New Roman" w:hAnsiTheme="majorBidi" w:cstheme="majorBidi"/>
          <w:sz w:val="28"/>
          <w:szCs w:val="28"/>
        </w:rPr>
      </w:pPr>
      <w:r w:rsidRPr="00A60AAB">
        <w:rPr>
          <w:rFonts w:asciiTheme="majorBidi" w:hAnsiTheme="majorBidi" w:cstheme="majorBidi"/>
          <w:sz w:val="28"/>
          <w:szCs w:val="28"/>
        </w:rPr>
        <w:t>Personal history of breast cancer: A woman who had breast cancer in one breast has an increased risk of getting a second breast cancer.</w:t>
      </w:r>
    </w:p>
    <w:p w:rsidR="00920EFD" w:rsidRPr="00136AC9" w:rsidRDefault="00920EFD" w:rsidP="00920EFD">
      <w:pPr>
        <w:bidi w:val="0"/>
        <w:spacing w:after="0" w:line="240" w:lineRule="auto"/>
        <w:rPr>
          <w:rFonts w:asciiTheme="majorBidi" w:eastAsia="Times New Roman" w:hAnsiTheme="majorBidi" w:cstheme="majorBidi"/>
          <w:sz w:val="28"/>
          <w:szCs w:val="28"/>
        </w:rPr>
      </w:pPr>
    </w:p>
    <w:p w:rsidR="00920EFD" w:rsidRPr="00136AC9" w:rsidRDefault="00920EFD" w:rsidP="00920EFD">
      <w:pPr>
        <w:bidi w:val="0"/>
        <w:spacing w:after="0" w:line="240" w:lineRule="auto"/>
        <w:rPr>
          <w:rFonts w:asciiTheme="majorBidi" w:eastAsia="Times New Roman" w:hAnsiTheme="majorBidi" w:cstheme="majorBidi"/>
          <w:sz w:val="28"/>
          <w:szCs w:val="28"/>
        </w:rPr>
      </w:pPr>
      <w:r w:rsidRPr="00A60AAB">
        <w:rPr>
          <w:rStyle w:val="mw-headline"/>
          <w:rFonts w:asciiTheme="majorBidi" w:hAnsiTheme="majorBidi" w:cstheme="majorBidi"/>
          <w:b/>
          <w:bCs/>
          <w:sz w:val="28"/>
          <w:szCs w:val="28"/>
        </w:rPr>
        <w:t>Prevention</w:t>
      </w:r>
      <w:r w:rsidRPr="00136AC9">
        <w:rPr>
          <w:rFonts w:asciiTheme="majorBidi" w:eastAsia="Times New Roman" w:hAnsiTheme="majorBidi" w:cstheme="majorBidi"/>
          <w:sz w:val="28"/>
          <w:szCs w:val="28"/>
        </w:rPr>
        <w:t>:</w:t>
      </w:r>
    </w:p>
    <w:p w:rsidR="00920EFD" w:rsidRPr="00A60AAB" w:rsidRDefault="00B11EA5" w:rsidP="00A60AAB">
      <w:pPr>
        <w:pStyle w:val="ListParagraph"/>
        <w:numPr>
          <w:ilvl w:val="0"/>
          <w:numId w:val="18"/>
        </w:numPr>
        <w:bidi w:val="0"/>
        <w:spacing w:after="0" w:line="240" w:lineRule="auto"/>
        <w:rPr>
          <w:rFonts w:asciiTheme="majorBidi" w:eastAsia="Times New Roman" w:hAnsiTheme="majorBidi" w:cstheme="majorBidi"/>
          <w:sz w:val="28"/>
          <w:szCs w:val="28"/>
        </w:rPr>
      </w:pPr>
      <w:hyperlink r:id="rId25" w:tooltip="Exercise" w:history="1">
        <w:r w:rsidR="00920EFD" w:rsidRPr="00A60AAB">
          <w:rPr>
            <w:rStyle w:val="Hyperlink"/>
            <w:rFonts w:asciiTheme="majorBidi" w:hAnsiTheme="majorBidi" w:cstheme="majorBidi"/>
            <w:color w:val="auto"/>
            <w:sz w:val="28"/>
            <w:szCs w:val="28"/>
          </w:rPr>
          <w:t>Exercise</w:t>
        </w:r>
      </w:hyperlink>
      <w:r w:rsidR="00920EFD" w:rsidRPr="00A60AAB">
        <w:rPr>
          <w:rFonts w:asciiTheme="majorBidi" w:hAnsiTheme="majorBidi" w:cstheme="majorBidi"/>
          <w:sz w:val="28"/>
          <w:szCs w:val="28"/>
        </w:rPr>
        <w:t xml:space="preserve"> may decrease breast cancer risk</w:t>
      </w:r>
    </w:p>
    <w:p w:rsidR="00A60AAB" w:rsidRPr="00A60AAB" w:rsidRDefault="00A60AAB" w:rsidP="00A60AAB">
      <w:pPr>
        <w:pStyle w:val="ListParagraph"/>
        <w:numPr>
          <w:ilvl w:val="0"/>
          <w:numId w:val="18"/>
        </w:numPr>
        <w:bidi w:val="0"/>
        <w:spacing w:after="0" w:line="240" w:lineRule="auto"/>
        <w:rPr>
          <w:rFonts w:asciiTheme="majorBidi" w:hAnsiTheme="majorBidi" w:cstheme="majorBidi"/>
          <w:sz w:val="28"/>
          <w:szCs w:val="28"/>
        </w:rPr>
      </w:pPr>
      <w:r w:rsidRPr="00A60AAB">
        <w:rPr>
          <w:rFonts w:asciiTheme="majorBidi" w:hAnsiTheme="majorBidi" w:cstheme="majorBidi"/>
          <w:sz w:val="28"/>
          <w:szCs w:val="28"/>
        </w:rPr>
        <w:t>Maintaining</w:t>
      </w:r>
      <w:r w:rsidR="00920EFD" w:rsidRPr="00A60AAB">
        <w:rPr>
          <w:rFonts w:asciiTheme="majorBidi" w:hAnsiTheme="majorBidi" w:cstheme="majorBidi"/>
          <w:sz w:val="28"/>
          <w:szCs w:val="28"/>
        </w:rPr>
        <w:t xml:space="preserve"> a healthy weight, </w:t>
      </w:r>
    </w:p>
    <w:p w:rsidR="00A60AAB" w:rsidRPr="00A60AAB" w:rsidRDefault="00A60AAB" w:rsidP="00A60AAB">
      <w:pPr>
        <w:pStyle w:val="ListParagraph"/>
        <w:numPr>
          <w:ilvl w:val="0"/>
          <w:numId w:val="18"/>
        </w:numPr>
        <w:bidi w:val="0"/>
        <w:spacing w:after="0" w:line="240" w:lineRule="auto"/>
        <w:rPr>
          <w:rFonts w:asciiTheme="majorBidi" w:hAnsiTheme="majorBidi" w:cstheme="majorBidi"/>
          <w:sz w:val="28"/>
          <w:szCs w:val="28"/>
        </w:rPr>
      </w:pPr>
      <w:r w:rsidRPr="00A60AAB">
        <w:rPr>
          <w:rFonts w:asciiTheme="majorBidi" w:hAnsiTheme="majorBidi" w:cstheme="majorBidi"/>
          <w:sz w:val="28"/>
          <w:szCs w:val="28"/>
        </w:rPr>
        <w:t xml:space="preserve">stop </w:t>
      </w:r>
      <w:r w:rsidR="00920EFD" w:rsidRPr="00A60AAB">
        <w:rPr>
          <w:rFonts w:asciiTheme="majorBidi" w:hAnsiTheme="majorBidi" w:cstheme="majorBidi"/>
          <w:sz w:val="28"/>
          <w:szCs w:val="28"/>
        </w:rPr>
        <w:t>drinking alcohol,</w:t>
      </w:r>
    </w:p>
    <w:p w:rsidR="00A60AAB" w:rsidRPr="00A60AAB" w:rsidRDefault="00920EFD" w:rsidP="00A60AAB">
      <w:pPr>
        <w:pStyle w:val="ListParagraph"/>
        <w:numPr>
          <w:ilvl w:val="0"/>
          <w:numId w:val="18"/>
        </w:numPr>
        <w:bidi w:val="0"/>
        <w:spacing w:after="0" w:line="240" w:lineRule="auto"/>
        <w:rPr>
          <w:rFonts w:asciiTheme="majorBidi" w:hAnsiTheme="majorBidi" w:cstheme="majorBidi"/>
          <w:sz w:val="28"/>
          <w:szCs w:val="28"/>
        </w:rPr>
      </w:pPr>
      <w:r w:rsidRPr="00A60AAB">
        <w:rPr>
          <w:rFonts w:asciiTheme="majorBidi" w:hAnsiTheme="majorBidi" w:cstheme="majorBidi"/>
          <w:sz w:val="28"/>
          <w:szCs w:val="28"/>
        </w:rPr>
        <w:t xml:space="preserve">being physically active </w:t>
      </w:r>
    </w:p>
    <w:p w:rsidR="00920EFD" w:rsidRPr="00A60AAB" w:rsidRDefault="00920EFD" w:rsidP="00A60AAB">
      <w:pPr>
        <w:pStyle w:val="ListParagraph"/>
        <w:numPr>
          <w:ilvl w:val="0"/>
          <w:numId w:val="18"/>
        </w:numPr>
        <w:bidi w:val="0"/>
        <w:spacing w:after="0" w:line="240" w:lineRule="auto"/>
        <w:rPr>
          <w:rFonts w:asciiTheme="majorBidi" w:eastAsia="Times New Roman" w:hAnsiTheme="majorBidi" w:cstheme="majorBidi"/>
          <w:sz w:val="28"/>
          <w:szCs w:val="28"/>
        </w:rPr>
      </w:pPr>
      <w:r w:rsidRPr="00A60AAB">
        <w:rPr>
          <w:rFonts w:asciiTheme="majorBidi" w:hAnsiTheme="majorBidi" w:cstheme="majorBidi"/>
          <w:sz w:val="28"/>
          <w:szCs w:val="28"/>
        </w:rPr>
        <w:t>and breastfeeding their children</w:t>
      </w:r>
    </w:p>
    <w:p w:rsidR="00920EFD" w:rsidRPr="00136AC9" w:rsidRDefault="00920EFD" w:rsidP="00920EFD">
      <w:pPr>
        <w:bidi w:val="0"/>
        <w:spacing w:after="0" w:line="240" w:lineRule="auto"/>
        <w:rPr>
          <w:rFonts w:asciiTheme="majorBidi" w:eastAsia="Times New Roman" w:hAnsiTheme="majorBidi" w:cstheme="majorBidi"/>
          <w:sz w:val="28"/>
          <w:szCs w:val="28"/>
        </w:rPr>
      </w:pPr>
    </w:p>
    <w:p w:rsidR="00920EFD" w:rsidRPr="00A60AAB" w:rsidRDefault="00A60AAB" w:rsidP="00A60AAB">
      <w:pPr>
        <w:pStyle w:val="ListParagraph"/>
        <w:numPr>
          <w:ilvl w:val="0"/>
          <w:numId w:val="18"/>
        </w:numPr>
        <w:bidi w:val="0"/>
        <w:spacing w:after="0" w:line="240" w:lineRule="auto"/>
        <w:rPr>
          <w:rFonts w:asciiTheme="majorBidi" w:eastAsia="Times New Roman" w:hAnsiTheme="majorBidi" w:cstheme="majorBidi"/>
          <w:b/>
          <w:bCs/>
          <w:sz w:val="28"/>
          <w:szCs w:val="28"/>
        </w:rPr>
      </w:pPr>
      <w:r w:rsidRPr="00A60AAB">
        <w:rPr>
          <w:rFonts w:asciiTheme="majorBidi" w:hAnsiTheme="majorBidi" w:cstheme="majorBidi"/>
          <w:b/>
          <w:bCs/>
          <w:sz w:val="28"/>
          <w:szCs w:val="28"/>
        </w:rPr>
        <w:t xml:space="preserve">Periodic </w:t>
      </w:r>
      <w:r w:rsidR="00920EFD" w:rsidRPr="00A60AAB">
        <w:rPr>
          <w:rFonts w:asciiTheme="majorBidi" w:hAnsiTheme="majorBidi" w:cstheme="majorBidi"/>
          <w:b/>
          <w:bCs/>
          <w:sz w:val="28"/>
          <w:szCs w:val="28"/>
        </w:rPr>
        <w:t xml:space="preserve">clinical or self </w:t>
      </w:r>
      <w:hyperlink r:id="rId26" w:tooltip="Breast exam" w:history="1">
        <w:r w:rsidR="00920EFD" w:rsidRPr="00A60AAB">
          <w:rPr>
            <w:rStyle w:val="Hyperlink"/>
            <w:rFonts w:asciiTheme="majorBidi" w:hAnsiTheme="majorBidi" w:cstheme="majorBidi"/>
            <w:b/>
            <w:bCs/>
            <w:color w:val="auto"/>
            <w:sz w:val="28"/>
            <w:szCs w:val="28"/>
          </w:rPr>
          <w:t>breast exam</w:t>
        </w:r>
      </w:hyperlink>
    </w:p>
    <w:p w:rsidR="00920EFD" w:rsidRPr="00136AC9" w:rsidRDefault="00A60AAB" w:rsidP="00920EFD">
      <w:pPr>
        <w:bidi w:val="0"/>
        <w:spacing w:after="0" w:line="240" w:lineRule="auto"/>
        <w:rPr>
          <w:rFonts w:asciiTheme="majorBidi" w:eastAsia="Times New Roman" w:hAnsiTheme="majorBidi" w:cstheme="majorBidi"/>
          <w:sz w:val="28"/>
          <w:szCs w:val="28"/>
        </w:rPr>
      </w:pPr>
      <w:r w:rsidRPr="00136AC9">
        <w:rPr>
          <w:rFonts w:asciiTheme="majorBidi" w:hAnsiTheme="majorBidi" w:cstheme="majorBidi"/>
          <w:sz w:val="28"/>
          <w:szCs w:val="28"/>
        </w:rPr>
        <w:t>Involves</w:t>
      </w:r>
      <w:r w:rsidR="00920EFD" w:rsidRPr="00136AC9">
        <w:rPr>
          <w:rFonts w:asciiTheme="majorBidi" w:hAnsiTheme="majorBidi" w:cstheme="majorBidi"/>
          <w:sz w:val="28"/>
          <w:szCs w:val="28"/>
        </w:rPr>
        <w:t xml:space="preserve"> feeling the breast for </w:t>
      </w:r>
      <w:hyperlink r:id="rId27" w:tooltip="Breast lump" w:history="1">
        <w:r w:rsidR="00920EFD" w:rsidRPr="00136AC9">
          <w:rPr>
            <w:rStyle w:val="Hyperlink"/>
            <w:rFonts w:asciiTheme="majorBidi" w:hAnsiTheme="majorBidi" w:cstheme="majorBidi"/>
            <w:color w:val="auto"/>
            <w:sz w:val="28"/>
            <w:szCs w:val="28"/>
          </w:rPr>
          <w:t>lumps</w:t>
        </w:r>
      </w:hyperlink>
      <w:r w:rsidR="00920EFD" w:rsidRPr="00136AC9">
        <w:rPr>
          <w:rFonts w:asciiTheme="majorBidi" w:hAnsiTheme="majorBidi" w:cstheme="majorBidi"/>
          <w:sz w:val="28"/>
          <w:szCs w:val="28"/>
        </w:rPr>
        <w:t xml:space="preserve"> or other abnormalities</w:t>
      </w:r>
    </w:p>
    <w:p w:rsidR="00920EFD" w:rsidRPr="00136AC9" w:rsidRDefault="00920EFD" w:rsidP="00920EFD">
      <w:pPr>
        <w:bidi w:val="0"/>
        <w:spacing w:after="0" w:line="240" w:lineRule="auto"/>
        <w:rPr>
          <w:rFonts w:asciiTheme="majorBidi" w:eastAsia="Times New Roman" w:hAnsiTheme="majorBidi" w:cstheme="majorBidi"/>
          <w:sz w:val="28"/>
          <w:szCs w:val="28"/>
        </w:rPr>
      </w:pPr>
      <w:r w:rsidRPr="00136AC9">
        <w:rPr>
          <w:rFonts w:asciiTheme="majorBidi" w:hAnsiTheme="majorBidi" w:cstheme="majorBidi"/>
          <w:sz w:val="28"/>
          <w:szCs w:val="28"/>
        </w:rPr>
        <w:t xml:space="preserve">Research evidence does not support the effectiveness of either type of breast exam, because by the time a lump is large enough to be found it is likely to have </w:t>
      </w:r>
      <w:r w:rsidRPr="00136AC9">
        <w:rPr>
          <w:rFonts w:asciiTheme="majorBidi" w:hAnsiTheme="majorBidi" w:cstheme="majorBidi"/>
          <w:sz w:val="28"/>
          <w:szCs w:val="28"/>
        </w:rPr>
        <w:lastRenderedPageBreak/>
        <w:t>been growing for several years and will soon be large enough to be found without an exam</w:t>
      </w:r>
    </w:p>
    <w:p w:rsidR="00920EFD" w:rsidRPr="00136AC9" w:rsidRDefault="00A60AAB" w:rsidP="00A60AAB">
      <w:pPr>
        <w:bidi w:val="0"/>
        <w:spacing w:after="0" w:line="240" w:lineRule="auto"/>
        <w:rPr>
          <w:rFonts w:asciiTheme="majorBidi" w:eastAsia="Times New Roman" w:hAnsiTheme="majorBidi" w:cstheme="majorBidi"/>
          <w:sz w:val="28"/>
          <w:szCs w:val="28"/>
        </w:rPr>
      </w:pPr>
      <w:r>
        <w:rPr>
          <w:rFonts w:asciiTheme="majorBidi" w:hAnsiTheme="majorBidi" w:cstheme="majorBidi"/>
          <w:sz w:val="28"/>
          <w:szCs w:val="28"/>
        </w:rPr>
        <w:t xml:space="preserve">7- </w:t>
      </w:r>
      <w:hyperlink r:id="rId28" w:tooltip="Mammography" w:history="1">
        <w:r w:rsidR="00920EFD" w:rsidRPr="00A60AAB">
          <w:rPr>
            <w:rStyle w:val="Hyperlink"/>
            <w:rFonts w:asciiTheme="majorBidi" w:hAnsiTheme="majorBidi" w:cstheme="majorBidi"/>
            <w:b/>
            <w:bCs/>
            <w:color w:val="auto"/>
            <w:sz w:val="28"/>
            <w:szCs w:val="28"/>
          </w:rPr>
          <w:t>Mammographic screening</w:t>
        </w:r>
      </w:hyperlink>
      <w:r w:rsidR="00920EFD" w:rsidRPr="00136AC9">
        <w:rPr>
          <w:rFonts w:asciiTheme="majorBidi" w:hAnsiTheme="majorBidi" w:cstheme="majorBidi"/>
          <w:sz w:val="28"/>
          <w:szCs w:val="28"/>
        </w:rPr>
        <w:t xml:space="preserve"> for breast cancer uses </w:t>
      </w:r>
      <w:hyperlink r:id="rId29" w:tooltip="X-ray" w:history="1">
        <w:r w:rsidR="00920EFD" w:rsidRPr="00136AC9">
          <w:rPr>
            <w:rStyle w:val="Hyperlink"/>
            <w:rFonts w:asciiTheme="majorBidi" w:hAnsiTheme="majorBidi" w:cstheme="majorBidi"/>
            <w:color w:val="auto"/>
            <w:sz w:val="28"/>
            <w:szCs w:val="28"/>
          </w:rPr>
          <w:t>x-rays</w:t>
        </w:r>
      </w:hyperlink>
      <w:r w:rsidR="00920EFD" w:rsidRPr="00136AC9">
        <w:rPr>
          <w:rFonts w:asciiTheme="majorBidi" w:hAnsiTheme="majorBidi" w:cstheme="majorBidi"/>
          <w:sz w:val="28"/>
          <w:szCs w:val="28"/>
        </w:rPr>
        <w:t xml:space="preserve"> to examine the breast for any uncharacteristic masses or lumps</w:t>
      </w:r>
      <w:r>
        <w:rPr>
          <w:rFonts w:asciiTheme="majorBidi" w:eastAsia="Times New Roman" w:hAnsiTheme="majorBidi" w:cstheme="majorBidi"/>
          <w:sz w:val="28"/>
          <w:szCs w:val="28"/>
        </w:rPr>
        <w:t>.</w:t>
      </w:r>
      <w:r>
        <w:rPr>
          <w:rFonts w:asciiTheme="majorBidi" w:hAnsiTheme="majorBidi" w:cstheme="majorBidi"/>
          <w:sz w:val="28"/>
          <w:szCs w:val="28"/>
        </w:rPr>
        <w:t xml:space="preserve"> </w:t>
      </w:r>
      <w:r w:rsidRPr="00136AC9">
        <w:rPr>
          <w:rFonts w:asciiTheme="majorBidi" w:hAnsiTheme="majorBidi" w:cstheme="majorBidi"/>
          <w:sz w:val="28"/>
          <w:szCs w:val="28"/>
        </w:rPr>
        <w:t>Mammograms</w:t>
      </w:r>
      <w:r w:rsidR="00920EFD" w:rsidRPr="00136AC9">
        <w:rPr>
          <w:rFonts w:asciiTheme="majorBidi" w:hAnsiTheme="majorBidi" w:cstheme="majorBidi"/>
          <w:sz w:val="28"/>
          <w:szCs w:val="28"/>
        </w:rPr>
        <w:t xml:space="preserve"> reduce mortality from breast cancer by 15 percent but also result in unnecessary surgery and anxiety, resulting in their view that it is not clear whether mammography screening does more good or harm</w:t>
      </w:r>
    </w:p>
    <w:p w:rsidR="001437B3" w:rsidRDefault="00920EFD" w:rsidP="00920EFD">
      <w:pPr>
        <w:bidi w:val="0"/>
        <w:spacing w:after="0" w:line="240" w:lineRule="auto"/>
        <w:rPr>
          <w:rFonts w:asciiTheme="majorBidi" w:eastAsia="Times New Roman" w:hAnsiTheme="majorBidi" w:cstheme="majorBidi"/>
          <w:sz w:val="28"/>
          <w:szCs w:val="28"/>
        </w:rPr>
      </w:pPr>
      <w:r w:rsidRPr="00136AC9">
        <w:rPr>
          <w:rFonts w:asciiTheme="majorBidi" w:hAnsiTheme="majorBidi" w:cstheme="majorBidi"/>
          <w:sz w:val="28"/>
          <w:szCs w:val="28"/>
        </w:rPr>
        <w:t>Many national organizations recommend regular mammography, nevertheless. For the average woman, the U.S. Preventive Services Task Force recommends mammography every two years in women between the ages of 50 and 74</w:t>
      </w:r>
    </w:p>
    <w:p w:rsidR="001437B3" w:rsidRDefault="001437B3">
      <w:pPr>
        <w:bidi w:val="0"/>
        <w:rPr>
          <w:rFonts w:asciiTheme="majorBidi" w:eastAsia="Times New Roman" w:hAnsiTheme="majorBidi" w:cstheme="majorBidi"/>
          <w:sz w:val="28"/>
          <w:szCs w:val="28"/>
        </w:rPr>
      </w:pPr>
      <w:r>
        <w:rPr>
          <w:rFonts w:asciiTheme="majorBidi" w:eastAsia="Times New Roman" w:hAnsiTheme="majorBidi" w:cstheme="majorBidi"/>
          <w:sz w:val="28"/>
          <w:szCs w:val="28"/>
        </w:rPr>
        <w:br w:type="page"/>
      </w:r>
    </w:p>
    <w:p w:rsidR="00920EFD" w:rsidRDefault="001437B3" w:rsidP="001437B3">
      <w:pPr>
        <w:bidi w:val="0"/>
        <w:spacing w:after="0" w:line="240" w:lineRule="auto"/>
        <w:jc w:val="center"/>
        <w:rPr>
          <w:rFonts w:asciiTheme="majorBidi" w:eastAsia="Times New Roman" w:hAnsiTheme="majorBidi" w:cstheme="majorBidi"/>
          <w:b/>
          <w:bCs/>
          <w:sz w:val="28"/>
          <w:szCs w:val="28"/>
          <w:u w:val="single"/>
        </w:rPr>
      </w:pPr>
      <w:r w:rsidRPr="001437B3">
        <w:rPr>
          <w:rFonts w:asciiTheme="majorBidi" w:eastAsia="Times New Roman" w:hAnsiTheme="majorBidi" w:cstheme="majorBidi"/>
          <w:b/>
          <w:bCs/>
          <w:sz w:val="28"/>
          <w:szCs w:val="28"/>
          <w:u w:val="single"/>
        </w:rPr>
        <w:lastRenderedPageBreak/>
        <w:t>Respiratory Health</w:t>
      </w:r>
    </w:p>
    <w:p w:rsidR="001437B3" w:rsidRDefault="001437B3" w:rsidP="001437B3">
      <w:pPr>
        <w:bidi w:val="0"/>
        <w:spacing w:after="0" w:line="240" w:lineRule="auto"/>
        <w:jc w:val="center"/>
        <w:rPr>
          <w:rFonts w:asciiTheme="majorBidi" w:eastAsia="Times New Roman" w:hAnsiTheme="majorBidi" w:cstheme="majorBidi"/>
          <w:b/>
          <w:bCs/>
          <w:sz w:val="28"/>
          <w:szCs w:val="28"/>
          <w:u w:val="single"/>
        </w:rPr>
      </w:pPr>
    </w:p>
    <w:p w:rsidR="001437B3" w:rsidRDefault="001437B3" w:rsidP="001437B3">
      <w:pPr>
        <w:bidi w:val="0"/>
        <w:spacing w:after="0" w:line="240" w:lineRule="auto"/>
        <w:jc w:val="both"/>
        <w:rPr>
          <w:rFonts w:asciiTheme="majorBidi" w:eastAsia="Times New Roman" w:hAnsiTheme="majorBidi" w:cstheme="majorBidi"/>
          <w:b/>
          <w:bCs/>
          <w:sz w:val="28"/>
          <w:szCs w:val="28"/>
          <w:u w:val="single"/>
        </w:rPr>
      </w:pPr>
    </w:p>
    <w:p w:rsidR="001437B3" w:rsidRDefault="001437B3" w:rsidP="001437B3">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sz w:val="28"/>
          <w:szCs w:val="28"/>
          <w:u w:val="single"/>
        </w:rPr>
        <w:t>From the previous lectures taken in that course summarize the harmful effects of smokin</w:t>
      </w:r>
      <w:r w:rsidR="00A423DA">
        <w:rPr>
          <w:rFonts w:asciiTheme="majorBidi" w:eastAsia="Times New Roman" w:hAnsiTheme="majorBidi" w:cstheme="majorBidi"/>
          <w:b/>
          <w:bCs/>
          <w:sz w:val="28"/>
          <w:szCs w:val="28"/>
          <w:u w:val="single"/>
        </w:rPr>
        <w:t>g on:</w:t>
      </w: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oval id="_x0000_s1033" style="position:absolute;left:0;text-align:left;margin-left:178.5pt;margin-top:11.85pt;width:94.5pt;height:94.5pt;z-index:251665408">
            <v:textbox>
              <w:txbxContent>
                <w:p w:rsidR="00F13F43" w:rsidRPr="00F13F43" w:rsidRDefault="00F13F43">
                  <w:pPr>
                    <w:rPr>
                      <w:b/>
                      <w:bCs/>
                      <w:sz w:val="28"/>
                      <w:szCs w:val="28"/>
                    </w:rPr>
                  </w:pPr>
                  <w:r w:rsidRPr="00F13F43">
                    <w:rPr>
                      <w:b/>
                      <w:bCs/>
                      <w:sz w:val="28"/>
                      <w:szCs w:val="28"/>
                    </w:rPr>
                    <w:t>Oral Health</w:t>
                  </w:r>
                </w:p>
              </w:txbxContent>
            </v:textbox>
            <w10:wrap anchorx="page"/>
          </v:oval>
        </w:pict>
      </w: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oval id="_x0000_s1034" style="position:absolute;left:0;text-align:left;margin-left:331.5pt;margin-top:4.05pt;width:94.5pt;height:94.5pt;z-index:251666432">
            <v:textbox>
              <w:txbxContent>
                <w:p w:rsidR="00F13F43" w:rsidRPr="00F13F43" w:rsidRDefault="00F13F43">
                  <w:pPr>
                    <w:rPr>
                      <w:b/>
                      <w:bCs/>
                      <w:sz w:val="28"/>
                      <w:szCs w:val="28"/>
                    </w:rPr>
                  </w:pPr>
                  <w:r w:rsidRPr="00F13F43">
                    <w:rPr>
                      <w:b/>
                      <w:bCs/>
                      <w:sz w:val="28"/>
                      <w:szCs w:val="28"/>
                    </w:rPr>
                    <w:t>Skin Health</w:t>
                  </w:r>
                </w:p>
              </w:txbxContent>
            </v:textbox>
            <w10:wrap anchorx="page"/>
          </v:oval>
        </w:pict>
      </w: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oval id="_x0000_s1035" style="position:absolute;left:0;text-align:left;margin-left:-3pt;margin-top:3.4pt;width:117pt;height:94.5pt;z-index:251667456">
            <v:textbox>
              <w:txbxContent>
                <w:p w:rsidR="00F13F43" w:rsidRPr="00EA7ED3" w:rsidRDefault="00F13F43" w:rsidP="00EA7ED3">
                  <w:pPr>
                    <w:bidi w:val="0"/>
                    <w:spacing w:after="0" w:line="240" w:lineRule="auto"/>
                    <w:jc w:val="both"/>
                    <w:rPr>
                      <w:rFonts w:asciiTheme="majorBidi" w:eastAsia="Times New Roman" w:hAnsiTheme="majorBidi" w:cstheme="majorBidi"/>
                      <w:b/>
                      <w:bCs/>
                      <w:sz w:val="28"/>
                      <w:szCs w:val="28"/>
                    </w:rPr>
                  </w:pPr>
                  <w:r w:rsidRPr="00EA7ED3">
                    <w:rPr>
                      <w:rFonts w:asciiTheme="majorBidi" w:eastAsia="Times New Roman" w:hAnsiTheme="majorBidi" w:cstheme="majorBidi"/>
                      <w:b/>
                      <w:bCs/>
                      <w:sz w:val="28"/>
                      <w:szCs w:val="28"/>
                    </w:rPr>
                    <w:t>Respiratory Health</w:t>
                  </w:r>
                </w:p>
                <w:p w:rsidR="00F13F43" w:rsidRDefault="00F13F43"/>
              </w:txbxContent>
            </v:textbox>
            <w10:wrap anchorx="page"/>
          </v:oval>
        </w:pict>
      </w: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shapetype id="_x0000_t32" coordsize="21600,21600" o:spt="32" o:oned="t" path="m,l21600,21600e" filled="f">
            <v:path arrowok="t" fillok="f" o:connecttype="none"/>
            <o:lock v:ext="edit" shapetype="t"/>
          </v:shapetype>
          <v:shape id="_x0000_s1027" type="#_x0000_t32" style="position:absolute;left:0;text-align:left;margin-left:227.25pt;margin-top:15pt;width:0;height:81pt;flip:y;z-index:251659264" o:connectortype="straight">
            <v:stroke endarrow="block"/>
            <w10:wrap anchorx="page"/>
          </v:shape>
        </w:pict>
      </w: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shape id="_x0000_s1028" type="#_x0000_t32" style="position:absolute;left:0;text-align:left;margin-left:288.75pt;margin-top:5.3pt;width:54pt;height:58.5pt;flip:y;z-index:251660288" o:connectortype="straight">
            <v:stroke endarrow="block"/>
            <w10:wrap anchorx="page"/>
          </v:shape>
        </w:pict>
      </w: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shape id="_x0000_s1030" type="#_x0000_t32" style="position:absolute;left:0;text-align:left;margin-left:102pt;margin-top:1.95pt;width:62.25pt;height:45.75pt;flip:x y;z-index:251662336" o:connectortype="straight">
            <v:stroke endarrow="block"/>
            <w10:wrap anchorx="page"/>
          </v:shape>
        </w:pict>
      </w: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roundrect id="_x0000_s1026" style="position:absolute;left:0;text-align:left;margin-left:164.25pt;margin-top:15.55pt;width:124.5pt;height:57.75pt;z-index:251658240" arcsize="10923f">
            <v:textbox>
              <w:txbxContent>
                <w:p w:rsidR="00EA7ED3" w:rsidRPr="00EA7ED3" w:rsidRDefault="00EA7ED3">
                  <w:pPr>
                    <w:rPr>
                      <w:b/>
                      <w:bCs/>
                      <w:sz w:val="44"/>
                      <w:szCs w:val="44"/>
                    </w:rPr>
                  </w:pPr>
                  <w:r w:rsidRPr="00EA7ED3">
                    <w:rPr>
                      <w:b/>
                      <w:bCs/>
                      <w:sz w:val="44"/>
                      <w:szCs w:val="44"/>
                    </w:rPr>
                    <w:t>Smoking</w:t>
                  </w:r>
                </w:p>
              </w:txbxContent>
            </v:textbox>
            <w10:wrap anchorx="page"/>
          </v:roundrect>
        </w:pict>
      </w: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shape id="_x0000_s1032" type="#_x0000_t32" style="position:absolute;left:0;text-align:left;margin-left:227.25pt;margin-top:8.9pt;width:0;height:75.75pt;z-index:251664384" o:connectortype="straight">
            <v:stroke endarrow="block"/>
            <w10:wrap anchorx="page"/>
          </v:shape>
        </w:pict>
      </w:r>
      <w:r>
        <w:rPr>
          <w:rFonts w:asciiTheme="majorBidi" w:eastAsia="Times New Roman" w:hAnsiTheme="majorBidi" w:cstheme="majorBidi"/>
          <w:b/>
          <w:bCs/>
          <w:noProof/>
          <w:sz w:val="28"/>
          <w:szCs w:val="28"/>
          <w:u w:val="single"/>
        </w:rPr>
        <w:pict>
          <v:shape id="_x0000_s1031" type="#_x0000_t32" style="position:absolute;left:0;text-align:left;margin-left:114pt;margin-top:8.9pt;width:50.25pt;height:58.5pt;flip:x;z-index:251663360" o:connectortype="straight">
            <v:stroke endarrow="block"/>
            <w10:wrap anchorx="page"/>
          </v:shape>
        </w:pict>
      </w:r>
      <w:r>
        <w:rPr>
          <w:rFonts w:asciiTheme="majorBidi" w:eastAsia="Times New Roman" w:hAnsiTheme="majorBidi" w:cstheme="majorBidi"/>
          <w:b/>
          <w:bCs/>
          <w:noProof/>
          <w:sz w:val="28"/>
          <w:szCs w:val="28"/>
          <w:u w:val="single"/>
        </w:rPr>
        <w:pict>
          <v:shape id="_x0000_s1029" type="#_x0000_t32" style="position:absolute;left:0;text-align:left;margin-left:288.75pt;margin-top:8.9pt;width:66.75pt;height:47.25pt;z-index:251661312" o:connectortype="straight">
            <v:stroke endarrow="block"/>
            <w10:wrap anchorx="page"/>
          </v:shape>
        </w:pict>
      </w: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oval id="_x0000_s1038" style="position:absolute;left:0;text-align:left;margin-left:349.15pt;margin-top:6.4pt;width:94.5pt;height:94.5pt;z-index:251670528">
            <v:textbox>
              <w:txbxContent>
                <w:p w:rsidR="00F13F43" w:rsidRPr="00EA7ED3" w:rsidRDefault="00F13F43" w:rsidP="00EA7ED3">
                  <w:pPr>
                    <w:bidi w:val="0"/>
                    <w:spacing w:after="0" w:line="240" w:lineRule="auto"/>
                    <w:jc w:val="both"/>
                    <w:rPr>
                      <w:rFonts w:asciiTheme="majorBidi" w:eastAsia="Times New Roman" w:hAnsiTheme="majorBidi" w:cstheme="majorBidi"/>
                      <w:b/>
                      <w:bCs/>
                      <w:sz w:val="28"/>
                      <w:szCs w:val="28"/>
                    </w:rPr>
                  </w:pPr>
                  <w:r w:rsidRPr="00EA7ED3">
                    <w:rPr>
                      <w:rFonts w:asciiTheme="majorBidi" w:eastAsia="Times New Roman" w:hAnsiTheme="majorBidi" w:cstheme="majorBidi"/>
                      <w:b/>
                      <w:bCs/>
                      <w:sz w:val="28"/>
                      <w:szCs w:val="28"/>
                    </w:rPr>
                    <w:t>Bone Health</w:t>
                  </w:r>
                </w:p>
                <w:p w:rsidR="00F13F43" w:rsidRDefault="00F13F43">
                  <w:pPr>
                    <w:rPr>
                      <w:rFonts w:hint="cs"/>
                    </w:rPr>
                  </w:pPr>
                </w:p>
              </w:txbxContent>
            </v:textbox>
            <w10:wrap anchorx="page"/>
          </v:oval>
        </w:pict>
      </w:r>
      <w:r>
        <w:rPr>
          <w:rFonts w:asciiTheme="majorBidi" w:eastAsia="Times New Roman" w:hAnsiTheme="majorBidi" w:cstheme="majorBidi"/>
          <w:b/>
          <w:bCs/>
          <w:noProof/>
          <w:sz w:val="28"/>
          <w:szCs w:val="28"/>
          <w:u w:val="single"/>
        </w:rPr>
        <w:pict>
          <v:oval id="_x0000_s1036" style="position:absolute;left:0;text-align:left;margin-left:19.5pt;margin-top:6.4pt;width:94.5pt;height:94.5pt;z-index:251668480">
            <v:textbox>
              <w:txbxContent>
                <w:p w:rsidR="00F13F43" w:rsidRPr="00EA7ED3" w:rsidRDefault="00F13F43" w:rsidP="00EA7ED3">
                  <w:pPr>
                    <w:bidi w:val="0"/>
                    <w:spacing w:after="0" w:line="240" w:lineRule="auto"/>
                    <w:jc w:val="both"/>
                    <w:rPr>
                      <w:rFonts w:asciiTheme="majorBidi" w:eastAsia="Times New Roman" w:hAnsiTheme="majorBidi" w:cstheme="majorBidi"/>
                      <w:b/>
                      <w:bCs/>
                      <w:sz w:val="28"/>
                      <w:szCs w:val="28"/>
                    </w:rPr>
                  </w:pPr>
                  <w:r w:rsidRPr="00EA7ED3">
                    <w:rPr>
                      <w:rFonts w:asciiTheme="majorBidi" w:eastAsia="Times New Roman" w:hAnsiTheme="majorBidi" w:cstheme="majorBidi"/>
                      <w:b/>
                      <w:bCs/>
                      <w:sz w:val="28"/>
                      <w:szCs w:val="28"/>
                    </w:rPr>
                    <w:t>Women's Health</w:t>
                  </w:r>
                </w:p>
                <w:p w:rsidR="00F13F43" w:rsidRDefault="00F13F43"/>
              </w:txbxContent>
            </v:textbox>
            <w10:wrap anchorx="page"/>
          </v:oval>
        </w:pict>
      </w: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F13F43" w:rsidP="00A423DA">
      <w:pPr>
        <w:bidi w:val="0"/>
        <w:spacing w:after="0" w:line="240" w:lineRule="auto"/>
        <w:jc w:val="both"/>
        <w:rPr>
          <w:rFonts w:asciiTheme="majorBidi" w:eastAsia="Times New Roman" w:hAnsiTheme="majorBidi" w:cstheme="majorBidi"/>
          <w:b/>
          <w:bCs/>
          <w:sz w:val="28"/>
          <w:szCs w:val="28"/>
          <w:u w:val="single"/>
        </w:rPr>
      </w:pPr>
      <w:r>
        <w:rPr>
          <w:rFonts w:asciiTheme="majorBidi" w:eastAsia="Times New Roman" w:hAnsiTheme="majorBidi" w:cstheme="majorBidi"/>
          <w:b/>
          <w:bCs/>
          <w:noProof/>
          <w:sz w:val="28"/>
          <w:szCs w:val="28"/>
          <w:u w:val="single"/>
        </w:rPr>
        <w:pict>
          <v:oval id="_x0000_s1037" style="position:absolute;left:0;text-align:left;margin-left:147.4pt;margin-top:4.15pt;width:152.6pt;height:94.5pt;z-index:251669504">
            <v:textbox>
              <w:txbxContent>
                <w:p w:rsidR="00F13F43" w:rsidRPr="00EA7ED3" w:rsidRDefault="00F13F43" w:rsidP="00EA7ED3">
                  <w:pPr>
                    <w:bidi w:val="0"/>
                    <w:spacing w:after="0" w:line="240" w:lineRule="auto"/>
                    <w:jc w:val="both"/>
                    <w:rPr>
                      <w:rFonts w:asciiTheme="majorBidi" w:eastAsia="Times New Roman" w:hAnsiTheme="majorBidi" w:cstheme="majorBidi"/>
                      <w:b/>
                      <w:bCs/>
                      <w:sz w:val="28"/>
                      <w:szCs w:val="28"/>
                    </w:rPr>
                  </w:pPr>
                  <w:r w:rsidRPr="00EA7ED3">
                    <w:rPr>
                      <w:rFonts w:asciiTheme="majorBidi" w:eastAsia="Times New Roman" w:hAnsiTheme="majorBidi" w:cstheme="majorBidi"/>
                      <w:b/>
                      <w:bCs/>
                      <w:sz w:val="28"/>
                      <w:szCs w:val="28"/>
                    </w:rPr>
                    <w:t>Cardiovascular Health</w:t>
                  </w:r>
                </w:p>
                <w:p w:rsidR="00F13F43" w:rsidRPr="00EA7ED3" w:rsidRDefault="00F13F43"/>
                <w:p w:rsidR="00EA7ED3" w:rsidRDefault="00EA7ED3"/>
              </w:txbxContent>
            </v:textbox>
            <w10:wrap anchorx="page"/>
          </v:oval>
        </w:pict>
      </w: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A423DA" w:rsidRDefault="00A423DA" w:rsidP="00A423DA">
      <w:pPr>
        <w:bidi w:val="0"/>
        <w:spacing w:after="0" w:line="240" w:lineRule="auto"/>
        <w:jc w:val="both"/>
        <w:rPr>
          <w:rFonts w:asciiTheme="majorBidi" w:eastAsia="Times New Roman" w:hAnsiTheme="majorBidi" w:cstheme="majorBidi"/>
          <w:b/>
          <w:bCs/>
          <w:sz w:val="28"/>
          <w:szCs w:val="28"/>
          <w:u w:val="single"/>
        </w:rPr>
      </w:pPr>
    </w:p>
    <w:p w:rsidR="000F6A03" w:rsidRDefault="000F6A03" w:rsidP="000F6A03">
      <w:pPr>
        <w:bidi w:val="0"/>
        <w:spacing w:after="0" w:line="240" w:lineRule="auto"/>
        <w:jc w:val="both"/>
        <w:rPr>
          <w:rFonts w:asciiTheme="majorBidi" w:eastAsia="Times New Roman" w:hAnsiTheme="majorBidi" w:cstheme="majorBidi"/>
          <w:b/>
          <w:bCs/>
          <w:sz w:val="28"/>
          <w:szCs w:val="28"/>
          <w:u w:val="single"/>
        </w:rPr>
      </w:pPr>
    </w:p>
    <w:p w:rsidR="000F6A03" w:rsidRDefault="000F6A03" w:rsidP="000F6A03">
      <w:pPr>
        <w:bidi w:val="0"/>
        <w:spacing w:after="0" w:line="240" w:lineRule="auto"/>
        <w:jc w:val="both"/>
        <w:rPr>
          <w:rFonts w:asciiTheme="majorBidi" w:eastAsia="Times New Roman" w:hAnsiTheme="majorBidi" w:cstheme="majorBidi"/>
          <w:b/>
          <w:bCs/>
          <w:sz w:val="28"/>
          <w:szCs w:val="28"/>
          <w:u w:val="single"/>
        </w:rPr>
      </w:pPr>
    </w:p>
    <w:p w:rsidR="000F6A03" w:rsidRDefault="000F6A03" w:rsidP="000F6A03">
      <w:pPr>
        <w:bidi w:val="0"/>
        <w:spacing w:after="0" w:line="240" w:lineRule="auto"/>
        <w:jc w:val="both"/>
        <w:rPr>
          <w:rFonts w:asciiTheme="majorBidi" w:eastAsia="Times New Roman" w:hAnsiTheme="majorBidi" w:cstheme="majorBidi"/>
          <w:b/>
          <w:bCs/>
          <w:sz w:val="28"/>
          <w:szCs w:val="28"/>
          <w:u w:val="single"/>
        </w:rPr>
      </w:pPr>
    </w:p>
    <w:p w:rsidR="00F13F43" w:rsidRDefault="00F13F43">
      <w:pPr>
        <w:bidi w:val="0"/>
        <w:rPr>
          <w:rFonts w:asciiTheme="majorBidi" w:eastAsia="Times New Roman" w:hAnsiTheme="majorBidi" w:cstheme="majorBidi"/>
          <w:b/>
          <w:bCs/>
          <w:sz w:val="28"/>
          <w:szCs w:val="28"/>
          <w:u w:val="single"/>
        </w:rPr>
      </w:pPr>
    </w:p>
    <w:sectPr w:rsidR="00F13F43" w:rsidSect="00E87D9D">
      <w:footerReference w:type="default" r:id="rId30"/>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B69" w:rsidRDefault="00490B69" w:rsidP="00D71D93">
      <w:pPr>
        <w:spacing w:after="0" w:line="240" w:lineRule="auto"/>
      </w:pPr>
      <w:r>
        <w:separator/>
      </w:r>
    </w:p>
  </w:endnote>
  <w:endnote w:type="continuationSeparator" w:id="1">
    <w:p w:rsidR="00490B69" w:rsidRDefault="00490B69" w:rsidP="00D71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255422"/>
      <w:docPartObj>
        <w:docPartGallery w:val="Page Numbers (Bottom of Page)"/>
        <w:docPartUnique/>
      </w:docPartObj>
    </w:sdtPr>
    <w:sdtContent>
      <w:p w:rsidR="00D71D93" w:rsidRDefault="00B11EA5">
        <w:pPr>
          <w:pStyle w:val="Footer"/>
        </w:pPr>
        <w:fldSimple w:instr=" PAGE   \* MERGEFORMAT ">
          <w:r w:rsidR="00EA7ED3">
            <w:rPr>
              <w:noProof/>
              <w:rtl/>
            </w:rPr>
            <w:t>4</w:t>
          </w:r>
        </w:fldSimple>
      </w:p>
    </w:sdtContent>
  </w:sdt>
  <w:p w:rsidR="00D71D93" w:rsidRDefault="00D71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B69" w:rsidRDefault="00490B69" w:rsidP="00D71D93">
      <w:pPr>
        <w:spacing w:after="0" w:line="240" w:lineRule="auto"/>
      </w:pPr>
      <w:r>
        <w:separator/>
      </w:r>
    </w:p>
  </w:footnote>
  <w:footnote w:type="continuationSeparator" w:id="1">
    <w:p w:rsidR="00490B69" w:rsidRDefault="00490B69" w:rsidP="00D71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5D0"/>
    <w:multiLevelType w:val="hybridMultilevel"/>
    <w:tmpl w:val="5726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F27DE"/>
    <w:multiLevelType w:val="multilevel"/>
    <w:tmpl w:val="3062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F1246"/>
    <w:multiLevelType w:val="hybridMultilevel"/>
    <w:tmpl w:val="6904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D26A3"/>
    <w:multiLevelType w:val="hybridMultilevel"/>
    <w:tmpl w:val="D890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65773"/>
    <w:multiLevelType w:val="hybridMultilevel"/>
    <w:tmpl w:val="245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A4AB4"/>
    <w:multiLevelType w:val="hybridMultilevel"/>
    <w:tmpl w:val="6088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D3F86"/>
    <w:multiLevelType w:val="hybridMultilevel"/>
    <w:tmpl w:val="8D6E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772B1"/>
    <w:multiLevelType w:val="hybridMultilevel"/>
    <w:tmpl w:val="798C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E0306"/>
    <w:multiLevelType w:val="hybridMultilevel"/>
    <w:tmpl w:val="3606F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8A1B36"/>
    <w:multiLevelType w:val="multilevel"/>
    <w:tmpl w:val="1C1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56446F"/>
    <w:multiLevelType w:val="hybridMultilevel"/>
    <w:tmpl w:val="36FA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6234E6"/>
    <w:multiLevelType w:val="multilevel"/>
    <w:tmpl w:val="202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D7648D"/>
    <w:multiLevelType w:val="multilevel"/>
    <w:tmpl w:val="5F2E0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205604"/>
    <w:multiLevelType w:val="hybridMultilevel"/>
    <w:tmpl w:val="2AA0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F1EF2"/>
    <w:multiLevelType w:val="hybridMultilevel"/>
    <w:tmpl w:val="CB2A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B7617"/>
    <w:multiLevelType w:val="multilevel"/>
    <w:tmpl w:val="39C2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734ACC"/>
    <w:multiLevelType w:val="hybridMultilevel"/>
    <w:tmpl w:val="E6B66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656D9"/>
    <w:multiLevelType w:val="multilevel"/>
    <w:tmpl w:val="040C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3"/>
  </w:num>
  <w:num w:numId="4">
    <w:abstractNumId w:val="17"/>
  </w:num>
  <w:num w:numId="5">
    <w:abstractNumId w:val="4"/>
  </w:num>
  <w:num w:numId="6">
    <w:abstractNumId w:val="2"/>
  </w:num>
  <w:num w:numId="7">
    <w:abstractNumId w:val="7"/>
  </w:num>
  <w:num w:numId="8">
    <w:abstractNumId w:val="12"/>
  </w:num>
  <w:num w:numId="9">
    <w:abstractNumId w:val="11"/>
  </w:num>
  <w:num w:numId="10">
    <w:abstractNumId w:val="1"/>
  </w:num>
  <w:num w:numId="11">
    <w:abstractNumId w:val="5"/>
  </w:num>
  <w:num w:numId="12">
    <w:abstractNumId w:val="15"/>
  </w:num>
  <w:num w:numId="13">
    <w:abstractNumId w:val="8"/>
  </w:num>
  <w:num w:numId="14">
    <w:abstractNumId w:val="14"/>
  </w:num>
  <w:num w:numId="15">
    <w:abstractNumId w:val="16"/>
  </w:num>
  <w:num w:numId="16">
    <w:abstractNumId w:val="0"/>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7D9D"/>
    <w:rsid w:val="00011592"/>
    <w:rsid w:val="00020D8C"/>
    <w:rsid w:val="00024780"/>
    <w:rsid w:val="00044339"/>
    <w:rsid w:val="00063DF0"/>
    <w:rsid w:val="000C4959"/>
    <w:rsid w:val="000D5EE6"/>
    <w:rsid w:val="000F6A03"/>
    <w:rsid w:val="00100460"/>
    <w:rsid w:val="00114B2A"/>
    <w:rsid w:val="00136AC9"/>
    <w:rsid w:val="001437B3"/>
    <w:rsid w:val="00155B4B"/>
    <w:rsid w:val="00160A11"/>
    <w:rsid w:val="0017021B"/>
    <w:rsid w:val="00176220"/>
    <w:rsid w:val="0019590A"/>
    <w:rsid w:val="00213E87"/>
    <w:rsid w:val="00286450"/>
    <w:rsid w:val="002B443E"/>
    <w:rsid w:val="002B57DF"/>
    <w:rsid w:val="002D7046"/>
    <w:rsid w:val="002E7D8A"/>
    <w:rsid w:val="0039012B"/>
    <w:rsid w:val="00393EA0"/>
    <w:rsid w:val="003A5789"/>
    <w:rsid w:val="003B31F4"/>
    <w:rsid w:val="003C278B"/>
    <w:rsid w:val="003D66E1"/>
    <w:rsid w:val="004005AD"/>
    <w:rsid w:val="0041351D"/>
    <w:rsid w:val="00416CB6"/>
    <w:rsid w:val="004757AA"/>
    <w:rsid w:val="004825C9"/>
    <w:rsid w:val="00490B69"/>
    <w:rsid w:val="004D32E1"/>
    <w:rsid w:val="004D4FEF"/>
    <w:rsid w:val="00501A5C"/>
    <w:rsid w:val="005356E9"/>
    <w:rsid w:val="00536460"/>
    <w:rsid w:val="00543CBD"/>
    <w:rsid w:val="00570F3B"/>
    <w:rsid w:val="00585DC4"/>
    <w:rsid w:val="005C6F3E"/>
    <w:rsid w:val="005E4F63"/>
    <w:rsid w:val="00617652"/>
    <w:rsid w:val="00641FFB"/>
    <w:rsid w:val="006446C1"/>
    <w:rsid w:val="00676C9E"/>
    <w:rsid w:val="00682294"/>
    <w:rsid w:val="006E370A"/>
    <w:rsid w:val="0074018A"/>
    <w:rsid w:val="00784163"/>
    <w:rsid w:val="0079652C"/>
    <w:rsid w:val="007A36EE"/>
    <w:rsid w:val="007D7A4D"/>
    <w:rsid w:val="007F6B4C"/>
    <w:rsid w:val="008414C0"/>
    <w:rsid w:val="0089319F"/>
    <w:rsid w:val="008A1DDD"/>
    <w:rsid w:val="008C25C9"/>
    <w:rsid w:val="008C4EBC"/>
    <w:rsid w:val="008D49C4"/>
    <w:rsid w:val="008E7AEF"/>
    <w:rsid w:val="00920EFD"/>
    <w:rsid w:val="00922CED"/>
    <w:rsid w:val="009349F3"/>
    <w:rsid w:val="00972476"/>
    <w:rsid w:val="009B0763"/>
    <w:rsid w:val="00A423DA"/>
    <w:rsid w:val="00A57773"/>
    <w:rsid w:val="00A60AAB"/>
    <w:rsid w:val="00AA71A3"/>
    <w:rsid w:val="00AA7315"/>
    <w:rsid w:val="00AB5F23"/>
    <w:rsid w:val="00B11EA5"/>
    <w:rsid w:val="00B33269"/>
    <w:rsid w:val="00B42537"/>
    <w:rsid w:val="00BA6DB7"/>
    <w:rsid w:val="00BC1F39"/>
    <w:rsid w:val="00BE5079"/>
    <w:rsid w:val="00C6345A"/>
    <w:rsid w:val="00C71041"/>
    <w:rsid w:val="00C75276"/>
    <w:rsid w:val="00C770CC"/>
    <w:rsid w:val="00C7715F"/>
    <w:rsid w:val="00CB2D8A"/>
    <w:rsid w:val="00CB52B8"/>
    <w:rsid w:val="00D32936"/>
    <w:rsid w:val="00D433F7"/>
    <w:rsid w:val="00D5727D"/>
    <w:rsid w:val="00D70D7B"/>
    <w:rsid w:val="00D71D93"/>
    <w:rsid w:val="00D95422"/>
    <w:rsid w:val="00DC23F9"/>
    <w:rsid w:val="00DC350A"/>
    <w:rsid w:val="00DE0A86"/>
    <w:rsid w:val="00E43917"/>
    <w:rsid w:val="00E87D9D"/>
    <w:rsid w:val="00EA7ED3"/>
    <w:rsid w:val="00EE4AEF"/>
    <w:rsid w:val="00F0248D"/>
    <w:rsid w:val="00F13F43"/>
    <w:rsid w:val="00F4088E"/>
    <w:rsid w:val="00FB7A42"/>
    <w:rsid w:val="00FE00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7"/>
        <o:r id="V:Rule4" type="connector" idref="#_x0000_s1028"/>
        <o:r id="V:Rule6" type="connector" idref="#_x0000_s1029"/>
        <o:r id="V:Rule8" type="connector" idref="#_x0000_s1030"/>
        <o:r id="V:Rule10" type="connector" idref="#_x0000_s1031"/>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7D9D"/>
    <w:rPr>
      <w:b/>
      <w:bCs/>
    </w:rPr>
  </w:style>
  <w:style w:type="character" w:customStyle="1" w:styleId="pullquote1">
    <w:name w:val="pullquote1"/>
    <w:basedOn w:val="DefaultParagraphFont"/>
    <w:rsid w:val="005356E9"/>
    <w:rPr>
      <w:rFonts w:ascii="Georgia" w:hAnsi="Georgia" w:hint="default"/>
      <w:i/>
      <w:iCs/>
      <w:vanish w:val="0"/>
      <w:webHidden w:val="0"/>
      <w:sz w:val="31"/>
      <w:szCs w:val="31"/>
      <w:bdr w:val="single" w:sz="4" w:space="10" w:color="999999" w:frame="1"/>
      <w:specVanish w:val="0"/>
    </w:rPr>
  </w:style>
  <w:style w:type="paragraph" w:styleId="Header">
    <w:name w:val="header"/>
    <w:basedOn w:val="Normal"/>
    <w:link w:val="HeaderChar"/>
    <w:uiPriority w:val="99"/>
    <w:semiHidden/>
    <w:unhideWhenUsed/>
    <w:rsid w:val="00D71D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D93"/>
  </w:style>
  <w:style w:type="paragraph" w:styleId="Footer">
    <w:name w:val="footer"/>
    <w:basedOn w:val="Normal"/>
    <w:link w:val="FooterChar"/>
    <w:uiPriority w:val="99"/>
    <w:unhideWhenUsed/>
    <w:rsid w:val="00D7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D93"/>
  </w:style>
  <w:style w:type="character" w:styleId="Hyperlink">
    <w:name w:val="Hyperlink"/>
    <w:basedOn w:val="DefaultParagraphFont"/>
    <w:uiPriority w:val="99"/>
    <w:unhideWhenUsed/>
    <w:rsid w:val="00543CBD"/>
    <w:rPr>
      <w:color w:val="0000FF" w:themeColor="hyperlink"/>
      <w:u w:val="single"/>
    </w:rPr>
  </w:style>
  <w:style w:type="paragraph" w:styleId="NormalWeb">
    <w:name w:val="Normal (Web)"/>
    <w:basedOn w:val="Normal"/>
    <w:uiPriority w:val="99"/>
    <w:semiHidden/>
    <w:unhideWhenUsed/>
    <w:rsid w:val="003D66E1"/>
    <w:pPr>
      <w:bidi w:val="0"/>
      <w:spacing w:after="264" w:line="384" w:lineRule="atLeast"/>
    </w:pPr>
    <w:rPr>
      <w:rFonts w:ascii="Times New Roman" w:eastAsia="Times New Roman" w:hAnsi="Times New Roman" w:cs="Times New Roman"/>
      <w:sz w:val="29"/>
      <w:szCs w:val="29"/>
    </w:rPr>
  </w:style>
  <w:style w:type="paragraph" w:styleId="ListParagraph">
    <w:name w:val="List Paragraph"/>
    <w:basedOn w:val="Normal"/>
    <w:uiPriority w:val="34"/>
    <w:qFormat/>
    <w:rsid w:val="00213E87"/>
    <w:pPr>
      <w:ind w:left="720"/>
      <w:contextualSpacing/>
    </w:pPr>
  </w:style>
  <w:style w:type="paragraph" w:styleId="BalloonText">
    <w:name w:val="Balloon Text"/>
    <w:basedOn w:val="Normal"/>
    <w:link w:val="BalloonTextChar"/>
    <w:uiPriority w:val="99"/>
    <w:semiHidden/>
    <w:unhideWhenUsed/>
    <w:rsid w:val="0011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B2A"/>
    <w:rPr>
      <w:rFonts w:ascii="Tahoma" w:hAnsi="Tahoma" w:cs="Tahoma"/>
      <w:sz w:val="16"/>
      <w:szCs w:val="16"/>
    </w:rPr>
  </w:style>
  <w:style w:type="character" w:styleId="Emphasis">
    <w:name w:val="Emphasis"/>
    <w:basedOn w:val="DefaultParagraphFont"/>
    <w:uiPriority w:val="20"/>
    <w:qFormat/>
    <w:rsid w:val="00155B4B"/>
    <w:rPr>
      <w:i/>
      <w:iCs/>
    </w:rPr>
  </w:style>
  <w:style w:type="character" w:customStyle="1" w:styleId="mw-headline">
    <w:name w:val="mw-headline"/>
    <w:basedOn w:val="DefaultParagraphFont"/>
    <w:rsid w:val="004D32E1"/>
  </w:style>
</w:styles>
</file>

<file path=word/webSettings.xml><?xml version="1.0" encoding="utf-8"?>
<w:webSettings xmlns:r="http://schemas.openxmlformats.org/officeDocument/2006/relationships" xmlns:w="http://schemas.openxmlformats.org/wordprocessingml/2006/main">
  <w:divs>
    <w:div w:id="101193037">
      <w:bodyDiv w:val="1"/>
      <w:marLeft w:val="0"/>
      <w:marRight w:val="0"/>
      <w:marTop w:val="0"/>
      <w:marBottom w:val="0"/>
      <w:divBdr>
        <w:top w:val="none" w:sz="0" w:space="0" w:color="auto"/>
        <w:left w:val="none" w:sz="0" w:space="0" w:color="auto"/>
        <w:bottom w:val="none" w:sz="0" w:space="0" w:color="auto"/>
        <w:right w:val="none" w:sz="0" w:space="0" w:color="auto"/>
      </w:divBdr>
      <w:divsChild>
        <w:div w:id="171604604">
          <w:marLeft w:val="0"/>
          <w:marRight w:val="0"/>
          <w:marTop w:val="0"/>
          <w:marBottom w:val="0"/>
          <w:divBdr>
            <w:top w:val="none" w:sz="0" w:space="0" w:color="auto"/>
            <w:left w:val="none" w:sz="0" w:space="0" w:color="auto"/>
            <w:bottom w:val="none" w:sz="0" w:space="0" w:color="auto"/>
            <w:right w:val="none" w:sz="0" w:space="0" w:color="auto"/>
          </w:divBdr>
          <w:divsChild>
            <w:div w:id="11095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281">
      <w:bodyDiv w:val="1"/>
      <w:marLeft w:val="0"/>
      <w:marRight w:val="0"/>
      <w:marTop w:val="0"/>
      <w:marBottom w:val="0"/>
      <w:divBdr>
        <w:top w:val="none" w:sz="0" w:space="0" w:color="auto"/>
        <w:left w:val="none" w:sz="0" w:space="0" w:color="auto"/>
        <w:bottom w:val="none" w:sz="0" w:space="0" w:color="auto"/>
        <w:right w:val="none" w:sz="0" w:space="0" w:color="auto"/>
      </w:divBdr>
    </w:div>
    <w:div w:id="235017804">
      <w:bodyDiv w:val="1"/>
      <w:marLeft w:val="0"/>
      <w:marRight w:val="0"/>
      <w:marTop w:val="0"/>
      <w:marBottom w:val="0"/>
      <w:divBdr>
        <w:top w:val="none" w:sz="0" w:space="0" w:color="auto"/>
        <w:left w:val="none" w:sz="0" w:space="0" w:color="auto"/>
        <w:bottom w:val="none" w:sz="0" w:space="0" w:color="auto"/>
        <w:right w:val="none" w:sz="0" w:space="0" w:color="auto"/>
      </w:divBdr>
    </w:div>
    <w:div w:id="310058394">
      <w:bodyDiv w:val="1"/>
      <w:marLeft w:val="0"/>
      <w:marRight w:val="0"/>
      <w:marTop w:val="0"/>
      <w:marBottom w:val="0"/>
      <w:divBdr>
        <w:top w:val="none" w:sz="0" w:space="0" w:color="auto"/>
        <w:left w:val="none" w:sz="0" w:space="0" w:color="auto"/>
        <w:bottom w:val="none" w:sz="0" w:space="0" w:color="auto"/>
        <w:right w:val="none" w:sz="0" w:space="0" w:color="auto"/>
      </w:divBdr>
      <w:divsChild>
        <w:div w:id="1183134090">
          <w:marLeft w:val="0"/>
          <w:marRight w:val="0"/>
          <w:marTop w:val="0"/>
          <w:marBottom w:val="180"/>
          <w:divBdr>
            <w:top w:val="single" w:sz="18" w:space="0" w:color="FF3300"/>
            <w:left w:val="none" w:sz="0" w:space="0" w:color="auto"/>
            <w:bottom w:val="none" w:sz="0" w:space="0" w:color="auto"/>
            <w:right w:val="none" w:sz="0" w:space="0" w:color="auto"/>
          </w:divBdr>
          <w:divsChild>
            <w:div w:id="961115346">
              <w:marLeft w:val="0"/>
              <w:marRight w:val="0"/>
              <w:marTop w:val="0"/>
              <w:marBottom w:val="0"/>
              <w:divBdr>
                <w:top w:val="none" w:sz="0" w:space="0" w:color="auto"/>
                <w:left w:val="none" w:sz="0" w:space="0" w:color="auto"/>
                <w:bottom w:val="none" w:sz="0" w:space="0" w:color="auto"/>
                <w:right w:val="none" w:sz="0" w:space="0" w:color="auto"/>
              </w:divBdr>
              <w:divsChild>
                <w:div w:id="242448430">
                  <w:marLeft w:val="0"/>
                  <w:marRight w:val="0"/>
                  <w:marTop w:val="0"/>
                  <w:marBottom w:val="0"/>
                  <w:divBdr>
                    <w:top w:val="none" w:sz="0" w:space="0" w:color="auto"/>
                    <w:left w:val="none" w:sz="0" w:space="0" w:color="auto"/>
                    <w:bottom w:val="none" w:sz="0" w:space="0" w:color="auto"/>
                    <w:right w:val="none" w:sz="0" w:space="0" w:color="auto"/>
                  </w:divBdr>
                  <w:divsChild>
                    <w:div w:id="1487236427">
                      <w:marLeft w:val="0"/>
                      <w:marRight w:val="-5040"/>
                      <w:marTop w:val="0"/>
                      <w:marBottom w:val="0"/>
                      <w:divBdr>
                        <w:top w:val="none" w:sz="0" w:space="0" w:color="auto"/>
                        <w:left w:val="none" w:sz="0" w:space="0" w:color="auto"/>
                        <w:bottom w:val="none" w:sz="0" w:space="0" w:color="auto"/>
                        <w:right w:val="none" w:sz="0" w:space="0" w:color="auto"/>
                      </w:divBdr>
                      <w:divsChild>
                        <w:div w:id="17750552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02988464">
      <w:bodyDiv w:val="1"/>
      <w:marLeft w:val="0"/>
      <w:marRight w:val="0"/>
      <w:marTop w:val="0"/>
      <w:marBottom w:val="0"/>
      <w:divBdr>
        <w:top w:val="none" w:sz="0" w:space="0" w:color="auto"/>
        <w:left w:val="none" w:sz="0" w:space="0" w:color="auto"/>
        <w:bottom w:val="none" w:sz="0" w:space="0" w:color="auto"/>
        <w:right w:val="none" w:sz="0" w:space="0" w:color="auto"/>
      </w:divBdr>
      <w:divsChild>
        <w:div w:id="512426495">
          <w:marLeft w:val="0"/>
          <w:marRight w:val="0"/>
          <w:marTop w:val="0"/>
          <w:marBottom w:val="0"/>
          <w:divBdr>
            <w:top w:val="none" w:sz="0" w:space="0" w:color="auto"/>
            <w:left w:val="none" w:sz="0" w:space="0" w:color="auto"/>
            <w:bottom w:val="none" w:sz="0" w:space="0" w:color="auto"/>
            <w:right w:val="none" w:sz="0" w:space="0" w:color="auto"/>
          </w:divBdr>
          <w:divsChild>
            <w:div w:id="9704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2792">
      <w:bodyDiv w:val="1"/>
      <w:marLeft w:val="0"/>
      <w:marRight w:val="0"/>
      <w:marTop w:val="0"/>
      <w:marBottom w:val="0"/>
      <w:divBdr>
        <w:top w:val="none" w:sz="0" w:space="0" w:color="auto"/>
        <w:left w:val="none" w:sz="0" w:space="0" w:color="auto"/>
        <w:bottom w:val="none" w:sz="0" w:space="0" w:color="auto"/>
        <w:right w:val="none" w:sz="0" w:space="0" w:color="auto"/>
      </w:divBdr>
    </w:div>
    <w:div w:id="523056397">
      <w:bodyDiv w:val="1"/>
      <w:marLeft w:val="0"/>
      <w:marRight w:val="0"/>
      <w:marTop w:val="0"/>
      <w:marBottom w:val="0"/>
      <w:divBdr>
        <w:top w:val="none" w:sz="0" w:space="0" w:color="auto"/>
        <w:left w:val="none" w:sz="0" w:space="0" w:color="auto"/>
        <w:bottom w:val="none" w:sz="0" w:space="0" w:color="auto"/>
        <w:right w:val="none" w:sz="0" w:space="0" w:color="auto"/>
      </w:divBdr>
      <w:divsChild>
        <w:div w:id="233009107">
          <w:marLeft w:val="0"/>
          <w:marRight w:val="0"/>
          <w:marTop w:val="0"/>
          <w:marBottom w:val="0"/>
          <w:divBdr>
            <w:top w:val="none" w:sz="0" w:space="0" w:color="auto"/>
            <w:left w:val="none" w:sz="0" w:space="0" w:color="auto"/>
            <w:bottom w:val="none" w:sz="0" w:space="0" w:color="auto"/>
            <w:right w:val="none" w:sz="0" w:space="0" w:color="auto"/>
          </w:divBdr>
          <w:divsChild>
            <w:div w:id="8888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6544">
      <w:bodyDiv w:val="1"/>
      <w:marLeft w:val="0"/>
      <w:marRight w:val="0"/>
      <w:marTop w:val="0"/>
      <w:marBottom w:val="0"/>
      <w:divBdr>
        <w:top w:val="none" w:sz="0" w:space="0" w:color="auto"/>
        <w:left w:val="none" w:sz="0" w:space="0" w:color="auto"/>
        <w:bottom w:val="none" w:sz="0" w:space="0" w:color="auto"/>
        <w:right w:val="none" w:sz="0" w:space="0" w:color="auto"/>
      </w:divBdr>
      <w:divsChild>
        <w:div w:id="109205197">
          <w:marLeft w:val="105"/>
          <w:marRight w:val="0"/>
          <w:marTop w:val="0"/>
          <w:marBottom w:val="0"/>
          <w:divBdr>
            <w:top w:val="none" w:sz="0" w:space="0" w:color="auto"/>
            <w:left w:val="none" w:sz="0" w:space="0" w:color="auto"/>
            <w:bottom w:val="none" w:sz="0" w:space="0" w:color="auto"/>
            <w:right w:val="none" w:sz="0" w:space="0" w:color="auto"/>
          </w:divBdr>
        </w:div>
      </w:divsChild>
    </w:div>
    <w:div w:id="679625307">
      <w:bodyDiv w:val="1"/>
      <w:marLeft w:val="0"/>
      <w:marRight w:val="0"/>
      <w:marTop w:val="0"/>
      <w:marBottom w:val="0"/>
      <w:divBdr>
        <w:top w:val="none" w:sz="0" w:space="0" w:color="auto"/>
        <w:left w:val="none" w:sz="0" w:space="0" w:color="auto"/>
        <w:bottom w:val="none" w:sz="0" w:space="0" w:color="auto"/>
        <w:right w:val="none" w:sz="0" w:space="0" w:color="auto"/>
      </w:divBdr>
    </w:div>
    <w:div w:id="928779060">
      <w:bodyDiv w:val="1"/>
      <w:marLeft w:val="0"/>
      <w:marRight w:val="0"/>
      <w:marTop w:val="0"/>
      <w:marBottom w:val="0"/>
      <w:divBdr>
        <w:top w:val="none" w:sz="0" w:space="0" w:color="auto"/>
        <w:left w:val="none" w:sz="0" w:space="0" w:color="auto"/>
        <w:bottom w:val="none" w:sz="0" w:space="0" w:color="auto"/>
        <w:right w:val="none" w:sz="0" w:space="0" w:color="auto"/>
      </w:divBdr>
    </w:div>
    <w:div w:id="1052577036">
      <w:bodyDiv w:val="1"/>
      <w:marLeft w:val="0"/>
      <w:marRight w:val="0"/>
      <w:marTop w:val="0"/>
      <w:marBottom w:val="0"/>
      <w:divBdr>
        <w:top w:val="none" w:sz="0" w:space="0" w:color="auto"/>
        <w:left w:val="none" w:sz="0" w:space="0" w:color="auto"/>
        <w:bottom w:val="none" w:sz="0" w:space="0" w:color="auto"/>
        <w:right w:val="none" w:sz="0" w:space="0" w:color="auto"/>
      </w:divBdr>
      <w:divsChild>
        <w:div w:id="1781531516">
          <w:marLeft w:val="0"/>
          <w:marRight w:val="0"/>
          <w:marTop w:val="0"/>
          <w:marBottom w:val="0"/>
          <w:divBdr>
            <w:top w:val="none" w:sz="0" w:space="0" w:color="auto"/>
            <w:left w:val="none" w:sz="0" w:space="0" w:color="auto"/>
            <w:bottom w:val="none" w:sz="0" w:space="0" w:color="auto"/>
            <w:right w:val="none" w:sz="0" w:space="0" w:color="auto"/>
          </w:divBdr>
          <w:divsChild>
            <w:div w:id="53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9666">
      <w:bodyDiv w:val="1"/>
      <w:marLeft w:val="0"/>
      <w:marRight w:val="0"/>
      <w:marTop w:val="0"/>
      <w:marBottom w:val="0"/>
      <w:divBdr>
        <w:top w:val="none" w:sz="0" w:space="0" w:color="auto"/>
        <w:left w:val="none" w:sz="0" w:space="0" w:color="auto"/>
        <w:bottom w:val="none" w:sz="0" w:space="0" w:color="auto"/>
        <w:right w:val="none" w:sz="0" w:space="0" w:color="auto"/>
      </w:divBdr>
      <w:divsChild>
        <w:div w:id="1278753704">
          <w:marLeft w:val="0"/>
          <w:marRight w:val="0"/>
          <w:marTop w:val="0"/>
          <w:marBottom w:val="0"/>
          <w:divBdr>
            <w:top w:val="none" w:sz="0" w:space="0" w:color="auto"/>
            <w:left w:val="none" w:sz="0" w:space="0" w:color="auto"/>
            <w:bottom w:val="none" w:sz="0" w:space="0" w:color="auto"/>
            <w:right w:val="none" w:sz="0" w:space="0" w:color="auto"/>
          </w:divBdr>
          <w:divsChild>
            <w:div w:id="355736510">
              <w:marLeft w:val="0"/>
              <w:marRight w:val="0"/>
              <w:marTop w:val="0"/>
              <w:marBottom w:val="0"/>
              <w:divBdr>
                <w:top w:val="none" w:sz="0" w:space="0" w:color="auto"/>
                <w:left w:val="none" w:sz="0" w:space="0" w:color="auto"/>
                <w:bottom w:val="none" w:sz="0" w:space="0" w:color="auto"/>
                <w:right w:val="none" w:sz="0" w:space="0" w:color="auto"/>
              </w:divBdr>
              <w:divsChild>
                <w:div w:id="3557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5166">
      <w:bodyDiv w:val="1"/>
      <w:marLeft w:val="0"/>
      <w:marRight w:val="0"/>
      <w:marTop w:val="0"/>
      <w:marBottom w:val="0"/>
      <w:divBdr>
        <w:top w:val="none" w:sz="0" w:space="0" w:color="auto"/>
        <w:left w:val="none" w:sz="0" w:space="0" w:color="auto"/>
        <w:bottom w:val="none" w:sz="0" w:space="0" w:color="auto"/>
        <w:right w:val="none" w:sz="0" w:space="0" w:color="auto"/>
      </w:divBdr>
      <w:divsChild>
        <w:div w:id="704867157">
          <w:marLeft w:val="0"/>
          <w:marRight w:val="0"/>
          <w:marTop w:val="0"/>
          <w:marBottom w:val="0"/>
          <w:divBdr>
            <w:top w:val="none" w:sz="0" w:space="0" w:color="auto"/>
            <w:left w:val="none" w:sz="0" w:space="0" w:color="auto"/>
            <w:bottom w:val="none" w:sz="0" w:space="0" w:color="auto"/>
            <w:right w:val="none" w:sz="0" w:space="0" w:color="auto"/>
          </w:divBdr>
          <w:divsChild>
            <w:div w:id="451050516">
              <w:marLeft w:val="0"/>
              <w:marRight w:val="0"/>
              <w:marTop w:val="0"/>
              <w:marBottom w:val="0"/>
              <w:divBdr>
                <w:top w:val="none" w:sz="0" w:space="0" w:color="auto"/>
                <w:left w:val="none" w:sz="0" w:space="0" w:color="auto"/>
                <w:bottom w:val="none" w:sz="0" w:space="0" w:color="auto"/>
                <w:right w:val="none" w:sz="0" w:space="0" w:color="auto"/>
              </w:divBdr>
              <w:divsChild>
                <w:div w:id="583802696">
                  <w:marLeft w:val="0"/>
                  <w:marRight w:val="0"/>
                  <w:marTop w:val="0"/>
                  <w:marBottom w:val="0"/>
                  <w:divBdr>
                    <w:top w:val="none" w:sz="0" w:space="0" w:color="auto"/>
                    <w:left w:val="none" w:sz="0" w:space="0" w:color="auto"/>
                    <w:bottom w:val="none" w:sz="0" w:space="0" w:color="auto"/>
                    <w:right w:val="none" w:sz="0" w:space="0" w:color="auto"/>
                  </w:divBdr>
                  <w:divsChild>
                    <w:div w:id="1386173020">
                      <w:marLeft w:val="0"/>
                      <w:marRight w:val="0"/>
                      <w:marTop w:val="0"/>
                      <w:marBottom w:val="0"/>
                      <w:divBdr>
                        <w:top w:val="none" w:sz="0" w:space="0" w:color="auto"/>
                        <w:left w:val="none" w:sz="0" w:space="0" w:color="auto"/>
                        <w:bottom w:val="none" w:sz="0" w:space="0" w:color="auto"/>
                        <w:right w:val="none" w:sz="0" w:space="0" w:color="auto"/>
                      </w:divBdr>
                      <w:divsChild>
                        <w:div w:id="326131020">
                          <w:marLeft w:val="0"/>
                          <w:marRight w:val="0"/>
                          <w:marTop w:val="0"/>
                          <w:marBottom w:val="0"/>
                          <w:divBdr>
                            <w:top w:val="none" w:sz="0" w:space="0" w:color="auto"/>
                            <w:left w:val="none" w:sz="0" w:space="0" w:color="auto"/>
                            <w:bottom w:val="none" w:sz="0" w:space="0" w:color="auto"/>
                            <w:right w:val="none" w:sz="0" w:space="0" w:color="auto"/>
                          </w:divBdr>
                          <w:divsChild>
                            <w:div w:id="475417833">
                              <w:marLeft w:val="0"/>
                              <w:marRight w:val="0"/>
                              <w:marTop w:val="0"/>
                              <w:marBottom w:val="0"/>
                              <w:divBdr>
                                <w:top w:val="none" w:sz="0" w:space="0" w:color="auto"/>
                                <w:left w:val="none" w:sz="0" w:space="0" w:color="auto"/>
                                <w:bottom w:val="none" w:sz="0" w:space="0" w:color="auto"/>
                                <w:right w:val="none" w:sz="0" w:space="0" w:color="auto"/>
                              </w:divBdr>
                              <w:divsChild>
                                <w:div w:id="261033852">
                                  <w:marLeft w:val="0"/>
                                  <w:marRight w:val="0"/>
                                  <w:marTop w:val="0"/>
                                  <w:marBottom w:val="0"/>
                                  <w:divBdr>
                                    <w:top w:val="none" w:sz="0" w:space="0" w:color="auto"/>
                                    <w:left w:val="none" w:sz="0" w:space="0" w:color="auto"/>
                                    <w:bottom w:val="none" w:sz="0" w:space="0" w:color="auto"/>
                                    <w:right w:val="none" w:sz="0" w:space="0" w:color="auto"/>
                                  </w:divBdr>
                                  <w:divsChild>
                                    <w:div w:id="478158817">
                                      <w:marLeft w:val="0"/>
                                      <w:marRight w:val="0"/>
                                      <w:marTop w:val="0"/>
                                      <w:marBottom w:val="0"/>
                                      <w:divBdr>
                                        <w:top w:val="none" w:sz="0" w:space="0" w:color="auto"/>
                                        <w:left w:val="none" w:sz="0" w:space="0" w:color="auto"/>
                                        <w:bottom w:val="none" w:sz="0" w:space="0" w:color="auto"/>
                                        <w:right w:val="none" w:sz="0" w:space="0" w:color="auto"/>
                                      </w:divBdr>
                                      <w:divsChild>
                                        <w:div w:id="492836443">
                                          <w:marLeft w:val="0"/>
                                          <w:marRight w:val="0"/>
                                          <w:marTop w:val="0"/>
                                          <w:marBottom w:val="0"/>
                                          <w:divBdr>
                                            <w:top w:val="none" w:sz="0" w:space="0" w:color="auto"/>
                                            <w:left w:val="none" w:sz="0" w:space="0" w:color="auto"/>
                                            <w:bottom w:val="none" w:sz="0" w:space="0" w:color="auto"/>
                                            <w:right w:val="none" w:sz="0" w:space="0" w:color="auto"/>
                                          </w:divBdr>
                                          <w:divsChild>
                                            <w:div w:id="1155100454">
                                              <w:marLeft w:val="0"/>
                                              <w:marRight w:val="0"/>
                                              <w:marTop w:val="0"/>
                                              <w:marBottom w:val="0"/>
                                              <w:divBdr>
                                                <w:top w:val="none" w:sz="0" w:space="0" w:color="auto"/>
                                                <w:left w:val="none" w:sz="0" w:space="0" w:color="auto"/>
                                                <w:bottom w:val="none" w:sz="0" w:space="0" w:color="auto"/>
                                                <w:right w:val="none" w:sz="0" w:space="0" w:color="auto"/>
                                              </w:divBdr>
                                              <w:divsChild>
                                                <w:div w:id="1746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550819">
      <w:bodyDiv w:val="1"/>
      <w:marLeft w:val="0"/>
      <w:marRight w:val="0"/>
      <w:marTop w:val="0"/>
      <w:marBottom w:val="0"/>
      <w:divBdr>
        <w:top w:val="none" w:sz="0" w:space="0" w:color="auto"/>
        <w:left w:val="none" w:sz="0" w:space="0" w:color="auto"/>
        <w:bottom w:val="none" w:sz="0" w:space="0" w:color="auto"/>
        <w:right w:val="none" w:sz="0" w:space="0" w:color="auto"/>
      </w:divBdr>
      <w:divsChild>
        <w:div w:id="82104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3824">
      <w:bodyDiv w:val="1"/>
      <w:marLeft w:val="0"/>
      <w:marRight w:val="0"/>
      <w:marTop w:val="0"/>
      <w:marBottom w:val="0"/>
      <w:divBdr>
        <w:top w:val="none" w:sz="0" w:space="0" w:color="auto"/>
        <w:left w:val="none" w:sz="0" w:space="0" w:color="auto"/>
        <w:bottom w:val="none" w:sz="0" w:space="0" w:color="auto"/>
        <w:right w:val="none" w:sz="0" w:space="0" w:color="auto"/>
      </w:divBdr>
      <w:divsChild>
        <w:div w:id="1220284736">
          <w:marLeft w:val="0"/>
          <w:marRight w:val="0"/>
          <w:marTop w:val="0"/>
          <w:marBottom w:val="0"/>
          <w:divBdr>
            <w:top w:val="none" w:sz="0" w:space="0" w:color="auto"/>
            <w:left w:val="none" w:sz="0" w:space="0" w:color="auto"/>
            <w:bottom w:val="none" w:sz="0" w:space="0" w:color="auto"/>
            <w:right w:val="none" w:sz="0" w:space="0" w:color="auto"/>
          </w:divBdr>
          <w:divsChild>
            <w:div w:id="445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7824">
      <w:bodyDiv w:val="1"/>
      <w:marLeft w:val="0"/>
      <w:marRight w:val="0"/>
      <w:marTop w:val="0"/>
      <w:marBottom w:val="0"/>
      <w:divBdr>
        <w:top w:val="none" w:sz="0" w:space="0" w:color="auto"/>
        <w:left w:val="none" w:sz="0" w:space="0" w:color="auto"/>
        <w:bottom w:val="none" w:sz="0" w:space="0" w:color="auto"/>
        <w:right w:val="none" w:sz="0" w:space="0" w:color="auto"/>
      </w:divBdr>
    </w:div>
    <w:div w:id="1193107370">
      <w:bodyDiv w:val="1"/>
      <w:marLeft w:val="0"/>
      <w:marRight w:val="0"/>
      <w:marTop w:val="0"/>
      <w:marBottom w:val="0"/>
      <w:divBdr>
        <w:top w:val="none" w:sz="0" w:space="0" w:color="auto"/>
        <w:left w:val="none" w:sz="0" w:space="0" w:color="auto"/>
        <w:bottom w:val="none" w:sz="0" w:space="0" w:color="auto"/>
        <w:right w:val="none" w:sz="0" w:space="0" w:color="auto"/>
      </w:divBdr>
    </w:div>
    <w:div w:id="1342468851">
      <w:bodyDiv w:val="1"/>
      <w:marLeft w:val="0"/>
      <w:marRight w:val="0"/>
      <w:marTop w:val="0"/>
      <w:marBottom w:val="0"/>
      <w:divBdr>
        <w:top w:val="none" w:sz="0" w:space="0" w:color="auto"/>
        <w:left w:val="none" w:sz="0" w:space="0" w:color="auto"/>
        <w:bottom w:val="none" w:sz="0" w:space="0" w:color="auto"/>
        <w:right w:val="none" w:sz="0" w:space="0" w:color="auto"/>
      </w:divBdr>
    </w:div>
    <w:div w:id="1388332841">
      <w:bodyDiv w:val="1"/>
      <w:marLeft w:val="0"/>
      <w:marRight w:val="0"/>
      <w:marTop w:val="0"/>
      <w:marBottom w:val="0"/>
      <w:divBdr>
        <w:top w:val="none" w:sz="0" w:space="0" w:color="auto"/>
        <w:left w:val="none" w:sz="0" w:space="0" w:color="auto"/>
        <w:bottom w:val="none" w:sz="0" w:space="0" w:color="auto"/>
        <w:right w:val="none" w:sz="0" w:space="0" w:color="auto"/>
      </w:divBdr>
    </w:div>
    <w:div w:id="1494836798">
      <w:bodyDiv w:val="1"/>
      <w:marLeft w:val="0"/>
      <w:marRight w:val="0"/>
      <w:marTop w:val="0"/>
      <w:marBottom w:val="0"/>
      <w:divBdr>
        <w:top w:val="none" w:sz="0" w:space="0" w:color="auto"/>
        <w:left w:val="none" w:sz="0" w:space="0" w:color="auto"/>
        <w:bottom w:val="none" w:sz="0" w:space="0" w:color="auto"/>
        <w:right w:val="none" w:sz="0" w:space="0" w:color="auto"/>
      </w:divBdr>
      <w:divsChild>
        <w:div w:id="1036007800">
          <w:marLeft w:val="0"/>
          <w:marRight w:val="0"/>
          <w:marTop w:val="0"/>
          <w:marBottom w:val="0"/>
          <w:divBdr>
            <w:top w:val="none" w:sz="0" w:space="0" w:color="auto"/>
            <w:left w:val="none" w:sz="0" w:space="0" w:color="auto"/>
            <w:bottom w:val="none" w:sz="0" w:space="0" w:color="auto"/>
            <w:right w:val="none" w:sz="0" w:space="0" w:color="auto"/>
          </w:divBdr>
          <w:divsChild>
            <w:div w:id="11906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4601">
      <w:bodyDiv w:val="1"/>
      <w:marLeft w:val="0"/>
      <w:marRight w:val="0"/>
      <w:marTop w:val="0"/>
      <w:marBottom w:val="0"/>
      <w:divBdr>
        <w:top w:val="none" w:sz="0" w:space="0" w:color="auto"/>
        <w:left w:val="none" w:sz="0" w:space="0" w:color="auto"/>
        <w:bottom w:val="none" w:sz="0" w:space="0" w:color="auto"/>
        <w:right w:val="none" w:sz="0" w:space="0" w:color="auto"/>
      </w:divBdr>
      <w:divsChild>
        <w:div w:id="1364211768">
          <w:marLeft w:val="0"/>
          <w:marRight w:val="0"/>
          <w:marTop w:val="0"/>
          <w:marBottom w:val="0"/>
          <w:divBdr>
            <w:top w:val="none" w:sz="0" w:space="0" w:color="auto"/>
            <w:left w:val="none" w:sz="0" w:space="0" w:color="auto"/>
            <w:bottom w:val="none" w:sz="0" w:space="0" w:color="auto"/>
            <w:right w:val="none" w:sz="0" w:space="0" w:color="auto"/>
          </w:divBdr>
          <w:divsChild>
            <w:div w:id="1164082710">
              <w:marLeft w:val="0"/>
              <w:marRight w:val="0"/>
              <w:marTop w:val="0"/>
              <w:marBottom w:val="0"/>
              <w:divBdr>
                <w:top w:val="none" w:sz="0" w:space="0" w:color="auto"/>
                <w:left w:val="none" w:sz="0" w:space="0" w:color="auto"/>
                <w:bottom w:val="none" w:sz="0" w:space="0" w:color="auto"/>
                <w:right w:val="none" w:sz="0" w:space="0" w:color="auto"/>
              </w:divBdr>
              <w:divsChild>
                <w:div w:id="1031568037">
                  <w:marLeft w:val="0"/>
                  <w:marRight w:val="0"/>
                  <w:marTop w:val="0"/>
                  <w:marBottom w:val="0"/>
                  <w:divBdr>
                    <w:top w:val="none" w:sz="0" w:space="0" w:color="auto"/>
                    <w:left w:val="none" w:sz="0" w:space="0" w:color="auto"/>
                    <w:bottom w:val="none" w:sz="0" w:space="0" w:color="auto"/>
                    <w:right w:val="none" w:sz="0" w:space="0" w:color="auto"/>
                  </w:divBdr>
                  <w:divsChild>
                    <w:div w:id="503325360">
                      <w:marLeft w:val="0"/>
                      <w:marRight w:val="0"/>
                      <w:marTop w:val="0"/>
                      <w:marBottom w:val="0"/>
                      <w:divBdr>
                        <w:top w:val="none" w:sz="0" w:space="0" w:color="auto"/>
                        <w:left w:val="none" w:sz="0" w:space="0" w:color="auto"/>
                        <w:bottom w:val="none" w:sz="0" w:space="0" w:color="auto"/>
                        <w:right w:val="none" w:sz="0" w:space="0" w:color="auto"/>
                      </w:divBdr>
                      <w:divsChild>
                        <w:div w:id="277417705">
                          <w:marLeft w:val="0"/>
                          <w:marRight w:val="0"/>
                          <w:marTop w:val="0"/>
                          <w:marBottom w:val="0"/>
                          <w:divBdr>
                            <w:top w:val="none" w:sz="0" w:space="0" w:color="auto"/>
                            <w:left w:val="none" w:sz="0" w:space="0" w:color="auto"/>
                            <w:bottom w:val="none" w:sz="0" w:space="0" w:color="auto"/>
                            <w:right w:val="none" w:sz="0" w:space="0" w:color="auto"/>
                          </w:divBdr>
                          <w:divsChild>
                            <w:div w:id="1120296406">
                              <w:marLeft w:val="0"/>
                              <w:marRight w:val="0"/>
                              <w:marTop w:val="0"/>
                              <w:marBottom w:val="0"/>
                              <w:divBdr>
                                <w:top w:val="none" w:sz="0" w:space="0" w:color="auto"/>
                                <w:left w:val="none" w:sz="0" w:space="0" w:color="auto"/>
                                <w:bottom w:val="none" w:sz="0" w:space="0" w:color="auto"/>
                                <w:right w:val="none" w:sz="0" w:space="0" w:color="auto"/>
                              </w:divBdr>
                              <w:divsChild>
                                <w:div w:id="1493717216">
                                  <w:marLeft w:val="0"/>
                                  <w:marRight w:val="0"/>
                                  <w:marTop w:val="0"/>
                                  <w:marBottom w:val="0"/>
                                  <w:divBdr>
                                    <w:top w:val="none" w:sz="0" w:space="0" w:color="auto"/>
                                    <w:left w:val="none" w:sz="0" w:space="0" w:color="auto"/>
                                    <w:bottom w:val="none" w:sz="0" w:space="0" w:color="auto"/>
                                    <w:right w:val="none" w:sz="0" w:space="0" w:color="auto"/>
                                  </w:divBdr>
                                  <w:divsChild>
                                    <w:div w:id="1742823113">
                                      <w:marLeft w:val="0"/>
                                      <w:marRight w:val="0"/>
                                      <w:marTop w:val="0"/>
                                      <w:marBottom w:val="0"/>
                                      <w:divBdr>
                                        <w:top w:val="none" w:sz="0" w:space="0" w:color="auto"/>
                                        <w:left w:val="none" w:sz="0" w:space="0" w:color="auto"/>
                                        <w:bottom w:val="none" w:sz="0" w:space="0" w:color="auto"/>
                                        <w:right w:val="none" w:sz="0" w:space="0" w:color="auto"/>
                                      </w:divBdr>
                                      <w:divsChild>
                                        <w:div w:id="237977961">
                                          <w:marLeft w:val="0"/>
                                          <w:marRight w:val="0"/>
                                          <w:marTop w:val="0"/>
                                          <w:marBottom w:val="0"/>
                                          <w:divBdr>
                                            <w:top w:val="none" w:sz="0" w:space="0" w:color="auto"/>
                                            <w:left w:val="none" w:sz="0" w:space="0" w:color="auto"/>
                                            <w:bottom w:val="none" w:sz="0" w:space="0" w:color="auto"/>
                                            <w:right w:val="none" w:sz="0" w:space="0" w:color="auto"/>
                                          </w:divBdr>
                                          <w:divsChild>
                                            <w:div w:id="1570505158">
                                              <w:marLeft w:val="0"/>
                                              <w:marRight w:val="0"/>
                                              <w:marTop w:val="0"/>
                                              <w:marBottom w:val="0"/>
                                              <w:divBdr>
                                                <w:top w:val="none" w:sz="0" w:space="0" w:color="auto"/>
                                                <w:left w:val="none" w:sz="0" w:space="0" w:color="auto"/>
                                                <w:bottom w:val="none" w:sz="0" w:space="0" w:color="auto"/>
                                                <w:right w:val="none" w:sz="0" w:space="0" w:color="auto"/>
                                              </w:divBdr>
                                              <w:divsChild>
                                                <w:div w:id="21031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352164">
      <w:bodyDiv w:val="1"/>
      <w:marLeft w:val="0"/>
      <w:marRight w:val="0"/>
      <w:marTop w:val="0"/>
      <w:marBottom w:val="0"/>
      <w:divBdr>
        <w:top w:val="none" w:sz="0" w:space="0" w:color="auto"/>
        <w:left w:val="none" w:sz="0" w:space="0" w:color="auto"/>
        <w:bottom w:val="none" w:sz="0" w:space="0" w:color="auto"/>
        <w:right w:val="none" w:sz="0" w:space="0" w:color="auto"/>
      </w:divBdr>
    </w:div>
    <w:div w:id="1723674433">
      <w:bodyDiv w:val="1"/>
      <w:marLeft w:val="0"/>
      <w:marRight w:val="0"/>
      <w:marTop w:val="0"/>
      <w:marBottom w:val="0"/>
      <w:divBdr>
        <w:top w:val="none" w:sz="0" w:space="0" w:color="auto"/>
        <w:left w:val="none" w:sz="0" w:space="0" w:color="auto"/>
        <w:bottom w:val="none" w:sz="0" w:space="0" w:color="auto"/>
        <w:right w:val="none" w:sz="0" w:space="0" w:color="auto"/>
      </w:divBdr>
      <w:divsChild>
        <w:div w:id="1846090993">
          <w:marLeft w:val="105"/>
          <w:marRight w:val="0"/>
          <w:marTop w:val="0"/>
          <w:marBottom w:val="0"/>
          <w:divBdr>
            <w:top w:val="none" w:sz="0" w:space="0" w:color="auto"/>
            <w:left w:val="none" w:sz="0" w:space="0" w:color="auto"/>
            <w:bottom w:val="none" w:sz="0" w:space="0" w:color="auto"/>
            <w:right w:val="none" w:sz="0" w:space="0" w:color="auto"/>
          </w:divBdr>
        </w:div>
      </w:divsChild>
    </w:div>
    <w:div w:id="1742558900">
      <w:bodyDiv w:val="1"/>
      <w:marLeft w:val="0"/>
      <w:marRight w:val="0"/>
      <w:marTop w:val="0"/>
      <w:marBottom w:val="0"/>
      <w:divBdr>
        <w:top w:val="none" w:sz="0" w:space="0" w:color="auto"/>
        <w:left w:val="none" w:sz="0" w:space="0" w:color="auto"/>
        <w:bottom w:val="none" w:sz="0" w:space="0" w:color="auto"/>
        <w:right w:val="none" w:sz="0" w:space="0" w:color="auto"/>
      </w:divBdr>
      <w:divsChild>
        <w:div w:id="2375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972367">
      <w:bodyDiv w:val="1"/>
      <w:marLeft w:val="0"/>
      <w:marRight w:val="0"/>
      <w:marTop w:val="0"/>
      <w:marBottom w:val="0"/>
      <w:divBdr>
        <w:top w:val="none" w:sz="0" w:space="0" w:color="auto"/>
        <w:left w:val="none" w:sz="0" w:space="0" w:color="auto"/>
        <w:bottom w:val="none" w:sz="0" w:space="0" w:color="auto"/>
        <w:right w:val="none" w:sz="0" w:space="0" w:color="auto"/>
      </w:divBdr>
    </w:div>
    <w:div w:id="2027440243">
      <w:bodyDiv w:val="1"/>
      <w:marLeft w:val="0"/>
      <w:marRight w:val="0"/>
      <w:marTop w:val="0"/>
      <w:marBottom w:val="0"/>
      <w:divBdr>
        <w:top w:val="none" w:sz="0" w:space="0" w:color="auto"/>
        <w:left w:val="none" w:sz="0" w:space="0" w:color="auto"/>
        <w:bottom w:val="none" w:sz="0" w:space="0" w:color="auto"/>
        <w:right w:val="none" w:sz="0" w:space="0" w:color="auto"/>
      </w:divBdr>
      <w:divsChild>
        <w:div w:id="1317412235">
          <w:marLeft w:val="0"/>
          <w:marRight w:val="0"/>
          <w:marTop w:val="0"/>
          <w:marBottom w:val="0"/>
          <w:divBdr>
            <w:top w:val="none" w:sz="0" w:space="0" w:color="auto"/>
            <w:left w:val="none" w:sz="0" w:space="0" w:color="auto"/>
            <w:bottom w:val="none" w:sz="0" w:space="0" w:color="auto"/>
            <w:right w:val="none" w:sz="0" w:space="0" w:color="auto"/>
          </w:divBdr>
          <w:divsChild>
            <w:div w:id="708146059">
              <w:marLeft w:val="0"/>
              <w:marRight w:val="0"/>
              <w:marTop w:val="0"/>
              <w:marBottom w:val="0"/>
              <w:divBdr>
                <w:top w:val="none" w:sz="0" w:space="0" w:color="auto"/>
                <w:left w:val="none" w:sz="0" w:space="0" w:color="auto"/>
                <w:bottom w:val="none" w:sz="0" w:space="0" w:color="auto"/>
                <w:right w:val="none" w:sz="0" w:space="0" w:color="auto"/>
              </w:divBdr>
              <w:divsChild>
                <w:div w:id="443500386">
                  <w:marLeft w:val="0"/>
                  <w:marRight w:val="0"/>
                  <w:marTop w:val="0"/>
                  <w:marBottom w:val="0"/>
                  <w:divBdr>
                    <w:top w:val="none" w:sz="0" w:space="0" w:color="auto"/>
                    <w:left w:val="none" w:sz="0" w:space="0" w:color="auto"/>
                    <w:bottom w:val="none" w:sz="0" w:space="0" w:color="auto"/>
                    <w:right w:val="none" w:sz="0" w:space="0" w:color="auto"/>
                  </w:divBdr>
                  <w:divsChild>
                    <w:div w:id="898518512">
                      <w:marLeft w:val="0"/>
                      <w:marRight w:val="0"/>
                      <w:marTop w:val="0"/>
                      <w:marBottom w:val="0"/>
                      <w:divBdr>
                        <w:top w:val="none" w:sz="0" w:space="0" w:color="auto"/>
                        <w:left w:val="none" w:sz="0" w:space="0" w:color="auto"/>
                        <w:bottom w:val="none" w:sz="0" w:space="0" w:color="auto"/>
                        <w:right w:val="none" w:sz="0" w:space="0" w:color="auto"/>
                      </w:divBdr>
                      <w:divsChild>
                        <w:div w:id="1327442208">
                          <w:marLeft w:val="0"/>
                          <w:marRight w:val="0"/>
                          <w:marTop w:val="0"/>
                          <w:marBottom w:val="0"/>
                          <w:divBdr>
                            <w:top w:val="none" w:sz="0" w:space="0" w:color="auto"/>
                            <w:left w:val="none" w:sz="0" w:space="0" w:color="auto"/>
                            <w:bottom w:val="none" w:sz="0" w:space="0" w:color="auto"/>
                            <w:right w:val="none" w:sz="0" w:space="0" w:color="auto"/>
                          </w:divBdr>
                          <w:divsChild>
                            <w:div w:id="1556545601">
                              <w:marLeft w:val="0"/>
                              <w:marRight w:val="0"/>
                              <w:marTop w:val="0"/>
                              <w:marBottom w:val="0"/>
                              <w:divBdr>
                                <w:top w:val="none" w:sz="0" w:space="0" w:color="auto"/>
                                <w:left w:val="none" w:sz="0" w:space="0" w:color="auto"/>
                                <w:bottom w:val="none" w:sz="0" w:space="0" w:color="auto"/>
                                <w:right w:val="none" w:sz="0" w:space="0" w:color="auto"/>
                              </w:divBdr>
                              <w:divsChild>
                                <w:div w:id="567806799">
                                  <w:marLeft w:val="0"/>
                                  <w:marRight w:val="0"/>
                                  <w:marTop w:val="0"/>
                                  <w:marBottom w:val="0"/>
                                  <w:divBdr>
                                    <w:top w:val="none" w:sz="0" w:space="0" w:color="auto"/>
                                    <w:left w:val="none" w:sz="0" w:space="0" w:color="auto"/>
                                    <w:bottom w:val="none" w:sz="0" w:space="0" w:color="auto"/>
                                    <w:right w:val="none" w:sz="0" w:space="0" w:color="auto"/>
                                  </w:divBdr>
                                  <w:divsChild>
                                    <w:div w:id="950743211">
                                      <w:marLeft w:val="0"/>
                                      <w:marRight w:val="0"/>
                                      <w:marTop w:val="0"/>
                                      <w:marBottom w:val="0"/>
                                      <w:divBdr>
                                        <w:top w:val="none" w:sz="0" w:space="0" w:color="auto"/>
                                        <w:left w:val="none" w:sz="0" w:space="0" w:color="auto"/>
                                        <w:bottom w:val="none" w:sz="0" w:space="0" w:color="auto"/>
                                        <w:right w:val="none" w:sz="0" w:space="0" w:color="auto"/>
                                      </w:divBdr>
                                      <w:divsChild>
                                        <w:div w:id="1424718461">
                                          <w:marLeft w:val="0"/>
                                          <w:marRight w:val="0"/>
                                          <w:marTop w:val="0"/>
                                          <w:marBottom w:val="0"/>
                                          <w:divBdr>
                                            <w:top w:val="none" w:sz="0" w:space="0" w:color="auto"/>
                                            <w:left w:val="none" w:sz="0" w:space="0" w:color="auto"/>
                                            <w:bottom w:val="none" w:sz="0" w:space="0" w:color="auto"/>
                                            <w:right w:val="none" w:sz="0" w:space="0" w:color="auto"/>
                                          </w:divBdr>
                                          <w:divsChild>
                                            <w:div w:id="1172915981">
                                              <w:marLeft w:val="0"/>
                                              <w:marRight w:val="0"/>
                                              <w:marTop w:val="0"/>
                                              <w:marBottom w:val="0"/>
                                              <w:divBdr>
                                                <w:top w:val="none" w:sz="0" w:space="0" w:color="auto"/>
                                                <w:left w:val="none" w:sz="0" w:space="0" w:color="auto"/>
                                                <w:bottom w:val="none" w:sz="0" w:space="0" w:color="auto"/>
                                                <w:right w:val="none" w:sz="0" w:space="0" w:color="auto"/>
                                              </w:divBdr>
                                              <w:divsChild>
                                                <w:div w:id="13216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824608">
      <w:bodyDiv w:val="1"/>
      <w:marLeft w:val="0"/>
      <w:marRight w:val="0"/>
      <w:marTop w:val="0"/>
      <w:marBottom w:val="0"/>
      <w:divBdr>
        <w:top w:val="none" w:sz="0" w:space="0" w:color="auto"/>
        <w:left w:val="none" w:sz="0" w:space="0" w:color="auto"/>
        <w:bottom w:val="none" w:sz="0" w:space="0" w:color="auto"/>
        <w:right w:val="none" w:sz="0" w:space="0" w:color="auto"/>
      </w:divBdr>
      <w:divsChild>
        <w:div w:id="419645375">
          <w:marLeft w:val="0"/>
          <w:marRight w:val="0"/>
          <w:marTop w:val="100"/>
          <w:marBottom w:val="100"/>
          <w:divBdr>
            <w:top w:val="none" w:sz="0" w:space="0" w:color="auto"/>
            <w:left w:val="none" w:sz="0" w:space="0" w:color="auto"/>
            <w:bottom w:val="none" w:sz="0" w:space="0" w:color="auto"/>
            <w:right w:val="none" w:sz="0" w:space="0" w:color="auto"/>
          </w:divBdr>
          <w:divsChild>
            <w:div w:id="977346446">
              <w:marLeft w:val="0"/>
              <w:marRight w:val="150"/>
              <w:marTop w:val="0"/>
              <w:marBottom w:val="0"/>
              <w:divBdr>
                <w:top w:val="none" w:sz="0" w:space="0" w:color="auto"/>
                <w:left w:val="none" w:sz="0" w:space="0" w:color="auto"/>
                <w:bottom w:val="none" w:sz="0" w:space="0" w:color="auto"/>
                <w:right w:val="none" w:sz="0" w:space="0" w:color="auto"/>
              </w:divBdr>
              <w:divsChild>
                <w:div w:id="1242908472">
                  <w:marLeft w:val="0"/>
                  <w:marRight w:val="0"/>
                  <w:marTop w:val="0"/>
                  <w:marBottom w:val="0"/>
                  <w:divBdr>
                    <w:top w:val="none" w:sz="0" w:space="0" w:color="auto"/>
                    <w:left w:val="none" w:sz="0" w:space="0" w:color="auto"/>
                    <w:bottom w:val="none" w:sz="0" w:space="0" w:color="auto"/>
                    <w:right w:val="none" w:sz="0" w:space="0" w:color="auto"/>
                  </w:divBdr>
                  <w:divsChild>
                    <w:div w:id="12583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menshealth.about.com/msub31.htm" TargetMode="External"/><Relationship Id="rId13" Type="http://schemas.openxmlformats.org/officeDocument/2006/relationships/hyperlink" Target="http://womenshealth.about.com/library/blcmnutcd.htm" TargetMode="External"/><Relationship Id="rId18" Type="http://schemas.openxmlformats.org/officeDocument/2006/relationships/hyperlink" Target="http://en.wikipedia.org/wiki/Milk" TargetMode="External"/><Relationship Id="rId26" Type="http://schemas.openxmlformats.org/officeDocument/2006/relationships/hyperlink" Target="http://en.wikipedia.org/wiki/Breast_exam" TargetMode="External"/><Relationship Id="rId3" Type="http://schemas.openxmlformats.org/officeDocument/2006/relationships/settings" Target="settings.xml"/><Relationship Id="rId21" Type="http://schemas.openxmlformats.org/officeDocument/2006/relationships/hyperlink" Target="http://en.wikipedia.org/wiki/Mammary_ductal_carcinoma" TargetMode="External"/><Relationship Id="rId7" Type="http://schemas.openxmlformats.org/officeDocument/2006/relationships/hyperlink" Target="http://womenshealth.about.com/msubteen.htm" TargetMode="External"/><Relationship Id="rId12" Type="http://schemas.openxmlformats.org/officeDocument/2006/relationships/hyperlink" Target="http://contraception.about.com/od/iud/p/IUD.htm" TargetMode="External"/><Relationship Id="rId17" Type="http://schemas.openxmlformats.org/officeDocument/2006/relationships/hyperlink" Target="http://en.wikipedia.org/wiki/Breast" TargetMode="External"/><Relationship Id="rId25" Type="http://schemas.openxmlformats.org/officeDocument/2006/relationships/hyperlink" Target="http://en.wikipedia.org/wiki/Exercise" TargetMode="External"/><Relationship Id="rId2" Type="http://schemas.openxmlformats.org/officeDocument/2006/relationships/styles" Target="styles.xml"/><Relationship Id="rId16" Type="http://schemas.openxmlformats.org/officeDocument/2006/relationships/hyperlink" Target="http://en.wikipedia.org/wiki/Cancer" TargetMode="External"/><Relationship Id="rId20" Type="http://schemas.openxmlformats.org/officeDocument/2006/relationships/hyperlink" Target="http://en.wikipedia.org/wiki/Lobules" TargetMode="External"/><Relationship Id="rId29" Type="http://schemas.openxmlformats.org/officeDocument/2006/relationships/hyperlink" Target="http://en.wikipedia.org/wiki/X-r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menshealth.about.com/library/weekly/aa111998.htm" TargetMode="External"/><Relationship Id="rId24" Type="http://schemas.openxmlformats.org/officeDocument/2006/relationships/hyperlink" Target="http://en.wikipedia.org/wiki/Nulliparit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Breast_neoplasm" TargetMode="External"/><Relationship Id="rId23" Type="http://schemas.openxmlformats.org/officeDocument/2006/relationships/hyperlink" Target="http://en.wikipedia.org/wiki/Smoking" TargetMode="External"/><Relationship Id="rId28" Type="http://schemas.openxmlformats.org/officeDocument/2006/relationships/hyperlink" Target="http://en.wikipedia.org/wiki/Mammography" TargetMode="External"/><Relationship Id="rId10" Type="http://schemas.openxmlformats.org/officeDocument/2006/relationships/hyperlink" Target="http://womenshealth.about.com/library/weekly/aa052698.htm" TargetMode="External"/><Relationship Id="rId19" Type="http://schemas.openxmlformats.org/officeDocument/2006/relationships/hyperlink" Target="http://en.wikipedia.org/wiki/Duct_(anatom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omenshealth.about.com/msub24.htm" TargetMode="External"/><Relationship Id="rId14" Type="http://schemas.openxmlformats.org/officeDocument/2006/relationships/hyperlink" Target="http://en.wikipedia.org/wiki/Malignant" TargetMode="External"/><Relationship Id="rId22" Type="http://schemas.openxmlformats.org/officeDocument/2006/relationships/hyperlink" Target="http://en.wikipedia.org/wiki/Lobular_carcinoma" TargetMode="External"/><Relationship Id="rId27" Type="http://schemas.openxmlformats.org/officeDocument/2006/relationships/hyperlink" Target="http://en.wikipedia.org/wiki/Breast_lum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19</cp:revision>
  <cp:lastPrinted>2012-04-30T05:25:00Z</cp:lastPrinted>
  <dcterms:created xsi:type="dcterms:W3CDTF">2012-04-28T07:33:00Z</dcterms:created>
  <dcterms:modified xsi:type="dcterms:W3CDTF">2012-04-30T05:31:00Z</dcterms:modified>
</cp:coreProperties>
</file>