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7A140D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7A140D"/>
          <w:sz w:val="21"/>
          <w:szCs w:val="21"/>
        </w:rPr>
        <w:t>while</w:t>
      </w:r>
      <w:proofErr w:type="gramEnd"/>
    </w:p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The </w:t>
      </w:r>
      <w:r>
        <w:rPr>
          <w:rFonts w:ascii="Courier" w:hAnsi="Courier" w:cs="Courier"/>
          <w:color w:val="002AF6"/>
          <w:sz w:val="20"/>
          <w:szCs w:val="20"/>
        </w:rPr>
        <w:t xml:space="preserve">while </w:t>
      </w:r>
      <w:r>
        <w:rPr>
          <w:rFonts w:ascii="Helvetica" w:hAnsi="Helvetica" w:cs="Helvetica"/>
          <w:color w:val="000000"/>
          <w:sz w:val="21"/>
          <w:szCs w:val="21"/>
        </w:rPr>
        <w:t xml:space="preserve">loop executes a statement or group of statements repeatedly as long as the controlling expression is true </w:t>
      </w:r>
      <w:r>
        <w:rPr>
          <w:rFonts w:ascii="Helvetica" w:hAnsi="Helvetica" w:cs="Helvetica"/>
          <w:color w:val="000000"/>
          <w:sz w:val="18"/>
          <w:szCs w:val="18"/>
        </w:rPr>
        <w:t>(</w:t>
      </w:r>
      <w:r>
        <w:rPr>
          <w:rFonts w:ascii="Courier" w:hAnsi="Courier" w:cs="Courier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18"/>
          <w:szCs w:val="18"/>
        </w:rPr>
        <w:t>)</w:t>
      </w:r>
      <w:r>
        <w:rPr>
          <w:rFonts w:ascii="Helvetica" w:hAnsi="Helvetica" w:cs="Helvetica"/>
          <w:color w:val="000000"/>
          <w:sz w:val="21"/>
          <w:szCs w:val="21"/>
        </w:rPr>
        <w:t>. Its syntax is</w:t>
      </w:r>
    </w:p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i/>
          <w:iCs/>
          <w:color w:val="000000"/>
          <w:sz w:val="20"/>
          <w:szCs w:val="20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while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 w:cs="Courier"/>
          <w:i/>
          <w:iCs/>
          <w:color w:val="000000"/>
          <w:sz w:val="20"/>
          <w:szCs w:val="20"/>
        </w:rPr>
        <w:t>expression statements</w:t>
      </w:r>
    </w:p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end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>If the expression evaluates to a matrix, all its elements must be</w:t>
      </w:r>
      <w:r>
        <w:rPr>
          <w:rFonts w:ascii="Courier" w:hAnsi="Courier" w:cs="Courier"/>
          <w:color w:val="000000"/>
          <w:sz w:val="20"/>
          <w:szCs w:val="20"/>
        </w:rPr>
        <w:t xml:space="preserve">1 </w:t>
      </w:r>
      <w:r>
        <w:rPr>
          <w:rFonts w:ascii="Helvetica" w:hAnsi="Helvetica" w:cs="Helvetica"/>
          <w:color w:val="000000"/>
          <w:sz w:val="22"/>
          <w:szCs w:val="22"/>
        </w:rPr>
        <w:t>for execution</w:t>
      </w:r>
    </w:p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</w:rPr>
        <w:t>to</w:t>
      </w:r>
      <w:proofErr w:type="gramEnd"/>
      <w:r>
        <w:rPr>
          <w:rFonts w:ascii="Helvetica" w:hAnsi="Helvetica" w:cs="Helvetica"/>
          <w:color w:val="000000"/>
          <w:sz w:val="21"/>
          <w:szCs w:val="21"/>
        </w:rPr>
        <w:t xml:space="preserve"> continue. T o reduce a matrix to a scalar value, use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the</w:t>
      </w:r>
      <w:r>
        <w:rPr>
          <w:rFonts w:ascii="Courier" w:hAnsi="Courier" w:cs="Courier"/>
          <w:color w:val="000000"/>
          <w:sz w:val="20"/>
          <w:szCs w:val="20"/>
        </w:rPr>
        <w:t>all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1"/>
          <w:szCs w:val="21"/>
        </w:rPr>
        <w:t xml:space="preserve">and </w:t>
      </w:r>
      <w:r>
        <w:rPr>
          <w:rFonts w:ascii="Courier" w:hAnsi="Courier" w:cs="Courier"/>
          <w:color w:val="000000"/>
          <w:sz w:val="20"/>
          <w:szCs w:val="20"/>
        </w:rPr>
        <w:t xml:space="preserve">any </w:t>
      </w:r>
      <w:r>
        <w:rPr>
          <w:rFonts w:ascii="Helvetica" w:hAnsi="Helvetica" w:cs="Helvetica"/>
          <w:color w:val="000000"/>
          <w:sz w:val="22"/>
          <w:szCs w:val="22"/>
        </w:rPr>
        <w:t xml:space="preserve">functions. </w:t>
      </w:r>
      <w:r>
        <w:rPr>
          <w:rFonts w:ascii="Helvetica" w:hAnsi="Helvetica" w:cs="Helvetica"/>
          <w:color w:val="000000"/>
          <w:sz w:val="21"/>
          <w:szCs w:val="21"/>
        </w:rPr>
        <w:t xml:space="preserve">For example, this </w:t>
      </w:r>
      <w:r>
        <w:rPr>
          <w:rFonts w:ascii="Courier" w:hAnsi="Courier" w:cs="Courier"/>
          <w:color w:val="000000"/>
          <w:sz w:val="20"/>
          <w:szCs w:val="20"/>
        </w:rPr>
        <w:t xml:space="preserve">while </w:t>
      </w:r>
      <w:r>
        <w:rPr>
          <w:rFonts w:ascii="Helvetica" w:hAnsi="Helvetica" w:cs="Helvetica"/>
          <w:color w:val="000000"/>
          <w:sz w:val="22"/>
          <w:szCs w:val="22"/>
        </w:rPr>
        <w:t xml:space="preserve">loop finds the first integer </w:t>
      </w:r>
      <w:r>
        <w:rPr>
          <w:rFonts w:ascii="Courier" w:hAnsi="Courier" w:cs="Courier"/>
          <w:color w:val="000000"/>
          <w:sz w:val="20"/>
          <w:szCs w:val="20"/>
        </w:rPr>
        <w:t xml:space="preserve">n </w:t>
      </w:r>
      <w:r>
        <w:rPr>
          <w:rFonts w:ascii="Helvetica" w:hAnsi="Helvetica" w:cs="Helvetica"/>
          <w:color w:val="000000"/>
          <w:sz w:val="22"/>
          <w:szCs w:val="22"/>
        </w:rPr>
        <w:t xml:space="preserve">for which </w:t>
      </w:r>
      <w:r>
        <w:rPr>
          <w:rFonts w:ascii="Courier" w:hAnsi="Courier" w:cs="Courier"/>
          <w:color w:val="000000"/>
          <w:sz w:val="20"/>
          <w:szCs w:val="20"/>
        </w:rPr>
        <w:t xml:space="preserve">n! </w:t>
      </w:r>
      <w:r>
        <w:rPr>
          <w:rFonts w:ascii="Helvetica" w:hAnsi="Helvetica" w:cs="Helvetica"/>
          <w:color w:val="000000"/>
          <w:sz w:val="20"/>
          <w:szCs w:val="20"/>
        </w:rPr>
        <w:t>(</w:t>
      </w:r>
      <w:proofErr w:type="gramStart"/>
      <w:r>
        <w:rPr>
          <w:rFonts w:ascii="Courier" w:hAnsi="Courier" w:cs="Courier"/>
          <w:color w:val="000000"/>
          <w:sz w:val="20"/>
          <w:szCs w:val="20"/>
        </w:rPr>
        <w:t>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factorial) is</w:t>
      </w:r>
    </w:p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a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100−digit number.</w:t>
      </w:r>
    </w:p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= 1; while prod(1:n) &lt; 1e100</w:t>
      </w:r>
    </w:p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1"/>
          <w:szCs w:val="21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n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= n + 1; </w:t>
      </w:r>
      <w:r>
        <w:rPr>
          <w:rFonts w:ascii="Helvetica" w:hAnsi="Helvetica" w:cs="Helvetica"/>
          <w:color w:val="000000"/>
          <w:sz w:val="21"/>
          <w:szCs w:val="21"/>
        </w:rPr>
        <w:t xml:space="preserve">Exit a </w:t>
      </w:r>
      <w:r>
        <w:rPr>
          <w:rFonts w:ascii="Courier" w:hAnsi="Courier" w:cs="Courier"/>
          <w:color w:val="000000"/>
          <w:sz w:val="20"/>
          <w:szCs w:val="20"/>
        </w:rPr>
        <w:t xml:space="preserve">while </w:t>
      </w:r>
      <w:r>
        <w:rPr>
          <w:rFonts w:ascii="Helvetica" w:hAnsi="Helvetica" w:cs="Helvetica"/>
          <w:color w:val="000000"/>
          <w:sz w:val="21"/>
          <w:szCs w:val="21"/>
        </w:rPr>
        <w:t xml:space="preserve">loop at any time using the </w:t>
      </w:r>
      <w:r>
        <w:rPr>
          <w:rFonts w:ascii="Courier" w:hAnsi="Courier" w:cs="Courier"/>
          <w:color w:val="000000"/>
          <w:sz w:val="20"/>
          <w:szCs w:val="20"/>
        </w:rPr>
        <w:t xml:space="preserve">break </w:t>
      </w:r>
      <w:r>
        <w:rPr>
          <w:rFonts w:ascii="Helvetica" w:hAnsi="Helvetica" w:cs="Helvetica"/>
          <w:color w:val="000000"/>
          <w:sz w:val="21"/>
          <w:szCs w:val="21"/>
        </w:rPr>
        <w:t>statement.</w:t>
      </w:r>
    </w:p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proofErr w:type="gramStart"/>
      <w:r>
        <w:rPr>
          <w:rFonts w:ascii="Courier" w:hAnsi="Courier" w:cs="Courier"/>
          <w:color w:val="000000"/>
          <w:sz w:val="20"/>
          <w:szCs w:val="20"/>
        </w:rPr>
        <w:t>end</w:t>
      </w:r>
      <w:proofErr w:type="gramEnd"/>
    </w:p>
    <w:p w:rsidR="00A0242E" w:rsidRDefault="00A0242E" w:rsidP="00A024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b/>
          <w:bCs/>
          <w:color w:val="000000"/>
          <w:sz w:val="21"/>
          <w:szCs w:val="21"/>
        </w:rPr>
        <w:t>while</w:t>
      </w:r>
      <w:proofErr w:type="gramEnd"/>
      <w:r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Statements and Empty Arrays.</w:t>
      </w:r>
      <w:r>
        <w:rPr>
          <w:rFonts w:ascii="Helvetica" w:hAnsi="Helvetica" w:cs="Helvetica"/>
          <w:b/>
          <w:bCs/>
          <w:color w:val="000000"/>
          <w:sz w:val="21"/>
          <w:szCs w:val="21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 xml:space="preserve">A </w:t>
      </w:r>
      <w:r>
        <w:rPr>
          <w:rFonts w:ascii="Courier" w:hAnsi="Courier" w:cs="Courier"/>
          <w:color w:val="000000"/>
          <w:sz w:val="20"/>
          <w:szCs w:val="20"/>
        </w:rPr>
        <w:t xml:space="preserve">while </w:t>
      </w:r>
      <w:r>
        <w:rPr>
          <w:rFonts w:ascii="Helvetica" w:hAnsi="Helvetica" w:cs="Helvetica"/>
          <w:color w:val="000000"/>
          <w:sz w:val="21"/>
          <w:szCs w:val="21"/>
        </w:rPr>
        <w:t xml:space="preserve">condition that reduces to an empty array represents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</w:t>
      </w:r>
      <w:r>
        <w:rPr>
          <w:rFonts w:ascii="Courier" w:hAnsi="Courier" w:cs="Courier"/>
          <w:color w:val="000000"/>
          <w:sz w:val="20"/>
          <w:szCs w:val="20"/>
        </w:rPr>
        <w:t>false</w:t>
      </w:r>
      <w:proofErr w:type="spellEnd"/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2"/>
          <w:szCs w:val="22"/>
        </w:rPr>
        <w:t>condition. That is,</w:t>
      </w:r>
    </w:p>
    <w:p w:rsidR="00734443" w:rsidRDefault="00A0242E" w:rsidP="00A0242E">
      <w:proofErr w:type="gramStart"/>
      <w:r>
        <w:rPr>
          <w:rFonts w:ascii="Courier" w:hAnsi="Courier" w:cs="Courier"/>
          <w:color w:val="000000"/>
          <w:sz w:val="20"/>
          <w:szCs w:val="20"/>
        </w:rPr>
        <w:t>while</w:t>
      </w:r>
      <w:proofErr w:type="gramEnd"/>
      <w:r>
        <w:rPr>
          <w:rFonts w:ascii="Courier" w:hAnsi="Courier" w:cs="Courier"/>
          <w:color w:val="000000"/>
          <w:sz w:val="20"/>
          <w:szCs w:val="20"/>
        </w:rPr>
        <w:t xml:space="preserve"> A, S1, end </w:t>
      </w:r>
      <w:r>
        <w:rPr>
          <w:rFonts w:ascii="Helvetica" w:hAnsi="Helvetica" w:cs="Helvetica"/>
          <w:color w:val="000000"/>
          <w:sz w:val="21"/>
          <w:szCs w:val="21"/>
        </w:rPr>
        <w:t>never executes statement</w:t>
      </w:r>
      <w:r>
        <w:rPr>
          <w:rFonts w:ascii="Courier" w:hAnsi="Courier" w:cs="Courier"/>
          <w:color w:val="000000"/>
          <w:sz w:val="20"/>
          <w:szCs w:val="20"/>
        </w:rPr>
        <w:t>S1</w:t>
      </w:r>
      <w:r>
        <w:rPr>
          <w:rFonts w:ascii="Helvetica" w:hAnsi="Helvetica" w:cs="Helvetica"/>
          <w:color w:val="000000"/>
          <w:sz w:val="21"/>
          <w:szCs w:val="21"/>
        </w:rPr>
        <w:t>when</w:t>
      </w:r>
      <w:r>
        <w:rPr>
          <w:rFonts w:ascii="Courier" w:hAnsi="Courier" w:cs="Courier"/>
          <w:color w:val="000000"/>
          <w:sz w:val="20"/>
          <w:szCs w:val="20"/>
        </w:rPr>
        <w:t>A</w:t>
      </w:r>
      <w:r>
        <w:rPr>
          <w:rFonts w:ascii="Helvetica" w:hAnsi="Helvetica" w:cs="Helvetica"/>
          <w:color w:val="000000"/>
          <w:sz w:val="21"/>
          <w:szCs w:val="21"/>
        </w:rPr>
        <w:t>is an empty array.</w:t>
      </w:r>
      <w:bookmarkStart w:id="0" w:name="_GoBack"/>
      <w:bookmarkEnd w:id="0"/>
    </w:p>
    <w:sectPr w:rsidR="00734443" w:rsidSect="0073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2E"/>
    <w:rsid w:val="00734443"/>
    <w:rsid w:val="00A0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83B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624</Characters>
  <Application>Microsoft Macintosh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sumaih al-hazzaa</dc:creator>
  <cp:keywords/>
  <dc:description/>
  <cp:lastModifiedBy>sumaih al-hazzaa</cp:lastModifiedBy>
  <cp:revision>1</cp:revision>
  <dcterms:created xsi:type="dcterms:W3CDTF">2015-02-06T23:16:00Z</dcterms:created>
  <dcterms:modified xsi:type="dcterms:W3CDTF">2015-02-06T23:17:00Z</dcterms:modified>
</cp:coreProperties>
</file>