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Look w:val="00A0"/>
      </w:tblPr>
      <w:tblGrid>
        <w:gridCol w:w="3478"/>
        <w:gridCol w:w="2268"/>
        <w:gridCol w:w="2776"/>
      </w:tblGrid>
      <w:tr w:rsidR="002D2079" w:rsidRPr="002D2079" w:rsidTr="00002ADA">
        <w:trPr>
          <w:trHeight w:val="1258"/>
          <w:jc w:val="center"/>
        </w:trPr>
        <w:tc>
          <w:tcPr>
            <w:tcW w:w="3478" w:type="dxa"/>
          </w:tcPr>
          <w:p w:rsidR="002D2079" w:rsidRPr="002D2079" w:rsidRDefault="002D2079" w:rsidP="002D2079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D20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الهيئة الوطنية للتقويم والاعتماد الأكاديمي</w:t>
            </w:r>
          </w:p>
          <w:p w:rsidR="002D2079" w:rsidRPr="002D2079" w:rsidRDefault="002D2079" w:rsidP="002D2079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2D207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المملكة العربية </w:t>
            </w:r>
            <w:r w:rsidRPr="002D2079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السعودية</w:t>
            </w:r>
          </w:p>
        </w:tc>
        <w:tc>
          <w:tcPr>
            <w:tcW w:w="2268" w:type="dxa"/>
          </w:tcPr>
          <w:p w:rsidR="002D2079" w:rsidRPr="002D2079" w:rsidRDefault="002D2079" w:rsidP="002D207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2D2079">
              <w:rPr>
                <w:rFonts w:asciiTheme="majorBidi" w:hAnsiTheme="majorBidi" w:cstheme="majorBidi"/>
                <w:noProof/>
                <w:sz w:val="22"/>
                <w:szCs w:val="22"/>
              </w:rPr>
              <w:drawing>
                <wp:inline distT="0" distB="0" distL="0" distR="0">
                  <wp:extent cx="1190625" cy="571500"/>
                  <wp:effectExtent l="0" t="0" r="9525" b="0"/>
                  <wp:docPr id="7" name="Picture 7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2D2079" w:rsidRPr="002D2079" w:rsidRDefault="002D2079" w:rsidP="002D207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2D207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2D2079">
              <w:rPr>
                <w:rFonts w:asciiTheme="majorBidi" w:hAnsiTheme="majorBidi" w:cstheme="majorBidi"/>
                <w:b/>
                <w:bCs/>
                <w:color w:val="800080"/>
                <w:sz w:val="22"/>
                <w:szCs w:val="22"/>
              </w:rPr>
              <w:t>Kingdom of Saudi Arabia</w:t>
            </w:r>
          </w:p>
          <w:p w:rsidR="002D2079" w:rsidRPr="002D2079" w:rsidRDefault="002D2079" w:rsidP="002D207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2D2079">
              <w:rPr>
                <w:rFonts w:asciiTheme="majorBidi" w:hAnsiTheme="majorBidi" w:cstheme="majorBidi"/>
                <w:b/>
                <w:bCs/>
                <w:color w:val="800080"/>
                <w:sz w:val="22"/>
                <w:szCs w:val="22"/>
              </w:rPr>
              <w:t>National Commission for</w:t>
            </w:r>
          </w:p>
          <w:p w:rsidR="002D2079" w:rsidRPr="002D2079" w:rsidRDefault="002D2079" w:rsidP="002D207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800080"/>
                <w:rtl/>
              </w:rPr>
            </w:pPr>
            <w:r w:rsidRPr="002D2079">
              <w:rPr>
                <w:rFonts w:asciiTheme="majorBidi" w:hAnsiTheme="majorBidi" w:cstheme="majorBidi"/>
                <w:b/>
                <w:bCs/>
                <w:color w:val="800080"/>
                <w:sz w:val="22"/>
                <w:szCs w:val="22"/>
              </w:rPr>
              <w:t>Academic Accreditation &amp; Assessment</w:t>
            </w:r>
          </w:p>
        </w:tc>
      </w:tr>
    </w:tbl>
    <w:p w:rsidR="002D2079" w:rsidRPr="002D2079" w:rsidRDefault="002D2079" w:rsidP="002D2079">
      <w:pPr>
        <w:rPr>
          <w:rFonts w:asciiTheme="majorBidi" w:hAnsiTheme="majorBidi" w:cstheme="majorBidi"/>
          <w:sz w:val="22"/>
          <w:szCs w:val="22"/>
        </w:rPr>
      </w:pPr>
    </w:p>
    <w:p w:rsidR="002D2079" w:rsidRDefault="002D2079" w:rsidP="002D2079"/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  <w:rPr>
          <w:rtl/>
        </w:rPr>
      </w:pPr>
    </w:p>
    <w:p w:rsidR="002D2079" w:rsidRDefault="002D2079" w:rsidP="002D2079">
      <w:pPr>
        <w:jc w:val="right"/>
      </w:pPr>
    </w:p>
    <w:p w:rsidR="002D2079" w:rsidRDefault="002D2079" w:rsidP="002D2079">
      <w:pPr>
        <w:jc w:val="right"/>
      </w:pPr>
    </w:p>
    <w:p w:rsidR="002D2079" w:rsidRPr="00095839" w:rsidRDefault="002D2079" w:rsidP="002D207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095839">
        <w:rPr>
          <w:rFonts w:ascii="Traditional Arabic" w:hAnsi="Traditional Arabic" w:cs="Traditional Arabic"/>
          <w:sz w:val="56"/>
          <w:szCs w:val="56"/>
          <w:rtl/>
        </w:rPr>
        <w:t>المملكة العربية السعودية</w:t>
      </w:r>
    </w:p>
    <w:p w:rsidR="002D2079" w:rsidRDefault="002D2079" w:rsidP="002D207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095839">
        <w:rPr>
          <w:rFonts w:ascii="Traditional Arabic" w:hAnsi="Traditional Arabic" w:cs="Traditional Arabic"/>
          <w:sz w:val="56"/>
          <w:szCs w:val="56"/>
          <w:rtl/>
        </w:rPr>
        <w:t>الهيئة الوطنية والاعتماد الاكاديمي والاعتماد الاكاديمي</w:t>
      </w:r>
    </w:p>
    <w:p w:rsidR="002D2079" w:rsidRDefault="002D2079" w:rsidP="002D207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2D2079" w:rsidRDefault="002D2079" w:rsidP="002D207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2D2079" w:rsidRPr="00095839" w:rsidRDefault="002D2079" w:rsidP="00D92040">
      <w:pPr>
        <w:bidi/>
        <w:jc w:val="center"/>
        <w:rPr>
          <w:rFonts w:ascii="Traditional Arabic" w:hAnsi="Traditional Arabic" w:cs="Traditional Arabic"/>
          <w:sz w:val="56"/>
          <w:szCs w:val="56"/>
        </w:rPr>
      </w:pPr>
      <w:r>
        <w:rPr>
          <w:rFonts w:ascii="Traditional Arabic" w:hAnsi="Traditional Arabic" w:cs="Traditional Arabic"/>
          <w:sz w:val="56"/>
          <w:szCs w:val="56"/>
          <w:rtl/>
        </w:rPr>
        <w:t xml:space="preserve">توصيف مقرر </w:t>
      </w:r>
      <w:r w:rsidRPr="00C57600">
        <w:rPr>
          <w:rFonts w:ascii="Traditional Arabic" w:hAnsi="Traditional Arabic" w:cs="Traditional Arabic" w:hint="cs"/>
          <w:sz w:val="56"/>
          <w:szCs w:val="56"/>
          <w:rtl/>
        </w:rPr>
        <w:t xml:space="preserve">تحليل الخطاب </w:t>
      </w:r>
      <w:proofErr w:type="spellStart"/>
      <w:r w:rsidRPr="00C57600">
        <w:rPr>
          <w:rFonts w:ascii="Traditional Arabic" w:hAnsi="Traditional Arabic" w:cs="Traditional Arabic" w:hint="cs"/>
          <w:sz w:val="56"/>
          <w:szCs w:val="56"/>
          <w:rtl/>
        </w:rPr>
        <w:t>(</w:t>
      </w:r>
      <w:proofErr w:type="spellEnd"/>
      <w:r w:rsidR="00D92040">
        <w:rPr>
          <w:rFonts w:ascii="Traditional Arabic" w:hAnsi="Traditional Arabic" w:cs="Traditional Arabic"/>
          <w:sz w:val="56"/>
          <w:szCs w:val="56"/>
        </w:rPr>
        <w:t>316</w:t>
      </w:r>
      <w:r w:rsidRPr="00C57600">
        <w:rPr>
          <w:rFonts w:ascii="Traditional Arabic" w:hAnsi="Traditional Arabic" w:cs="Traditional Arabic" w:hint="cs"/>
          <w:sz w:val="56"/>
          <w:szCs w:val="56"/>
          <w:rtl/>
        </w:rPr>
        <w:t xml:space="preserve"> لمن</w:t>
      </w:r>
      <w:proofErr w:type="spellStart"/>
      <w:r w:rsidRPr="00C57600">
        <w:rPr>
          <w:rFonts w:ascii="Traditional Arabic" w:hAnsi="Traditional Arabic" w:cs="Traditional Arabic" w:hint="cs"/>
          <w:sz w:val="56"/>
          <w:szCs w:val="56"/>
          <w:rtl/>
        </w:rPr>
        <w:t>)</w:t>
      </w:r>
      <w:proofErr w:type="spellEnd"/>
    </w:p>
    <w:p w:rsidR="002D2079" w:rsidRDefault="002D2079" w:rsidP="002D207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2D2079" w:rsidRDefault="002D2079" w:rsidP="002D2079">
      <w:pPr>
        <w:rPr>
          <w:rFonts w:ascii="Traditional Arabic" w:hAnsi="Traditional Arabic" w:cs="Traditional Arabic"/>
          <w:sz w:val="56"/>
          <w:szCs w:val="56"/>
        </w:rPr>
      </w:pPr>
    </w:p>
    <w:p w:rsidR="002D2079" w:rsidRDefault="002D2079" w:rsidP="002D207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090AB1" w:rsidRDefault="00090AB1" w:rsidP="002D207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090AB1" w:rsidRDefault="00090AB1" w:rsidP="002D207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2D2079" w:rsidRDefault="002D2079" w:rsidP="002D20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1"/>
      </w:tblGrid>
      <w:tr w:rsidR="002D2079" w:rsidRPr="00BC5A94" w:rsidTr="00002ADA">
        <w:tc>
          <w:tcPr>
            <w:tcW w:w="8856" w:type="dxa"/>
            <w:vAlign w:val="center"/>
          </w:tcPr>
          <w:p w:rsidR="002D2079" w:rsidRPr="00C57600" w:rsidRDefault="002D2079" w:rsidP="00D92040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C57600">
              <w:rPr>
                <w:rFonts w:cs="Traditional Arabic" w:hint="eastAsia"/>
                <w:sz w:val="28"/>
                <w:szCs w:val="28"/>
                <w:rtl/>
              </w:rPr>
              <w:t>توصيف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مقرر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تحليل الخطاب </w:t>
            </w: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t>(</w:t>
            </w:r>
            <w:proofErr w:type="spellEnd"/>
            <w:r w:rsidR="00D92040">
              <w:rPr>
                <w:rFonts w:cs="Traditional Arabic"/>
                <w:sz w:val="28"/>
                <w:szCs w:val="28"/>
              </w:rPr>
              <w:t>316</w:t>
            </w:r>
            <w:r w:rsidRPr="00C57600">
              <w:rPr>
                <w:rFonts w:cs="Traditional Arabic" w:hint="cs"/>
                <w:sz w:val="28"/>
                <w:szCs w:val="28"/>
                <w:rtl/>
              </w:rPr>
              <w:t>لمن</w:t>
            </w: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2D2079" w:rsidRPr="00BC5A94" w:rsidTr="00002ADA">
        <w:tc>
          <w:tcPr>
            <w:tcW w:w="8856" w:type="dxa"/>
            <w:tcBorders>
              <w:left w:val="nil"/>
              <w:right w:val="nil"/>
            </w:tcBorders>
            <w:vAlign w:val="center"/>
          </w:tcPr>
          <w:p w:rsidR="002D2079" w:rsidRPr="00C57600" w:rsidRDefault="002D207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المؤسسة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التعليمية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: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جامعة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الملك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سعود</w:t>
            </w: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الكلية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القسم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كلية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والترجمة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قسم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الحديثة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والترجمة</w:t>
            </w:r>
          </w:p>
        </w:tc>
      </w:tr>
      <w:tr w:rsidR="002D2079" w:rsidRPr="00BC5A94" w:rsidTr="00002ADA">
        <w:trPr>
          <w:trHeight w:val="385"/>
        </w:trPr>
        <w:tc>
          <w:tcPr>
            <w:tcW w:w="8856" w:type="dxa"/>
            <w:tcBorders>
              <w:left w:val="nil"/>
              <w:right w:val="nil"/>
            </w:tcBorders>
            <w:vAlign w:val="center"/>
          </w:tcPr>
          <w:p w:rsidR="002D2079" w:rsidRPr="00C57600" w:rsidRDefault="002D207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bookmarkStart w:id="0" w:name="_GoBack"/>
            <w:r w:rsidRPr="00C57600">
              <w:rPr>
                <w:rFonts w:cs="Traditional Arabic" w:hint="eastAsia"/>
                <w:sz w:val="28"/>
                <w:szCs w:val="28"/>
                <w:rtl/>
              </w:rPr>
              <w:t>أ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C57600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C57600">
              <w:rPr>
                <w:rFonts w:cs="Traditional Arabic" w:hint="eastAsia"/>
                <w:sz w:val="28"/>
                <w:szCs w:val="28"/>
                <w:rtl/>
              </w:rPr>
              <w:t>تحديد</w:t>
            </w:r>
            <w:proofErr w:type="gramEnd"/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والمعلومات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العامة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bookmarkEnd w:id="0"/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D92040">
            <w:pPr>
              <w:bidi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1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رقمه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    </w:t>
            </w:r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تحليل الخطاب </w:t>
            </w: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t>(</w:t>
            </w:r>
            <w:proofErr w:type="spellEnd"/>
            <w:r w:rsidR="00D92040">
              <w:rPr>
                <w:rFonts w:cs="Traditional Arabic"/>
                <w:sz w:val="28"/>
                <w:szCs w:val="28"/>
              </w:rPr>
              <w:t>316</w:t>
            </w:r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 لمن</w:t>
            </w: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الساعات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المعتمدة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ثلاث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ساعات</w:t>
            </w: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البرنامج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برنامج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4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عضو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المسئول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proofErr w:type="spell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أحد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أعضاء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بالبرنامج</w:t>
            </w: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E2B96" w:rsidRDefault="002D2079" w:rsidP="00002ADA">
            <w:pPr>
              <w:bidi/>
              <w:rPr>
                <w:rFonts w:cs="Traditional Arabic"/>
                <w:sz w:val="28"/>
                <w:szCs w:val="28"/>
                <w:rtl/>
                <w:lang w:val="de-DE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5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المستوى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السنة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سيتم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تقديم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هذه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فيه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المستوى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val="de-DE"/>
              </w:rPr>
              <w:t>السابع</w:t>
            </w: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6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المتطلبات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المسبقة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لهذه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مقدمة في علم اللسانيات 230 لمن</w:t>
            </w: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7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المتطلبات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المصاحبة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لهذ</w:t>
            </w:r>
            <w:r>
              <w:rPr>
                <w:rFonts w:cs="Traditional Arabic" w:hint="eastAsia"/>
                <w:sz w:val="28"/>
                <w:szCs w:val="28"/>
                <w:rtl/>
              </w:rPr>
              <w:t>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8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مكان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إن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يكن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الرئيسي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للمؤسسة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التعليمية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2D2079" w:rsidRPr="00BC5A94" w:rsidTr="00002ADA">
        <w:tc>
          <w:tcPr>
            <w:tcW w:w="8856" w:type="dxa"/>
            <w:vAlign w:val="center"/>
          </w:tcPr>
          <w:p w:rsidR="002D2079" w:rsidRPr="00BC5A94" w:rsidRDefault="002D207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9–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طرق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(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اذكر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كل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الطرق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المقدمة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ونسبها</w:t>
            </w:r>
            <w:r w:rsidRPr="00BC5A94">
              <w:rPr>
                <w:rFonts w:cs="Traditional Arabic"/>
                <w:sz w:val="28"/>
                <w:szCs w:val="28"/>
              </w:rPr>
              <w:t xml:space="preserve"> </w:t>
            </w:r>
            <w:r w:rsidRPr="00BC5A94">
              <w:rPr>
                <w:rFonts w:ascii="AL-Mohanad Bold" w:hAnsi="Arial" w:cs="Traditional Arabic"/>
                <w:sz w:val="28"/>
                <w:szCs w:val="28"/>
              </w:rPr>
              <w:t>:</w:t>
            </w:r>
            <w:proofErr w:type="gramEnd"/>
            <w:r w:rsidRPr="00BC5A94">
              <w:rPr>
                <w:rFonts w:cs="Traditional Arabic"/>
                <w:sz w:val="28"/>
                <w:szCs w:val="28"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372"/>
              <w:gridCol w:w="2123"/>
            </w:tblGrid>
            <w:tr w:rsidR="002D2079" w:rsidRPr="00BC5A94" w:rsidTr="00002ADA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الطريقة</w:t>
                  </w:r>
                  <w:proofErr w:type="gramEnd"/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النسبة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المئوية</w:t>
                  </w:r>
                </w:p>
              </w:tc>
            </w:tr>
            <w:tr w:rsidR="002D2079" w:rsidRPr="00BC5A94" w:rsidTr="00002ADA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الفصل</w:t>
                  </w:r>
                  <w:proofErr w:type="gramEnd"/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التقليدي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70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%</w:t>
                  </w:r>
                </w:p>
              </w:tc>
            </w:tr>
            <w:tr w:rsidR="002D2079" w:rsidRPr="00BC5A94" w:rsidTr="00002ADA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مختلط</w:t>
                  </w:r>
                  <w:proofErr w:type="spellStart"/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مابين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الفصل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التقليدي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و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باستخدام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الشبكة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العنكبوتية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30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%</w:t>
                  </w:r>
                </w:p>
              </w:tc>
            </w:tr>
            <w:tr w:rsidR="002D2079" w:rsidRPr="00BC5A94" w:rsidTr="00002ADA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proofErr w:type="gramEnd"/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الالكتروني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  <w:tr w:rsidR="002D2079" w:rsidRPr="00BC5A94" w:rsidTr="00002ADA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بالتراسل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  <w:tr w:rsidR="002D2079" w:rsidRPr="00BC5A94" w:rsidTr="00002ADA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طرق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اخرى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079" w:rsidRPr="00BC5A94" w:rsidRDefault="002D2079" w:rsidP="00002ADA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</w:tbl>
          <w:p w:rsidR="002D2079" w:rsidRPr="00BC5A94" w:rsidRDefault="002D207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2079" w:rsidRPr="00BC5A94" w:rsidTr="00002ADA">
        <w:tc>
          <w:tcPr>
            <w:tcW w:w="8856" w:type="dxa"/>
            <w:tcBorders>
              <w:left w:val="nil"/>
              <w:right w:val="nil"/>
            </w:tcBorders>
          </w:tcPr>
          <w:p w:rsidR="002D2079" w:rsidRPr="00C57600" w:rsidRDefault="002D2079" w:rsidP="00002ADA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C57600">
              <w:rPr>
                <w:rFonts w:cs="Traditional Arabic" w:hint="eastAsia"/>
                <w:sz w:val="28"/>
                <w:szCs w:val="28"/>
                <w:rtl/>
              </w:rPr>
              <w:t>ب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C57600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C57600">
              <w:rPr>
                <w:rFonts w:cs="Traditional Arabic" w:hint="eastAsia"/>
                <w:sz w:val="28"/>
                <w:szCs w:val="28"/>
                <w:rtl/>
              </w:rPr>
              <w:t>الأهداف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C57600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proofErr w:type="gramEnd"/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2D2079" w:rsidRPr="00BC5A94" w:rsidTr="00002ADA">
        <w:tc>
          <w:tcPr>
            <w:tcW w:w="8856" w:type="dxa"/>
          </w:tcPr>
          <w:p w:rsidR="002D2079" w:rsidRPr="00C57600" w:rsidRDefault="002D2079" w:rsidP="00002ADA">
            <w:pPr>
              <w:bidi/>
              <w:jc w:val="both"/>
              <w:rPr>
                <w:rFonts w:ascii="Calibri" w:hAnsi="Calibri" w:cs="Traditional Arabic"/>
                <w:sz w:val="28"/>
                <w:szCs w:val="28"/>
              </w:rPr>
            </w:pPr>
            <w:r w:rsidRPr="00C57600">
              <w:rPr>
                <w:rFonts w:cs="Traditional Arabic"/>
                <w:sz w:val="28"/>
                <w:szCs w:val="28"/>
                <w:rtl/>
              </w:rPr>
              <w:t xml:space="preserve">1 </w:t>
            </w:r>
            <w:proofErr w:type="spellStart"/>
            <w:r w:rsidRPr="00C57600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وصف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C57600">
              <w:rPr>
                <w:rFonts w:cs="Traditional Arabic" w:hint="eastAsia"/>
                <w:sz w:val="28"/>
                <w:szCs w:val="28"/>
                <w:rtl/>
              </w:rPr>
              <w:t>موجز</w:t>
            </w:r>
            <w:proofErr w:type="gramEnd"/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لنتائج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التعلم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الأساسية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للطلبة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المسجلين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هذا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  <w:p w:rsidR="002D2079" w:rsidRPr="00C57600" w:rsidRDefault="002D2079" w:rsidP="00002ADA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الجانب النظري من هذا المقرر يقتصر على إعطاء نبذة مبسطة عن علم النصوص أي ماهيته وأهم مفاهيمه </w:t>
            </w:r>
            <w:proofErr w:type="spellStart"/>
            <w:r w:rsidRPr="00C57600">
              <w:rPr>
                <w:rFonts w:cs="Traditional Arabic"/>
                <w:sz w:val="28"/>
                <w:szCs w:val="28"/>
                <w:rtl/>
              </w:rPr>
              <w:t>ومصطلحاته،</w:t>
            </w:r>
            <w:proofErr w:type="spellEnd"/>
            <w:r w:rsidRPr="00C57600">
              <w:rPr>
                <w:rFonts w:cs="Traditional Arabic"/>
                <w:sz w:val="28"/>
                <w:szCs w:val="28"/>
                <w:rtl/>
              </w:rPr>
              <w:t xml:space="preserve"> وأنواع النصوص وكيفية تحليل النصوص ووسائل تحقيق الترابط الداخلي فيها. </w:t>
            </w:r>
          </w:p>
          <w:p w:rsidR="002D2079" w:rsidRPr="00C57600" w:rsidRDefault="002D2079" w:rsidP="00002ADA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 إمداد</w:t>
            </w:r>
            <w:r w:rsidRPr="00C57600">
              <w:rPr>
                <w:rFonts w:cs="Traditional Arabic"/>
                <w:sz w:val="28"/>
                <w:szCs w:val="28"/>
                <w:rtl/>
              </w:rPr>
              <w:t xml:space="preserve"> الدارس بالمعلومات والمهارات الأساسية التي يحتاجها في عملية الترجمة منها التعرف علي </w:t>
            </w:r>
            <w:proofErr w:type="gramStart"/>
            <w:r w:rsidRPr="00C57600">
              <w:rPr>
                <w:rFonts w:cs="Traditional Arabic"/>
                <w:sz w:val="28"/>
                <w:szCs w:val="28"/>
                <w:rtl/>
              </w:rPr>
              <w:t>أنواع</w:t>
            </w:r>
            <w:proofErr w:type="gramEnd"/>
            <w:r w:rsidRPr="00C57600">
              <w:rPr>
                <w:rFonts w:cs="Traditional Arabic"/>
                <w:sz w:val="28"/>
                <w:szCs w:val="28"/>
                <w:rtl/>
              </w:rPr>
              <w:t xml:space="preserve"> النصوص المختلفة وطرق تحليل النصوص والتعرف على الترابط الداخلي للنص ووسائل تحقيقه.</w:t>
            </w:r>
          </w:p>
          <w:p w:rsidR="002D2079" w:rsidRPr="00C57600" w:rsidRDefault="002D2079" w:rsidP="00002ADA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 تعريف الطلاب بأنواع النصوص وكيفية تحليل النصوص ووسائل تحقيق الترابط الداخلي </w:t>
            </w: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t>فيها،</w:t>
            </w:r>
            <w:proofErr w:type="spellEnd"/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 وتنمية قدرتهم على تحليل النصوص.</w:t>
            </w:r>
          </w:p>
          <w:p w:rsidR="002D2079" w:rsidRPr="00C57600" w:rsidRDefault="002D2079" w:rsidP="00002ADA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C57600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C57600">
              <w:rPr>
                <w:rFonts w:cs="Traditional Arabic" w:hint="cs"/>
                <w:sz w:val="28"/>
                <w:szCs w:val="28"/>
                <w:rtl/>
              </w:rPr>
              <w:t>تحسين</w:t>
            </w:r>
            <w:proofErr w:type="gramEnd"/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 فهم الطلاب للنصوص ومدهم بالمعلومات والمهارات الأساسية للتعامل مع النصوص والتي يحتاجها بعد ذلك في عملية الترجمة.</w:t>
            </w:r>
          </w:p>
          <w:p w:rsidR="002D2079" w:rsidRPr="00BC5A94" w:rsidRDefault="002D2079" w:rsidP="00002ADA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</w:p>
        </w:tc>
      </w:tr>
      <w:tr w:rsidR="002D2079" w:rsidRPr="00BC5A94" w:rsidTr="00002ADA">
        <w:tc>
          <w:tcPr>
            <w:tcW w:w="8856" w:type="dxa"/>
          </w:tcPr>
          <w:p w:rsidR="002D2079" w:rsidRPr="00BC5A94" w:rsidRDefault="002D2079" w:rsidP="00002ADA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lastRenderedPageBreak/>
              <w:t xml:space="preserve">2 </w:t>
            </w:r>
            <w:proofErr w:type="spellStart"/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باختصار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خطط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يتم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تنفيذها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الوقت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الراهن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أجل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وتحسين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2D2079" w:rsidRPr="00BC5A94" w:rsidRDefault="002D207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الاهتمام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بتوفير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أحدث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الكتب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تمثل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مرجعية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هذا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2D2079" w:rsidRPr="00C57600" w:rsidRDefault="002D2079" w:rsidP="00002ADA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الطالب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</w:rPr>
              <w:t>على  فهم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</w:rPr>
              <w:t xml:space="preserve"> الن</w:t>
            </w:r>
            <w:r w:rsidRPr="00C57600">
              <w:rPr>
                <w:rFonts w:cs="Traditional Arabic" w:hint="cs"/>
                <w:sz w:val="28"/>
                <w:szCs w:val="28"/>
                <w:rtl/>
              </w:rPr>
              <w:t>صوص ومدهم بالمعلومات والمهارات الأساسية للتعامل مع</w:t>
            </w:r>
            <w:r>
              <w:rPr>
                <w:rFonts w:cs="Traditional Arabic" w:hint="cs"/>
                <w:sz w:val="28"/>
                <w:szCs w:val="28"/>
                <w:rtl/>
              </w:rPr>
              <w:t>ها</w:t>
            </w:r>
            <w:r w:rsidRPr="00C57600">
              <w:rPr>
                <w:rFonts w:cs="Traditional Arabic" w:hint="cs"/>
                <w:sz w:val="28"/>
                <w:szCs w:val="28"/>
                <w:rtl/>
              </w:rPr>
              <w:t xml:space="preserve"> والتي يحتاجها بعد ذلك في عملية الترجمة.</w:t>
            </w:r>
          </w:p>
          <w:p w:rsidR="002D2079" w:rsidRPr="00BC5A94" w:rsidRDefault="002D207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60189B" w:rsidRPr="002D2079" w:rsidRDefault="0060189B" w:rsidP="0060189B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60189B" w:rsidRPr="00F46789" w:rsidRDefault="0060189B" w:rsidP="0060189B">
      <w:pPr>
        <w:bidi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ج </w:t>
      </w:r>
      <w:proofErr w:type="spellStart"/>
      <w:r w:rsidRPr="00F46789">
        <w:rPr>
          <w:rFonts w:cs="Traditional Arabic"/>
          <w:sz w:val="28"/>
          <w:szCs w:val="28"/>
          <w:rtl/>
        </w:rPr>
        <w:t>)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وصف المقرر: </w:t>
      </w:r>
    </w:p>
    <w:p w:rsidR="0060189B" w:rsidRPr="00F46789" w:rsidRDefault="0060189B" w:rsidP="0060189B">
      <w:pPr>
        <w:bidi/>
        <w:rPr>
          <w:rFonts w:cs="Traditional Arabic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2148"/>
      </w:tblGrid>
      <w:tr w:rsidR="0060189B" w:rsidRPr="00F46789" w:rsidTr="00211B44">
        <w:tc>
          <w:tcPr>
            <w:tcW w:w="8721" w:type="dxa"/>
            <w:gridSpan w:val="3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 xml:space="preserve">1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المواضيع المطلوب بحثها وشمولها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/>
                <w:sz w:val="28"/>
                <w:szCs w:val="28"/>
                <w:rtl/>
              </w:rPr>
              <w:t>الموضوع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/>
                <w:sz w:val="28"/>
                <w:szCs w:val="28"/>
                <w:rtl/>
              </w:rPr>
              <w:t>ساعات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الاتصال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مقدمة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في "تحليل الخطاب"</w:t>
            </w: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تحليل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النص: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الهيكل العام والدقيق </w:t>
            </w: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للنص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Pr="00F46789">
              <w:rPr>
                <w:rFonts w:cs="Traditional Arabic"/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وسائل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ترابط </w:t>
            </w: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النص: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الضمائر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وسائل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ترابط </w:t>
            </w: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النص: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الضمائر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وسائل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ترابط </w:t>
            </w: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النص: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الظروف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1B6DDD" w:rsidRPr="00F46789" w:rsidRDefault="001B6DDD" w:rsidP="001B6DDD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الاختبار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الفصلي الأول.</w:t>
            </w: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طرق ربط الجمل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الروابط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التي تعبر عن السبب.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الروابط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التي تعبر عن الزمن والمكان.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الروابط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التي تعبر عن الكيفية والشرط.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11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الاختبار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الفصلي الثاني.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12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الترابط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النصي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13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الانسجام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 xml:space="preserve"> النصي</w:t>
            </w: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مراجعة</w:t>
            </w:r>
            <w:proofErr w:type="gramEnd"/>
            <w:r w:rsidRPr="00F46789">
              <w:rPr>
                <w:rFonts w:cs="Traditional Arabic" w:hint="cs"/>
                <w:sz w:val="28"/>
                <w:szCs w:val="28"/>
                <w:rtl/>
              </w:rPr>
              <w:t>: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60189B" w:rsidRPr="00F46789" w:rsidTr="00211B44">
        <w:tc>
          <w:tcPr>
            <w:tcW w:w="4533" w:type="dxa"/>
          </w:tcPr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 w:hint="cs"/>
                <w:sz w:val="28"/>
                <w:szCs w:val="28"/>
                <w:rtl/>
              </w:rPr>
              <w:t>الاختبار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النهائي</w:t>
            </w:r>
          </w:p>
          <w:p w:rsidR="0060189B" w:rsidRPr="00F46789" w:rsidRDefault="0060189B" w:rsidP="00211B44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2148" w:type="dxa"/>
          </w:tcPr>
          <w:p w:rsidR="0060189B" w:rsidRPr="00F46789" w:rsidRDefault="0060189B" w:rsidP="00211B4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</w:tbl>
    <w:p w:rsidR="0060189B" w:rsidRPr="00F46789" w:rsidRDefault="0060189B" w:rsidP="0060189B">
      <w:pPr>
        <w:bidi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2 </w:t>
      </w:r>
      <w:proofErr w:type="spellStart"/>
      <w:r w:rsidRPr="00F46789">
        <w:rPr>
          <w:rFonts w:cs="Traditional Arabic"/>
          <w:sz w:val="28"/>
          <w:szCs w:val="28"/>
          <w:rtl/>
        </w:rPr>
        <w:t>–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مكونات المقرر(</w:t>
      </w:r>
      <w:proofErr w:type="gramStart"/>
      <w:r w:rsidRPr="00F46789">
        <w:rPr>
          <w:rFonts w:cs="Traditional Arabic"/>
          <w:sz w:val="28"/>
          <w:szCs w:val="28"/>
          <w:rtl/>
        </w:rPr>
        <w:t>مجموع</w:t>
      </w:r>
      <w:proofErr w:type="gramEnd"/>
      <w:r w:rsidRPr="00F46789">
        <w:rPr>
          <w:rFonts w:cs="Traditional Arabic"/>
          <w:sz w:val="28"/>
          <w:szCs w:val="28"/>
          <w:rtl/>
        </w:rPr>
        <w:t xml:space="preserve"> ساعات الاتصال في الفصل الدراسي</w:t>
      </w:r>
      <w:proofErr w:type="spellStart"/>
      <w:r w:rsidRPr="00F46789">
        <w:rPr>
          <w:rFonts w:cs="Traditional Arabic"/>
          <w:sz w:val="28"/>
          <w:szCs w:val="28"/>
          <w:rtl/>
        </w:rPr>
        <w:t>):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</w:t>
      </w:r>
    </w:p>
    <w:tbl>
      <w:tblPr>
        <w:bidiVisual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3029"/>
        <w:gridCol w:w="2280"/>
      </w:tblGrid>
      <w:tr w:rsidR="0060189B" w:rsidRPr="00F46789" w:rsidTr="00211B44">
        <w:trPr>
          <w:trHeight w:val="1362"/>
        </w:trPr>
        <w:tc>
          <w:tcPr>
            <w:tcW w:w="1772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proofErr w:type="gramStart"/>
            <w:r w:rsidRPr="00F46789">
              <w:rPr>
                <w:rFonts w:cs="Traditional Arabic"/>
                <w:sz w:val="28"/>
                <w:szCs w:val="28"/>
                <w:rtl/>
              </w:rPr>
              <w:t>المحاضرة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13</w:t>
            </w:r>
          </w:p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=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26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ساعة،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إضافة إلى 6 ساعات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للإختبارات</w:t>
            </w:r>
            <w:proofErr w:type="spellEnd"/>
          </w:p>
        </w:tc>
        <w:tc>
          <w:tcPr>
            <w:tcW w:w="1772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/>
                <w:sz w:val="28"/>
                <w:szCs w:val="28"/>
                <w:rtl/>
              </w:rPr>
              <w:t>الدروس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الخاصة</w:t>
            </w:r>
          </w:p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 xml:space="preserve">8 </w:t>
            </w:r>
            <w:proofErr w:type="gramStart"/>
            <w:r w:rsidRPr="00F46789">
              <w:rPr>
                <w:rFonts w:cs="Traditional Arabic"/>
                <w:sz w:val="28"/>
                <w:szCs w:val="28"/>
                <w:rtl/>
              </w:rPr>
              <w:t>ساعات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29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 xml:space="preserve">العملي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الميداني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/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التدريب التعاوني أو </w:t>
            </w:r>
            <w:proofErr w:type="gramStart"/>
            <w:r w:rsidRPr="00F46789">
              <w:rPr>
                <w:rFonts w:cs="Traditional Arabic"/>
                <w:sz w:val="28"/>
                <w:szCs w:val="28"/>
                <w:rtl/>
              </w:rPr>
              <w:t>الامتياز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لطلبة التخصصات الصحية</w:t>
            </w:r>
          </w:p>
        </w:tc>
        <w:tc>
          <w:tcPr>
            <w:tcW w:w="2280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/>
                <w:sz w:val="28"/>
                <w:szCs w:val="28"/>
                <w:rtl/>
              </w:rPr>
              <w:t>أخرى</w:t>
            </w:r>
            <w:proofErr w:type="gramEnd"/>
          </w:p>
        </w:tc>
      </w:tr>
      <w:tr w:rsidR="0060189B" w:rsidRPr="00F46789" w:rsidTr="00211B44">
        <w:tc>
          <w:tcPr>
            <w:tcW w:w="1772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80" w:type="dxa"/>
          </w:tcPr>
          <w:p w:rsidR="0060189B" w:rsidRPr="00F46789" w:rsidRDefault="0060189B" w:rsidP="00211B4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60189B" w:rsidRPr="00F46789" w:rsidRDefault="0060189B" w:rsidP="0060189B">
      <w:pPr>
        <w:bidi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3 </w:t>
      </w:r>
      <w:proofErr w:type="spellStart"/>
      <w:r w:rsidRPr="00F46789">
        <w:rPr>
          <w:rFonts w:cs="Traditional Arabic"/>
          <w:sz w:val="28"/>
          <w:szCs w:val="28"/>
          <w:rtl/>
        </w:rPr>
        <w:t>–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دراسة إضافية </w:t>
      </w:r>
      <w:proofErr w:type="spellStart"/>
      <w:r w:rsidRPr="00F46789">
        <w:rPr>
          <w:rFonts w:cs="Traditional Arabic"/>
          <w:sz w:val="28"/>
          <w:szCs w:val="28"/>
          <w:rtl/>
        </w:rPr>
        <w:t>خاصة/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ساعات تعلم متوقعة من </w:t>
      </w:r>
      <w:proofErr w:type="gramStart"/>
      <w:r w:rsidRPr="00F46789">
        <w:rPr>
          <w:rFonts w:cs="Traditional Arabic"/>
          <w:sz w:val="28"/>
          <w:szCs w:val="28"/>
          <w:rtl/>
        </w:rPr>
        <w:t>الطلبة  في</w:t>
      </w:r>
      <w:proofErr w:type="gramEnd"/>
      <w:r w:rsidRPr="00F46789">
        <w:rPr>
          <w:rFonts w:cs="Traditional Arabic"/>
          <w:sz w:val="28"/>
          <w:szCs w:val="28"/>
          <w:rtl/>
        </w:rPr>
        <w:t xml:space="preserve"> الأسبوع </w:t>
      </w:r>
      <w:proofErr w:type="spellStart"/>
      <w:r w:rsidRPr="00F46789">
        <w:rPr>
          <w:rFonts w:cs="Traditional Arabic"/>
          <w:sz w:val="28"/>
          <w:szCs w:val="28"/>
          <w:rtl/>
        </w:rPr>
        <w:t>(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المطلوب هنا المعدل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المتوقع للفصل </w:t>
      </w:r>
      <w:proofErr w:type="gramStart"/>
      <w:r w:rsidRPr="00F46789">
        <w:rPr>
          <w:rFonts w:cs="Traditional Arabic"/>
          <w:sz w:val="28"/>
          <w:szCs w:val="28"/>
          <w:rtl/>
        </w:rPr>
        <w:t>الدراسي  وليس</w:t>
      </w:r>
      <w:proofErr w:type="gramEnd"/>
      <w:r w:rsidRPr="00F46789">
        <w:rPr>
          <w:rFonts w:cs="Traditional Arabic"/>
          <w:sz w:val="28"/>
          <w:szCs w:val="28"/>
          <w:rtl/>
        </w:rPr>
        <w:t xml:space="preserve"> المتطلبات المحددة في كل أسبوع</w:t>
      </w:r>
      <w:proofErr w:type="spellStart"/>
      <w:r w:rsidRPr="00F46789">
        <w:rPr>
          <w:rFonts w:cs="Traditional Arabic"/>
          <w:sz w:val="28"/>
          <w:szCs w:val="28"/>
          <w:rtl/>
        </w:rPr>
        <w:t>):</w:t>
      </w:r>
      <w:proofErr w:type="spellEnd"/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Traditional Arabic"/>
          <w:sz w:val="28"/>
          <w:szCs w:val="28"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Traditional Arabic"/>
          <w:sz w:val="28"/>
          <w:szCs w:val="28"/>
          <w:rtl/>
        </w:rPr>
      </w:pPr>
      <w:r w:rsidRPr="00F46789">
        <w:rPr>
          <w:rFonts w:cs="Traditional Arabic" w:hint="cs"/>
          <w:sz w:val="28"/>
          <w:szCs w:val="28"/>
          <w:rtl/>
        </w:rPr>
        <w:t>ينصح الطلاب بدراسة ساعتين إضافيتين يوميا اي بمعدل 10 ساعات اسبوعية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4 </w:t>
      </w:r>
      <w:proofErr w:type="spellStart"/>
      <w:r w:rsidRPr="00F46789">
        <w:rPr>
          <w:rFonts w:cs="Traditional Arabic"/>
          <w:sz w:val="28"/>
          <w:szCs w:val="28"/>
          <w:rtl/>
        </w:rPr>
        <w:t>–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تطوير نتائج التعلم في نطاقات أو مجالات التعلم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لكل مجال من مجالات التعلم الموضحة فيما يلي يجب </w:t>
      </w:r>
      <w:proofErr w:type="gramStart"/>
      <w:r w:rsidRPr="00F46789">
        <w:rPr>
          <w:rFonts w:cs="Traditional Arabic"/>
          <w:sz w:val="28"/>
          <w:szCs w:val="28"/>
          <w:rtl/>
        </w:rPr>
        <w:t>توضيح :</w:t>
      </w:r>
      <w:proofErr w:type="gramEnd"/>
      <w:r w:rsidRPr="00F46789">
        <w:rPr>
          <w:rFonts w:cs="Traditional Arabic"/>
          <w:sz w:val="28"/>
          <w:szCs w:val="28"/>
          <w:rtl/>
        </w:rPr>
        <w:t xml:space="preserve">   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proofErr w:type="spellStart"/>
      <w:proofErr w:type="gramStart"/>
      <w:r w:rsidRPr="00F46789">
        <w:rPr>
          <w:rFonts w:cs="Traditional Arabic"/>
          <w:sz w:val="28"/>
          <w:szCs w:val="28"/>
          <w:rtl/>
        </w:rPr>
        <w:t>-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 ملخص</w:t>
      </w:r>
      <w:proofErr w:type="gramEnd"/>
      <w:r w:rsidRPr="00F46789">
        <w:rPr>
          <w:rFonts w:cs="Traditional Arabic"/>
          <w:sz w:val="28"/>
          <w:szCs w:val="28"/>
          <w:rtl/>
        </w:rPr>
        <w:t xml:space="preserve"> موجز  للمعرفة أو المهارات  التي صمم المقرر من أجل تطويرها.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/>
          <w:sz w:val="28"/>
          <w:szCs w:val="28"/>
          <w:rtl/>
        </w:rPr>
        <w:t>-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وصف لاستراتيجيات التعلم المطلوب استخدامها لتطوير تلك المعرفة أو المهارات.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F46789">
        <w:rPr>
          <w:rFonts w:cs="Traditional Arabic"/>
          <w:sz w:val="28"/>
          <w:szCs w:val="28"/>
          <w:rtl/>
        </w:rPr>
        <w:t>-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طرق تقييم الطالب </w:t>
      </w:r>
      <w:proofErr w:type="gramStart"/>
      <w:r w:rsidRPr="00F46789">
        <w:rPr>
          <w:rFonts w:cs="Traditional Arabic"/>
          <w:sz w:val="28"/>
          <w:szCs w:val="28"/>
          <w:rtl/>
        </w:rPr>
        <w:t>المستخدمة</w:t>
      </w:r>
      <w:proofErr w:type="gramEnd"/>
      <w:r w:rsidRPr="00F46789">
        <w:rPr>
          <w:rFonts w:cs="Traditional Arabic"/>
          <w:sz w:val="28"/>
          <w:szCs w:val="28"/>
          <w:rtl/>
        </w:rPr>
        <w:t xml:space="preserve"> في المقرر لتقييم نتائج التعلم في المجال المعني.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أ </w:t>
      </w:r>
      <w:proofErr w:type="spellStart"/>
      <w:r w:rsidRPr="00F46789">
        <w:rPr>
          <w:rFonts w:cs="Traditional Arabic"/>
          <w:sz w:val="28"/>
          <w:szCs w:val="28"/>
          <w:rtl/>
        </w:rPr>
        <w:t>–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</w:t>
      </w:r>
      <w:proofErr w:type="gramStart"/>
      <w:r w:rsidRPr="00F46789">
        <w:rPr>
          <w:rFonts w:cs="Traditional Arabic"/>
          <w:sz w:val="28"/>
          <w:szCs w:val="28"/>
          <w:rtl/>
        </w:rPr>
        <w:t>المـــــــــــعــرفـــة</w:t>
      </w:r>
      <w:proofErr w:type="gramEnd"/>
      <w:r w:rsidRPr="00F46789">
        <w:rPr>
          <w:rFonts w:cs="Traditional Arabic"/>
          <w:sz w:val="28"/>
          <w:szCs w:val="28"/>
          <w:rtl/>
        </w:rPr>
        <w:t xml:space="preserve"> </w:t>
      </w: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jc w:val="both"/>
        <w:rPr>
          <w:rFonts w:cs="Traditional Arabic"/>
          <w:sz w:val="28"/>
          <w:szCs w:val="28"/>
          <w:rtl/>
        </w:rPr>
      </w:pPr>
      <w:proofErr w:type="gramStart"/>
      <w:r w:rsidRPr="00F46789">
        <w:rPr>
          <w:rFonts w:cs="Traditional Arabic"/>
          <w:sz w:val="28"/>
          <w:szCs w:val="28"/>
          <w:rtl/>
        </w:rPr>
        <w:t>وصف</w:t>
      </w:r>
      <w:proofErr w:type="gramEnd"/>
      <w:r w:rsidRPr="00F46789">
        <w:rPr>
          <w:rFonts w:cs="Traditional Arabic"/>
          <w:sz w:val="28"/>
          <w:szCs w:val="28"/>
          <w:rtl/>
        </w:rPr>
        <w:t xml:space="preserve"> المعرفة التي سيتم اكتسابها في المقرر: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         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تعريف الطلاب بعلم لسانيات النص وتعليمهم المصطلحات الأساسية في هذا المجال.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معرفة الطلاب لأساليب تحليل النصوص.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توضيح وظائف النصوص وأنواعها للطلاب.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lastRenderedPageBreak/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تعريف الطلاب بالنظريات المتعلقة بلسانيات النص.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ind w:left="360"/>
        <w:jc w:val="both"/>
        <w:rPr>
          <w:rFonts w:cs="Traditional Arabic"/>
          <w:sz w:val="28"/>
          <w:szCs w:val="28"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ind w:left="360"/>
        <w:jc w:val="both"/>
        <w:rPr>
          <w:rFonts w:cs="Traditional Arabic"/>
          <w:sz w:val="28"/>
          <w:szCs w:val="28"/>
        </w:rPr>
      </w:pPr>
      <w:proofErr w:type="spellStart"/>
      <w:r w:rsidRPr="00F46789">
        <w:rPr>
          <w:rFonts w:cs="Traditional Arabic"/>
          <w:sz w:val="28"/>
          <w:szCs w:val="28"/>
          <w:rtl/>
        </w:rPr>
        <w:t>(</w:t>
      </w:r>
      <w:proofErr w:type="spellEnd"/>
      <w:r w:rsidRPr="00F46789">
        <w:rPr>
          <w:rFonts w:cs="Traditional Arabic"/>
          <w:sz w:val="28"/>
          <w:szCs w:val="28"/>
        </w:rPr>
        <w:t>ii</w:t>
      </w:r>
      <w:proofErr w:type="spellStart"/>
      <w:r w:rsidRPr="00F46789">
        <w:rPr>
          <w:rFonts w:cs="Traditional Arabic"/>
          <w:sz w:val="28"/>
          <w:szCs w:val="28"/>
          <w:rtl/>
        </w:rPr>
        <w:t>)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استراتيجيات التعليم (التدريس</w:t>
      </w:r>
      <w:proofErr w:type="spellStart"/>
      <w:r w:rsidRPr="00F46789">
        <w:rPr>
          <w:rFonts w:cs="Traditional Arabic"/>
          <w:sz w:val="28"/>
          <w:szCs w:val="28"/>
          <w:rtl/>
        </w:rPr>
        <w:t>)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المطلوب استخدامها لتطوير تلك المعرفة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 </w:t>
      </w:r>
      <w:r w:rsidRPr="00F46789">
        <w:rPr>
          <w:rFonts w:cs="Traditional Arabic"/>
          <w:sz w:val="28"/>
          <w:szCs w:val="28"/>
          <w:rtl/>
        </w:rPr>
        <w:tab/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</w:t>
      </w:r>
      <w:proofErr w:type="spellStart"/>
      <w:proofErr w:type="gramStart"/>
      <w:r w:rsidRPr="00F46789">
        <w:rPr>
          <w:rFonts w:cs="Traditional Arabic" w:hint="cs"/>
          <w:sz w:val="28"/>
          <w:szCs w:val="28"/>
          <w:rtl/>
        </w:rPr>
        <w:t>المحاضرة</w:t>
      </w:r>
      <w:proofErr w:type="gramEnd"/>
      <w:r w:rsidRPr="00F46789">
        <w:rPr>
          <w:rFonts w:cs="Traditional Arabic" w:hint="cs"/>
          <w:sz w:val="28"/>
          <w:szCs w:val="28"/>
          <w:rtl/>
        </w:rPr>
        <w:t>،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مع إعطاء الطلاب في البداية الفرصة لذكر ما يعرفونه.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F46789">
        <w:rPr>
          <w:rFonts w:cs="Traditional Arabic" w:hint="cs"/>
          <w:sz w:val="28"/>
          <w:szCs w:val="28"/>
          <w:rtl/>
        </w:rPr>
        <w:t>مناقشة</w:t>
      </w:r>
      <w:proofErr w:type="gramEnd"/>
      <w:r w:rsidRPr="00F46789">
        <w:rPr>
          <w:rFonts w:cs="Traditional Arabic" w:hint="cs"/>
          <w:sz w:val="28"/>
          <w:szCs w:val="28"/>
          <w:rtl/>
        </w:rPr>
        <w:t xml:space="preserve"> الصعوبات التي واجهت الطلاب.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توجيه الطلاب لقراءة المزيد عن الموضوع في </w:t>
      </w:r>
      <w:proofErr w:type="gramStart"/>
      <w:r w:rsidRPr="00F46789">
        <w:rPr>
          <w:rFonts w:cs="Traditional Arabic" w:hint="cs"/>
          <w:sz w:val="28"/>
          <w:szCs w:val="28"/>
          <w:rtl/>
        </w:rPr>
        <w:t>كتب</w:t>
      </w:r>
      <w:proofErr w:type="gramEnd"/>
      <w:r w:rsidRPr="00F46789">
        <w:rPr>
          <w:rFonts w:cs="Traditional Arabic" w:hint="cs"/>
          <w:sz w:val="28"/>
          <w:szCs w:val="28"/>
          <w:rtl/>
        </w:rPr>
        <w:t xml:space="preserve"> أخرى أو في الإنترنت. لكي يتعرف الطلاب على وجهات النظر المختلفة في الظواهر التي تتناولها الدلالة  مما يؤدي إلى تعميق فهم المادة العلمية</w:t>
      </w:r>
      <w:r w:rsidRPr="00F46789">
        <w:rPr>
          <w:rFonts w:cs="Traditional Arabic" w:hint="cs"/>
          <w:sz w:val="28"/>
          <w:szCs w:val="28"/>
        </w:rPr>
        <w:t xml:space="preserve"> </w:t>
      </w:r>
      <w:r w:rsidRPr="00F46789">
        <w:rPr>
          <w:rFonts w:cs="Traditional Arabic" w:hint="cs"/>
          <w:sz w:val="28"/>
          <w:szCs w:val="28"/>
          <w:rtl/>
        </w:rPr>
        <w:t>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تكليف الطلاب بعمل أبحاث وإلقائها في المحاضرة.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توزيع الطلاب في مجموعات وتكليفهم ببعض الواجبات أثناء المحاضرة.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ind w:left="360"/>
        <w:jc w:val="both"/>
        <w:rPr>
          <w:rFonts w:cs="Traditional Arabic"/>
          <w:sz w:val="28"/>
          <w:szCs w:val="28"/>
        </w:rPr>
      </w:pPr>
    </w:p>
    <w:p w:rsidR="0060189B" w:rsidRPr="00F46789" w:rsidRDefault="0060189B" w:rsidP="006018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jc w:val="both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>طرق تقييم المعرفة المكتسبة</w:t>
      </w:r>
      <w:r w:rsidRPr="00F46789">
        <w:rPr>
          <w:rFonts w:cs="Traditional Arabic" w:hint="cs"/>
          <w:sz w:val="28"/>
          <w:szCs w:val="28"/>
          <w:rtl/>
        </w:rPr>
        <w:t>:</w:t>
      </w:r>
      <w:r w:rsidRPr="00F46789">
        <w:rPr>
          <w:rFonts w:cs="Traditional Arabic"/>
          <w:sz w:val="28"/>
          <w:szCs w:val="28"/>
          <w:rtl/>
        </w:rPr>
        <w:t xml:space="preserve">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ind w:left="360"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spacing w:line="360" w:lineRule="auto"/>
        <w:ind w:left="360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الامتحانات</w:t>
      </w:r>
      <w:r w:rsidRPr="00F46789">
        <w:rPr>
          <w:rFonts w:cs="Traditional Arabic"/>
          <w:sz w:val="28"/>
          <w:szCs w:val="28"/>
          <w:rtl/>
        </w:rPr>
        <w:t xml:space="preserve"> </w:t>
      </w:r>
      <w:proofErr w:type="gramStart"/>
      <w:r w:rsidRPr="00F46789">
        <w:rPr>
          <w:rFonts w:cs="Traditional Arabic"/>
          <w:sz w:val="28"/>
          <w:szCs w:val="28"/>
          <w:rtl/>
        </w:rPr>
        <w:t xml:space="preserve">القصيرة </w:t>
      </w:r>
      <w:proofErr w:type="spellStart"/>
      <w:r w:rsidRPr="00F46789">
        <w:rPr>
          <w:rFonts w:cs="Traditional Arabic"/>
          <w:sz w:val="28"/>
          <w:szCs w:val="28"/>
          <w:rtl/>
        </w:rPr>
        <w:t>،</w:t>
      </w:r>
      <w:proofErr w:type="spellEnd"/>
      <w:proofErr w:type="gramEnd"/>
      <w:r w:rsidRPr="00F46789">
        <w:rPr>
          <w:rFonts w:cs="Traditional Arabic"/>
          <w:sz w:val="28"/>
          <w:szCs w:val="28"/>
          <w:rtl/>
        </w:rPr>
        <w:t xml:space="preserve"> </w:t>
      </w:r>
      <w:r w:rsidRPr="00F46789">
        <w:rPr>
          <w:rFonts w:cs="Traditional Arabic" w:hint="cs"/>
          <w:sz w:val="28"/>
          <w:szCs w:val="28"/>
          <w:rtl/>
        </w:rPr>
        <w:t>الاختبارات</w:t>
      </w:r>
      <w:r w:rsidRPr="00F46789">
        <w:rPr>
          <w:rFonts w:cs="Traditional Arabic"/>
          <w:sz w:val="28"/>
          <w:szCs w:val="28"/>
          <w:rtl/>
        </w:rPr>
        <w:t xml:space="preserve"> الفصلية (الأول والثاني</w:t>
      </w:r>
      <w:proofErr w:type="spellStart"/>
      <w:r w:rsidRPr="00F46789">
        <w:rPr>
          <w:rFonts w:cs="Traditional Arabic"/>
          <w:sz w:val="28"/>
          <w:szCs w:val="28"/>
          <w:rtl/>
        </w:rPr>
        <w:t>)،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</w:t>
      </w:r>
      <w:r w:rsidRPr="00F46789">
        <w:rPr>
          <w:rFonts w:cs="Traditional Arabic" w:hint="cs"/>
          <w:sz w:val="28"/>
          <w:szCs w:val="28"/>
          <w:rtl/>
        </w:rPr>
        <w:t>الامتحان</w:t>
      </w:r>
      <w:r w:rsidRPr="00F46789">
        <w:rPr>
          <w:rFonts w:cs="Traditional Arabic"/>
          <w:sz w:val="28"/>
          <w:szCs w:val="28"/>
          <w:rtl/>
        </w:rPr>
        <w:t xml:space="preserve"> النهائي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spacing w:line="360" w:lineRule="auto"/>
        <w:ind w:left="360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اختبارات تحريرية تنصب على استرجاع </w:t>
      </w:r>
      <w:proofErr w:type="spellStart"/>
      <w:r w:rsidRPr="00F46789">
        <w:rPr>
          <w:rFonts w:cs="Traditional Arabic" w:hint="cs"/>
          <w:sz w:val="28"/>
          <w:szCs w:val="28"/>
          <w:rtl/>
        </w:rPr>
        <w:t>المعلومات،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أو أسئلة شفهية </w:t>
      </w:r>
      <w:proofErr w:type="gramStart"/>
      <w:r w:rsidRPr="00F46789">
        <w:rPr>
          <w:rFonts w:cs="Traditional Arabic" w:hint="cs"/>
          <w:sz w:val="28"/>
          <w:szCs w:val="28"/>
          <w:rtl/>
        </w:rPr>
        <w:t>لنفس</w:t>
      </w:r>
      <w:proofErr w:type="gramEnd"/>
      <w:r w:rsidRPr="00F46789">
        <w:rPr>
          <w:rFonts w:cs="Traditional Arabic" w:hint="cs"/>
          <w:sz w:val="28"/>
          <w:szCs w:val="28"/>
          <w:rtl/>
        </w:rPr>
        <w:t xml:space="preserve"> الغرض.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spacing w:line="360" w:lineRule="auto"/>
        <w:ind w:left="360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</w:t>
      </w:r>
      <w:proofErr w:type="gramStart"/>
      <w:r w:rsidRPr="00F46789">
        <w:rPr>
          <w:rFonts w:cs="Traditional Arabic" w:hint="cs"/>
          <w:sz w:val="28"/>
          <w:szCs w:val="28"/>
          <w:rtl/>
        </w:rPr>
        <w:t>تقييم</w:t>
      </w:r>
      <w:proofErr w:type="gramEnd"/>
      <w:r w:rsidRPr="00F46789">
        <w:rPr>
          <w:rFonts w:cs="Traditional Arabic" w:hint="cs"/>
          <w:sz w:val="28"/>
          <w:szCs w:val="28"/>
          <w:rtl/>
        </w:rPr>
        <w:t xml:space="preserve"> أبحاث الطلاب.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spacing w:line="360" w:lineRule="auto"/>
        <w:ind w:left="360"/>
        <w:jc w:val="both"/>
        <w:rPr>
          <w:rFonts w:cs="Traditional Arabic"/>
          <w:sz w:val="28"/>
          <w:szCs w:val="28"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تقييم مشاركة الطلاب في المحاضرة. </w:t>
      </w:r>
      <w:r w:rsidRPr="00F46789">
        <w:rPr>
          <w:rFonts w:cs="Traditional Arabic" w:hint="cs"/>
          <w:sz w:val="28"/>
          <w:szCs w:val="28"/>
        </w:rPr>
        <w:t xml:space="preserve"> </w:t>
      </w:r>
      <w:r w:rsidRPr="00F46789">
        <w:rPr>
          <w:rFonts w:cs="Traditional Arabic" w:hint="cs"/>
          <w:sz w:val="28"/>
          <w:szCs w:val="28"/>
          <w:rtl/>
        </w:rPr>
        <w:t xml:space="preserve"> 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ind w:left="360"/>
        <w:jc w:val="both"/>
        <w:rPr>
          <w:rFonts w:cs="Traditional Arabic"/>
          <w:sz w:val="28"/>
          <w:szCs w:val="28"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 xml:space="preserve">ب </w:t>
      </w:r>
      <w:proofErr w:type="spellStart"/>
      <w:r w:rsidRPr="00F46789">
        <w:rPr>
          <w:rFonts w:cs="Traditional Arabic"/>
          <w:sz w:val="28"/>
          <w:szCs w:val="28"/>
          <w:rtl/>
        </w:rPr>
        <w:t>–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المهارات المعرفية (الإدراكية</w:t>
      </w:r>
      <w:proofErr w:type="spellStart"/>
      <w:r w:rsidRPr="00F46789">
        <w:rPr>
          <w:rFonts w:cs="Traditional Arabic"/>
          <w:sz w:val="28"/>
          <w:szCs w:val="28"/>
          <w:rtl/>
        </w:rPr>
        <w:t>)</w:t>
      </w:r>
      <w:proofErr w:type="spellEnd"/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lastRenderedPageBreak/>
        <w:t xml:space="preserve">1 </w:t>
      </w:r>
      <w:proofErr w:type="spellStart"/>
      <w:r w:rsidRPr="00F46789">
        <w:rPr>
          <w:rFonts w:cs="Traditional Arabic"/>
          <w:sz w:val="28"/>
          <w:szCs w:val="28"/>
          <w:rtl/>
        </w:rPr>
        <w:t>-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المهارات المعرفية المطلوب تطويرها: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قدرة الطلاب </w:t>
      </w:r>
      <w:proofErr w:type="gramStart"/>
      <w:r w:rsidRPr="00F46789">
        <w:rPr>
          <w:rFonts w:cs="Traditional Arabic" w:hint="cs"/>
          <w:sz w:val="28"/>
          <w:szCs w:val="28"/>
          <w:rtl/>
        </w:rPr>
        <w:t>على</w:t>
      </w:r>
      <w:proofErr w:type="gramEnd"/>
      <w:r w:rsidRPr="00F46789">
        <w:rPr>
          <w:rFonts w:cs="Traditional Arabic" w:hint="cs"/>
          <w:sz w:val="28"/>
          <w:szCs w:val="28"/>
          <w:rtl/>
        </w:rPr>
        <w:t xml:space="preserve">: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التعرف على السمات الأساسية للنصوص.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على تحليل النصوص.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تطبيق النظريات المختلفة على النصوص.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التعرف على وظيفة النص وأنواع النصوص.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cs="Traditional Arabic"/>
          <w:sz w:val="28"/>
          <w:szCs w:val="28"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تنمية قدرة الطلاب </w:t>
      </w:r>
      <w:proofErr w:type="gramStart"/>
      <w:r w:rsidRPr="00F46789">
        <w:rPr>
          <w:rFonts w:cs="Traditional Arabic" w:hint="cs"/>
          <w:sz w:val="28"/>
          <w:szCs w:val="28"/>
          <w:rtl/>
        </w:rPr>
        <w:t>على</w:t>
      </w:r>
      <w:proofErr w:type="gramEnd"/>
      <w:r w:rsidRPr="00F46789">
        <w:rPr>
          <w:rFonts w:cs="Traditional Arabic" w:hint="cs"/>
          <w:sz w:val="28"/>
          <w:szCs w:val="28"/>
          <w:rtl/>
        </w:rPr>
        <w:t xml:space="preserve"> النقد وتكوين وعرض وجهة نظر مختلفة.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/>
          <w:sz w:val="28"/>
          <w:szCs w:val="28"/>
          <w:rtl/>
        </w:rPr>
        <w:t>2-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استراتيجيات التعلم المستخدمة في تطوير المهارات المعرفية: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</w:t>
      </w:r>
      <w:r w:rsidRPr="00F46789">
        <w:rPr>
          <w:rFonts w:cs="Traditional Arabic"/>
          <w:sz w:val="28"/>
          <w:szCs w:val="28"/>
          <w:rtl/>
        </w:rPr>
        <w:t xml:space="preserve">عملية تعليمية تتمحور حول الطالب </w:t>
      </w:r>
      <w:proofErr w:type="gramStart"/>
      <w:r w:rsidRPr="00F46789">
        <w:rPr>
          <w:rFonts w:cs="Traditional Arabic"/>
          <w:sz w:val="28"/>
          <w:szCs w:val="28"/>
          <w:rtl/>
        </w:rPr>
        <w:t>ذاته</w:t>
      </w:r>
      <w:proofErr w:type="gramEnd"/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تطبيق الجانب النظري على أمثلة ونصوص في المحاضرة مع مشاركة الطلاب وفتح المجال أمامهم لتفسير الظواهر وإعطاء أمثلة أخرى.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التناقش مع الطلاب حول صعوبات التطبيق.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Traditional Arabic"/>
          <w:sz w:val="28"/>
          <w:szCs w:val="28"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تكليف الطلاب بواجبات </w:t>
      </w:r>
      <w:proofErr w:type="gramStart"/>
      <w:r w:rsidRPr="00F46789">
        <w:rPr>
          <w:rFonts w:cs="Traditional Arabic" w:hint="cs"/>
          <w:sz w:val="28"/>
          <w:szCs w:val="28"/>
          <w:rtl/>
        </w:rPr>
        <w:t>منزلية</w:t>
      </w:r>
      <w:proofErr w:type="gramEnd"/>
      <w:r w:rsidRPr="00F46789">
        <w:rPr>
          <w:rFonts w:cs="Traditional Arabic" w:hint="cs"/>
          <w:sz w:val="28"/>
          <w:szCs w:val="28"/>
          <w:rtl/>
        </w:rPr>
        <w:t xml:space="preserve">. 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 w:hint="cs"/>
          <w:sz w:val="28"/>
          <w:szCs w:val="28"/>
          <w:rtl/>
        </w:rPr>
        <w:t>-</w:t>
      </w:r>
      <w:proofErr w:type="spellEnd"/>
      <w:r w:rsidRPr="00F46789">
        <w:rPr>
          <w:rFonts w:cs="Traditional Arabic" w:hint="cs"/>
          <w:sz w:val="28"/>
          <w:szCs w:val="28"/>
          <w:rtl/>
        </w:rPr>
        <w:t xml:space="preserve"> </w:t>
      </w:r>
      <w:r w:rsidRPr="00F46789">
        <w:rPr>
          <w:rFonts w:cs="Traditional Arabic"/>
          <w:sz w:val="28"/>
          <w:szCs w:val="28"/>
          <w:rtl/>
        </w:rPr>
        <w:t>مراقبة المدرس للعملية التعليمية وتوجيهه لها وإثارة تحديات لدى الطلاب ولفت الانتباه الى حلول مناسبة و تلخيص للنقاش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Traditional Arabic"/>
          <w:sz w:val="28"/>
          <w:szCs w:val="28"/>
          <w:rtl/>
        </w:rPr>
      </w:pPr>
      <w:r w:rsidRPr="00F46789">
        <w:rPr>
          <w:rFonts w:cs="Traditional Arabic"/>
          <w:sz w:val="28"/>
          <w:szCs w:val="28"/>
          <w:rtl/>
        </w:rPr>
        <w:t>المتابعة التعليمية في الساعات المكتبي</w:t>
      </w:r>
      <w:r w:rsidRPr="00F46789">
        <w:rPr>
          <w:rFonts w:cs="Traditional Arabic" w:hint="cs"/>
          <w:sz w:val="28"/>
          <w:szCs w:val="28"/>
          <w:rtl/>
        </w:rPr>
        <w:t>ة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Traditional Arabic"/>
          <w:sz w:val="28"/>
          <w:szCs w:val="28"/>
          <w:rtl/>
        </w:rPr>
      </w:pPr>
      <w:proofErr w:type="spellStart"/>
      <w:r w:rsidRPr="00F46789">
        <w:rPr>
          <w:rFonts w:cs="Traditional Arabic"/>
          <w:sz w:val="28"/>
          <w:szCs w:val="28"/>
          <w:rtl/>
        </w:rPr>
        <w:t>-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</w:t>
      </w:r>
      <w:r w:rsidRPr="00F46789">
        <w:rPr>
          <w:rFonts w:cs="Traditional Arabic" w:hint="cs"/>
          <w:sz w:val="28"/>
          <w:szCs w:val="28"/>
          <w:rtl/>
        </w:rPr>
        <w:t>التوجيه</w:t>
      </w:r>
      <w:r w:rsidRPr="00F46789">
        <w:rPr>
          <w:rFonts w:cs="Traditional Arabic"/>
          <w:sz w:val="28"/>
          <w:szCs w:val="28"/>
          <w:rtl/>
        </w:rPr>
        <w:t xml:space="preserve"> نحو المصادر </w:t>
      </w:r>
      <w:proofErr w:type="spellStart"/>
      <w:r w:rsidRPr="00F46789">
        <w:rPr>
          <w:rFonts w:cs="Traditional Arabic"/>
          <w:sz w:val="28"/>
          <w:szCs w:val="28"/>
          <w:rtl/>
        </w:rPr>
        <w:t>ا</w:t>
      </w:r>
      <w:r w:rsidRPr="00F46789">
        <w:rPr>
          <w:rFonts w:cs="Traditional Arabic" w:hint="cs"/>
          <w:sz w:val="28"/>
          <w:szCs w:val="28"/>
          <w:rtl/>
        </w:rPr>
        <w:t>لتعزيزية</w:t>
      </w:r>
      <w:proofErr w:type="spellEnd"/>
      <w:r w:rsidRPr="00F46789">
        <w:rPr>
          <w:rFonts w:cs="Traditional Arabic"/>
          <w:sz w:val="28"/>
          <w:szCs w:val="28"/>
          <w:rtl/>
        </w:rPr>
        <w:t xml:space="preserve"> المناسبة والمواقع المتخصصة على شبكة الانترنت</w:t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</w:rPr>
      </w:pPr>
      <w:r w:rsidRPr="00F46789">
        <w:rPr>
          <w:rFonts w:cs="Traditional Arabic"/>
          <w:sz w:val="28"/>
          <w:szCs w:val="28"/>
          <w:rtl/>
        </w:rPr>
        <w:tab/>
      </w:r>
    </w:p>
    <w:p w:rsidR="0060189B" w:rsidRPr="00F46789" w:rsidRDefault="0060189B" w:rsidP="006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Traditional Arabic"/>
          <w:sz w:val="28"/>
          <w:szCs w:val="28"/>
          <w:rtl/>
        </w:rPr>
      </w:pPr>
    </w:p>
    <w:p w:rsidR="0060189B" w:rsidRPr="00F46789" w:rsidRDefault="0060189B" w:rsidP="0060189B">
      <w:pPr>
        <w:bidi/>
        <w:jc w:val="both"/>
        <w:rPr>
          <w:rFonts w:cs="Traditional Arabic"/>
          <w:sz w:val="28"/>
          <w:szCs w:val="2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5"/>
        <w:gridCol w:w="2302"/>
        <w:gridCol w:w="2707"/>
        <w:gridCol w:w="1357"/>
      </w:tblGrid>
      <w:tr w:rsidR="00F46789" w:rsidRPr="00F46789" w:rsidTr="00002ADA">
        <w:tc>
          <w:tcPr>
            <w:tcW w:w="2391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F46789">
              <w:rPr>
                <w:rFonts w:cs="Traditional Arabic" w:hint="eastAsia"/>
                <w:sz w:val="28"/>
                <w:szCs w:val="28"/>
                <w:rtl/>
              </w:rPr>
              <w:t>نسبته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التقويم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النهائي</w:t>
            </w:r>
          </w:p>
        </w:tc>
        <w:tc>
          <w:tcPr>
            <w:tcW w:w="2340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الأسبوع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المحدد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له</w:t>
            </w:r>
          </w:p>
        </w:tc>
        <w:tc>
          <w:tcPr>
            <w:tcW w:w="2752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F46789">
              <w:rPr>
                <w:rFonts w:cs="Traditional Arabic" w:hint="eastAsia"/>
                <w:sz w:val="28"/>
                <w:szCs w:val="28"/>
                <w:rtl/>
              </w:rPr>
              <w:t>مهمة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التقويم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(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كتابة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مقال</w:t>
            </w:r>
            <w:proofErr w:type="gramEnd"/>
            <w:r w:rsidRPr="00F46789">
              <w:rPr>
                <w:rFonts w:cs="Traditional Arabic" w:hint="eastAsia"/>
                <w:sz w:val="28"/>
                <w:szCs w:val="28"/>
                <w:rtl/>
              </w:rPr>
              <w:t>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اختبار،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مشروع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جماعي،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اختبار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نهائي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...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الخ</w:t>
            </w:r>
            <w:proofErr w:type="spellStart"/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73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التقييم</w:t>
            </w:r>
            <w:proofErr w:type="gramEnd"/>
          </w:p>
        </w:tc>
      </w:tr>
      <w:tr w:rsidR="00F46789" w:rsidRPr="00F46789" w:rsidTr="00002ADA">
        <w:tc>
          <w:tcPr>
            <w:tcW w:w="2391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السادس</w:t>
            </w:r>
            <w:proofErr w:type="gramEnd"/>
          </w:p>
        </w:tc>
        <w:tc>
          <w:tcPr>
            <w:tcW w:w="2752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الأول</w:t>
            </w:r>
          </w:p>
        </w:tc>
        <w:tc>
          <w:tcPr>
            <w:tcW w:w="1373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</w:tr>
      <w:tr w:rsidR="00F46789" w:rsidRPr="00F46789" w:rsidTr="00002ADA">
        <w:tc>
          <w:tcPr>
            <w:tcW w:w="2391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الثالث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عشر</w:t>
            </w:r>
          </w:p>
        </w:tc>
        <w:tc>
          <w:tcPr>
            <w:tcW w:w="2752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الثاني</w:t>
            </w:r>
          </w:p>
        </w:tc>
        <w:tc>
          <w:tcPr>
            <w:tcW w:w="1373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F46789" w:rsidRPr="00F46789" w:rsidTr="00002ADA">
        <w:tc>
          <w:tcPr>
            <w:tcW w:w="2391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مستمر</w:t>
            </w:r>
            <w:proofErr w:type="gramEnd"/>
          </w:p>
        </w:tc>
        <w:tc>
          <w:tcPr>
            <w:tcW w:w="2752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المشاركة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والفعاليات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والقيام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بالواجبات</w:t>
            </w:r>
          </w:p>
        </w:tc>
        <w:tc>
          <w:tcPr>
            <w:tcW w:w="1373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</w:tr>
      <w:tr w:rsidR="00F46789" w:rsidRPr="00F46789" w:rsidTr="00002ADA">
        <w:tc>
          <w:tcPr>
            <w:tcW w:w="2391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40</w:t>
            </w:r>
          </w:p>
        </w:tc>
        <w:tc>
          <w:tcPr>
            <w:tcW w:w="2340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نهاية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الدراسي</w:t>
            </w:r>
          </w:p>
        </w:tc>
        <w:tc>
          <w:tcPr>
            <w:tcW w:w="2752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النهائي</w:t>
            </w:r>
          </w:p>
        </w:tc>
        <w:tc>
          <w:tcPr>
            <w:tcW w:w="1373" w:type="dxa"/>
          </w:tcPr>
          <w:p w:rsidR="00F46789" w:rsidRPr="00BC5A94" w:rsidRDefault="00F46789" w:rsidP="00002ADA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4</w:t>
            </w:r>
          </w:p>
        </w:tc>
      </w:tr>
      <w:tr w:rsidR="00F46789" w:rsidRPr="00F46789" w:rsidTr="00002ADA"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F46789" w:rsidRPr="00F46789" w:rsidRDefault="00F46789" w:rsidP="00002ADA">
            <w:pPr>
              <w:pStyle w:val="Heading7"/>
              <w:bidi/>
              <w:spacing w:after="120"/>
              <w:ind w:hanging="357"/>
              <w:rPr>
                <w:rFonts w:ascii="Times New Roman" w:hAnsi="Times New Roman" w:cs="Traditional Arabic"/>
                <w:sz w:val="28"/>
                <w:szCs w:val="28"/>
                <w:rtl/>
                <w:lang w:val="en-US"/>
              </w:rPr>
            </w:pPr>
            <w:r w:rsidRPr="00F46789">
              <w:rPr>
                <w:rFonts w:ascii="Times New Roman" w:hAnsi="Times New Roman" w:cs="Traditional Arabic"/>
                <w:sz w:val="28"/>
                <w:szCs w:val="28"/>
                <w:rtl/>
                <w:lang w:val="en-US"/>
              </w:rPr>
              <w:t>د</w:t>
            </w:r>
            <w:proofErr w:type="spellStart"/>
            <w:r w:rsidRPr="00F46789">
              <w:rPr>
                <w:rFonts w:ascii="Times New Roman" w:hAnsi="Times New Roman" w:cs="Traditional Arabic"/>
                <w:sz w:val="28"/>
                <w:szCs w:val="28"/>
                <w:rtl/>
                <w:lang w:val="en-US"/>
              </w:rPr>
              <w:t>)</w:t>
            </w:r>
            <w:proofErr w:type="spellEnd"/>
            <w:r w:rsidRPr="00F46789">
              <w:rPr>
                <w:rFonts w:ascii="Times New Roman" w:hAnsi="Times New Roman" w:cs="Traditional Arabic"/>
                <w:sz w:val="28"/>
                <w:szCs w:val="28"/>
                <w:rtl/>
                <w:lang w:val="en-US"/>
              </w:rPr>
              <w:t xml:space="preserve"> د. </w:t>
            </w:r>
            <w:proofErr w:type="gramStart"/>
            <w:r w:rsidRPr="00F46789">
              <w:rPr>
                <w:rFonts w:ascii="Times New Roman" w:hAnsi="Times New Roman" w:cs="Traditional Arabic"/>
                <w:sz w:val="28"/>
                <w:szCs w:val="28"/>
                <w:rtl/>
                <w:lang w:val="en-US"/>
              </w:rPr>
              <w:t>الدعم</w:t>
            </w:r>
            <w:proofErr w:type="gramEnd"/>
            <w:r w:rsidRPr="00F46789">
              <w:rPr>
                <w:rFonts w:ascii="Times New Roman" w:hAnsi="Times New Roman" w:cs="Traditional Arabic"/>
                <w:sz w:val="28"/>
                <w:szCs w:val="28"/>
                <w:rtl/>
                <w:lang w:val="en-US"/>
              </w:rPr>
              <w:t xml:space="preserve"> الطلابي: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F46789" w:rsidRDefault="00F46789" w:rsidP="00002ADA">
            <w:pPr>
              <w:bidi/>
              <w:ind w:firstLine="284"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تدابير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تقديم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أعضاء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للاستشارات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والإرشاد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الأكاديمي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للطالب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(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أذكر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قدر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الوقت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الذي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يتوقع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يتواجد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خلاله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أعضاء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لهذا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الغرض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كل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أسبوع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).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 : </w:t>
            </w:r>
          </w:p>
          <w:p w:rsidR="00F46789" w:rsidRPr="00BC5A94" w:rsidRDefault="00F4678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يخصص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عضو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ساعتين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اسبوعيا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لاستقبال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طلاب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لتقديم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الارشاد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الاكاديمي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المناسب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F46789" w:rsidRPr="00F46789" w:rsidTr="00002ADA"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F46789" w:rsidRPr="00BC5A94" w:rsidRDefault="00F4678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 w:hint="eastAsia"/>
                <w:sz w:val="28"/>
                <w:szCs w:val="28"/>
                <w:rtl/>
              </w:rPr>
              <w:t>هـ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مصادر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التعلم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BC5A94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1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الكتب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المقررة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المطلوبة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الكتاب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المعتمد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القسم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F46789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قائمة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بالمراجع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الأساسية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F46789" w:rsidRPr="00B42670" w:rsidTr="00002ADA">
        <w:trPr>
          <w:trHeight w:val="1286"/>
        </w:trPr>
        <w:tc>
          <w:tcPr>
            <w:tcW w:w="8856" w:type="dxa"/>
            <w:gridSpan w:val="4"/>
          </w:tcPr>
          <w:p w:rsidR="006C72EE" w:rsidRPr="006C72EE" w:rsidRDefault="00AC29EB" w:rsidP="006C72EE">
            <w:pPr>
              <w:pStyle w:val="Heading1"/>
              <w:shd w:val="clear" w:color="auto" w:fill="FFFFFF"/>
              <w:spacing w:before="0" w:line="285" w:lineRule="atLeast"/>
              <w:rPr>
                <w:lang w:val="de-DE"/>
              </w:rPr>
            </w:pPr>
            <w:hyperlink r:id="rId8" w:history="1">
              <w:r w:rsidR="00B42670" w:rsidRPr="00B42670">
                <w:rPr>
                  <w:rStyle w:val="Hyperlink"/>
                  <w:rFonts w:asciiTheme="majorBidi" w:hAnsiTheme="majorBidi"/>
                  <w:b w:val="0"/>
                  <w:bCs w:val="0"/>
                  <w:color w:val="0066C0"/>
                  <w:lang w:val="de-DE"/>
                </w:rPr>
                <w:t xml:space="preserve">Thomas </w:t>
              </w:r>
              <w:proofErr w:type="spellStart"/>
              <w:r w:rsidR="00B42670" w:rsidRPr="00B42670">
                <w:rPr>
                  <w:rStyle w:val="Hyperlink"/>
                  <w:rFonts w:asciiTheme="majorBidi" w:hAnsiTheme="majorBidi"/>
                  <w:b w:val="0"/>
                  <w:bCs w:val="0"/>
                  <w:color w:val="0066C0"/>
                  <w:lang w:val="de-DE"/>
                </w:rPr>
                <w:t>Niehr</w:t>
              </w:r>
              <w:proofErr w:type="spellEnd"/>
            </w:hyperlink>
            <w:r w:rsidR="00B42670" w:rsidRPr="00B42670">
              <w:rPr>
                <w:rStyle w:val="a-declarative"/>
                <w:rFonts w:asciiTheme="majorBidi" w:hAnsiTheme="majorBidi"/>
                <w:b w:val="0"/>
                <w:bCs w:val="0"/>
                <w:color w:val="111111"/>
                <w:lang w:val="de-DE"/>
              </w:rPr>
              <w:t xml:space="preserve">: </w:t>
            </w:r>
            <w:r w:rsidR="00B42670" w:rsidRPr="00B42670">
              <w:rPr>
                <w:rStyle w:val="a-size-large"/>
                <w:rFonts w:asciiTheme="majorBidi" w:hAnsiTheme="majorBidi"/>
                <w:b w:val="0"/>
                <w:bCs w:val="0"/>
                <w:color w:val="111111"/>
                <w:lang w:val="de-DE"/>
              </w:rPr>
              <w:t>Einführung in die linguistische Diskursanalyse</w:t>
            </w:r>
            <w:r w:rsidR="00B42670" w:rsidRPr="00B42670">
              <w:rPr>
                <w:rStyle w:val="apple-converted-space"/>
                <w:rFonts w:asciiTheme="majorBidi" w:hAnsiTheme="majorBidi"/>
                <w:b w:val="0"/>
                <w:bCs w:val="0"/>
                <w:lang w:val="de-DE"/>
              </w:rPr>
              <w:t xml:space="preserve">. </w:t>
            </w:r>
            <w:r w:rsidR="00B42670" w:rsidRPr="00B42670">
              <w:rPr>
                <w:rStyle w:val="a-size-medium"/>
                <w:rFonts w:asciiTheme="majorBidi" w:hAnsiTheme="majorBidi"/>
                <w:b w:val="0"/>
                <w:bCs w:val="0"/>
                <w:color w:val="111111"/>
                <w:lang w:val="de-DE"/>
              </w:rPr>
              <w:t xml:space="preserve"> 2014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F46789" w:rsidRDefault="00F4678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قائمة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بالكتب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المراجع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يوصى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بها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(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المجلات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العلمية،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التقارير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،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.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>..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الخ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(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أرفق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قائمة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بها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280"/>
              <w:gridCol w:w="1635"/>
              <w:gridCol w:w="1577"/>
              <w:gridCol w:w="2003"/>
            </w:tblGrid>
            <w:tr w:rsidR="006C72EE" w:rsidRPr="00F46789" w:rsidTr="006C72EE"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BC5A94" w:rsidRDefault="00F46789" w:rsidP="00002ADA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اسم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الكتاب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BC5A94" w:rsidRDefault="00F46789" w:rsidP="00002ADA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اسم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المؤلف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BC5A94" w:rsidRDefault="00F46789" w:rsidP="00002ADA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gramStart"/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اسم</w:t>
                  </w:r>
                  <w:proofErr w:type="gramEnd"/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الناشر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BC5A94" w:rsidRDefault="00F46789" w:rsidP="00002ADA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gramStart"/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سنة</w:t>
                  </w:r>
                  <w:proofErr w:type="gramEnd"/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النشر</w:t>
                  </w:r>
                </w:p>
              </w:tc>
            </w:tr>
            <w:tr w:rsidR="006C72EE" w:rsidRPr="00F46789" w:rsidTr="006C72EE"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Historische</w:t>
                  </w:r>
                  <w:proofErr w:type="spellEnd"/>
                  <w:r>
                    <w:rPr>
                      <w:rFonts w:cs="Traditional Arabi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Diskursanalyse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Achim</w:t>
                  </w:r>
                  <w:proofErr w:type="spellEnd"/>
                  <w:r>
                    <w:rPr>
                      <w:rFonts w:cs="Traditional Arabi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Landwehr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Verfasser</w:t>
                  </w:r>
                  <w:proofErr w:type="spellEnd"/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</w:rPr>
                    <w:t>2008</w:t>
                  </w:r>
                </w:p>
              </w:tc>
            </w:tr>
            <w:tr w:rsidR="006C72EE" w:rsidRPr="00B42670" w:rsidTr="006C72EE"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Diskursanalyse</w:t>
                  </w:r>
                  <w:proofErr w:type="spellEnd"/>
                  <w:r>
                    <w:rPr>
                      <w:rFonts w:cs="Traditional Arabic"/>
                      <w:sz w:val="28"/>
                      <w:szCs w:val="28"/>
                    </w:rPr>
                    <w:t xml:space="preserve"> und </w:t>
                  </w: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Kritik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Antja</w:t>
                  </w:r>
                  <w:proofErr w:type="spellEnd"/>
                  <w:r>
                    <w:rPr>
                      <w:rFonts w:cs="Traditional Arabic"/>
                      <w:sz w:val="28"/>
                      <w:szCs w:val="28"/>
                    </w:rPr>
                    <w:t xml:space="preserve"> Langer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</w:rPr>
                    <w:t xml:space="preserve">Grin </w:t>
                  </w: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Verlag</w:t>
                  </w:r>
                  <w:proofErr w:type="spellEnd"/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</w:rPr>
                    <w:t>2014</w:t>
                  </w:r>
                </w:p>
              </w:tc>
            </w:tr>
            <w:tr w:rsidR="006C72EE" w:rsidRPr="00B42670" w:rsidTr="006C72EE"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Diskurs</w:t>
                  </w:r>
                  <w:proofErr w:type="spellEnd"/>
                  <w:r>
                    <w:rPr>
                      <w:rFonts w:cs="Traditional Arabic"/>
                      <w:sz w:val="28"/>
                      <w:szCs w:val="28"/>
                    </w:rPr>
                    <w:t xml:space="preserve"> und </w:t>
                  </w: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Diskursanalyse</w:t>
                  </w:r>
                  <w:proofErr w:type="spellEnd"/>
                  <w:r>
                    <w:rPr>
                      <w:rFonts w:cs="Traditional Arabic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</w:rPr>
                    <w:t xml:space="preserve">Marion </w:t>
                  </w: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Lichti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</w:rPr>
                    <w:t xml:space="preserve">Grin </w:t>
                  </w:r>
                  <w:proofErr w:type="spellStart"/>
                  <w:r>
                    <w:rPr>
                      <w:rFonts w:cs="Traditional Arabic"/>
                      <w:sz w:val="28"/>
                      <w:szCs w:val="28"/>
                    </w:rPr>
                    <w:t>Verlag</w:t>
                  </w:r>
                  <w:proofErr w:type="spellEnd"/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789" w:rsidRPr="00F46789" w:rsidRDefault="006C72EE" w:rsidP="00002ADA">
                  <w:pPr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</w:rPr>
                    <w:t>2010</w:t>
                  </w:r>
                </w:p>
              </w:tc>
            </w:tr>
          </w:tbl>
          <w:p w:rsidR="00F46789" w:rsidRPr="00F46789" w:rsidRDefault="00F4678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F46789" w:rsidRPr="00F46789" w:rsidRDefault="00F46789" w:rsidP="006C72EE">
            <w:pPr>
              <w:tabs>
                <w:tab w:val="left" w:pos="5060"/>
              </w:tabs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4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قائمة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المراجع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الإلكترونية،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مواقع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الإنترنت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...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الخ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>:</w:t>
            </w:r>
          </w:p>
          <w:p w:rsidR="00F46789" w:rsidRDefault="006C72EE" w:rsidP="006C72EE">
            <w:pPr>
              <w:rPr>
                <w:rFonts w:cs="Traditional Arabic"/>
              </w:rPr>
            </w:pPr>
            <w:hyperlink r:id="rId9" w:history="1">
              <w:r w:rsidRPr="00986E47">
                <w:rPr>
                  <w:rStyle w:val="Hyperlink"/>
                  <w:rFonts w:cs="Traditional Arabic"/>
                </w:rPr>
                <w:t>www.Amazon.de</w:t>
              </w:r>
            </w:hyperlink>
          </w:p>
          <w:p w:rsidR="006C72EE" w:rsidRPr="00F46789" w:rsidRDefault="006C72EE" w:rsidP="006C72EE">
            <w:pPr>
              <w:rPr>
                <w:rFonts w:cs="Traditional Arabic"/>
                <w:sz w:val="28"/>
                <w:szCs w:val="28"/>
              </w:rPr>
            </w:pPr>
          </w:p>
          <w:p w:rsidR="00F46789" w:rsidRPr="00F46789" w:rsidRDefault="006C72EE" w:rsidP="006C72EE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</w:rPr>
              <w:lastRenderedPageBreak/>
              <w:t>5</w:t>
            </w:r>
            <w:r w:rsidR="00F46789"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F46789" w:rsidRPr="00F46789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قائمة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بمواد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تعليمية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أخرى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مثل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البرامج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المعتمدة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على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الحاسب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الآلي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>/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الأسطوانات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المدمجة،</w:t>
            </w:r>
            <w:proofErr w:type="spellEnd"/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والمعايير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/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اللوائح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التنظيمية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الفنية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لا</w:t>
            </w:r>
            <w:r w:rsidR="00F46789"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F46789" w:rsidRPr="00F46789">
              <w:rPr>
                <w:rFonts w:cs="Traditional Arabic" w:hint="eastAsia"/>
                <w:sz w:val="28"/>
                <w:szCs w:val="28"/>
                <w:rtl/>
              </w:rPr>
              <w:t>توجد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BC5A94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 w:hint="eastAsia"/>
                <w:sz w:val="28"/>
                <w:szCs w:val="28"/>
                <w:rtl/>
              </w:rPr>
              <w:lastRenderedPageBreak/>
              <w:t>و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المرافق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اللازمة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BC5A94" w:rsidRDefault="00F46789" w:rsidP="00002A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 w:hint="eastAsia"/>
                <w:sz w:val="28"/>
                <w:szCs w:val="28"/>
                <w:rtl/>
              </w:rPr>
              <w:t>بيّن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متطلبات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الدراسي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بما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ذلك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حجم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فصول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الدراسة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والمختبرات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(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عدد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المقاعد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داخل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الفصول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الدراسية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والمختبرات،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وعدد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أجهزة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الحاسب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الآلي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المتاحة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...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إلخ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F46789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 xml:space="preserve">1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المباني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(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قاعات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المحاضرات،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المختبرات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،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.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>..</w:t>
            </w:r>
            <w:proofErr w:type="spellStart"/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الخ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قاعة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دراسية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تتسع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لعدد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الطلاب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BC5A94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مصادر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الحاسب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الآلي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BC5A94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</w:t>
            </w: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مصادر </w:t>
            </w:r>
            <w:proofErr w:type="gramStart"/>
            <w:r w:rsidRPr="00F46789">
              <w:rPr>
                <w:rFonts w:cs="Traditional Arabic"/>
                <w:sz w:val="28"/>
                <w:szCs w:val="28"/>
                <w:rtl/>
              </w:rPr>
              <w:t>أخرى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(حددها...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مثل: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الحاجة إلى تجهيزات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مخبرية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خاصة,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أذكرها،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أو أرفق قائمة بها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توجد</w:t>
            </w:r>
          </w:p>
        </w:tc>
      </w:tr>
      <w:tr w:rsidR="00F46789" w:rsidRPr="00F46789" w:rsidTr="00002ADA"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F46789" w:rsidRPr="00BC5A94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 w:hint="eastAsia"/>
                <w:sz w:val="28"/>
                <w:szCs w:val="28"/>
                <w:rtl/>
              </w:rPr>
              <w:t>ز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تقييم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الدراسي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وعمليات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تطويره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F46789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</w:rPr>
              <w:t>1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استراتيجيات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الحصول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على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التغذية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الراجعة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الطلاب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بخصوص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فعالية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:</w:t>
            </w:r>
          </w:p>
          <w:p w:rsidR="00F46789" w:rsidRPr="00F46789" w:rsidRDefault="00F46789" w:rsidP="00002ADA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استبيان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منتصف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الفصل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الدراسي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يقوم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به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الطلاب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للتعرف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على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مدى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رضائهم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واستراتيجيات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ومرئياتهم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التطوير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F46789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 xml:space="preserve">2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استراتيجيات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أخرى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لتقييم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عملية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قبل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المدرس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أو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القسم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:</w:t>
            </w:r>
          </w:p>
          <w:p w:rsidR="00F46789" w:rsidRPr="00F46789" w:rsidRDefault="00F46789" w:rsidP="00002ADA">
            <w:pPr>
              <w:bidi/>
              <w:rPr>
                <w:rFonts w:cs="Traditional Arabic"/>
                <w:sz w:val="28"/>
                <w:szCs w:val="28"/>
              </w:rPr>
            </w:pP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استبيان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يقوم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به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الطلاب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نهاية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الفصل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الدراسي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لتقويم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وأداء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عضو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F46789" w:rsidRPr="00F46789" w:rsidRDefault="00F46789" w:rsidP="00002ADA">
            <w:pPr>
              <w:tabs>
                <w:tab w:val="center" w:pos="4320"/>
              </w:tabs>
              <w:bidi/>
              <w:rPr>
                <w:rFonts w:cs="Traditional Arabic"/>
                <w:sz w:val="28"/>
                <w:szCs w:val="28"/>
              </w:rPr>
            </w:pPr>
            <w:r w:rsidRPr="00F46789">
              <w:rPr>
                <w:rFonts w:cs="Traditional Arabic"/>
                <w:sz w:val="28"/>
                <w:szCs w:val="28"/>
                <w:rtl/>
              </w:rPr>
              <w:t xml:space="preserve">3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عمليات</w:t>
            </w:r>
            <w:proofErr w:type="gram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تطوير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F46789">
              <w:rPr>
                <w:rFonts w:cs="Traditional Arabic"/>
                <w:sz w:val="28"/>
                <w:szCs w:val="28"/>
                <w:rtl/>
              </w:rPr>
              <w:tab/>
            </w:r>
          </w:p>
          <w:p w:rsidR="00F46789" w:rsidRPr="00F46789" w:rsidRDefault="00F46789" w:rsidP="00002ADA">
            <w:pPr>
              <w:bidi/>
              <w:rPr>
                <w:rFonts w:cs="Traditional Arabic"/>
                <w:sz w:val="28"/>
                <w:szCs w:val="28"/>
              </w:rPr>
            </w:pP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حضور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دورات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حول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تطوير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العملية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التعليمية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تقدمها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عمادة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تطوير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المهارات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. 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F46789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4–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عمليات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التحقق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معايير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الإنجاز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لدى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(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مثل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: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تدقيق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تصحيح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عينة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أعمال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الطلبة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بواسطة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مدرسين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مستقلين</w:t>
            </w:r>
            <w:proofErr w:type="gramEnd"/>
            <w:r w:rsidRPr="00F46789">
              <w:rPr>
                <w:rFonts w:cs="Traditional Arabic" w:hint="eastAsia"/>
                <w:sz w:val="28"/>
                <w:szCs w:val="28"/>
                <w:rtl/>
              </w:rPr>
              <w:t>،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والتبادل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بصورة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دوريةً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لتصحيح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الاختبارات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أو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عينة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الواجبات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مع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طاقم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مؤسسة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أخرى</w:t>
            </w: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):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  <w:p w:rsidR="00F46789" w:rsidRPr="00BC5A94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قيام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احد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الزملاء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البرنامج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بفحص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عينات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اجابات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الطلاب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وكتابة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تقرير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حولها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.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F46789" w:rsidRPr="00F46789" w:rsidTr="00002ADA">
        <w:tc>
          <w:tcPr>
            <w:tcW w:w="8856" w:type="dxa"/>
            <w:gridSpan w:val="4"/>
          </w:tcPr>
          <w:p w:rsidR="00F46789" w:rsidRPr="00F46789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F46789">
              <w:rPr>
                <w:rFonts w:cs="Traditional Arabic"/>
                <w:sz w:val="28"/>
                <w:szCs w:val="28"/>
                <w:rtl/>
              </w:rPr>
              <w:t>5-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صف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إجراءات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التخطيط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للمراجعة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الدورية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لمدى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فعالية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الدراسي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والتخطيط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لتطويرها</w:t>
            </w:r>
            <w:r w:rsidRPr="00F46789">
              <w:rPr>
                <w:rFonts w:cs="Traditional Arabic"/>
                <w:sz w:val="28"/>
                <w:szCs w:val="28"/>
                <w:rtl/>
              </w:rPr>
              <w:t>:</w:t>
            </w:r>
          </w:p>
          <w:p w:rsidR="00F46789" w:rsidRPr="00BC5A94" w:rsidRDefault="00F46789" w:rsidP="00002ADA">
            <w:pPr>
              <w:bidi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تشكيل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لجنة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لفحص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محتوى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46789">
              <w:rPr>
                <w:rFonts w:cs="Traditional Arabic" w:hint="eastAsia"/>
                <w:sz w:val="28"/>
                <w:szCs w:val="28"/>
                <w:rtl/>
              </w:rPr>
              <w:t>وابداء</w:t>
            </w:r>
            <w:proofErr w:type="spellEnd"/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التوصيات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حول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تطوير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المحتوى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بما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يحقق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الاهداف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المتوقعة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6789">
              <w:rPr>
                <w:rFonts w:cs="Traditional Arabic" w:hint="eastAsia"/>
                <w:sz w:val="28"/>
                <w:szCs w:val="28"/>
                <w:rtl/>
              </w:rPr>
              <w:t>منه</w:t>
            </w:r>
            <w:r w:rsidRPr="00F46789">
              <w:rPr>
                <w:rFonts w:cs="Traditional Arabic"/>
                <w:sz w:val="28"/>
                <w:szCs w:val="28"/>
                <w:rtl/>
              </w:rPr>
              <w:t xml:space="preserve">. </w:t>
            </w:r>
          </w:p>
        </w:tc>
      </w:tr>
    </w:tbl>
    <w:p w:rsidR="0033311D" w:rsidRPr="00F46789" w:rsidRDefault="0033311D" w:rsidP="006C72EE">
      <w:pPr>
        <w:rPr>
          <w:rFonts w:cs="Traditional Arabic"/>
          <w:sz w:val="28"/>
          <w:szCs w:val="28"/>
          <w:rtl/>
        </w:rPr>
      </w:pPr>
    </w:p>
    <w:sectPr w:rsidR="0033311D" w:rsidRPr="00F46789" w:rsidSect="0065686E">
      <w:headerReference w:type="even" r:id="rId10"/>
      <w:headerReference w:type="default" r:id="rId11"/>
      <w:footerReference w:type="default" r:id="rId12"/>
      <w:pgSz w:w="11907" w:h="16840" w:code="9"/>
      <w:pgMar w:top="1418" w:right="1701" w:bottom="1418" w:left="1701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41" w:rsidRDefault="00657341">
      <w:r>
        <w:separator/>
      </w:r>
    </w:p>
  </w:endnote>
  <w:endnote w:type="continuationSeparator" w:id="0">
    <w:p w:rsidR="00657341" w:rsidRDefault="0065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13" w:rsidRDefault="00AC29EB">
    <w:pPr>
      <w:pStyle w:val="Footer"/>
      <w:jc w:val="center"/>
    </w:pPr>
    <w:r>
      <w:fldChar w:fldCharType="begin"/>
    </w:r>
    <w:r w:rsidR="0060189B">
      <w:instrText xml:space="preserve"> PAGE   \* MERGEFORMAT </w:instrText>
    </w:r>
    <w:r>
      <w:fldChar w:fldCharType="separate"/>
    </w:r>
    <w:r w:rsidR="004C70E0">
      <w:rPr>
        <w:noProof/>
      </w:rPr>
      <w:t>9</w:t>
    </w:r>
    <w:r>
      <w:fldChar w:fldCharType="end"/>
    </w:r>
  </w:p>
  <w:p w:rsidR="00392313" w:rsidRDefault="004C7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41" w:rsidRDefault="00657341">
      <w:r>
        <w:separator/>
      </w:r>
    </w:p>
  </w:footnote>
  <w:footnote w:type="continuationSeparator" w:id="0">
    <w:p w:rsidR="00657341" w:rsidRDefault="0065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8" w:rsidRDefault="00AC29EB" w:rsidP="00213F01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6018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BD8" w:rsidRDefault="004C70E0" w:rsidP="009C0C8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ook w:val="00A0"/>
    </w:tblPr>
    <w:tblGrid>
      <w:gridCol w:w="3478"/>
      <w:gridCol w:w="2268"/>
      <w:gridCol w:w="2776"/>
    </w:tblGrid>
    <w:tr w:rsidR="002D2079" w:rsidRPr="002D2079" w:rsidTr="00002ADA">
      <w:trPr>
        <w:trHeight w:val="1258"/>
        <w:jc w:val="center"/>
      </w:trPr>
      <w:tc>
        <w:tcPr>
          <w:tcW w:w="3478" w:type="dxa"/>
        </w:tcPr>
        <w:p w:rsidR="002D2079" w:rsidRPr="002D2079" w:rsidRDefault="002D2079" w:rsidP="00002ADA">
          <w:pPr>
            <w:bidi/>
            <w:spacing w:line="360" w:lineRule="auto"/>
            <w:jc w:val="both"/>
            <w:rPr>
              <w:rFonts w:asciiTheme="majorBidi" w:hAnsiTheme="majorBidi" w:cstheme="majorBidi"/>
              <w:b/>
              <w:bCs/>
              <w:color w:val="000000"/>
            </w:rPr>
          </w:pPr>
          <w:r w:rsidRPr="002D2079">
            <w:rPr>
              <w:rFonts w:asciiTheme="majorBidi" w:hAnsiTheme="majorBidi" w:cstheme="majorBidi"/>
              <w:b/>
              <w:bCs/>
              <w:color w:val="000000"/>
              <w:sz w:val="22"/>
              <w:szCs w:val="22"/>
              <w:rtl/>
            </w:rPr>
            <w:t>الهيئة الوطنية للتقويم والاعتماد الأكاديمي</w:t>
          </w:r>
        </w:p>
        <w:p w:rsidR="002D2079" w:rsidRPr="002D2079" w:rsidRDefault="002D2079" w:rsidP="00002ADA">
          <w:pPr>
            <w:bidi/>
            <w:spacing w:line="360" w:lineRule="auto"/>
            <w:jc w:val="both"/>
            <w:rPr>
              <w:rFonts w:asciiTheme="majorBidi" w:hAnsiTheme="majorBidi" w:cstheme="majorBidi"/>
              <w:b/>
              <w:bCs/>
              <w:color w:val="000000"/>
              <w:rtl/>
            </w:rPr>
          </w:pPr>
          <w:r w:rsidRPr="002D2079">
            <w:rPr>
              <w:rFonts w:asciiTheme="majorBidi" w:hAnsiTheme="majorBidi" w:cstheme="majorBidi"/>
              <w:b/>
              <w:bCs/>
              <w:color w:val="000000"/>
              <w:sz w:val="22"/>
              <w:szCs w:val="22"/>
              <w:rtl/>
            </w:rPr>
            <w:t xml:space="preserve">المملكة العربية </w:t>
          </w:r>
          <w:r w:rsidRPr="002D2079">
            <w:rPr>
              <w:rFonts w:asciiTheme="majorBidi" w:hAnsiTheme="majorBidi" w:cstheme="majorBidi"/>
              <w:color w:val="000000"/>
              <w:sz w:val="22"/>
              <w:szCs w:val="22"/>
              <w:rtl/>
            </w:rPr>
            <w:t>السعودية</w:t>
          </w:r>
        </w:p>
      </w:tc>
      <w:tc>
        <w:tcPr>
          <w:tcW w:w="2268" w:type="dxa"/>
        </w:tcPr>
        <w:p w:rsidR="002D2079" w:rsidRPr="002D2079" w:rsidRDefault="002D2079" w:rsidP="00002ADA">
          <w:pPr>
            <w:bidi/>
            <w:spacing w:line="360" w:lineRule="auto"/>
            <w:jc w:val="center"/>
            <w:rPr>
              <w:rFonts w:asciiTheme="majorBidi" w:hAnsiTheme="majorBidi" w:cstheme="majorBidi"/>
              <w:rtl/>
            </w:rPr>
          </w:pPr>
          <w:r w:rsidRPr="002D2079">
            <w:rPr>
              <w:rFonts w:asciiTheme="majorBidi" w:hAnsiTheme="majorBidi" w:cstheme="majorBidi"/>
              <w:noProof/>
              <w:sz w:val="22"/>
              <w:szCs w:val="22"/>
            </w:rPr>
            <w:drawing>
              <wp:inline distT="0" distB="0" distL="0" distR="0">
                <wp:extent cx="1190625" cy="571500"/>
                <wp:effectExtent l="0" t="0" r="9525" b="0"/>
                <wp:docPr id="8" name="Picture 8" descr="NC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6" w:type="dxa"/>
        </w:tcPr>
        <w:p w:rsidR="002D2079" w:rsidRPr="002D2079" w:rsidRDefault="002D2079" w:rsidP="00002ADA">
          <w:pPr>
            <w:spacing w:line="360" w:lineRule="auto"/>
            <w:jc w:val="both"/>
            <w:rPr>
              <w:rFonts w:asciiTheme="majorBidi" w:hAnsiTheme="majorBidi" w:cstheme="majorBidi"/>
              <w:b/>
              <w:bCs/>
              <w:color w:val="800080"/>
            </w:rPr>
          </w:pPr>
          <w:r w:rsidRPr="002D2079">
            <w:rPr>
              <w:rFonts w:asciiTheme="majorBidi" w:hAnsiTheme="majorBidi" w:cstheme="majorBidi"/>
              <w:b/>
              <w:bCs/>
              <w:sz w:val="22"/>
              <w:szCs w:val="22"/>
              <w:rtl/>
              <w:lang w:bidi="ar-JO"/>
            </w:rPr>
            <w:t xml:space="preserve"> </w:t>
          </w:r>
          <w:r w:rsidRPr="002D2079">
            <w:rPr>
              <w:rFonts w:asciiTheme="majorBidi" w:hAnsiTheme="majorBidi" w:cstheme="majorBidi"/>
              <w:b/>
              <w:bCs/>
              <w:color w:val="800080"/>
              <w:sz w:val="22"/>
              <w:szCs w:val="22"/>
            </w:rPr>
            <w:t>Kingdom of Saudi Arabia</w:t>
          </w:r>
        </w:p>
        <w:p w:rsidR="002D2079" w:rsidRPr="002D2079" w:rsidRDefault="002D2079" w:rsidP="00002ADA">
          <w:pPr>
            <w:spacing w:line="360" w:lineRule="auto"/>
            <w:jc w:val="both"/>
            <w:rPr>
              <w:rFonts w:asciiTheme="majorBidi" w:hAnsiTheme="majorBidi" w:cstheme="majorBidi"/>
              <w:b/>
              <w:bCs/>
              <w:color w:val="800080"/>
            </w:rPr>
          </w:pPr>
          <w:r w:rsidRPr="002D2079">
            <w:rPr>
              <w:rFonts w:asciiTheme="majorBidi" w:hAnsiTheme="majorBidi" w:cstheme="majorBidi"/>
              <w:b/>
              <w:bCs/>
              <w:color w:val="800080"/>
              <w:sz w:val="22"/>
              <w:szCs w:val="22"/>
            </w:rPr>
            <w:t>National Commission for</w:t>
          </w:r>
        </w:p>
        <w:p w:rsidR="002D2079" w:rsidRPr="002D2079" w:rsidRDefault="002D2079" w:rsidP="00002ADA">
          <w:pPr>
            <w:spacing w:line="360" w:lineRule="auto"/>
            <w:jc w:val="both"/>
            <w:rPr>
              <w:rFonts w:asciiTheme="majorBidi" w:hAnsiTheme="majorBidi" w:cstheme="majorBidi"/>
              <w:b/>
              <w:bCs/>
              <w:color w:val="800080"/>
              <w:rtl/>
            </w:rPr>
          </w:pPr>
          <w:r w:rsidRPr="002D2079">
            <w:rPr>
              <w:rFonts w:asciiTheme="majorBidi" w:hAnsiTheme="majorBidi" w:cstheme="majorBidi"/>
              <w:b/>
              <w:bCs/>
              <w:color w:val="800080"/>
              <w:sz w:val="22"/>
              <w:szCs w:val="22"/>
            </w:rPr>
            <w:t>Academic Accreditation &amp; Assessment</w:t>
          </w:r>
        </w:p>
      </w:tc>
    </w:tr>
  </w:tbl>
  <w:p w:rsidR="00435BD8" w:rsidRDefault="004C70E0" w:rsidP="009C0C8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0D5C"/>
    <w:multiLevelType w:val="hybridMultilevel"/>
    <w:tmpl w:val="A972F31A"/>
    <w:lvl w:ilvl="0" w:tplc="B7526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0189B"/>
    <w:rsid w:val="00090AB1"/>
    <w:rsid w:val="001B6DDD"/>
    <w:rsid w:val="002D2079"/>
    <w:rsid w:val="0033311D"/>
    <w:rsid w:val="004C70E0"/>
    <w:rsid w:val="00532118"/>
    <w:rsid w:val="0060189B"/>
    <w:rsid w:val="00657341"/>
    <w:rsid w:val="006C72EE"/>
    <w:rsid w:val="008D3D96"/>
    <w:rsid w:val="00AC29EB"/>
    <w:rsid w:val="00B42670"/>
    <w:rsid w:val="00D304DF"/>
    <w:rsid w:val="00D92040"/>
    <w:rsid w:val="00F4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6789"/>
    <w:pPr>
      <w:spacing w:before="240" w:after="60"/>
      <w:outlineLvl w:val="6"/>
    </w:pPr>
    <w:rPr>
      <w:rFonts w:ascii="Calibri" w:hAnsi="Calibri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18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8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89B"/>
  </w:style>
  <w:style w:type="character" w:styleId="Hyperlink">
    <w:name w:val="Hyperlink"/>
    <w:basedOn w:val="DefaultParagraphFont"/>
    <w:rsid w:val="006018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18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8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79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F46789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42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DefaultParagraphFont"/>
    <w:rsid w:val="00B42670"/>
  </w:style>
  <w:style w:type="character" w:customStyle="1" w:styleId="apple-converted-space">
    <w:name w:val="apple-converted-space"/>
    <w:basedOn w:val="DefaultParagraphFont"/>
    <w:rsid w:val="00B42670"/>
  </w:style>
  <w:style w:type="character" w:customStyle="1" w:styleId="a-size-medium">
    <w:name w:val="a-size-medium"/>
    <w:basedOn w:val="DefaultParagraphFont"/>
    <w:rsid w:val="00B42670"/>
  </w:style>
  <w:style w:type="character" w:customStyle="1" w:styleId="a-declarative">
    <w:name w:val="a-declarative"/>
    <w:basedOn w:val="DefaultParagraphFont"/>
    <w:rsid w:val="00B42670"/>
  </w:style>
  <w:style w:type="character" w:customStyle="1" w:styleId="a-color-secondary">
    <w:name w:val="a-color-secondary"/>
    <w:basedOn w:val="DefaultParagraphFont"/>
    <w:rsid w:val="00B4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6789"/>
    <w:pPr>
      <w:spacing w:before="240" w:after="60"/>
      <w:outlineLvl w:val="6"/>
    </w:pPr>
    <w:rPr>
      <w:rFonts w:ascii="Calibri" w:hAnsi="Calibri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18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8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89B"/>
  </w:style>
  <w:style w:type="character" w:styleId="Hyperlink">
    <w:name w:val="Hyperlink"/>
    <w:basedOn w:val="DefaultParagraphFont"/>
    <w:rsid w:val="006018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18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8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79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F46789"/>
    <w:rPr>
      <w:rFonts w:ascii="Calibri" w:eastAsia="Times New Roman" w:hAnsi="Calibri" w:cs="Arial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de/Thomas-Niehr/e/B00ITHEJ4O/ref=dp_byline_cont_book_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de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 Bakkar</cp:lastModifiedBy>
  <cp:revision>8</cp:revision>
  <cp:lastPrinted>2015-01-03T14:27:00Z</cp:lastPrinted>
  <dcterms:created xsi:type="dcterms:W3CDTF">2014-05-31T08:48:00Z</dcterms:created>
  <dcterms:modified xsi:type="dcterms:W3CDTF">2015-01-03T14:27:00Z</dcterms:modified>
</cp:coreProperties>
</file>