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C4" w:rsidRDefault="00C26BC4" w:rsidP="00C26BC4">
      <w:pPr>
        <w:bidi/>
        <w:jc w:val="center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نموذج توصيف مختصر </w:t>
      </w:r>
    </w:p>
    <w:tbl>
      <w:tblPr>
        <w:bidiVisual/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2064"/>
        <w:gridCol w:w="2520"/>
        <w:gridCol w:w="3870"/>
      </w:tblGrid>
      <w:tr w:rsidR="00C26BC4" w:rsidRPr="002E2E0B" w:rsidTr="00630235">
        <w:tc>
          <w:tcPr>
            <w:tcW w:w="2256" w:type="dxa"/>
          </w:tcPr>
          <w:p w:rsidR="00C26BC4" w:rsidRPr="002E2E0B" w:rsidRDefault="00C26BC4" w:rsidP="0063023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E2E0B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ورمز المقرر</w:t>
            </w:r>
          </w:p>
        </w:tc>
        <w:tc>
          <w:tcPr>
            <w:tcW w:w="2064" w:type="dxa"/>
          </w:tcPr>
          <w:p w:rsidR="00C26BC4" w:rsidRPr="00C26BC4" w:rsidRDefault="00C26BC4" w:rsidP="00C26BC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26BC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C26BC4">
              <w:rPr>
                <w:rFonts w:ascii="Traditional Arabic" w:hAnsi="Traditional Arabic" w:cs="Traditional Arabic" w:hint="cs"/>
                <w:sz w:val="28"/>
                <w:szCs w:val="28"/>
              </w:rPr>
              <w:t>530</w:t>
            </w:r>
            <w:r w:rsidRPr="00C26BC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خاص</w:t>
            </w:r>
            <w:r w:rsidRPr="00C26BC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</w:t>
            </w:r>
            <w:r w:rsidRPr="00C26BC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C26BC4" w:rsidRPr="002E2E0B" w:rsidRDefault="00C26BC4" w:rsidP="0063023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رقم المكتب </w:t>
            </w:r>
          </w:p>
        </w:tc>
        <w:tc>
          <w:tcPr>
            <w:tcW w:w="3870" w:type="dxa"/>
          </w:tcPr>
          <w:p w:rsidR="00C26BC4" w:rsidRPr="002E2E0B" w:rsidRDefault="00C26BC4" w:rsidP="0063023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٣١٦ </w:t>
            </w:r>
          </w:p>
        </w:tc>
      </w:tr>
      <w:tr w:rsidR="00C26BC4" w:rsidRPr="002E2E0B" w:rsidTr="00630235">
        <w:tc>
          <w:tcPr>
            <w:tcW w:w="2256" w:type="dxa"/>
          </w:tcPr>
          <w:p w:rsidR="00C26BC4" w:rsidRPr="002E2E0B" w:rsidRDefault="00C26BC4" w:rsidP="0063023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E2E0B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المقرر</w:t>
            </w:r>
          </w:p>
        </w:tc>
        <w:tc>
          <w:tcPr>
            <w:tcW w:w="2064" w:type="dxa"/>
          </w:tcPr>
          <w:p w:rsidR="00C26BC4" w:rsidRPr="00C26BC4" w:rsidRDefault="00C26BC4" w:rsidP="00C26BC4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2E2E0B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C26BC4"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</w:rPr>
              <w:t>الخدمات المساندة والعمل الجماعي</w:t>
            </w:r>
          </w:p>
        </w:tc>
        <w:tc>
          <w:tcPr>
            <w:tcW w:w="2520" w:type="dxa"/>
          </w:tcPr>
          <w:p w:rsidR="00C26BC4" w:rsidRPr="002E2E0B" w:rsidRDefault="00C26BC4" w:rsidP="0063023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E2E0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البريد الالكتروني أو رقم الهاتف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</w:p>
        </w:tc>
        <w:tc>
          <w:tcPr>
            <w:tcW w:w="3870" w:type="dxa"/>
          </w:tcPr>
          <w:p w:rsidR="00C26BC4" w:rsidRPr="002E2E0B" w:rsidRDefault="00C26BC4" w:rsidP="0063023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ralrusaiyes@ksu.edu.sa</w:t>
            </w:r>
          </w:p>
        </w:tc>
      </w:tr>
      <w:tr w:rsidR="00C26BC4" w:rsidRPr="002E2E0B" w:rsidTr="00630235">
        <w:tc>
          <w:tcPr>
            <w:tcW w:w="2256" w:type="dxa"/>
          </w:tcPr>
          <w:p w:rsidR="00C26BC4" w:rsidRPr="002E2E0B" w:rsidRDefault="00C26BC4" w:rsidP="0063023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عدد الساعات المعتمد</w:t>
            </w:r>
            <w:r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64" w:type="dxa"/>
          </w:tcPr>
          <w:p w:rsidR="00C26BC4" w:rsidRPr="002E2E0B" w:rsidRDefault="00C26BC4" w:rsidP="0063023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ثلاث ساعات أسبوعيا</w:t>
            </w:r>
          </w:p>
        </w:tc>
        <w:tc>
          <w:tcPr>
            <w:tcW w:w="2520" w:type="dxa"/>
          </w:tcPr>
          <w:p w:rsidR="00C26BC4" w:rsidRPr="002E2E0B" w:rsidRDefault="00C26BC4" w:rsidP="0063023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الساعات المكتبية </w:t>
            </w:r>
          </w:p>
        </w:tc>
        <w:tc>
          <w:tcPr>
            <w:tcW w:w="3870" w:type="dxa"/>
          </w:tcPr>
          <w:p w:rsidR="00C26BC4" w:rsidRDefault="00C26BC4" w:rsidP="00C26BC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الأحد  ٨ ـ 9</w:t>
            </w:r>
          </w:p>
          <w:p w:rsidR="00C26BC4" w:rsidRDefault="00C26BC4" w:rsidP="00C26BC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الأحد 12-1</w:t>
            </w:r>
          </w:p>
          <w:p w:rsidR="00C26BC4" w:rsidRPr="002E2E0B" w:rsidRDefault="00C26BC4" w:rsidP="00C26BC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الأربعاء 12-2</w:t>
            </w:r>
          </w:p>
        </w:tc>
      </w:tr>
    </w:tbl>
    <w:p w:rsidR="00C26BC4" w:rsidRPr="00AB1722" w:rsidRDefault="00C26BC4" w:rsidP="00C26BC4">
      <w:pPr>
        <w:bidi/>
        <w:jc w:val="both"/>
        <w:rPr>
          <w:rFonts w:ascii="Traditional Arabic" w:hAnsi="Traditional Arabic" w:cs="Traditional Arabic"/>
          <w:sz w:val="22"/>
          <w:szCs w:val="22"/>
          <w:rtl/>
        </w:rPr>
      </w:pPr>
    </w:p>
    <w:tbl>
      <w:tblPr>
        <w:bidiVisual/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0"/>
      </w:tblGrid>
      <w:tr w:rsidR="00C26BC4" w:rsidRPr="002E2E0B" w:rsidTr="00630235">
        <w:trPr>
          <w:trHeight w:val="836"/>
        </w:trPr>
        <w:tc>
          <w:tcPr>
            <w:tcW w:w="10710" w:type="dxa"/>
          </w:tcPr>
          <w:p w:rsidR="00C26BC4" w:rsidRPr="002E2E0B" w:rsidRDefault="00C26BC4" w:rsidP="00C26BC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E2E0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(1) </w:t>
            </w:r>
            <w:r w:rsidRPr="002E2E0B">
              <w:rPr>
                <w:rFonts w:ascii="Traditional Arabic" w:hAnsi="Traditional Arabic" w:cs="Traditional Arabic"/>
                <w:sz w:val="28"/>
                <w:szCs w:val="28"/>
                <w:rtl/>
              </w:rPr>
              <w:t>أهداف المقرر</w:t>
            </w:r>
            <w:r w:rsidRPr="002E2E0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</w:t>
            </w:r>
            <w:r w:rsidRPr="003C5E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يهدف</w:t>
            </w:r>
            <w:r w:rsidRPr="003C5E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المقرر إلى التعريف بالخدمات المساندة للتربية الخاصة </w:t>
            </w:r>
            <w:r w:rsidRPr="00C26BC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 </w:t>
            </w:r>
            <w:r w:rsidRPr="00C26BC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أهم</w:t>
            </w:r>
            <w:r w:rsidRPr="00C26BC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المصطلحات المستخدمة </w:t>
            </w:r>
            <w:r w:rsidRPr="00C26BC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في هذا المجال </w:t>
            </w:r>
            <w:r w:rsidRPr="00C26BC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.تحديد أنواع  الخدمات المساندة </w:t>
            </w:r>
            <w:r w:rsidRPr="00C26BC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و </w:t>
            </w:r>
            <w:r w:rsidRPr="00C26BC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الفئات  المستفيدة </w:t>
            </w:r>
            <w:r w:rsidRPr="00C26BC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منها. </w:t>
            </w:r>
            <w:r w:rsidRPr="00C26BC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إدراك  آلية عمل الفريق </w:t>
            </w:r>
            <w:r w:rsidRPr="00C26BC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وإجراءات</w:t>
            </w:r>
            <w:r w:rsidRPr="00C26BC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العمل التعاوني  .توضيح مهام وأدوار العاملين في كل خدمة على ضوء ما ورد في القوانين الدولية ، كما يتعرض المقرر للخدمات المساندة داخل وخارج إطار المدرسة والدور الذي تلعبه الأسرة للحصول على تلك الخدمات ومصادر الدعم التي يمكنها أن تمول ما يحتاجه الطفل.  كما يطرح</w:t>
            </w:r>
            <w:r w:rsidRPr="00C26BC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C26BC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المقرر العمل الجماعي</w:t>
            </w:r>
            <w:r w:rsidRPr="00C26BC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وأساليب تفعيله</w:t>
            </w:r>
            <w:r w:rsidRPr="00C26BC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كمحور هام في </w:t>
            </w:r>
            <w:r w:rsidRPr="00C26BC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التربية الخاصة</w:t>
            </w:r>
            <w:r w:rsidRPr="00C26BC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من خلال استعراض دور الفريق داخل المدرسة والشراكة بين المختصين والأسرة</w:t>
            </w:r>
            <w:r w:rsidRPr="00C26BC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C26BC4">
              <w:rPr>
                <w:rFonts w:ascii="Traditional Arabic" w:hAnsi="Traditional Arabic" w:cs="Traditional Arabic"/>
                <w:sz w:val="28"/>
                <w:szCs w:val="28"/>
                <w:rtl/>
              </w:rPr>
              <w:t>بما يخدم مصلحة الأطفال من ذوي الاحتياجات الخاصة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  <w:r w:rsidRPr="003C5E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</w:tr>
    </w:tbl>
    <w:p w:rsidR="00C26BC4" w:rsidRPr="00AB1722" w:rsidRDefault="00C26BC4" w:rsidP="00C26BC4">
      <w:pPr>
        <w:bidi/>
        <w:rPr>
          <w:rFonts w:ascii="Traditional Arabic" w:hAnsi="Traditional Arabic" w:cs="Traditional Arabic"/>
          <w:rtl/>
        </w:rPr>
      </w:pPr>
    </w:p>
    <w:tbl>
      <w:tblPr>
        <w:bidiVisual/>
        <w:tblW w:w="9357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1418"/>
        <w:gridCol w:w="1702"/>
      </w:tblGrid>
      <w:tr w:rsidR="00C26BC4" w:rsidRPr="002E2E0B" w:rsidTr="0020567A">
        <w:trPr>
          <w:trHeight w:val="70"/>
        </w:trPr>
        <w:tc>
          <w:tcPr>
            <w:tcW w:w="6237" w:type="dxa"/>
          </w:tcPr>
          <w:p w:rsidR="00C26BC4" w:rsidRPr="0020567A" w:rsidRDefault="00C26BC4" w:rsidP="0020567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0567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(2) </w:t>
            </w:r>
            <w:r w:rsidRPr="0020567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الموضوعات</w:t>
            </w:r>
          </w:p>
        </w:tc>
        <w:tc>
          <w:tcPr>
            <w:tcW w:w="1418" w:type="dxa"/>
          </w:tcPr>
          <w:p w:rsidR="00C26BC4" w:rsidRPr="0020567A" w:rsidRDefault="00C26BC4" w:rsidP="0020567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20567A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1702" w:type="dxa"/>
          </w:tcPr>
          <w:p w:rsidR="00C26BC4" w:rsidRPr="0020567A" w:rsidRDefault="00C26BC4" w:rsidP="0020567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20567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ساعات التدريس</w:t>
            </w:r>
          </w:p>
        </w:tc>
      </w:tr>
      <w:tr w:rsidR="00C26BC4" w:rsidRPr="002E2E0B" w:rsidTr="0020567A">
        <w:trPr>
          <w:trHeight w:val="70"/>
        </w:trPr>
        <w:tc>
          <w:tcPr>
            <w:tcW w:w="6237" w:type="dxa"/>
          </w:tcPr>
          <w:p w:rsidR="00C26BC4" w:rsidRPr="0020567A" w:rsidRDefault="00C26BC4" w:rsidP="0020567A">
            <w:p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056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تمهيد، وتقديم وصف المقرر والمهام المطلوبة من الطالب </w:t>
            </w:r>
          </w:p>
        </w:tc>
        <w:tc>
          <w:tcPr>
            <w:tcW w:w="1418" w:type="dxa"/>
          </w:tcPr>
          <w:p w:rsidR="00C26BC4" w:rsidRPr="0020567A" w:rsidRDefault="00C26BC4" w:rsidP="0020567A">
            <w:pPr>
              <w:bidi/>
              <w:ind w:left="36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0567A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1702" w:type="dxa"/>
          </w:tcPr>
          <w:p w:rsidR="00C26BC4" w:rsidRPr="0020567A" w:rsidRDefault="00C26BC4" w:rsidP="0020567A">
            <w:pPr>
              <w:bidi/>
              <w:ind w:left="36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0567A">
              <w:rPr>
                <w:rFonts w:ascii="Traditional Arabic" w:hAnsi="Traditional Arabic" w:cs="Traditional Arabic"/>
                <w:sz w:val="28"/>
                <w:szCs w:val="28"/>
                <w:rtl/>
              </w:rPr>
              <w:t>٣</w:t>
            </w:r>
          </w:p>
        </w:tc>
      </w:tr>
      <w:tr w:rsidR="00D933AC" w:rsidRPr="002E2E0B" w:rsidTr="0020567A">
        <w:trPr>
          <w:trHeight w:val="70"/>
        </w:trPr>
        <w:tc>
          <w:tcPr>
            <w:tcW w:w="6237" w:type="dxa"/>
          </w:tcPr>
          <w:p w:rsidR="00D933AC" w:rsidRPr="0020567A" w:rsidRDefault="00D933AC" w:rsidP="0020567A">
            <w:pPr>
              <w:tabs>
                <w:tab w:val="left" w:pos="300"/>
                <w:tab w:val="left" w:pos="787"/>
                <w:tab w:val="center" w:pos="2283"/>
              </w:tabs>
              <w:bidi/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0567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الخدمات المساندة والعمل التعاوني</w:t>
            </w:r>
          </w:p>
        </w:tc>
        <w:tc>
          <w:tcPr>
            <w:tcW w:w="1418" w:type="dxa"/>
          </w:tcPr>
          <w:p w:rsidR="00D933AC" w:rsidRPr="0020567A" w:rsidRDefault="00D933AC" w:rsidP="0020567A">
            <w:pPr>
              <w:bidi/>
              <w:ind w:left="36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0567A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1702" w:type="dxa"/>
          </w:tcPr>
          <w:p w:rsidR="00D933AC" w:rsidRPr="0020567A" w:rsidRDefault="00D933AC" w:rsidP="0020567A">
            <w:pPr>
              <w:bidi/>
              <w:ind w:left="36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0567A">
              <w:rPr>
                <w:rFonts w:ascii="Traditional Arabic" w:hAnsi="Traditional Arabic" w:cs="Traditional Arabic"/>
                <w:sz w:val="28"/>
                <w:szCs w:val="28"/>
                <w:rtl/>
              </w:rPr>
              <w:t>6</w:t>
            </w:r>
          </w:p>
        </w:tc>
      </w:tr>
      <w:tr w:rsidR="00D933AC" w:rsidRPr="002E2E0B" w:rsidTr="0020567A">
        <w:trPr>
          <w:trHeight w:val="70"/>
        </w:trPr>
        <w:tc>
          <w:tcPr>
            <w:tcW w:w="6237" w:type="dxa"/>
          </w:tcPr>
          <w:p w:rsidR="00D933AC" w:rsidRPr="0020567A" w:rsidRDefault="00D933AC" w:rsidP="0020567A">
            <w:pPr>
              <w:tabs>
                <w:tab w:val="left" w:pos="300"/>
              </w:tabs>
              <w:bidi/>
              <w:ind w:left="36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0567A">
              <w:rPr>
                <w:rFonts w:ascii="Traditional Arabic" w:hAnsi="Traditional Arabic" w:cs="Traditional Arabic"/>
                <w:sz w:val="28"/>
                <w:szCs w:val="28"/>
                <w:rtl/>
              </w:rPr>
              <w:t>خدمات العلاج الطبيعي والعلاج الوظيفي</w:t>
            </w:r>
          </w:p>
        </w:tc>
        <w:tc>
          <w:tcPr>
            <w:tcW w:w="1418" w:type="dxa"/>
          </w:tcPr>
          <w:p w:rsidR="00D933AC" w:rsidRPr="0020567A" w:rsidRDefault="00D933AC" w:rsidP="0020567A">
            <w:pPr>
              <w:bidi/>
              <w:ind w:left="36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0567A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1702" w:type="dxa"/>
          </w:tcPr>
          <w:p w:rsidR="00D933AC" w:rsidRPr="0020567A" w:rsidRDefault="00D933AC" w:rsidP="0020567A">
            <w:pPr>
              <w:bidi/>
              <w:ind w:left="36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0567A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933AC" w:rsidRPr="002E2E0B" w:rsidTr="0020567A">
        <w:trPr>
          <w:trHeight w:val="70"/>
        </w:trPr>
        <w:tc>
          <w:tcPr>
            <w:tcW w:w="6237" w:type="dxa"/>
          </w:tcPr>
          <w:p w:rsidR="00D933AC" w:rsidRPr="0020567A" w:rsidRDefault="00D933AC" w:rsidP="0020567A">
            <w:pPr>
              <w:tabs>
                <w:tab w:val="left" w:pos="300"/>
              </w:tabs>
              <w:bidi/>
              <w:ind w:left="36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0567A">
              <w:rPr>
                <w:rFonts w:ascii="Traditional Arabic" w:hAnsi="Traditional Arabic" w:cs="Traditional Arabic"/>
                <w:sz w:val="28"/>
                <w:szCs w:val="28"/>
                <w:rtl/>
              </w:rPr>
              <w:t>خدمات الصحة المدرسية</w:t>
            </w:r>
          </w:p>
        </w:tc>
        <w:tc>
          <w:tcPr>
            <w:tcW w:w="1418" w:type="dxa"/>
          </w:tcPr>
          <w:p w:rsidR="00D933AC" w:rsidRPr="0020567A" w:rsidRDefault="00D933AC" w:rsidP="0020567A">
            <w:pPr>
              <w:bidi/>
              <w:ind w:left="36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0567A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1702" w:type="dxa"/>
          </w:tcPr>
          <w:p w:rsidR="00D933AC" w:rsidRPr="0020567A" w:rsidRDefault="00D933AC" w:rsidP="0020567A">
            <w:pPr>
              <w:bidi/>
              <w:ind w:left="36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0567A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933AC" w:rsidRPr="002E2E0B" w:rsidTr="0020567A">
        <w:trPr>
          <w:trHeight w:val="70"/>
        </w:trPr>
        <w:tc>
          <w:tcPr>
            <w:tcW w:w="6237" w:type="dxa"/>
          </w:tcPr>
          <w:p w:rsidR="00D933AC" w:rsidRPr="0020567A" w:rsidRDefault="00D933AC" w:rsidP="0020567A">
            <w:pPr>
              <w:tabs>
                <w:tab w:val="left" w:pos="300"/>
              </w:tabs>
              <w:bidi/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0567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الخدمة النفسية المدرسية</w:t>
            </w:r>
          </w:p>
        </w:tc>
        <w:tc>
          <w:tcPr>
            <w:tcW w:w="1418" w:type="dxa"/>
          </w:tcPr>
          <w:p w:rsidR="00D933AC" w:rsidRPr="0020567A" w:rsidRDefault="00D933AC" w:rsidP="0020567A">
            <w:pPr>
              <w:bidi/>
              <w:ind w:left="36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0567A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1702" w:type="dxa"/>
          </w:tcPr>
          <w:p w:rsidR="00D933AC" w:rsidRPr="0020567A" w:rsidRDefault="00D933AC" w:rsidP="0020567A">
            <w:pPr>
              <w:bidi/>
              <w:ind w:left="36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0567A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933AC" w:rsidRPr="002E2E0B" w:rsidTr="0020567A">
        <w:trPr>
          <w:trHeight w:val="70"/>
        </w:trPr>
        <w:tc>
          <w:tcPr>
            <w:tcW w:w="6237" w:type="dxa"/>
          </w:tcPr>
          <w:p w:rsidR="00D933AC" w:rsidRPr="0020567A" w:rsidRDefault="00D933AC" w:rsidP="0020567A">
            <w:pPr>
              <w:bidi/>
              <w:ind w:left="36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0567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الخدمة الاجتماعية المدرسية</w:t>
            </w:r>
          </w:p>
        </w:tc>
        <w:tc>
          <w:tcPr>
            <w:tcW w:w="1418" w:type="dxa"/>
          </w:tcPr>
          <w:p w:rsidR="00D933AC" w:rsidRPr="0020567A" w:rsidRDefault="00D933AC" w:rsidP="0020567A">
            <w:pPr>
              <w:bidi/>
              <w:ind w:left="36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0567A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1702" w:type="dxa"/>
          </w:tcPr>
          <w:p w:rsidR="00D933AC" w:rsidRPr="0020567A" w:rsidRDefault="00D933AC" w:rsidP="0020567A">
            <w:pPr>
              <w:bidi/>
              <w:ind w:left="36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0567A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933AC" w:rsidRPr="002E2E0B" w:rsidTr="0020567A">
        <w:trPr>
          <w:trHeight w:val="70"/>
        </w:trPr>
        <w:tc>
          <w:tcPr>
            <w:tcW w:w="6237" w:type="dxa"/>
          </w:tcPr>
          <w:p w:rsidR="00D933AC" w:rsidRPr="0020567A" w:rsidRDefault="00D933AC" w:rsidP="0020567A">
            <w:pPr>
              <w:bidi/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0567A">
              <w:rPr>
                <w:rFonts w:ascii="Traditional Arabic" w:hAnsi="Traditional Arabic" w:cs="Traditional Arabic"/>
                <w:sz w:val="28"/>
                <w:szCs w:val="28"/>
                <w:rtl/>
              </w:rPr>
              <w:t>خدمات الإرشاد الأسري</w:t>
            </w:r>
          </w:p>
        </w:tc>
        <w:tc>
          <w:tcPr>
            <w:tcW w:w="1418" w:type="dxa"/>
          </w:tcPr>
          <w:p w:rsidR="00D933AC" w:rsidRPr="0020567A" w:rsidRDefault="00D933AC" w:rsidP="0020567A">
            <w:pPr>
              <w:bidi/>
              <w:ind w:left="36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0567A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1702" w:type="dxa"/>
          </w:tcPr>
          <w:p w:rsidR="00D933AC" w:rsidRPr="0020567A" w:rsidRDefault="00D933AC" w:rsidP="0020567A">
            <w:pPr>
              <w:bidi/>
              <w:ind w:left="36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0567A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933AC" w:rsidRPr="002E2E0B" w:rsidTr="0020567A">
        <w:trPr>
          <w:trHeight w:val="70"/>
        </w:trPr>
        <w:tc>
          <w:tcPr>
            <w:tcW w:w="6237" w:type="dxa"/>
          </w:tcPr>
          <w:p w:rsidR="00D933AC" w:rsidRPr="0020567A" w:rsidRDefault="00D933AC" w:rsidP="0020567A">
            <w:pPr>
              <w:bidi/>
              <w:ind w:left="36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0567A">
              <w:rPr>
                <w:rFonts w:ascii="Traditional Arabic" w:hAnsi="Traditional Arabic" w:cs="Traditional Arabic"/>
                <w:sz w:val="28"/>
                <w:szCs w:val="28"/>
                <w:rtl/>
              </w:rPr>
              <w:t>خدمات علاج اللغة والكلام</w:t>
            </w:r>
          </w:p>
        </w:tc>
        <w:tc>
          <w:tcPr>
            <w:tcW w:w="1418" w:type="dxa"/>
          </w:tcPr>
          <w:p w:rsidR="00D933AC" w:rsidRPr="0020567A" w:rsidRDefault="00D933AC" w:rsidP="0020567A">
            <w:pPr>
              <w:bidi/>
              <w:ind w:left="36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0567A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1702" w:type="dxa"/>
          </w:tcPr>
          <w:p w:rsidR="00D933AC" w:rsidRPr="0020567A" w:rsidRDefault="00D933AC" w:rsidP="0020567A">
            <w:pPr>
              <w:bidi/>
              <w:ind w:left="36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0567A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933AC" w:rsidRPr="002E2E0B" w:rsidTr="0020567A">
        <w:trPr>
          <w:trHeight w:val="70"/>
        </w:trPr>
        <w:tc>
          <w:tcPr>
            <w:tcW w:w="6237" w:type="dxa"/>
          </w:tcPr>
          <w:p w:rsidR="00D933AC" w:rsidRPr="0020567A" w:rsidRDefault="00D933AC" w:rsidP="0020567A">
            <w:pPr>
              <w:bidi/>
              <w:ind w:left="36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0567A">
              <w:rPr>
                <w:rFonts w:ascii="Traditional Arabic" w:hAnsi="Traditional Arabic" w:cs="Traditional Arabic"/>
                <w:sz w:val="28"/>
                <w:szCs w:val="28"/>
                <w:rtl/>
              </w:rPr>
              <w:t>خدمات التقنيات التعليمية والتأهيلية المساعدة</w:t>
            </w:r>
          </w:p>
        </w:tc>
        <w:tc>
          <w:tcPr>
            <w:tcW w:w="1418" w:type="dxa"/>
          </w:tcPr>
          <w:p w:rsidR="00D933AC" w:rsidRPr="0020567A" w:rsidRDefault="00D933AC" w:rsidP="0020567A">
            <w:pPr>
              <w:bidi/>
              <w:ind w:left="36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0567A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1702" w:type="dxa"/>
          </w:tcPr>
          <w:p w:rsidR="00D933AC" w:rsidRPr="0020567A" w:rsidRDefault="00D933AC" w:rsidP="0020567A">
            <w:pPr>
              <w:bidi/>
              <w:ind w:left="36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0567A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933AC" w:rsidRPr="002E2E0B" w:rsidTr="0020567A">
        <w:trPr>
          <w:trHeight w:val="70"/>
        </w:trPr>
        <w:tc>
          <w:tcPr>
            <w:tcW w:w="6237" w:type="dxa"/>
          </w:tcPr>
          <w:p w:rsidR="00D933AC" w:rsidRPr="0020567A" w:rsidRDefault="00D933AC" w:rsidP="0020567A">
            <w:pPr>
              <w:bidi/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0567A">
              <w:rPr>
                <w:rFonts w:ascii="Traditional Arabic" w:hAnsi="Traditional Arabic" w:cs="Traditional Arabic"/>
                <w:sz w:val="28"/>
                <w:szCs w:val="28"/>
                <w:rtl/>
              </w:rPr>
              <w:t>خدمات التغذية المدرسية</w:t>
            </w:r>
          </w:p>
        </w:tc>
        <w:tc>
          <w:tcPr>
            <w:tcW w:w="1418" w:type="dxa"/>
          </w:tcPr>
          <w:p w:rsidR="00D933AC" w:rsidRPr="0020567A" w:rsidRDefault="00D933AC" w:rsidP="0020567A">
            <w:pPr>
              <w:bidi/>
              <w:ind w:left="36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0567A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1702" w:type="dxa"/>
          </w:tcPr>
          <w:p w:rsidR="00D933AC" w:rsidRPr="0020567A" w:rsidRDefault="00D933AC" w:rsidP="0020567A">
            <w:pPr>
              <w:bidi/>
              <w:ind w:left="36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0567A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933AC" w:rsidRPr="002E2E0B" w:rsidTr="0020567A">
        <w:trPr>
          <w:trHeight w:val="70"/>
        </w:trPr>
        <w:tc>
          <w:tcPr>
            <w:tcW w:w="6237" w:type="dxa"/>
          </w:tcPr>
          <w:p w:rsidR="00D933AC" w:rsidRPr="0020567A" w:rsidRDefault="00D933AC" w:rsidP="0020567A">
            <w:pPr>
              <w:bidi/>
              <w:ind w:left="36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0567A">
              <w:rPr>
                <w:rFonts w:ascii="Traditional Arabic" w:hAnsi="Traditional Arabic" w:cs="Traditional Arabic"/>
                <w:sz w:val="28"/>
                <w:szCs w:val="28"/>
                <w:rtl/>
              </w:rPr>
              <w:t>خدمات التدخل المبكر</w:t>
            </w:r>
          </w:p>
        </w:tc>
        <w:tc>
          <w:tcPr>
            <w:tcW w:w="1418" w:type="dxa"/>
          </w:tcPr>
          <w:p w:rsidR="00D933AC" w:rsidRPr="0020567A" w:rsidRDefault="00D933AC" w:rsidP="0020567A">
            <w:pPr>
              <w:bidi/>
              <w:ind w:left="36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0567A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1702" w:type="dxa"/>
          </w:tcPr>
          <w:p w:rsidR="00D933AC" w:rsidRPr="0020567A" w:rsidRDefault="00D933AC" w:rsidP="0020567A">
            <w:pPr>
              <w:bidi/>
              <w:ind w:left="36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0567A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933AC" w:rsidRPr="002E2E0B" w:rsidTr="0020567A">
        <w:trPr>
          <w:trHeight w:val="70"/>
        </w:trPr>
        <w:tc>
          <w:tcPr>
            <w:tcW w:w="6237" w:type="dxa"/>
          </w:tcPr>
          <w:p w:rsidR="00D933AC" w:rsidRPr="0020567A" w:rsidRDefault="00D933AC" w:rsidP="0020567A">
            <w:pPr>
              <w:bidi/>
              <w:ind w:left="36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0567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الخدمات الترفيهية</w:t>
            </w:r>
            <w:r w:rsidR="0020567A" w:rsidRPr="0020567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وخدمات النقل والتنقل</w:t>
            </w:r>
          </w:p>
        </w:tc>
        <w:tc>
          <w:tcPr>
            <w:tcW w:w="1418" w:type="dxa"/>
          </w:tcPr>
          <w:p w:rsidR="00D933AC" w:rsidRPr="0020567A" w:rsidRDefault="00D933AC" w:rsidP="0020567A">
            <w:pPr>
              <w:bidi/>
              <w:ind w:left="36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0567A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1702" w:type="dxa"/>
          </w:tcPr>
          <w:p w:rsidR="00D933AC" w:rsidRPr="0020567A" w:rsidRDefault="00D933AC" w:rsidP="0020567A">
            <w:pPr>
              <w:bidi/>
              <w:ind w:left="36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0567A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933AC" w:rsidRPr="002E2E0B" w:rsidTr="0020567A">
        <w:trPr>
          <w:trHeight w:val="70"/>
        </w:trPr>
        <w:tc>
          <w:tcPr>
            <w:tcW w:w="6237" w:type="dxa"/>
          </w:tcPr>
          <w:p w:rsidR="00D933AC" w:rsidRPr="0020567A" w:rsidRDefault="00D933AC" w:rsidP="0020567A">
            <w:pPr>
              <w:bidi/>
              <w:ind w:left="36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0567A">
              <w:rPr>
                <w:rFonts w:ascii="Traditional Arabic" w:hAnsi="Traditional Arabic" w:cs="Traditional Arabic"/>
                <w:sz w:val="28"/>
                <w:szCs w:val="28"/>
                <w:rtl/>
              </w:rPr>
              <w:t>خدمات التأهيل السمعي</w:t>
            </w:r>
            <w:r w:rsidR="0020567A" w:rsidRPr="002056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20567A" w:rsidRPr="0020567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و </w:t>
            </w:r>
            <w:r w:rsidR="0020567A" w:rsidRPr="0020567A">
              <w:rPr>
                <w:rFonts w:ascii="Traditional Arabic" w:hAnsi="Traditional Arabic" w:cs="Traditional Arabic"/>
                <w:sz w:val="28"/>
                <w:szCs w:val="28"/>
                <w:rtl/>
              </w:rPr>
              <w:t>خدمات التوجه والحركة لذوي الإعاقة البصرية</w:t>
            </w:r>
          </w:p>
        </w:tc>
        <w:tc>
          <w:tcPr>
            <w:tcW w:w="1418" w:type="dxa"/>
          </w:tcPr>
          <w:p w:rsidR="00D933AC" w:rsidRPr="0020567A" w:rsidRDefault="00D933AC" w:rsidP="0020567A">
            <w:pPr>
              <w:bidi/>
              <w:ind w:left="36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0567A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1702" w:type="dxa"/>
          </w:tcPr>
          <w:p w:rsidR="00D933AC" w:rsidRPr="0020567A" w:rsidRDefault="00D933AC" w:rsidP="0020567A">
            <w:pPr>
              <w:bidi/>
              <w:ind w:left="36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0567A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</w:tbl>
    <w:p w:rsidR="00C26BC4" w:rsidRDefault="00C26BC4" w:rsidP="00C26BC4">
      <w:pPr>
        <w:bidi/>
        <w:jc w:val="both"/>
        <w:rPr>
          <w:rFonts w:ascii="Traditional Arabic" w:hAnsi="Traditional Arabic" w:cs="Traditional Arabic"/>
          <w:sz w:val="20"/>
          <w:szCs w:val="20"/>
          <w:rtl/>
        </w:rPr>
      </w:pPr>
    </w:p>
    <w:p w:rsidR="0020567A" w:rsidRDefault="0020567A" w:rsidP="0020567A">
      <w:pPr>
        <w:bidi/>
        <w:jc w:val="both"/>
        <w:rPr>
          <w:rFonts w:ascii="Traditional Arabic" w:hAnsi="Traditional Arabic" w:cs="Traditional Arabic"/>
          <w:sz w:val="20"/>
          <w:szCs w:val="20"/>
          <w:rtl/>
        </w:rPr>
      </w:pPr>
    </w:p>
    <w:p w:rsidR="0020567A" w:rsidRDefault="0020567A" w:rsidP="0020567A">
      <w:pPr>
        <w:bidi/>
        <w:jc w:val="both"/>
        <w:rPr>
          <w:rFonts w:ascii="Traditional Arabic" w:hAnsi="Traditional Arabic" w:cs="Traditional Arabic"/>
          <w:sz w:val="20"/>
          <w:szCs w:val="20"/>
          <w:rtl/>
        </w:rPr>
      </w:pPr>
    </w:p>
    <w:p w:rsidR="0020567A" w:rsidRDefault="0020567A" w:rsidP="0020567A">
      <w:pPr>
        <w:bidi/>
        <w:jc w:val="both"/>
        <w:rPr>
          <w:rFonts w:ascii="Traditional Arabic" w:hAnsi="Traditional Arabic" w:cs="Traditional Arabic"/>
          <w:sz w:val="20"/>
          <w:szCs w:val="20"/>
          <w:rtl/>
        </w:rPr>
      </w:pPr>
    </w:p>
    <w:p w:rsidR="0020567A" w:rsidRDefault="0020567A" w:rsidP="0020567A">
      <w:pPr>
        <w:bidi/>
        <w:jc w:val="both"/>
        <w:rPr>
          <w:rFonts w:ascii="Traditional Arabic" w:hAnsi="Traditional Arabic" w:cs="Traditional Arabic"/>
          <w:sz w:val="20"/>
          <w:szCs w:val="20"/>
          <w:rtl/>
        </w:rPr>
      </w:pPr>
    </w:p>
    <w:p w:rsidR="0020567A" w:rsidRPr="00AB1722" w:rsidRDefault="0020567A" w:rsidP="0020567A">
      <w:pPr>
        <w:bidi/>
        <w:jc w:val="both"/>
        <w:rPr>
          <w:rFonts w:ascii="Traditional Arabic" w:hAnsi="Traditional Arabic" w:cs="Traditional Arabic"/>
          <w:sz w:val="20"/>
          <w:szCs w:val="20"/>
          <w:rtl/>
        </w:rPr>
      </w:pPr>
    </w:p>
    <w:tbl>
      <w:tblPr>
        <w:bidiVisual/>
        <w:tblW w:w="9357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984"/>
        <w:gridCol w:w="1844"/>
      </w:tblGrid>
      <w:tr w:rsidR="00C26BC4" w:rsidRPr="002E2E0B" w:rsidTr="0020567A">
        <w:trPr>
          <w:trHeight w:val="70"/>
        </w:trPr>
        <w:tc>
          <w:tcPr>
            <w:tcW w:w="5529" w:type="dxa"/>
          </w:tcPr>
          <w:p w:rsidR="00C26BC4" w:rsidRPr="00D3005B" w:rsidRDefault="00C26BC4" w:rsidP="0063023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3005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lastRenderedPageBreak/>
              <w:t>(3)</w:t>
            </w:r>
            <w:r w:rsidRPr="00D3005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1984" w:type="dxa"/>
          </w:tcPr>
          <w:p w:rsidR="00C26BC4" w:rsidRPr="00D3005B" w:rsidRDefault="00C26BC4" w:rsidP="0063023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3005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استراتيجيات التدريس</w:t>
            </w:r>
          </w:p>
        </w:tc>
        <w:tc>
          <w:tcPr>
            <w:tcW w:w="1844" w:type="dxa"/>
          </w:tcPr>
          <w:p w:rsidR="00C26BC4" w:rsidRPr="00D3005B" w:rsidRDefault="00C26BC4" w:rsidP="0063023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D3005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طرق التقييم </w:t>
            </w:r>
          </w:p>
        </w:tc>
      </w:tr>
      <w:tr w:rsidR="00C26BC4" w:rsidRPr="00194B83" w:rsidTr="0020567A">
        <w:trPr>
          <w:trHeight w:val="295"/>
        </w:trPr>
        <w:tc>
          <w:tcPr>
            <w:tcW w:w="5529" w:type="dxa"/>
          </w:tcPr>
          <w:p w:rsidR="00C26BC4" w:rsidRPr="00194B83" w:rsidRDefault="00C26BC4" w:rsidP="00B61E15">
            <w:pPr>
              <w:numPr>
                <w:ilvl w:val="0"/>
                <w:numId w:val="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4B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معرفة </w:t>
            </w:r>
            <w:r w:rsidR="00B61E1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مفهوم الخدمات المساندة والعمل التعاوني</w:t>
            </w:r>
          </w:p>
          <w:p w:rsidR="00C26BC4" w:rsidRPr="00194B83" w:rsidRDefault="00B61E15" w:rsidP="00630235">
            <w:pPr>
              <w:numPr>
                <w:ilvl w:val="0"/>
                <w:numId w:val="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معرفة القوانين الخاصة بتقديم الخدمات المساندة</w:t>
            </w:r>
          </w:p>
        </w:tc>
        <w:tc>
          <w:tcPr>
            <w:tcW w:w="1984" w:type="dxa"/>
          </w:tcPr>
          <w:p w:rsidR="00C26BC4" w:rsidRPr="00194B83" w:rsidRDefault="00C26BC4" w:rsidP="00630235">
            <w:pPr>
              <w:jc w:val="center"/>
              <w:rPr>
                <w:rFonts w:ascii="Traditional Arabic" w:hAnsi="Traditional Arabic" w:cs="Traditional Arabic"/>
                <w:bCs/>
                <w:sz w:val="28"/>
                <w:szCs w:val="28"/>
              </w:rPr>
            </w:pPr>
            <w:r w:rsidRPr="00194B83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 xml:space="preserve">محاضرة </w:t>
            </w:r>
          </w:p>
          <w:p w:rsidR="00C26BC4" w:rsidRPr="00194B83" w:rsidRDefault="00C26BC4" w:rsidP="00630235">
            <w:pPr>
              <w:jc w:val="center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  <w:r w:rsidRPr="00194B83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نقاش</w:t>
            </w:r>
          </w:p>
        </w:tc>
        <w:tc>
          <w:tcPr>
            <w:tcW w:w="1844" w:type="dxa"/>
          </w:tcPr>
          <w:p w:rsidR="00C26BC4" w:rsidRPr="00194B83" w:rsidRDefault="00196750" w:rsidP="00630235">
            <w:pPr>
              <w:tabs>
                <w:tab w:val="left" w:pos="244"/>
              </w:tabs>
              <w:bidi/>
              <w:ind w:left="360"/>
              <w:contextualSpacing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</w:rPr>
              <w:t>نقاش</w:t>
            </w:r>
          </w:p>
        </w:tc>
      </w:tr>
      <w:tr w:rsidR="00C26BC4" w:rsidRPr="00194B83" w:rsidTr="0020567A">
        <w:trPr>
          <w:trHeight w:val="295"/>
        </w:trPr>
        <w:tc>
          <w:tcPr>
            <w:tcW w:w="5529" w:type="dxa"/>
          </w:tcPr>
          <w:p w:rsidR="00C26BC4" w:rsidRPr="00194B83" w:rsidRDefault="00B61E15" w:rsidP="00630235">
            <w:pPr>
              <w:numPr>
                <w:ilvl w:val="0"/>
                <w:numId w:val="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معرفة </w:t>
            </w:r>
            <w:r w:rsidR="0019675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أنواع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الخدمات المساندة المختلفة وطرق تقديمها.</w:t>
            </w:r>
          </w:p>
          <w:p w:rsidR="00C26BC4" w:rsidRPr="00194B83" w:rsidRDefault="00C26BC4" w:rsidP="00196750">
            <w:pPr>
              <w:numPr>
                <w:ilvl w:val="0"/>
                <w:numId w:val="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4B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معرفة </w:t>
            </w:r>
            <w:r w:rsidR="0019675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أفراد فريق العمل ومسئولياته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1984" w:type="dxa"/>
          </w:tcPr>
          <w:p w:rsidR="00C26BC4" w:rsidRPr="00194B83" w:rsidRDefault="00196750" w:rsidP="00630235">
            <w:pPr>
              <w:bidi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</w:rPr>
              <w:t>نقاش</w:t>
            </w:r>
          </w:p>
        </w:tc>
        <w:tc>
          <w:tcPr>
            <w:tcW w:w="1844" w:type="dxa"/>
          </w:tcPr>
          <w:p w:rsidR="00C26BC4" w:rsidRPr="00194B83" w:rsidRDefault="00C26BC4" w:rsidP="00630235">
            <w:pPr>
              <w:tabs>
                <w:tab w:val="left" w:pos="244"/>
              </w:tabs>
              <w:bidi/>
              <w:contextualSpacing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194B83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تقديم عرض توضيحي مبني على بحث</w:t>
            </w:r>
          </w:p>
        </w:tc>
      </w:tr>
      <w:tr w:rsidR="00C26BC4" w:rsidRPr="00194B83" w:rsidTr="0020567A">
        <w:trPr>
          <w:trHeight w:val="295"/>
        </w:trPr>
        <w:tc>
          <w:tcPr>
            <w:tcW w:w="5529" w:type="dxa"/>
          </w:tcPr>
          <w:p w:rsidR="00C26BC4" w:rsidRDefault="00196750" w:rsidP="0063023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تقدير أهمية التقنية والأجهزة التعويضية في حياة الفرد المعاق.</w:t>
            </w:r>
          </w:p>
          <w:p w:rsidR="00196750" w:rsidRPr="00194B83" w:rsidRDefault="00196750" w:rsidP="0019675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984" w:type="dxa"/>
          </w:tcPr>
          <w:p w:rsidR="00C26BC4" w:rsidRPr="00194B83" w:rsidRDefault="00C26BC4" w:rsidP="00630235">
            <w:pPr>
              <w:bidi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194B83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محاضرة</w:t>
            </w:r>
            <w:r w:rsidR="00196750"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</w:rPr>
              <w:t xml:space="preserve"> وزيارات ميدانية</w:t>
            </w:r>
          </w:p>
          <w:p w:rsidR="00C26BC4" w:rsidRPr="00194B83" w:rsidRDefault="00C26BC4" w:rsidP="00630235">
            <w:pPr>
              <w:bidi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:rsidR="00C26BC4" w:rsidRPr="00194B83" w:rsidRDefault="00196750" w:rsidP="00630235">
            <w:pPr>
              <w:numPr>
                <w:ilvl w:val="0"/>
                <w:numId w:val="1"/>
              </w:numPr>
              <w:tabs>
                <w:tab w:val="left" w:pos="244"/>
              </w:tabs>
              <w:bidi/>
              <w:ind w:left="0" w:firstLine="0"/>
              <w:contextualSpacing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</w:rPr>
              <w:t>عرض تقرير الزيارات الميدانية</w:t>
            </w:r>
          </w:p>
        </w:tc>
      </w:tr>
    </w:tbl>
    <w:p w:rsidR="00C26BC4" w:rsidRPr="00AB1722" w:rsidRDefault="00C26BC4" w:rsidP="00C26BC4">
      <w:pPr>
        <w:bidi/>
        <w:jc w:val="both"/>
        <w:rPr>
          <w:rFonts w:ascii="Traditional Arabic" w:hAnsi="Traditional Arabic" w:cs="Traditional Arabic"/>
          <w:sz w:val="20"/>
          <w:szCs w:val="20"/>
        </w:rPr>
      </w:pPr>
    </w:p>
    <w:tbl>
      <w:tblPr>
        <w:bidiVisual/>
        <w:tblW w:w="9357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2409"/>
        <w:gridCol w:w="1419"/>
      </w:tblGrid>
      <w:tr w:rsidR="00C26BC4" w:rsidRPr="002E2E0B" w:rsidTr="0020567A">
        <w:trPr>
          <w:trHeight w:val="70"/>
        </w:trPr>
        <w:tc>
          <w:tcPr>
            <w:tcW w:w="5529" w:type="dxa"/>
          </w:tcPr>
          <w:p w:rsidR="00C26BC4" w:rsidRPr="00EF6AFD" w:rsidRDefault="00C26BC4" w:rsidP="0063023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F6AF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(4) </w:t>
            </w:r>
            <w:r w:rsidRPr="00EF6AF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طبيعة مهمة التقويم ( اختبار، مشروع جماعي ، بحث ..  )</w:t>
            </w:r>
          </w:p>
        </w:tc>
        <w:tc>
          <w:tcPr>
            <w:tcW w:w="2409" w:type="dxa"/>
          </w:tcPr>
          <w:p w:rsidR="00C26BC4" w:rsidRPr="00EF6AFD" w:rsidRDefault="00C26BC4" w:rsidP="0063023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F6AF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الأسبوع المحدد له</w:t>
            </w:r>
          </w:p>
        </w:tc>
        <w:tc>
          <w:tcPr>
            <w:tcW w:w="1419" w:type="dxa"/>
          </w:tcPr>
          <w:p w:rsidR="00C26BC4" w:rsidRPr="00EF6AFD" w:rsidRDefault="00C26BC4" w:rsidP="0063023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F6AF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الدرجة</w:t>
            </w:r>
          </w:p>
        </w:tc>
      </w:tr>
      <w:tr w:rsidR="00C26BC4" w:rsidRPr="002E2E0B" w:rsidTr="0020567A">
        <w:trPr>
          <w:trHeight w:val="70"/>
        </w:trPr>
        <w:tc>
          <w:tcPr>
            <w:tcW w:w="5529" w:type="dxa"/>
          </w:tcPr>
          <w:p w:rsidR="00C26BC4" w:rsidRPr="0011761C" w:rsidRDefault="0020567A" w:rsidP="00630235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المشاركة الفعالة</w:t>
            </w:r>
            <w:r w:rsidR="00C26BC4" w:rsidRPr="0011761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09" w:type="dxa"/>
          </w:tcPr>
          <w:p w:rsidR="00C26BC4" w:rsidRPr="0011761C" w:rsidRDefault="007A17C4" w:rsidP="00630235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طوال الفصل الدراسي</w:t>
            </w:r>
          </w:p>
        </w:tc>
        <w:tc>
          <w:tcPr>
            <w:tcW w:w="1419" w:type="dxa"/>
          </w:tcPr>
          <w:p w:rsidR="00C26BC4" w:rsidRPr="0011761C" w:rsidRDefault="00196750" w:rsidP="00630235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10</w:t>
            </w:r>
          </w:p>
        </w:tc>
      </w:tr>
      <w:tr w:rsidR="00C26BC4" w:rsidRPr="002E2E0B" w:rsidTr="0020567A">
        <w:trPr>
          <w:trHeight w:val="70"/>
        </w:trPr>
        <w:tc>
          <w:tcPr>
            <w:tcW w:w="5529" w:type="dxa"/>
          </w:tcPr>
          <w:p w:rsidR="00C26BC4" w:rsidRPr="0011761C" w:rsidRDefault="00196750" w:rsidP="00630235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ترجمة بحث </w:t>
            </w:r>
          </w:p>
        </w:tc>
        <w:tc>
          <w:tcPr>
            <w:tcW w:w="2409" w:type="dxa"/>
          </w:tcPr>
          <w:p w:rsidR="00C26BC4" w:rsidRPr="0011761C" w:rsidRDefault="007A17C4" w:rsidP="00630235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بالاتفاق</w:t>
            </w:r>
          </w:p>
        </w:tc>
        <w:tc>
          <w:tcPr>
            <w:tcW w:w="1419" w:type="dxa"/>
          </w:tcPr>
          <w:p w:rsidR="00C26BC4" w:rsidRPr="0011761C" w:rsidRDefault="00C26BC4" w:rsidP="00630235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1761C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</w:tr>
      <w:tr w:rsidR="00C26BC4" w:rsidRPr="002E2E0B" w:rsidTr="0020567A">
        <w:trPr>
          <w:trHeight w:val="70"/>
        </w:trPr>
        <w:tc>
          <w:tcPr>
            <w:tcW w:w="5529" w:type="dxa"/>
          </w:tcPr>
          <w:p w:rsidR="00C26BC4" w:rsidRPr="0011761C" w:rsidRDefault="00196750" w:rsidP="00630235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عرض ذا علاقة بالمقرر</w:t>
            </w:r>
          </w:p>
        </w:tc>
        <w:tc>
          <w:tcPr>
            <w:tcW w:w="2409" w:type="dxa"/>
          </w:tcPr>
          <w:p w:rsidR="00C26BC4" w:rsidRPr="0011761C" w:rsidRDefault="007A17C4" w:rsidP="00630235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طوال الفصل الدراسي بالاتفاق</w:t>
            </w:r>
          </w:p>
        </w:tc>
        <w:tc>
          <w:tcPr>
            <w:tcW w:w="1419" w:type="dxa"/>
          </w:tcPr>
          <w:p w:rsidR="00C26BC4" w:rsidRPr="0011761C" w:rsidRDefault="007A17C4" w:rsidP="00630235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10</w:t>
            </w:r>
          </w:p>
        </w:tc>
      </w:tr>
      <w:tr w:rsidR="00C26BC4" w:rsidRPr="002E2E0B" w:rsidTr="0020567A">
        <w:trPr>
          <w:trHeight w:val="70"/>
        </w:trPr>
        <w:tc>
          <w:tcPr>
            <w:tcW w:w="5529" w:type="dxa"/>
          </w:tcPr>
          <w:p w:rsidR="00C26BC4" w:rsidRPr="0011761C" w:rsidRDefault="0020567A" w:rsidP="00630235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دراسة حالة</w:t>
            </w:r>
          </w:p>
        </w:tc>
        <w:tc>
          <w:tcPr>
            <w:tcW w:w="2409" w:type="dxa"/>
          </w:tcPr>
          <w:p w:rsidR="00C26BC4" w:rsidRPr="0011761C" w:rsidRDefault="0020567A" w:rsidP="00630235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1419" w:type="dxa"/>
          </w:tcPr>
          <w:p w:rsidR="00C26BC4" w:rsidRPr="0011761C" w:rsidRDefault="007A17C4" w:rsidP="00630235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</w:t>
            </w:r>
          </w:p>
        </w:tc>
      </w:tr>
      <w:tr w:rsidR="00C26BC4" w:rsidRPr="002E2E0B" w:rsidTr="0020567A">
        <w:trPr>
          <w:trHeight w:val="70"/>
        </w:trPr>
        <w:tc>
          <w:tcPr>
            <w:tcW w:w="5529" w:type="dxa"/>
          </w:tcPr>
          <w:p w:rsidR="00C26BC4" w:rsidRPr="0011761C" w:rsidRDefault="0020567A" w:rsidP="00630235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زيارة ميدانية وتقرير عنها</w:t>
            </w:r>
          </w:p>
        </w:tc>
        <w:tc>
          <w:tcPr>
            <w:tcW w:w="2409" w:type="dxa"/>
          </w:tcPr>
          <w:p w:rsidR="00C26BC4" w:rsidRPr="0011761C" w:rsidRDefault="0020567A" w:rsidP="00630235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1419" w:type="dxa"/>
          </w:tcPr>
          <w:p w:rsidR="00C26BC4" w:rsidRPr="0011761C" w:rsidRDefault="007A17C4" w:rsidP="00630235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</w:t>
            </w:r>
          </w:p>
        </w:tc>
      </w:tr>
      <w:tr w:rsidR="00C26BC4" w:rsidRPr="002E2E0B" w:rsidTr="0020567A">
        <w:trPr>
          <w:trHeight w:val="70"/>
        </w:trPr>
        <w:tc>
          <w:tcPr>
            <w:tcW w:w="5529" w:type="dxa"/>
          </w:tcPr>
          <w:p w:rsidR="00C26BC4" w:rsidRPr="0011761C" w:rsidRDefault="007A17C4" w:rsidP="00630235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اختبار نهائي</w:t>
            </w:r>
          </w:p>
        </w:tc>
        <w:tc>
          <w:tcPr>
            <w:tcW w:w="2409" w:type="dxa"/>
          </w:tcPr>
          <w:p w:rsidR="00C26BC4" w:rsidRPr="0011761C" w:rsidRDefault="007A17C4" w:rsidP="00630235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وقت الاختبارات النهائية</w:t>
            </w:r>
          </w:p>
        </w:tc>
        <w:tc>
          <w:tcPr>
            <w:tcW w:w="1419" w:type="dxa"/>
          </w:tcPr>
          <w:p w:rsidR="00C26BC4" w:rsidRDefault="00C26BC4" w:rsidP="00630235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40</w:t>
            </w:r>
          </w:p>
        </w:tc>
      </w:tr>
    </w:tbl>
    <w:p w:rsidR="007A17C4" w:rsidRDefault="0020567A" w:rsidP="007A17C4">
      <w:pPr>
        <w:bidi/>
        <w:ind w:left="-625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20567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7A17C4" w:rsidRPr="0020567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(5) المراجع المعتمدة للمقرر: </w:t>
      </w:r>
    </w:p>
    <w:p w:rsidR="007B2A8F" w:rsidRPr="007B2A8F" w:rsidRDefault="007B2A8F" w:rsidP="007B2A8F">
      <w:pPr>
        <w:bidi/>
        <w:ind w:left="-625"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  <w:r w:rsidRPr="007B2A8F">
        <w:rPr>
          <w:rFonts w:ascii="Traditional Arabic" w:hAnsi="Traditional Arabic" w:cs="Traditional Arabic" w:hint="cs"/>
          <w:sz w:val="28"/>
          <w:szCs w:val="28"/>
          <w:rtl/>
        </w:rPr>
        <w:t xml:space="preserve">- ايهاب الببلاوي (2016) الخدمات المساندة لذوي الاعاقة وللموهوبين. </w:t>
      </w:r>
      <w:bookmarkStart w:id="0" w:name="_GoBack"/>
      <w:bookmarkEnd w:id="0"/>
    </w:p>
    <w:p w:rsidR="007A17C4" w:rsidRPr="007A17C4" w:rsidRDefault="007A17C4" w:rsidP="007B2A8F">
      <w:pPr>
        <w:bidi/>
        <w:ind w:left="-625"/>
        <w:jc w:val="both"/>
        <w:rPr>
          <w:rFonts w:ascii="Traditional Arabic" w:hAnsi="Traditional Arabic" w:cs="Traditional Arabic"/>
          <w:sz w:val="28"/>
          <w:szCs w:val="28"/>
        </w:rPr>
      </w:pPr>
      <w:r w:rsidRPr="007A17C4">
        <w:rPr>
          <w:rFonts w:ascii="Traditional Arabic" w:hAnsi="Traditional Arabic" w:cs="Traditional Arabic"/>
          <w:sz w:val="28"/>
          <w:szCs w:val="28"/>
          <w:rtl/>
        </w:rPr>
        <w:t xml:space="preserve">عبدالرحمن سليمان ومحمد حامد امبابي ( 2013 ) </w:t>
      </w:r>
      <w:r w:rsidR="0020567A" w:rsidRPr="007A17C4">
        <w:rPr>
          <w:rFonts w:ascii="Traditional Arabic" w:hAnsi="Traditional Arabic" w:cs="Traditional Arabic" w:hint="cs"/>
          <w:sz w:val="28"/>
          <w:szCs w:val="28"/>
          <w:rtl/>
        </w:rPr>
        <w:t>الإدارة</w:t>
      </w:r>
      <w:r w:rsidRPr="007A17C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0567A" w:rsidRPr="007A17C4">
        <w:rPr>
          <w:rFonts w:ascii="Traditional Arabic" w:hAnsi="Traditional Arabic" w:cs="Traditional Arabic" w:hint="cs"/>
          <w:sz w:val="28"/>
          <w:szCs w:val="28"/>
          <w:rtl/>
        </w:rPr>
        <w:t>والإشراف</w:t>
      </w:r>
      <w:r w:rsidRPr="007A17C4">
        <w:rPr>
          <w:rFonts w:ascii="Traditional Arabic" w:hAnsi="Traditional Arabic" w:cs="Traditional Arabic"/>
          <w:sz w:val="28"/>
          <w:szCs w:val="28"/>
          <w:rtl/>
        </w:rPr>
        <w:t xml:space="preserve"> في التربية الخاصة  , الفصل الثالث \  الخدمات المساندة بمدارس ومعاهد لتربية الخاصة . </w:t>
      </w:r>
    </w:p>
    <w:p w:rsidR="007A17C4" w:rsidRPr="007A17C4" w:rsidRDefault="007A17C4" w:rsidP="007A17C4">
      <w:pPr>
        <w:numPr>
          <w:ilvl w:val="0"/>
          <w:numId w:val="5"/>
        </w:numPr>
        <w:bidi/>
        <w:ind w:left="-625" w:firstLine="0"/>
        <w:jc w:val="both"/>
        <w:rPr>
          <w:rFonts w:ascii="Traditional Arabic" w:hAnsi="Traditional Arabic" w:cs="Traditional Arabic"/>
          <w:sz w:val="28"/>
          <w:szCs w:val="28"/>
        </w:rPr>
      </w:pPr>
      <w:r w:rsidRPr="007A17C4">
        <w:rPr>
          <w:rFonts w:ascii="Traditional Arabic" w:hAnsi="Traditional Arabic" w:cs="Traditional Arabic"/>
          <w:sz w:val="28"/>
          <w:szCs w:val="28"/>
          <w:rtl/>
        </w:rPr>
        <w:t xml:space="preserve">صالح هارون ( 2010 ) . البرنامج التربوي الفردي في مجال التربية الخاصة , الفصل الخامس \الخدمات </w:t>
      </w:r>
      <w:r w:rsidRPr="007A17C4">
        <w:rPr>
          <w:rFonts w:ascii="Traditional Arabic" w:hAnsi="Traditional Arabic" w:cs="Traditional Arabic" w:hint="cs"/>
          <w:sz w:val="28"/>
          <w:szCs w:val="28"/>
          <w:rtl/>
        </w:rPr>
        <w:t xml:space="preserve">المساندة </w:t>
      </w:r>
      <w:r w:rsidRPr="007A17C4">
        <w:rPr>
          <w:rFonts w:ascii="Traditional Arabic" w:hAnsi="Traditional Arabic" w:cs="Traditional Arabic"/>
          <w:sz w:val="28"/>
          <w:szCs w:val="28"/>
          <w:rtl/>
        </w:rPr>
        <w:t>المتصلة بالبرنامج التربوي الفردي  .</w:t>
      </w:r>
    </w:p>
    <w:p w:rsidR="007A17C4" w:rsidRPr="007A17C4" w:rsidRDefault="007A17C4" w:rsidP="007A17C4">
      <w:pPr>
        <w:numPr>
          <w:ilvl w:val="0"/>
          <w:numId w:val="5"/>
        </w:numPr>
        <w:bidi/>
        <w:ind w:left="-625" w:firstLine="0"/>
        <w:jc w:val="both"/>
        <w:rPr>
          <w:rFonts w:ascii="Traditional Arabic" w:hAnsi="Traditional Arabic" w:cs="Traditional Arabic"/>
          <w:sz w:val="28"/>
          <w:szCs w:val="28"/>
        </w:rPr>
      </w:pPr>
      <w:r w:rsidRPr="007A17C4">
        <w:rPr>
          <w:rFonts w:ascii="Traditional Arabic" w:hAnsi="Traditional Arabic" w:cs="Traditional Arabic"/>
          <w:sz w:val="28"/>
          <w:szCs w:val="28"/>
          <w:rtl/>
        </w:rPr>
        <w:t xml:space="preserve">الدمج الشامل  ,  ترجمة زيدان السرطاوي واخرون ( 2011 ) الفصل الرابع \ تشكيل الفريق التعاوني , والفصل الثامن \ تكامل اساليب العلاج  .  </w:t>
      </w:r>
    </w:p>
    <w:p w:rsidR="00C26BC4" w:rsidRPr="0020567A" w:rsidRDefault="007A17C4" w:rsidP="0020567A">
      <w:pPr>
        <w:numPr>
          <w:ilvl w:val="0"/>
          <w:numId w:val="5"/>
        </w:numPr>
        <w:bidi/>
        <w:ind w:left="-625" w:firstLine="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7A17C4">
        <w:rPr>
          <w:rFonts w:ascii="Traditional Arabic" w:hAnsi="Traditional Arabic" w:cs="Traditional Arabic" w:hint="cs"/>
          <w:sz w:val="28"/>
          <w:szCs w:val="28"/>
          <w:rtl/>
        </w:rPr>
        <w:t>الأبحاث</w:t>
      </w:r>
      <w:r w:rsidRPr="007A17C4">
        <w:rPr>
          <w:rFonts w:ascii="Traditional Arabic" w:hAnsi="Traditional Arabic" w:cs="Traditional Arabic"/>
          <w:sz w:val="28"/>
          <w:szCs w:val="28"/>
          <w:rtl/>
        </w:rPr>
        <w:t xml:space="preserve"> والدراسات  العربية </w:t>
      </w:r>
      <w:r w:rsidRPr="007A17C4">
        <w:rPr>
          <w:rFonts w:ascii="Traditional Arabic" w:hAnsi="Traditional Arabic" w:cs="Traditional Arabic" w:hint="cs"/>
          <w:sz w:val="28"/>
          <w:szCs w:val="28"/>
          <w:rtl/>
        </w:rPr>
        <w:t>والأجنبية</w:t>
      </w:r>
      <w:r w:rsidRPr="007A17C4">
        <w:rPr>
          <w:rFonts w:ascii="Traditional Arabic" w:hAnsi="Traditional Arabic" w:cs="Traditional Arabic"/>
          <w:sz w:val="28"/>
          <w:szCs w:val="28"/>
          <w:rtl/>
        </w:rPr>
        <w:t xml:space="preserve">  بمجال الخدمات </w:t>
      </w:r>
      <w:r w:rsidRPr="007A17C4">
        <w:rPr>
          <w:rFonts w:ascii="Traditional Arabic" w:hAnsi="Traditional Arabic" w:cs="Traditional Arabic" w:hint="cs"/>
          <w:sz w:val="28"/>
          <w:szCs w:val="28"/>
          <w:rtl/>
        </w:rPr>
        <w:t>المساندة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7A17C4">
        <w:rPr>
          <w:rFonts w:ascii="Traditional Arabic" w:hAnsi="Traditional Arabic" w:cs="Traditional Arabic"/>
          <w:sz w:val="28"/>
          <w:szCs w:val="28"/>
          <w:rtl/>
        </w:rPr>
        <w:t>لذوي الاحتياجات الخاصة  التي يتم مناقشتها وعرضها في المحاضرة .</w:t>
      </w:r>
    </w:p>
    <w:p w:rsidR="00C26BC4" w:rsidRDefault="00C26BC4" w:rsidP="00C26BC4">
      <w:pPr>
        <w:bidi/>
        <w:jc w:val="both"/>
        <w:rPr>
          <w:rFonts w:ascii="Traditional Arabic" w:hAnsi="Traditional Arabic" w:cs="Traditional Arabic"/>
          <w:rtl/>
        </w:rPr>
      </w:pPr>
      <w:r w:rsidRPr="00C1757A">
        <w:rPr>
          <w:rFonts w:ascii="Traditional Arabic" w:hAnsi="Traditional Arabic" w:cs="Traditional Arabic" w:hint="cs"/>
          <w:rtl/>
        </w:rPr>
        <w:t xml:space="preserve">** إذا كنت من ذوي طلاب ذوي الاحتياجات الخاصة وبحاجة إلى خدمات مساندة برجاء ابلاغ عضو </w:t>
      </w:r>
      <w:r>
        <w:rPr>
          <w:rFonts w:ascii="Traditional Arabic" w:hAnsi="Traditional Arabic" w:cs="Traditional Arabic" w:hint="cs"/>
          <w:rtl/>
        </w:rPr>
        <w:t xml:space="preserve"> </w:t>
      </w:r>
      <w:r w:rsidRPr="00C1757A">
        <w:rPr>
          <w:rFonts w:ascii="Traditional Arabic" w:hAnsi="Traditional Arabic" w:cs="Traditional Arabic" w:hint="cs"/>
          <w:rtl/>
        </w:rPr>
        <w:t xml:space="preserve">هيئة التدريس </w:t>
      </w:r>
    </w:p>
    <w:p w:rsidR="00C26BC4" w:rsidRDefault="00C26BC4" w:rsidP="00C26BC4">
      <w:pPr>
        <w:bidi/>
        <w:jc w:val="both"/>
        <w:rPr>
          <w:rFonts w:ascii="Traditional Arabic" w:hAnsi="Traditional Arabic" w:cs="Traditional Arabic"/>
          <w:rtl/>
        </w:rPr>
      </w:pPr>
      <w:r w:rsidRPr="00C1757A">
        <w:rPr>
          <w:rFonts w:ascii="Traditional Arabic" w:hAnsi="Traditional Arabic" w:cs="Traditional Arabic" w:hint="cs"/>
          <w:rtl/>
        </w:rPr>
        <w:t xml:space="preserve">بذلك للتنيسق </w:t>
      </w:r>
    </w:p>
    <w:p w:rsidR="00C26BC4" w:rsidRDefault="00C26BC4" w:rsidP="007A17C4">
      <w:pPr>
        <w:bidi/>
        <w:jc w:val="both"/>
        <w:rPr>
          <w:rFonts w:ascii="Traditional Arabic" w:hAnsi="Traditional Arabic" w:cs="Traditional Arabic"/>
          <w:rtl/>
        </w:rPr>
      </w:pPr>
    </w:p>
    <w:sectPr w:rsidR="00C26BC4" w:rsidSect="005E49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altName w:val="Futura Condensed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61021"/>
    <w:multiLevelType w:val="hybridMultilevel"/>
    <w:tmpl w:val="D7DCA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C4D04"/>
    <w:multiLevelType w:val="hybridMultilevel"/>
    <w:tmpl w:val="8CB47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64C52"/>
    <w:multiLevelType w:val="hybridMultilevel"/>
    <w:tmpl w:val="ADAE9210"/>
    <w:lvl w:ilvl="0" w:tplc="ADCE310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CA0E3A"/>
    <w:multiLevelType w:val="hybridMultilevel"/>
    <w:tmpl w:val="82242C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ED2AF78">
      <w:start w:val="1"/>
      <w:numFmt w:val="lowerLetter"/>
      <w:lvlText w:val="%2."/>
      <w:lvlJc w:val="left"/>
      <w:pPr>
        <w:ind w:left="1440" w:hanging="360"/>
      </w:pPr>
      <w:rPr>
        <w:rFonts w:cs="Simplified Arabic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990952"/>
    <w:multiLevelType w:val="hybridMultilevel"/>
    <w:tmpl w:val="E5185A3C"/>
    <w:lvl w:ilvl="0" w:tplc="0F56CD62">
      <w:start w:val="4"/>
      <w:numFmt w:val="bullet"/>
      <w:lvlText w:val="-"/>
      <w:lvlJc w:val="left"/>
      <w:pPr>
        <w:ind w:left="720" w:hanging="360"/>
      </w:pPr>
      <w:rPr>
        <w:rFonts w:ascii="Simplified Arabic" w:eastAsia="MS Mincho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A197F"/>
    <w:multiLevelType w:val="hybridMultilevel"/>
    <w:tmpl w:val="9AAE8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807E6"/>
    <w:multiLevelType w:val="hybridMultilevel"/>
    <w:tmpl w:val="ABB4A3CE"/>
    <w:lvl w:ilvl="0" w:tplc="5C16382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C4"/>
    <w:rsid w:val="00072A3A"/>
    <w:rsid w:val="00196750"/>
    <w:rsid w:val="0020567A"/>
    <w:rsid w:val="004622C6"/>
    <w:rsid w:val="005E49A3"/>
    <w:rsid w:val="007A17C4"/>
    <w:rsid w:val="007A5A50"/>
    <w:rsid w:val="007B2A8F"/>
    <w:rsid w:val="00B61E15"/>
    <w:rsid w:val="00BF6880"/>
    <w:rsid w:val="00C26BC4"/>
    <w:rsid w:val="00D9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BC4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26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BC4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26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Reem Fahad Alrusaiyes</cp:lastModifiedBy>
  <cp:revision>2</cp:revision>
  <dcterms:created xsi:type="dcterms:W3CDTF">2017-02-12T06:29:00Z</dcterms:created>
  <dcterms:modified xsi:type="dcterms:W3CDTF">2017-02-12T06:29:00Z</dcterms:modified>
</cp:coreProperties>
</file>