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71" w:rsidRDefault="00711E71" w:rsidP="00711E71">
      <w:pPr>
        <w:bidi/>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توصيف مختصر</w:t>
      </w:r>
      <w:r>
        <w:rPr>
          <w:rFonts w:ascii="Traditional Arabic" w:hAnsi="Traditional Arabic" w:cs="Traditional Arabic"/>
          <w:b/>
          <w:bCs/>
          <w:sz w:val="36"/>
          <w:szCs w:val="36"/>
          <w:rtl/>
        </w:rPr>
        <w:t xml:space="preserve"> لمقرر علوم القرآن الكريم (115قرأ)</w:t>
      </w:r>
    </w:p>
    <w:p w:rsidR="00711E71" w:rsidRDefault="00711E71" w:rsidP="00711E71">
      <w:pPr>
        <w:bidi/>
        <w:jc w:val="both"/>
        <w:rPr>
          <w:rFonts w:ascii="Arial" w:eastAsia="Calibri" w:hAnsi="Arial" w:cs="Arial"/>
          <w:sz w:val="28"/>
          <w:szCs w:val="28"/>
          <w:rtl/>
        </w:rPr>
      </w:pPr>
    </w:p>
    <w:p w:rsidR="00711E71" w:rsidRDefault="00711E71" w:rsidP="00711E71">
      <w:pPr>
        <w:bidi/>
        <w:rPr>
          <w:rFonts w:ascii="Arial" w:eastAsia="Calibri" w:hAnsi="Arial" w:cs="Arial"/>
          <w:b/>
          <w:bCs/>
          <w:sz w:val="28"/>
          <w:szCs w:val="28"/>
          <w:rtl/>
        </w:rPr>
      </w:pPr>
      <w:r>
        <w:rPr>
          <w:rFonts w:ascii="Arial" w:eastAsia="Calibri" w:hAnsi="Arial" w:cs="Arial"/>
          <w:b/>
          <w:bCs/>
          <w:sz w:val="28"/>
          <w:szCs w:val="28"/>
          <w:rtl/>
        </w:rPr>
        <w:t xml:space="preserve">أهداف المقرر: </w:t>
      </w:r>
    </w:p>
    <w:p w:rsidR="00711E71" w:rsidRDefault="00711E71" w:rsidP="00711E71">
      <w:pPr>
        <w:bidi/>
        <w:rPr>
          <w:rFonts w:ascii="Arial" w:eastAsia="Calibri" w:hAnsi="Arial" w:cs="Arial"/>
          <w:sz w:val="28"/>
          <w:szCs w:val="28"/>
          <w:rtl/>
        </w:rPr>
      </w:pPr>
      <w:r>
        <w:rPr>
          <w:rFonts w:ascii="Arial" w:eastAsia="Calibri" w:hAnsi="Arial" w:cs="Arial"/>
          <w:sz w:val="28"/>
          <w:szCs w:val="28"/>
          <w:rtl/>
        </w:rPr>
        <w:t>التعرف على بعض العلوم الأساسية المتعلقة بالقرآن الكريم. مع الالمام بالدلالات اللفظية والمباحث العربية والأدبية المتعلقة بعلوم القرآن الكريم للاطلاع علي جهود العلماء التي بذلوها للعناية بالقرآن الكريم، وأثر ذلك في  حفظ الله له من التغيير والتبديل.</w:t>
      </w:r>
    </w:p>
    <w:p w:rsidR="00711E71" w:rsidRDefault="00711E71" w:rsidP="00711E71">
      <w:pPr>
        <w:bidi/>
        <w:rPr>
          <w:rFonts w:ascii="Arial" w:eastAsia="Calibri" w:hAnsi="Arial" w:cs="Arial"/>
          <w:sz w:val="28"/>
          <w:szCs w:val="28"/>
          <w:rtl/>
        </w:rPr>
      </w:pPr>
    </w:p>
    <w:tbl>
      <w:tblPr>
        <w:bidiVisual/>
        <w:tblW w:w="10779"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6"/>
        <w:gridCol w:w="913"/>
        <w:gridCol w:w="930"/>
      </w:tblGrid>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الموضوعات</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عدد الاسابيع</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ساعات  التدريس</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L-Mohanad Bold" w:hAnsi="Arial" w:cs="AL-Mohanad Bold"/>
                <w:b/>
                <w:bCs/>
                <w:color w:val="FF0000"/>
                <w:rtl/>
              </w:rPr>
            </w:pPr>
            <w:r>
              <w:rPr>
                <w:rFonts w:ascii="AL-Mohanad Bold" w:hAnsi="Arial" w:cs="AL-Mohanad Bold" w:hint="cs"/>
                <w:b/>
                <w:bCs/>
                <w:color w:val="FF0000"/>
                <w:rtl/>
              </w:rPr>
              <w:t>مدخل إلى علوم القرآن.</w:t>
            </w:r>
          </w:p>
          <w:p w:rsidR="00711E71" w:rsidRDefault="00711E71">
            <w:pPr>
              <w:numPr>
                <w:ilvl w:val="0"/>
                <w:numId w:val="1"/>
              </w:numPr>
              <w:bidi/>
              <w:ind w:left="1440"/>
              <w:rPr>
                <w:rFonts w:ascii="AL-Mohanad Bold" w:hAnsi="Arial" w:cs="AL-Mohanad Bold"/>
                <w:color w:val="FF0000"/>
                <w:rtl/>
              </w:rPr>
            </w:pPr>
            <w:r>
              <w:rPr>
                <w:rFonts w:ascii="AL-Mohanad Bold" w:hAnsi="Arial" w:cs="AL-Mohanad Bold" w:hint="cs"/>
                <w:color w:val="FF0000"/>
                <w:rtl/>
              </w:rPr>
              <w:t xml:space="preserve">تعريف القرآن، وأسماؤه، وصفاته. </w:t>
            </w:r>
          </w:p>
          <w:p w:rsidR="00711E71" w:rsidRDefault="00711E71">
            <w:pPr>
              <w:numPr>
                <w:ilvl w:val="0"/>
                <w:numId w:val="1"/>
              </w:numPr>
              <w:bidi/>
              <w:ind w:left="1440"/>
              <w:rPr>
                <w:rFonts w:ascii="AL-Mohanad Bold" w:hAnsi="Arial" w:cs="AL-Mohanad Bold"/>
                <w:color w:val="FF0000"/>
                <w:rtl/>
              </w:rPr>
            </w:pPr>
            <w:r>
              <w:rPr>
                <w:rFonts w:ascii="AL-Mohanad Bold" w:hAnsi="Arial" w:cs="AL-Mohanad Bold" w:hint="cs"/>
                <w:color w:val="FF0000"/>
                <w:rtl/>
              </w:rPr>
              <w:t>الفرق بين القرآن والحديث القدسي.</w:t>
            </w:r>
          </w:p>
          <w:p w:rsidR="00711E71" w:rsidRDefault="00711E71">
            <w:pPr>
              <w:numPr>
                <w:ilvl w:val="0"/>
                <w:numId w:val="1"/>
              </w:numPr>
              <w:bidi/>
              <w:ind w:left="1440"/>
              <w:rPr>
                <w:rFonts w:ascii="AL-Mohanad Bold" w:hAnsi="Arial" w:cs="AL-Mohanad Bold"/>
                <w:color w:val="FF0000"/>
              </w:rPr>
            </w:pPr>
            <w:r>
              <w:rPr>
                <w:rFonts w:ascii="AL-Mohanad Bold" w:hAnsi="Arial" w:cs="AL-Mohanad Bold" w:hint="cs"/>
                <w:color w:val="FF0000"/>
                <w:rtl/>
              </w:rPr>
              <w:t>تعريف (علوم القرآن) .</w:t>
            </w:r>
          </w:p>
          <w:p w:rsidR="00711E71" w:rsidRDefault="00711E71">
            <w:pPr>
              <w:numPr>
                <w:ilvl w:val="0"/>
                <w:numId w:val="1"/>
              </w:numPr>
              <w:bidi/>
              <w:ind w:left="1440"/>
              <w:rPr>
                <w:rFonts w:ascii="AL-Mohanad Bold" w:hAnsi="Arial" w:cs="AL-Mohanad Bold"/>
                <w:color w:val="FF0000"/>
              </w:rPr>
            </w:pPr>
            <w:r>
              <w:rPr>
                <w:rFonts w:ascii="AL-Mohanad Bold" w:hAnsi="Arial" w:cs="AL-Mohanad Bold" w:hint="cs"/>
                <w:color w:val="FF0000"/>
                <w:rtl/>
              </w:rPr>
              <w:t>موضوع علوم القرآن، وثمرته.</w:t>
            </w:r>
          </w:p>
          <w:p w:rsidR="00711E71" w:rsidRDefault="00711E71">
            <w:pPr>
              <w:numPr>
                <w:ilvl w:val="0"/>
                <w:numId w:val="1"/>
              </w:numPr>
              <w:bidi/>
              <w:ind w:left="1440"/>
              <w:rPr>
                <w:rFonts w:ascii="AL-Mohanad Bold" w:hAnsi="Arial" w:cs="AL-Mohanad Bold"/>
                <w:color w:val="FF0000"/>
              </w:rPr>
            </w:pPr>
            <w:r>
              <w:rPr>
                <w:rFonts w:ascii="AL-Mohanad Bold" w:hAnsi="Arial" w:cs="AL-Mohanad Bold" w:hint="cs"/>
                <w:color w:val="FF0000"/>
                <w:rtl/>
              </w:rPr>
              <w:t xml:space="preserve">نشأة علوم القران، ومراحل تدوينها، </w:t>
            </w:r>
          </w:p>
          <w:p w:rsidR="00711E71" w:rsidRDefault="00711E71">
            <w:pPr>
              <w:bidi/>
              <w:rPr>
                <w:rFonts w:ascii="Arial" w:eastAsia="Calibri" w:hAnsi="Arial" w:cs="Arial"/>
              </w:rPr>
            </w:pPr>
            <w:r>
              <w:rPr>
                <w:rFonts w:ascii="AL-Mohanad Bold" w:hAnsi="Arial" w:cs="AL-Mohanad Bold" w:hint="cs"/>
                <w:color w:val="FF0000"/>
                <w:rtl/>
              </w:rPr>
              <w:t>أهم المصنفات في علوم القرآن.</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فضائل القرآن، وخصائصه.</w:t>
            </w:r>
          </w:p>
          <w:p w:rsidR="00711E71" w:rsidRDefault="00711E71">
            <w:pPr>
              <w:numPr>
                <w:ilvl w:val="0"/>
                <w:numId w:val="2"/>
              </w:numPr>
              <w:bidi/>
              <w:ind w:left="1440"/>
              <w:rPr>
                <w:rFonts w:ascii="Arial" w:hAnsi="Arial" w:cs="Arial"/>
                <w:color w:val="FF0000"/>
                <w:rtl/>
              </w:rPr>
            </w:pPr>
            <w:r>
              <w:rPr>
                <w:rFonts w:ascii="Arial" w:hAnsi="Arial" w:cs="Arial"/>
                <w:color w:val="FF0000"/>
                <w:rtl/>
              </w:rPr>
              <w:t>فضل القرآن وتلاوته، وتعلمه، وتعليمه، وفضل أهله، والأمر بتعاهده.</w:t>
            </w:r>
          </w:p>
          <w:p w:rsidR="00711E71" w:rsidRDefault="00711E71">
            <w:pPr>
              <w:numPr>
                <w:ilvl w:val="0"/>
                <w:numId w:val="2"/>
              </w:numPr>
              <w:bidi/>
              <w:ind w:left="1440"/>
              <w:rPr>
                <w:rFonts w:ascii="Arial" w:hAnsi="Arial" w:cs="Arial"/>
                <w:color w:val="FF0000"/>
                <w:rtl/>
              </w:rPr>
            </w:pPr>
            <w:r>
              <w:rPr>
                <w:rFonts w:ascii="Arial" w:hAnsi="Arial" w:cs="Arial"/>
                <w:color w:val="FF0000"/>
                <w:rtl/>
              </w:rPr>
              <w:t>تفاضل سور القرآن وآياته.</w:t>
            </w:r>
          </w:p>
          <w:p w:rsidR="00711E71" w:rsidRDefault="00711E71">
            <w:pPr>
              <w:numPr>
                <w:ilvl w:val="0"/>
                <w:numId w:val="2"/>
              </w:numPr>
              <w:bidi/>
              <w:ind w:left="1440"/>
              <w:rPr>
                <w:rFonts w:ascii="Arial" w:hAnsi="Arial" w:cs="Arial"/>
                <w:color w:val="FF0000"/>
              </w:rPr>
            </w:pPr>
            <w:r>
              <w:rPr>
                <w:rFonts w:ascii="Arial" w:hAnsi="Arial" w:cs="Arial"/>
                <w:color w:val="FF0000"/>
                <w:rtl/>
              </w:rPr>
              <w:t>فضائل بعض سور القرآن: (سورة الفاتحة، سورتي البقرة وآل عمر</w:t>
            </w:r>
            <w:r>
              <w:rPr>
                <w:rFonts w:ascii="Arial" w:hAnsi="Arial" w:cs="Arial" w:hint="cs"/>
                <w:color w:val="FF0000"/>
                <w:rtl/>
              </w:rPr>
              <w:t>ا</w:t>
            </w:r>
            <w:r>
              <w:rPr>
                <w:rFonts w:ascii="Arial" w:hAnsi="Arial" w:cs="Arial"/>
                <w:color w:val="FF0000"/>
                <w:rtl/>
              </w:rPr>
              <w:t>ن، سورة الكهف، سورة الإخلاص، المعوذتين).</w:t>
            </w:r>
          </w:p>
          <w:p w:rsidR="00711E71" w:rsidRDefault="00711E71">
            <w:pPr>
              <w:numPr>
                <w:ilvl w:val="0"/>
                <w:numId w:val="2"/>
              </w:numPr>
              <w:bidi/>
              <w:ind w:left="1440"/>
              <w:rPr>
                <w:rFonts w:ascii="Arial" w:hAnsi="Arial" w:cs="Arial"/>
                <w:color w:val="FF0000"/>
                <w:rtl/>
              </w:rPr>
            </w:pPr>
            <w:r>
              <w:rPr>
                <w:rFonts w:ascii="Arial" w:hAnsi="Arial" w:cs="Arial"/>
                <w:color w:val="FF0000"/>
                <w:rtl/>
              </w:rPr>
              <w:t xml:space="preserve">فضائل بعض </w:t>
            </w:r>
            <w:proofErr w:type="spellStart"/>
            <w:r>
              <w:rPr>
                <w:rFonts w:ascii="Arial" w:hAnsi="Arial" w:cs="Arial"/>
                <w:color w:val="FF0000"/>
                <w:rtl/>
              </w:rPr>
              <w:t>آي</w:t>
            </w:r>
            <w:proofErr w:type="spellEnd"/>
            <w:r>
              <w:rPr>
                <w:rFonts w:ascii="Arial" w:hAnsi="Arial" w:cs="Arial"/>
                <w:color w:val="FF0000"/>
                <w:rtl/>
              </w:rPr>
              <w:t xml:space="preserve"> القرآن: (آية الكرسي، الآيتين من أواخر سورة البقرة).</w:t>
            </w:r>
          </w:p>
          <w:p w:rsidR="00711E71" w:rsidRDefault="00711E71">
            <w:pPr>
              <w:numPr>
                <w:ilvl w:val="0"/>
                <w:numId w:val="2"/>
              </w:numPr>
              <w:bidi/>
              <w:ind w:left="1440"/>
              <w:rPr>
                <w:rFonts w:ascii="Arial" w:hAnsi="Arial" w:cs="Arial"/>
                <w:color w:val="FF0000"/>
              </w:rPr>
            </w:pPr>
            <w:r>
              <w:rPr>
                <w:rFonts w:ascii="Arial" w:hAnsi="Arial" w:cs="Arial"/>
                <w:color w:val="FF0000"/>
                <w:rtl/>
              </w:rPr>
              <w:t>الوضع في فضائل القرآن، وأثره.</w:t>
            </w:r>
          </w:p>
          <w:p w:rsidR="00711E71" w:rsidRDefault="00711E71">
            <w:pPr>
              <w:numPr>
                <w:ilvl w:val="0"/>
                <w:numId w:val="2"/>
              </w:numPr>
              <w:bidi/>
              <w:ind w:left="1440"/>
              <w:rPr>
                <w:rFonts w:ascii="Arial" w:hAnsi="Arial" w:cs="Arial"/>
                <w:color w:val="FF0000"/>
              </w:rPr>
            </w:pPr>
            <w:r>
              <w:rPr>
                <w:rFonts w:ascii="Arial" w:hAnsi="Arial" w:cs="Arial"/>
                <w:color w:val="FF0000"/>
                <w:rtl/>
              </w:rPr>
              <w:t>خصائص القرآن.</w:t>
            </w:r>
          </w:p>
          <w:p w:rsidR="00711E71" w:rsidRDefault="00711E71">
            <w:pPr>
              <w:bidi/>
              <w:rPr>
                <w:rFonts w:ascii="Arial" w:eastAsia="Calibri" w:hAnsi="Arial" w:cs="Arial"/>
              </w:rPr>
            </w:pPr>
            <w:r>
              <w:rPr>
                <w:rFonts w:ascii="Arial" w:hAnsi="Arial" w:cs="Arial"/>
                <w:color w:val="FF0000"/>
                <w:rtl/>
              </w:rPr>
              <w:t>أهم المصنفات في فضائل القرآن وخصائصه.</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الوحي.</w:t>
            </w:r>
          </w:p>
          <w:p w:rsidR="00711E71" w:rsidRDefault="00711E71">
            <w:pPr>
              <w:numPr>
                <w:ilvl w:val="0"/>
                <w:numId w:val="3"/>
              </w:numPr>
              <w:bidi/>
              <w:ind w:left="1440"/>
              <w:rPr>
                <w:rFonts w:ascii="Arial" w:hAnsi="Arial" w:cs="Arial"/>
                <w:color w:val="FF0000"/>
              </w:rPr>
            </w:pPr>
            <w:r>
              <w:rPr>
                <w:rFonts w:ascii="Arial" w:hAnsi="Arial" w:cs="Arial"/>
                <w:color w:val="FF0000"/>
                <w:rtl/>
              </w:rPr>
              <w:t>تعريف الوحي.</w:t>
            </w:r>
          </w:p>
          <w:p w:rsidR="00711E71" w:rsidRDefault="00711E71">
            <w:pPr>
              <w:numPr>
                <w:ilvl w:val="0"/>
                <w:numId w:val="3"/>
              </w:numPr>
              <w:bidi/>
              <w:ind w:left="1440"/>
              <w:rPr>
                <w:rFonts w:ascii="Arial" w:hAnsi="Arial" w:cs="Arial"/>
                <w:color w:val="FF0000"/>
                <w:rtl/>
              </w:rPr>
            </w:pPr>
            <w:r>
              <w:rPr>
                <w:rFonts w:ascii="Arial" w:hAnsi="Arial" w:cs="Arial"/>
                <w:color w:val="FF0000"/>
                <w:rtl/>
              </w:rPr>
              <w:t>أنواع الوحي.</w:t>
            </w:r>
          </w:p>
          <w:p w:rsidR="00711E71" w:rsidRDefault="00711E71">
            <w:pPr>
              <w:numPr>
                <w:ilvl w:val="0"/>
                <w:numId w:val="3"/>
              </w:numPr>
              <w:bidi/>
              <w:ind w:left="1440"/>
              <w:rPr>
                <w:rFonts w:ascii="Arial" w:hAnsi="Arial" w:cs="Arial"/>
                <w:color w:val="FF0000"/>
              </w:rPr>
            </w:pPr>
            <w:r>
              <w:rPr>
                <w:rFonts w:ascii="Arial" w:hAnsi="Arial" w:cs="Arial"/>
                <w:color w:val="FF0000"/>
                <w:rtl/>
              </w:rPr>
              <w:t>كيفية وحي الله إلى ملائكته.</w:t>
            </w:r>
          </w:p>
          <w:p w:rsidR="00711E71" w:rsidRDefault="00711E71">
            <w:pPr>
              <w:numPr>
                <w:ilvl w:val="0"/>
                <w:numId w:val="3"/>
              </w:numPr>
              <w:bidi/>
              <w:ind w:left="1440"/>
              <w:rPr>
                <w:rFonts w:ascii="Arial" w:hAnsi="Arial" w:cs="Arial"/>
                <w:color w:val="FF0000"/>
              </w:rPr>
            </w:pPr>
            <w:r>
              <w:rPr>
                <w:rFonts w:ascii="Arial" w:hAnsi="Arial" w:cs="Arial"/>
                <w:color w:val="FF0000"/>
                <w:rtl/>
              </w:rPr>
              <w:t>كيفية وحي الله إلى رسله صلوات الله وسلامه عليهم.</w:t>
            </w:r>
          </w:p>
          <w:p w:rsidR="00711E71" w:rsidRDefault="00711E71">
            <w:pPr>
              <w:bidi/>
              <w:rPr>
                <w:rFonts w:ascii="Arial" w:eastAsia="Calibri" w:hAnsi="Arial" w:cs="Arial"/>
              </w:rPr>
            </w:pPr>
            <w:r>
              <w:rPr>
                <w:rFonts w:ascii="Arial" w:hAnsi="Arial" w:cs="Arial"/>
                <w:color w:val="FF0000"/>
                <w:rtl/>
              </w:rPr>
              <w:t>كيفية وحي المَلَك إلى الرسول صلى الله عليه وسلم بالقرآن</w:t>
            </w:r>
            <w:r>
              <w:rPr>
                <w:rFonts w:ascii="Arial" w:eastAsia="Calibri" w:hAnsi="Arial" w:cs="Arial"/>
                <w:rtl/>
              </w:rPr>
              <w:t>.</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نزول القرآن .</w:t>
            </w:r>
          </w:p>
          <w:p w:rsidR="00711E71" w:rsidRDefault="00711E71">
            <w:pPr>
              <w:numPr>
                <w:ilvl w:val="0"/>
                <w:numId w:val="4"/>
              </w:numPr>
              <w:bidi/>
              <w:ind w:left="1440"/>
              <w:rPr>
                <w:rFonts w:ascii="Arial" w:hAnsi="Arial" w:cs="Arial"/>
                <w:color w:val="FF0000"/>
              </w:rPr>
            </w:pPr>
            <w:r>
              <w:rPr>
                <w:rFonts w:ascii="Arial" w:hAnsi="Arial" w:cs="Arial"/>
                <w:color w:val="FF0000"/>
                <w:rtl/>
              </w:rPr>
              <w:t>المراد بنزول القرآن الكريم.</w:t>
            </w:r>
          </w:p>
          <w:p w:rsidR="00711E71" w:rsidRDefault="00711E71">
            <w:pPr>
              <w:numPr>
                <w:ilvl w:val="0"/>
                <w:numId w:val="4"/>
              </w:numPr>
              <w:bidi/>
              <w:ind w:left="1440"/>
              <w:rPr>
                <w:rFonts w:ascii="Arial" w:hAnsi="Arial" w:cs="Arial"/>
                <w:color w:val="FF0000"/>
                <w:rtl/>
              </w:rPr>
            </w:pPr>
            <w:r>
              <w:rPr>
                <w:rFonts w:ascii="Arial" w:hAnsi="Arial" w:cs="Arial"/>
                <w:color w:val="FF0000"/>
                <w:rtl/>
              </w:rPr>
              <w:t>متى بدأ نزول القرآن.</w:t>
            </w:r>
          </w:p>
          <w:p w:rsidR="00711E71" w:rsidRDefault="00711E71">
            <w:pPr>
              <w:numPr>
                <w:ilvl w:val="0"/>
                <w:numId w:val="4"/>
              </w:numPr>
              <w:bidi/>
              <w:ind w:left="1440"/>
              <w:rPr>
                <w:rFonts w:ascii="Arial" w:hAnsi="Arial" w:cs="Arial"/>
                <w:color w:val="FF0000"/>
              </w:rPr>
            </w:pPr>
            <w:r>
              <w:rPr>
                <w:rFonts w:ascii="Arial" w:hAnsi="Arial" w:cs="Arial"/>
                <w:color w:val="FF0000"/>
                <w:rtl/>
              </w:rPr>
              <w:t>مدة نزول القرآن.</w:t>
            </w:r>
          </w:p>
          <w:p w:rsidR="00711E71" w:rsidRDefault="00711E71">
            <w:pPr>
              <w:numPr>
                <w:ilvl w:val="0"/>
                <w:numId w:val="4"/>
              </w:numPr>
              <w:bidi/>
              <w:ind w:left="1440"/>
              <w:rPr>
                <w:rFonts w:ascii="Arial" w:hAnsi="Arial" w:cs="Arial"/>
                <w:color w:val="FF0000"/>
              </w:rPr>
            </w:pPr>
            <w:r>
              <w:rPr>
                <w:rFonts w:ascii="Arial" w:hAnsi="Arial" w:cs="Arial"/>
                <w:color w:val="FF0000"/>
                <w:rtl/>
              </w:rPr>
              <w:t>تنجيم القرآن.</w:t>
            </w:r>
          </w:p>
          <w:p w:rsidR="00711E71" w:rsidRDefault="00711E71">
            <w:pPr>
              <w:numPr>
                <w:ilvl w:val="0"/>
                <w:numId w:val="4"/>
              </w:numPr>
              <w:bidi/>
              <w:ind w:left="1440"/>
              <w:rPr>
                <w:rFonts w:ascii="Arial" w:hAnsi="Arial" w:cs="Arial"/>
                <w:color w:val="FF0000"/>
              </w:rPr>
            </w:pPr>
            <w:r>
              <w:rPr>
                <w:rFonts w:ascii="Arial" w:hAnsi="Arial" w:cs="Arial"/>
                <w:color w:val="FF0000"/>
                <w:rtl/>
              </w:rPr>
              <w:t>نزول القرآن جملة، وحكمة ذلك.</w:t>
            </w:r>
          </w:p>
          <w:p w:rsidR="00711E71" w:rsidRDefault="00711E71">
            <w:pPr>
              <w:numPr>
                <w:ilvl w:val="0"/>
                <w:numId w:val="4"/>
              </w:numPr>
              <w:bidi/>
              <w:ind w:left="1440"/>
              <w:rPr>
                <w:rFonts w:ascii="Arial" w:hAnsi="Arial" w:cs="Arial"/>
                <w:color w:val="FF0000"/>
              </w:rPr>
            </w:pPr>
            <w:r>
              <w:rPr>
                <w:rFonts w:ascii="Arial" w:hAnsi="Arial" w:cs="Arial"/>
                <w:color w:val="FF0000"/>
                <w:rtl/>
              </w:rPr>
              <w:t>نزول القرآن منجَّماً، وحكمة ذلك.</w:t>
            </w:r>
          </w:p>
          <w:p w:rsidR="00711E71" w:rsidRDefault="00711E71">
            <w:pPr>
              <w:numPr>
                <w:ilvl w:val="0"/>
                <w:numId w:val="4"/>
              </w:numPr>
              <w:bidi/>
              <w:ind w:left="1440"/>
              <w:rPr>
                <w:rFonts w:ascii="Arial" w:hAnsi="Arial" w:cs="Arial"/>
                <w:color w:val="FF0000"/>
              </w:rPr>
            </w:pPr>
            <w:r>
              <w:rPr>
                <w:rFonts w:ascii="Arial" w:hAnsi="Arial" w:cs="Arial"/>
                <w:color w:val="FF0000"/>
                <w:rtl/>
              </w:rPr>
              <w:t>أول ما نزل ، وآخر ما نزل من القرآن، وفوائد معرفته.</w:t>
            </w:r>
          </w:p>
          <w:p w:rsidR="00711E71" w:rsidRDefault="00711E71">
            <w:pPr>
              <w:numPr>
                <w:ilvl w:val="0"/>
                <w:numId w:val="4"/>
              </w:numPr>
              <w:bidi/>
              <w:ind w:left="1440"/>
              <w:rPr>
                <w:rFonts w:ascii="Arial" w:hAnsi="Arial" w:cs="Arial"/>
                <w:color w:val="FF0000"/>
              </w:rPr>
            </w:pPr>
            <w:r>
              <w:rPr>
                <w:rFonts w:ascii="Arial" w:hAnsi="Arial" w:cs="Arial"/>
                <w:color w:val="FF0000"/>
                <w:rtl/>
              </w:rPr>
              <w:t>أوائل وأواخر ما نزل من القرآن مقيداً بموضوعات.</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أسباب النزول .</w:t>
            </w:r>
          </w:p>
          <w:p w:rsidR="00711E71" w:rsidRDefault="00711E71">
            <w:pPr>
              <w:numPr>
                <w:ilvl w:val="0"/>
                <w:numId w:val="5"/>
              </w:numPr>
              <w:bidi/>
              <w:ind w:left="1440"/>
              <w:rPr>
                <w:rFonts w:ascii="Arial" w:hAnsi="Arial" w:cs="Arial"/>
                <w:color w:val="FF0000"/>
              </w:rPr>
            </w:pPr>
            <w:r>
              <w:rPr>
                <w:rFonts w:ascii="Arial" w:hAnsi="Arial" w:cs="Arial"/>
                <w:color w:val="FF0000"/>
                <w:rtl/>
              </w:rPr>
              <w:t>تعريف أسباب نزول القرآن.</w:t>
            </w:r>
          </w:p>
          <w:p w:rsidR="00711E71" w:rsidRDefault="00711E71">
            <w:pPr>
              <w:numPr>
                <w:ilvl w:val="0"/>
                <w:numId w:val="5"/>
              </w:numPr>
              <w:bidi/>
              <w:ind w:left="1440"/>
              <w:rPr>
                <w:rFonts w:ascii="Arial" w:hAnsi="Arial" w:cs="Arial"/>
                <w:color w:val="FF0000"/>
                <w:rtl/>
              </w:rPr>
            </w:pPr>
            <w:r>
              <w:rPr>
                <w:rFonts w:ascii="Arial" w:hAnsi="Arial" w:cs="Arial"/>
                <w:color w:val="FF0000"/>
                <w:rtl/>
              </w:rPr>
              <w:t>صيغ ورود أسباب النزول، وتطبيقاتها.</w:t>
            </w:r>
          </w:p>
          <w:p w:rsidR="00711E71" w:rsidRDefault="00711E71">
            <w:pPr>
              <w:numPr>
                <w:ilvl w:val="0"/>
                <w:numId w:val="5"/>
              </w:numPr>
              <w:bidi/>
              <w:ind w:left="1440"/>
              <w:rPr>
                <w:rFonts w:ascii="Arial" w:hAnsi="Arial" w:cs="Arial"/>
                <w:color w:val="FF0000"/>
              </w:rPr>
            </w:pPr>
            <w:r>
              <w:rPr>
                <w:rFonts w:ascii="Arial" w:hAnsi="Arial" w:cs="Arial"/>
                <w:color w:val="FF0000"/>
                <w:rtl/>
              </w:rPr>
              <w:t>طرق معرفة أسباب النزول، وتطبيقاتها.</w:t>
            </w:r>
          </w:p>
          <w:p w:rsidR="00711E71" w:rsidRDefault="00711E71">
            <w:pPr>
              <w:numPr>
                <w:ilvl w:val="0"/>
                <w:numId w:val="5"/>
              </w:numPr>
              <w:bidi/>
              <w:ind w:left="1440"/>
              <w:rPr>
                <w:rFonts w:ascii="Arial" w:hAnsi="Arial" w:cs="Arial"/>
                <w:color w:val="FF0000"/>
              </w:rPr>
            </w:pPr>
            <w:r>
              <w:rPr>
                <w:rFonts w:ascii="Arial" w:hAnsi="Arial" w:cs="Arial"/>
                <w:color w:val="FF0000"/>
                <w:rtl/>
              </w:rPr>
              <w:t>فوائد معرفة أسباب النزول، وتطبيقاتها.</w:t>
            </w:r>
          </w:p>
          <w:p w:rsidR="00711E71" w:rsidRDefault="00711E71">
            <w:pPr>
              <w:numPr>
                <w:ilvl w:val="0"/>
                <w:numId w:val="5"/>
              </w:numPr>
              <w:bidi/>
              <w:ind w:left="1440"/>
              <w:rPr>
                <w:rFonts w:ascii="Arial" w:hAnsi="Arial" w:cs="Arial"/>
                <w:color w:val="FF0000"/>
              </w:rPr>
            </w:pPr>
            <w:r>
              <w:rPr>
                <w:rFonts w:ascii="Arial" w:hAnsi="Arial" w:cs="Arial"/>
                <w:color w:val="FF0000"/>
                <w:rtl/>
              </w:rPr>
              <w:t>قاعدة: العبرة بعموم اللفظ لا بخصوص السبب، وتطبيقاتها.</w:t>
            </w:r>
          </w:p>
          <w:p w:rsidR="00711E71" w:rsidRDefault="00711E71">
            <w:pPr>
              <w:numPr>
                <w:ilvl w:val="0"/>
                <w:numId w:val="5"/>
              </w:numPr>
              <w:bidi/>
              <w:ind w:left="1440"/>
              <w:rPr>
                <w:rFonts w:ascii="Arial" w:hAnsi="Arial" w:cs="Arial"/>
                <w:color w:val="FF0000"/>
              </w:rPr>
            </w:pPr>
            <w:r>
              <w:rPr>
                <w:rFonts w:ascii="Arial" w:hAnsi="Arial" w:cs="Arial"/>
                <w:color w:val="FF0000"/>
                <w:rtl/>
              </w:rPr>
              <w:t>تعدد الروايات في أسباب النزول، والموقف منه. وتطبيقاتها.</w:t>
            </w:r>
          </w:p>
          <w:p w:rsidR="00711E71" w:rsidRDefault="00711E71">
            <w:pPr>
              <w:numPr>
                <w:ilvl w:val="0"/>
                <w:numId w:val="5"/>
              </w:numPr>
              <w:bidi/>
              <w:ind w:left="1440"/>
              <w:rPr>
                <w:rFonts w:ascii="Arial" w:hAnsi="Arial" w:cs="Arial"/>
                <w:color w:val="FF0000"/>
              </w:rPr>
            </w:pPr>
            <w:r>
              <w:rPr>
                <w:rFonts w:ascii="Arial" w:hAnsi="Arial" w:cs="Arial"/>
                <w:color w:val="FF0000"/>
                <w:rtl/>
              </w:rPr>
              <w:lastRenderedPageBreak/>
              <w:t xml:space="preserve">تطبيقات قرآنية على أثر معرفة أسباب النزول في فهم معنى الآيات، ودلالاتها التربوية. </w:t>
            </w:r>
          </w:p>
          <w:p w:rsidR="00711E71" w:rsidRDefault="00711E71">
            <w:pPr>
              <w:numPr>
                <w:ilvl w:val="0"/>
                <w:numId w:val="5"/>
              </w:numPr>
              <w:bidi/>
              <w:ind w:left="1440"/>
              <w:rPr>
                <w:rFonts w:ascii="Arial" w:hAnsi="Arial" w:cs="Arial"/>
                <w:color w:val="FF0000"/>
              </w:rPr>
            </w:pPr>
            <w:r>
              <w:rPr>
                <w:rFonts w:ascii="Arial" w:hAnsi="Arial" w:cs="Arial"/>
                <w:color w:val="FF0000"/>
                <w:rtl/>
              </w:rPr>
              <w:t>أهم المؤلفات في أسباب النُّزول قديما وحديثا .</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lastRenderedPageBreak/>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lastRenderedPageBreak/>
              <w:t>المكي والمدني في القرآن الكريم.</w:t>
            </w:r>
          </w:p>
          <w:p w:rsidR="00711E71" w:rsidRDefault="00711E71">
            <w:pPr>
              <w:numPr>
                <w:ilvl w:val="0"/>
                <w:numId w:val="6"/>
              </w:numPr>
              <w:bidi/>
              <w:ind w:left="1440"/>
              <w:rPr>
                <w:rFonts w:ascii="Arial" w:hAnsi="Arial" w:cs="Arial"/>
                <w:color w:val="FF0000"/>
              </w:rPr>
            </w:pPr>
            <w:r>
              <w:rPr>
                <w:rFonts w:ascii="Arial" w:hAnsi="Arial" w:cs="Arial"/>
                <w:color w:val="FF0000"/>
                <w:rtl/>
              </w:rPr>
              <w:t>تعريف المكي والمدني.</w:t>
            </w:r>
          </w:p>
          <w:p w:rsidR="00711E71" w:rsidRDefault="00711E71">
            <w:pPr>
              <w:numPr>
                <w:ilvl w:val="0"/>
                <w:numId w:val="6"/>
              </w:numPr>
              <w:bidi/>
              <w:ind w:left="1440"/>
              <w:rPr>
                <w:rFonts w:ascii="Arial" w:hAnsi="Arial" w:cs="Arial"/>
                <w:color w:val="FF0000"/>
              </w:rPr>
            </w:pPr>
            <w:r>
              <w:rPr>
                <w:rFonts w:ascii="Arial" w:hAnsi="Arial" w:cs="Arial"/>
                <w:color w:val="FF0000"/>
                <w:rtl/>
              </w:rPr>
              <w:t>خصائص المكي والمدني.</w:t>
            </w:r>
          </w:p>
          <w:p w:rsidR="00711E71" w:rsidRDefault="00711E71">
            <w:pPr>
              <w:numPr>
                <w:ilvl w:val="0"/>
                <w:numId w:val="6"/>
              </w:numPr>
              <w:bidi/>
              <w:ind w:left="1440"/>
              <w:rPr>
                <w:rFonts w:ascii="Arial" w:hAnsi="Arial" w:cs="Arial"/>
                <w:color w:val="FF0000"/>
              </w:rPr>
            </w:pPr>
            <w:r>
              <w:rPr>
                <w:rFonts w:ascii="Arial" w:hAnsi="Arial" w:cs="Arial"/>
                <w:color w:val="FF0000"/>
                <w:rtl/>
              </w:rPr>
              <w:t>طرق معرفة المكي والمدني.</w:t>
            </w:r>
          </w:p>
          <w:p w:rsidR="00711E71" w:rsidRDefault="00711E71">
            <w:pPr>
              <w:numPr>
                <w:ilvl w:val="0"/>
                <w:numId w:val="6"/>
              </w:numPr>
              <w:bidi/>
              <w:ind w:left="1440"/>
              <w:rPr>
                <w:rFonts w:ascii="Arial" w:hAnsi="Arial" w:cs="Arial"/>
                <w:color w:val="FF0000"/>
              </w:rPr>
            </w:pPr>
            <w:r>
              <w:rPr>
                <w:rFonts w:ascii="Arial" w:hAnsi="Arial" w:cs="Arial"/>
                <w:color w:val="FF0000"/>
                <w:rtl/>
              </w:rPr>
              <w:t>فوائد معرفة المكي والمدني.</w:t>
            </w:r>
          </w:p>
          <w:p w:rsidR="00711E71" w:rsidRDefault="00711E71">
            <w:pPr>
              <w:numPr>
                <w:ilvl w:val="0"/>
                <w:numId w:val="6"/>
              </w:numPr>
              <w:bidi/>
              <w:ind w:left="1440"/>
              <w:rPr>
                <w:rFonts w:ascii="Arial" w:hAnsi="Arial" w:cs="Arial"/>
                <w:color w:val="FF0000"/>
              </w:rPr>
            </w:pPr>
            <w:r>
              <w:rPr>
                <w:rFonts w:ascii="Arial" w:hAnsi="Arial" w:cs="Arial"/>
                <w:color w:val="FF0000"/>
                <w:rtl/>
              </w:rPr>
              <w:t>ضوابط السور المكية والسور المدنية ومميزاتها الموضوعية،</w:t>
            </w:r>
          </w:p>
          <w:p w:rsidR="00711E71" w:rsidRDefault="00711E71">
            <w:pPr>
              <w:numPr>
                <w:ilvl w:val="0"/>
                <w:numId w:val="6"/>
              </w:numPr>
              <w:bidi/>
              <w:ind w:left="1440"/>
              <w:rPr>
                <w:rFonts w:ascii="Arial" w:hAnsi="Arial" w:cs="Arial"/>
                <w:color w:val="FF0000"/>
              </w:rPr>
            </w:pPr>
            <w:r>
              <w:rPr>
                <w:rFonts w:ascii="Arial" w:hAnsi="Arial" w:cs="Arial"/>
                <w:color w:val="FF0000"/>
                <w:rtl/>
              </w:rPr>
              <w:t>الآيات المكية في السور المدنية، والآيات المدنية في السور المكية.</w:t>
            </w:r>
          </w:p>
          <w:p w:rsidR="00711E71" w:rsidRDefault="00711E71">
            <w:pPr>
              <w:numPr>
                <w:ilvl w:val="0"/>
                <w:numId w:val="6"/>
              </w:numPr>
              <w:bidi/>
              <w:ind w:left="1440"/>
              <w:rPr>
                <w:rFonts w:ascii="Arial" w:hAnsi="Arial" w:cs="Arial"/>
                <w:color w:val="FF0000"/>
              </w:rPr>
            </w:pPr>
            <w:r>
              <w:rPr>
                <w:rFonts w:ascii="Arial" w:hAnsi="Arial" w:cs="Arial"/>
                <w:color w:val="FF0000"/>
                <w:rtl/>
              </w:rPr>
              <w:t>تطبيقات على المكي والمدني واثر معرفته في فهم معنى الآيات.</w:t>
            </w:r>
          </w:p>
          <w:p w:rsidR="00711E71" w:rsidRDefault="00711E71">
            <w:pPr>
              <w:bidi/>
              <w:rPr>
                <w:rFonts w:ascii="Arial" w:eastAsia="Calibri" w:hAnsi="Arial" w:cs="Arial"/>
              </w:rPr>
            </w:pPr>
            <w:r>
              <w:rPr>
                <w:rFonts w:ascii="Arial" w:hAnsi="Arial" w:cs="Arial"/>
                <w:color w:val="FF0000"/>
                <w:rtl/>
              </w:rPr>
              <w:t>التعريف بأهم المؤلفات في المكي والمدني.</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جمع القرآن.</w:t>
            </w:r>
          </w:p>
          <w:p w:rsidR="00711E71" w:rsidRDefault="00711E71">
            <w:pPr>
              <w:numPr>
                <w:ilvl w:val="0"/>
                <w:numId w:val="7"/>
              </w:numPr>
              <w:bidi/>
              <w:ind w:left="1440"/>
              <w:rPr>
                <w:rFonts w:ascii="Arial" w:hAnsi="Arial" w:cs="Arial"/>
                <w:color w:val="FF0000"/>
              </w:rPr>
            </w:pPr>
            <w:r>
              <w:rPr>
                <w:rFonts w:ascii="Arial" w:hAnsi="Arial" w:cs="Arial"/>
                <w:color w:val="FF0000"/>
                <w:rtl/>
              </w:rPr>
              <w:t>المراد بجمع القرآن الكريم.</w:t>
            </w:r>
          </w:p>
          <w:p w:rsidR="00711E71" w:rsidRDefault="00711E71">
            <w:pPr>
              <w:numPr>
                <w:ilvl w:val="0"/>
                <w:numId w:val="7"/>
              </w:numPr>
              <w:bidi/>
              <w:ind w:left="1440"/>
              <w:rPr>
                <w:rFonts w:ascii="Arial" w:hAnsi="Arial" w:cs="Arial"/>
                <w:color w:val="FF0000"/>
                <w:rtl/>
              </w:rPr>
            </w:pPr>
            <w:r>
              <w:rPr>
                <w:rFonts w:ascii="Arial" w:hAnsi="Arial" w:cs="Arial"/>
                <w:color w:val="FF0000"/>
                <w:rtl/>
              </w:rPr>
              <w:t>تعهد الله بحفظ القرآن الكريم.</w:t>
            </w:r>
          </w:p>
          <w:p w:rsidR="00711E71" w:rsidRDefault="00711E71">
            <w:pPr>
              <w:numPr>
                <w:ilvl w:val="0"/>
                <w:numId w:val="7"/>
              </w:numPr>
              <w:bidi/>
              <w:ind w:left="1440"/>
              <w:rPr>
                <w:rFonts w:ascii="Arial" w:hAnsi="Arial" w:cs="Arial"/>
                <w:color w:val="FF0000"/>
                <w:rtl/>
              </w:rPr>
            </w:pPr>
            <w:r>
              <w:rPr>
                <w:rFonts w:ascii="Arial" w:hAnsi="Arial" w:cs="Arial"/>
                <w:color w:val="FF0000"/>
                <w:rtl/>
              </w:rPr>
              <w:t>جمع القرآن على عهد رسول الله صلى الله عليه وسلم.</w:t>
            </w:r>
          </w:p>
          <w:p w:rsidR="00711E71" w:rsidRDefault="00711E71">
            <w:pPr>
              <w:numPr>
                <w:ilvl w:val="0"/>
                <w:numId w:val="7"/>
              </w:numPr>
              <w:bidi/>
              <w:ind w:left="1440"/>
              <w:rPr>
                <w:rFonts w:ascii="Arial" w:hAnsi="Arial" w:cs="Arial"/>
                <w:color w:val="FF0000"/>
              </w:rPr>
            </w:pPr>
            <w:r>
              <w:rPr>
                <w:rFonts w:ascii="Arial" w:hAnsi="Arial" w:cs="Arial"/>
                <w:color w:val="FF0000"/>
                <w:rtl/>
              </w:rPr>
              <w:t>الصحابة الذين جمعوا القرآن في عهد النبي صلى الله عليه وسلم.</w:t>
            </w:r>
          </w:p>
          <w:p w:rsidR="00711E71" w:rsidRDefault="00711E71">
            <w:pPr>
              <w:numPr>
                <w:ilvl w:val="0"/>
                <w:numId w:val="7"/>
              </w:numPr>
              <w:bidi/>
              <w:ind w:left="1440"/>
              <w:rPr>
                <w:rFonts w:ascii="Arial" w:hAnsi="Arial" w:cs="Arial"/>
                <w:color w:val="FF0000"/>
              </w:rPr>
            </w:pPr>
            <w:r>
              <w:rPr>
                <w:rFonts w:ascii="Arial" w:hAnsi="Arial" w:cs="Arial"/>
                <w:color w:val="FF0000"/>
                <w:rtl/>
              </w:rPr>
              <w:t>كتَّاب الوحي.</w:t>
            </w:r>
          </w:p>
          <w:p w:rsidR="00711E71" w:rsidRDefault="00711E71">
            <w:pPr>
              <w:numPr>
                <w:ilvl w:val="0"/>
                <w:numId w:val="7"/>
              </w:numPr>
              <w:bidi/>
              <w:ind w:left="1440"/>
              <w:rPr>
                <w:rFonts w:ascii="Arial" w:hAnsi="Arial" w:cs="Arial"/>
                <w:color w:val="FF0000"/>
              </w:rPr>
            </w:pPr>
            <w:r>
              <w:rPr>
                <w:rFonts w:ascii="Arial" w:hAnsi="Arial" w:cs="Arial"/>
                <w:color w:val="FF0000"/>
                <w:rtl/>
              </w:rPr>
              <w:t>حكمة عدم جمع القرآن في مصحف واحد في العهد النبوي.</w:t>
            </w:r>
          </w:p>
          <w:p w:rsidR="00711E71" w:rsidRDefault="00711E71">
            <w:pPr>
              <w:numPr>
                <w:ilvl w:val="0"/>
                <w:numId w:val="7"/>
              </w:numPr>
              <w:bidi/>
              <w:ind w:left="1440"/>
              <w:rPr>
                <w:rFonts w:ascii="Arial" w:hAnsi="Arial" w:cs="Arial"/>
                <w:color w:val="FF0000"/>
              </w:rPr>
            </w:pPr>
            <w:r>
              <w:rPr>
                <w:rFonts w:ascii="Arial" w:hAnsi="Arial" w:cs="Arial"/>
                <w:color w:val="FF0000"/>
                <w:rtl/>
              </w:rPr>
              <w:t>تواتر نقل القرآن حفظاً وكتابة.</w:t>
            </w:r>
          </w:p>
          <w:p w:rsidR="00711E71" w:rsidRDefault="00711E71">
            <w:pPr>
              <w:numPr>
                <w:ilvl w:val="0"/>
                <w:numId w:val="7"/>
              </w:numPr>
              <w:bidi/>
              <w:ind w:left="1440"/>
              <w:rPr>
                <w:rFonts w:ascii="Arial" w:hAnsi="Arial" w:cs="Arial"/>
                <w:color w:val="FF0000"/>
              </w:rPr>
            </w:pPr>
            <w:r>
              <w:rPr>
                <w:rFonts w:ascii="Arial" w:hAnsi="Arial" w:cs="Arial"/>
                <w:color w:val="FF0000"/>
                <w:rtl/>
              </w:rPr>
              <w:t>دواعي جمع القرآن في عهد أبي بكر رضي الله عنه.</w:t>
            </w:r>
          </w:p>
          <w:p w:rsidR="00711E71" w:rsidRDefault="00711E71">
            <w:pPr>
              <w:numPr>
                <w:ilvl w:val="0"/>
                <w:numId w:val="7"/>
              </w:numPr>
              <w:bidi/>
              <w:ind w:left="1440"/>
              <w:rPr>
                <w:rFonts w:ascii="Arial" w:hAnsi="Arial" w:cs="Arial"/>
                <w:color w:val="FF0000"/>
              </w:rPr>
            </w:pPr>
            <w:r>
              <w:rPr>
                <w:rFonts w:ascii="Arial" w:hAnsi="Arial" w:cs="Arial"/>
                <w:color w:val="FF0000"/>
                <w:rtl/>
              </w:rPr>
              <w:t>أهمية جمع القرآن في عهد أبي بكر رضي الله عنه.</w:t>
            </w:r>
          </w:p>
          <w:p w:rsidR="00711E71" w:rsidRDefault="00711E71">
            <w:pPr>
              <w:numPr>
                <w:ilvl w:val="0"/>
                <w:numId w:val="7"/>
              </w:numPr>
              <w:bidi/>
              <w:ind w:left="1440"/>
              <w:rPr>
                <w:rFonts w:ascii="Arial" w:hAnsi="Arial" w:cs="Arial"/>
                <w:color w:val="FF0000"/>
              </w:rPr>
            </w:pPr>
            <w:r>
              <w:rPr>
                <w:rFonts w:ascii="Arial" w:hAnsi="Arial" w:cs="Arial"/>
                <w:color w:val="FF0000"/>
                <w:rtl/>
              </w:rPr>
              <w:t>خصائص جمع القرآن في عهد أبي بكر رضي الله عنه.</w:t>
            </w:r>
          </w:p>
          <w:p w:rsidR="00711E71" w:rsidRDefault="00711E71">
            <w:pPr>
              <w:numPr>
                <w:ilvl w:val="0"/>
                <w:numId w:val="7"/>
              </w:numPr>
              <w:bidi/>
              <w:ind w:left="1440"/>
              <w:rPr>
                <w:rFonts w:ascii="Arial" w:hAnsi="Arial" w:cs="Arial"/>
                <w:color w:val="FF0000"/>
              </w:rPr>
            </w:pPr>
            <w:r>
              <w:rPr>
                <w:rFonts w:ascii="Arial" w:hAnsi="Arial" w:cs="Arial"/>
                <w:color w:val="FF0000"/>
                <w:rtl/>
              </w:rPr>
              <w:t>دواعي جمع القرآن في عهد عثمان رضي الله عنه.</w:t>
            </w:r>
          </w:p>
          <w:p w:rsidR="00711E71" w:rsidRDefault="00711E71">
            <w:pPr>
              <w:numPr>
                <w:ilvl w:val="0"/>
                <w:numId w:val="7"/>
              </w:numPr>
              <w:bidi/>
              <w:ind w:left="1440"/>
              <w:rPr>
                <w:rFonts w:ascii="Arial" w:hAnsi="Arial" w:cs="Arial"/>
                <w:color w:val="FF0000"/>
              </w:rPr>
            </w:pPr>
            <w:r>
              <w:rPr>
                <w:rFonts w:ascii="Arial" w:hAnsi="Arial" w:cs="Arial"/>
                <w:color w:val="FF0000"/>
                <w:rtl/>
              </w:rPr>
              <w:t>موقف الصحابة من جمع عثمان رضي الله عنه</w:t>
            </w:r>
          </w:p>
          <w:p w:rsidR="00711E71" w:rsidRDefault="00711E71">
            <w:pPr>
              <w:numPr>
                <w:ilvl w:val="0"/>
                <w:numId w:val="7"/>
              </w:numPr>
              <w:bidi/>
              <w:ind w:left="1440"/>
              <w:rPr>
                <w:rFonts w:ascii="Arial" w:hAnsi="Arial" w:cs="Arial"/>
                <w:color w:val="FF0000"/>
              </w:rPr>
            </w:pPr>
            <w:r>
              <w:rPr>
                <w:rFonts w:ascii="Arial" w:hAnsi="Arial" w:cs="Arial"/>
                <w:color w:val="FF0000"/>
                <w:rtl/>
              </w:rPr>
              <w:t>أهمية جمع القرآن في عهد عثمان رضي الله عنه.</w:t>
            </w:r>
          </w:p>
          <w:p w:rsidR="00711E71" w:rsidRDefault="00711E71">
            <w:pPr>
              <w:numPr>
                <w:ilvl w:val="0"/>
                <w:numId w:val="7"/>
              </w:numPr>
              <w:bidi/>
              <w:ind w:left="1440"/>
              <w:rPr>
                <w:rFonts w:ascii="Arial" w:hAnsi="Arial" w:cs="Arial"/>
                <w:color w:val="FF0000"/>
              </w:rPr>
            </w:pPr>
            <w:r>
              <w:rPr>
                <w:rFonts w:ascii="Arial" w:hAnsi="Arial" w:cs="Arial"/>
                <w:color w:val="FF0000"/>
                <w:rtl/>
              </w:rPr>
              <w:t>مقارنة بين جمع القرآن في العهد النبوي، وعهد أبي بكر وعهد عثمان رضي الله عنهما.</w:t>
            </w:r>
          </w:p>
          <w:p w:rsidR="00711E71" w:rsidRDefault="00711E71">
            <w:pPr>
              <w:numPr>
                <w:ilvl w:val="0"/>
                <w:numId w:val="7"/>
              </w:numPr>
              <w:bidi/>
              <w:ind w:left="1440"/>
              <w:rPr>
                <w:rFonts w:ascii="Arial" w:hAnsi="Arial" w:cs="Arial"/>
                <w:color w:val="FF0000"/>
              </w:rPr>
            </w:pPr>
            <w:r>
              <w:rPr>
                <w:rFonts w:ascii="Arial" w:hAnsi="Arial" w:cs="Arial"/>
                <w:color w:val="FF0000"/>
                <w:rtl/>
              </w:rPr>
              <w:t>خصائص جمع القرآن في عهد عثمان رضي الله عنه.</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tcPr>
          <w:p w:rsidR="00711E71" w:rsidRDefault="00711E71">
            <w:pPr>
              <w:bidi/>
              <w:rPr>
                <w:rFonts w:ascii="Arial" w:hAnsi="Arial" w:cs="Arial"/>
                <w:b/>
                <w:bCs/>
                <w:color w:val="FF0000"/>
                <w:rtl/>
              </w:rPr>
            </w:pPr>
            <w:r>
              <w:rPr>
                <w:rFonts w:ascii="Arial" w:hAnsi="Arial" w:cs="Arial"/>
                <w:b/>
                <w:bCs/>
                <w:color w:val="FF0000"/>
                <w:rtl/>
              </w:rPr>
              <w:t>النسخ.</w:t>
            </w:r>
          </w:p>
          <w:p w:rsidR="00711E71" w:rsidRDefault="00711E71">
            <w:pPr>
              <w:numPr>
                <w:ilvl w:val="0"/>
                <w:numId w:val="8"/>
              </w:numPr>
              <w:bidi/>
              <w:ind w:left="1440"/>
              <w:rPr>
                <w:rFonts w:ascii="Arial" w:hAnsi="Arial" w:cs="Arial"/>
                <w:color w:val="FF0000"/>
              </w:rPr>
            </w:pPr>
            <w:r>
              <w:rPr>
                <w:rFonts w:ascii="Arial" w:hAnsi="Arial" w:cs="Arial"/>
                <w:color w:val="FF0000"/>
                <w:rtl/>
              </w:rPr>
              <w:t>النسخ في القرآن: تعريفه، وأهمية العلم به، وأدلة ثبوته، والحكمة منه.</w:t>
            </w:r>
          </w:p>
          <w:p w:rsidR="00711E71" w:rsidRDefault="00711E71">
            <w:pPr>
              <w:numPr>
                <w:ilvl w:val="0"/>
                <w:numId w:val="8"/>
              </w:numPr>
              <w:bidi/>
              <w:ind w:left="1440"/>
              <w:rPr>
                <w:rFonts w:ascii="Arial" w:hAnsi="Arial" w:cs="Arial"/>
                <w:color w:val="FF0000"/>
                <w:rtl/>
              </w:rPr>
            </w:pPr>
            <w:r>
              <w:rPr>
                <w:rFonts w:ascii="Arial" w:hAnsi="Arial" w:cs="Arial"/>
                <w:color w:val="FF0000"/>
                <w:rtl/>
              </w:rPr>
              <w:t xml:space="preserve">المراد بالنسخ عند السلف، وعند جمهور الأصوليين، وعند الحنفية. </w:t>
            </w:r>
          </w:p>
          <w:p w:rsidR="00711E71" w:rsidRDefault="00711E71">
            <w:pPr>
              <w:numPr>
                <w:ilvl w:val="0"/>
                <w:numId w:val="8"/>
              </w:numPr>
              <w:bidi/>
              <w:ind w:left="1440"/>
              <w:rPr>
                <w:rFonts w:ascii="Arial" w:hAnsi="Arial" w:cs="Arial"/>
                <w:color w:val="FF0000"/>
              </w:rPr>
            </w:pPr>
            <w:r>
              <w:rPr>
                <w:rFonts w:ascii="Arial" w:hAnsi="Arial" w:cs="Arial"/>
                <w:color w:val="FF0000"/>
                <w:rtl/>
              </w:rPr>
              <w:t>شروط النسخ.</w:t>
            </w:r>
          </w:p>
          <w:p w:rsidR="00711E71" w:rsidRDefault="00711E71">
            <w:pPr>
              <w:numPr>
                <w:ilvl w:val="0"/>
                <w:numId w:val="8"/>
              </w:numPr>
              <w:bidi/>
              <w:ind w:left="1440"/>
              <w:rPr>
                <w:rFonts w:ascii="Arial" w:hAnsi="Arial" w:cs="Arial"/>
                <w:color w:val="FF0000"/>
              </w:rPr>
            </w:pPr>
            <w:r>
              <w:rPr>
                <w:rFonts w:ascii="Arial" w:hAnsi="Arial" w:cs="Arial"/>
                <w:color w:val="FF0000"/>
                <w:rtl/>
              </w:rPr>
              <w:t>طرق معرفة الناسخ والمنسوخ.</w:t>
            </w:r>
          </w:p>
          <w:p w:rsidR="00711E71" w:rsidRDefault="00711E71">
            <w:pPr>
              <w:numPr>
                <w:ilvl w:val="0"/>
                <w:numId w:val="8"/>
              </w:numPr>
              <w:bidi/>
              <w:ind w:left="1440"/>
              <w:rPr>
                <w:rFonts w:ascii="Arial" w:hAnsi="Arial" w:cs="Arial"/>
                <w:color w:val="FF0000"/>
              </w:rPr>
            </w:pPr>
            <w:r>
              <w:rPr>
                <w:rFonts w:ascii="Arial" w:hAnsi="Arial" w:cs="Arial"/>
                <w:color w:val="FF0000"/>
                <w:rtl/>
              </w:rPr>
              <w:t>ما يقع فيه النسخ.</w:t>
            </w:r>
          </w:p>
          <w:p w:rsidR="00711E71" w:rsidRDefault="00711E71">
            <w:pPr>
              <w:numPr>
                <w:ilvl w:val="0"/>
                <w:numId w:val="8"/>
              </w:numPr>
              <w:bidi/>
              <w:ind w:left="1440"/>
              <w:rPr>
                <w:rFonts w:ascii="Arial" w:hAnsi="Arial" w:cs="Arial"/>
                <w:color w:val="FF0000"/>
              </w:rPr>
            </w:pPr>
            <w:r>
              <w:rPr>
                <w:rFonts w:ascii="Arial" w:hAnsi="Arial" w:cs="Arial"/>
                <w:color w:val="FF0000"/>
                <w:rtl/>
              </w:rPr>
              <w:t xml:space="preserve">نسخ الحكم وبقاء التلاوة، وأمثلته. </w:t>
            </w:r>
          </w:p>
          <w:p w:rsidR="00711E71" w:rsidRDefault="00711E71">
            <w:pPr>
              <w:numPr>
                <w:ilvl w:val="0"/>
                <w:numId w:val="8"/>
              </w:numPr>
              <w:bidi/>
              <w:ind w:left="1440"/>
              <w:rPr>
                <w:rFonts w:ascii="Arial" w:hAnsi="Arial" w:cs="Arial"/>
                <w:color w:val="FF0000"/>
              </w:rPr>
            </w:pPr>
            <w:r>
              <w:rPr>
                <w:rFonts w:ascii="Arial" w:hAnsi="Arial" w:cs="Arial"/>
                <w:color w:val="FF0000"/>
                <w:rtl/>
              </w:rPr>
              <w:t>نسخ التلاوة وبقاء الحكم، وأمثلته.</w:t>
            </w:r>
          </w:p>
          <w:p w:rsidR="00711E71" w:rsidRDefault="00711E71">
            <w:pPr>
              <w:numPr>
                <w:ilvl w:val="0"/>
                <w:numId w:val="8"/>
              </w:numPr>
              <w:bidi/>
              <w:ind w:left="1440"/>
              <w:rPr>
                <w:rFonts w:ascii="Arial" w:hAnsi="Arial" w:cs="Arial"/>
                <w:color w:val="FF0000"/>
              </w:rPr>
            </w:pPr>
            <w:r>
              <w:rPr>
                <w:rFonts w:ascii="Arial" w:hAnsi="Arial" w:cs="Arial"/>
                <w:color w:val="FF0000"/>
                <w:rtl/>
              </w:rPr>
              <w:t>نسخ الحكم والتلاوة معاً، وأمثلته.</w:t>
            </w:r>
          </w:p>
          <w:p w:rsidR="00711E71" w:rsidRDefault="00711E71">
            <w:pPr>
              <w:numPr>
                <w:ilvl w:val="0"/>
                <w:numId w:val="8"/>
              </w:numPr>
              <w:bidi/>
              <w:ind w:left="1440"/>
              <w:rPr>
                <w:rFonts w:ascii="Arial" w:hAnsi="Arial" w:cs="Arial"/>
                <w:color w:val="FF0000"/>
              </w:rPr>
            </w:pPr>
            <w:r>
              <w:rPr>
                <w:rFonts w:ascii="Arial" w:hAnsi="Arial" w:cs="Arial"/>
                <w:color w:val="FF0000"/>
                <w:rtl/>
              </w:rPr>
              <w:t>نسخ القرآن بالسنة: وقوعه، أمثلته.</w:t>
            </w:r>
          </w:p>
          <w:p w:rsidR="00711E71" w:rsidRDefault="00711E71">
            <w:pPr>
              <w:numPr>
                <w:ilvl w:val="0"/>
                <w:numId w:val="8"/>
              </w:numPr>
              <w:bidi/>
              <w:ind w:left="1440"/>
              <w:rPr>
                <w:rFonts w:ascii="Arial" w:hAnsi="Arial" w:cs="Arial"/>
                <w:color w:val="FF0000"/>
              </w:rPr>
            </w:pPr>
            <w:r>
              <w:rPr>
                <w:rFonts w:ascii="Arial" w:hAnsi="Arial" w:cs="Arial"/>
                <w:color w:val="FF0000"/>
                <w:rtl/>
              </w:rPr>
              <w:t>نسخ السنة بالقرآن: وقوعه، أمثلته.</w:t>
            </w:r>
          </w:p>
          <w:p w:rsidR="00711E71" w:rsidRDefault="00711E71">
            <w:pPr>
              <w:numPr>
                <w:ilvl w:val="0"/>
                <w:numId w:val="8"/>
              </w:numPr>
              <w:bidi/>
              <w:ind w:left="1440"/>
              <w:rPr>
                <w:rFonts w:ascii="Arial" w:hAnsi="Arial" w:cs="Arial"/>
                <w:color w:val="FF0000"/>
                <w:rtl/>
              </w:rPr>
            </w:pPr>
            <w:r>
              <w:rPr>
                <w:rFonts w:ascii="Arial" w:hAnsi="Arial" w:cs="Arial"/>
                <w:color w:val="FF0000"/>
                <w:rtl/>
              </w:rPr>
              <w:t>النسخ إلى بدل وإلى غير بدل.</w:t>
            </w:r>
          </w:p>
          <w:p w:rsidR="00711E71" w:rsidRDefault="00711E71">
            <w:pPr>
              <w:numPr>
                <w:ilvl w:val="0"/>
                <w:numId w:val="8"/>
              </w:numPr>
              <w:bidi/>
              <w:ind w:left="1440"/>
              <w:rPr>
                <w:rFonts w:ascii="Arial" w:hAnsi="Arial" w:cs="Arial"/>
                <w:color w:val="FF0000"/>
              </w:rPr>
            </w:pPr>
            <w:r>
              <w:rPr>
                <w:rFonts w:ascii="Arial" w:hAnsi="Arial" w:cs="Arial"/>
                <w:color w:val="FF0000"/>
                <w:rtl/>
              </w:rPr>
              <w:t>نماذج من الآيات المتفق على نسخها، ونماذج من الآيات المختلف في نسخها.</w:t>
            </w:r>
          </w:p>
          <w:p w:rsidR="00711E71" w:rsidRDefault="00711E71">
            <w:pPr>
              <w:numPr>
                <w:ilvl w:val="0"/>
                <w:numId w:val="8"/>
              </w:numPr>
              <w:bidi/>
              <w:ind w:left="1440"/>
              <w:rPr>
                <w:rFonts w:ascii="Arial" w:hAnsi="Arial" w:cs="Arial"/>
                <w:color w:val="FF0000"/>
              </w:rPr>
            </w:pPr>
            <w:r>
              <w:rPr>
                <w:rFonts w:ascii="Arial" w:hAnsi="Arial" w:cs="Arial"/>
                <w:color w:val="FF0000"/>
                <w:rtl/>
              </w:rPr>
              <w:t>أهم المؤلفات في الناسخ والمنسوخ.</w:t>
            </w:r>
          </w:p>
          <w:p w:rsidR="00711E71" w:rsidRDefault="00711E71">
            <w:pPr>
              <w:numPr>
                <w:ilvl w:val="0"/>
                <w:numId w:val="8"/>
              </w:numPr>
              <w:bidi/>
              <w:ind w:left="1440"/>
              <w:rPr>
                <w:rFonts w:ascii="Arial" w:hAnsi="Arial" w:cs="Arial"/>
                <w:color w:val="FF0000"/>
              </w:rPr>
            </w:pPr>
            <w:r>
              <w:rPr>
                <w:rFonts w:ascii="Arial" w:hAnsi="Arial" w:cs="Arial"/>
                <w:color w:val="FF0000"/>
                <w:rtl/>
              </w:rPr>
              <w:t>تطبيقات قرآنية على الناسخ والمنسوخ وأثرهما في الأحكام الشرعية.</w:t>
            </w:r>
          </w:p>
          <w:p w:rsidR="00711E71" w:rsidRDefault="00711E71">
            <w:pPr>
              <w:bidi/>
              <w:rPr>
                <w:rFonts w:ascii="Arial" w:eastAsia="Calibri" w:hAnsi="Arial" w:cs="Arial"/>
              </w:rPr>
            </w:pP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rsidP="00711E71">
            <w:pPr>
              <w:bidi/>
              <w:jc w:val="center"/>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tcPr>
          <w:p w:rsidR="00711E71" w:rsidRDefault="00711E71">
            <w:pPr>
              <w:bidi/>
              <w:rPr>
                <w:rFonts w:ascii="Arial" w:hAnsi="Arial" w:cs="Arial"/>
                <w:b/>
                <w:bCs/>
                <w:color w:val="FF0000"/>
                <w:rtl/>
              </w:rPr>
            </w:pPr>
            <w:r>
              <w:rPr>
                <w:rFonts w:ascii="Arial" w:hAnsi="Arial" w:cs="Arial"/>
                <w:b/>
                <w:bCs/>
                <w:color w:val="FF0000"/>
                <w:rtl/>
              </w:rPr>
              <w:t>لمحكم والمتشابه.</w:t>
            </w:r>
          </w:p>
          <w:p w:rsidR="00711E71" w:rsidRDefault="00711E71">
            <w:pPr>
              <w:numPr>
                <w:ilvl w:val="0"/>
                <w:numId w:val="9"/>
              </w:numPr>
              <w:bidi/>
              <w:ind w:left="1440"/>
              <w:rPr>
                <w:rFonts w:ascii="Arial" w:hAnsi="Arial" w:cs="Arial"/>
                <w:color w:val="FF0000"/>
                <w:rtl/>
              </w:rPr>
            </w:pPr>
            <w:r>
              <w:rPr>
                <w:rFonts w:ascii="Arial" w:hAnsi="Arial" w:cs="Arial"/>
                <w:color w:val="FF0000"/>
                <w:rtl/>
              </w:rPr>
              <w:t>تعريف المحكم في القرآن.</w:t>
            </w:r>
          </w:p>
          <w:p w:rsidR="00711E71" w:rsidRDefault="00711E71">
            <w:pPr>
              <w:numPr>
                <w:ilvl w:val="0"/>
                <w:numId w:val="9"/>
              </w:numPr>
              <w:bidi/>
              <w:ind w:left="1440"/>
              <w:rPr>
                <w:rFonts w:ascii="Arial" w:hAnsi="Arial" w:cs="Arial"/>
                <w:color w:val="FF0000"/>
              </w:rPr>
            </w:pPr>
            <w:r>
              <w:rPr>
                <w:rFonts w:ascii="Arial" w:hAnsi="Arial" w:cs="Arial"/>
                <w:color w:val="FF0000"/>
                <w:rtl/>
              </w:rPr>
              <w:t>أنواع المحكم في القرآن.</w:t>
            </w:r>
          </w:p>
          <w:p w:rsidR="00711E71" w:rsidRDefault="00711E71">
            <w:pPr>
              <w:numPr>
                <w:ilvl w:val="0"/>
                <w:numId w:val="9"/>
              </w:numPr>
              <w:bidi/>
              <w:ind w:left="1440"/>
              <w:rPr>
                <w:rFonts w:ascii="Arial" w:hAnsi="Arial" w:cs="Arial"/>
                <w:color w:val="FF0000"/>
              </w:rPr>
            </w:pPr>
            <w:r>
              <w:rPr>
                <w:rFonts w:ascii="Arial" w:hAnsi="Arial" w:cs="Arial"/>
                <w:color w:val="FF0000"/>
                <w:rtl/>
              </w:rPr>
              <w:t>تعريف المتشابه في القرآن.</w:t>
            </w:r>
          </w:p>
          <w:p w:rsidR="00711E71" w:rsidRDefault="00711E71">
            <w:pPr>
              <w:numPr>
                <w:ilvl w:val="0"/>
                <w:numId w:val="9"/>
              </w:numPr>
              <w:bidi/>
              <w:ind w:left="1440"/>
              <w:rPr>
                <w:rFonts w:ascii="Arial" w:hAnsi="Arial" w:cs="Arial"/>
                <w:color w:val="FF0000"/>
              </w:rPr>
            </w:pPr>
            <w:r>
              <w:rPr>
                <w:rFonts w:ascii="Arial" w:hAnsi="Arial" w:cs="Arial"/>
                <w:color w:val="FF0000"/>
                <w:rtl/>
              </w:rPr>
              <w:t>أنواع المتشابه في القرآن.</w:t>
            </w:r>
          </w:p>
          <w:p w:rsidR="00711E71" w:rsidRDefault="00711E71">
            <w:pPr>
              <w:numPr>
                <w:ilvl w:val="0"/>
                <w:numId w:val="9"/>
              </w:numPr>
              <w:bidi/>
              <w:ind w:left="1440"/>
              <w:rPr>
                <w:rFonts w:ascii="Arial" w:hAnsi="Arial" w:cs="Arial"/>
                <w:color w:val="FF0000"/>
              </w:rPr>
            </w:pPr>
            <w:r>
              <w:rPr>
                <w:rFonts w:ascii="Arial" w:hAnsi="Arial" w:cs="Arial"/>
                <w:color w:val="FF0000"/>
                <w:rtl/>
              </w:rPr>
              <w:t>الخلاف في معرفة المتشابه.</w:t>
            </w:r>
          </w:p>
          <w:p w:rsidR="00711E71" w:rsidRDefault="00711E71">
            <w:pPr>
              <w:numPr>
                <w:ilvl w:val="0"/>
                <w:numId w:val="9"/>
              </w:numPr>
              <w:bidi/>
              <w:ind w:left="1440"/>
              <w:rPr>
                <w:rFonts w:ascii="Arial" w:hAnsi="Arial" w:cs="Arial"/>
                <w:color w:val="FF0000"/>
              </w:rPr>
            </w:pPr>
            <w:r>
              <w:rPr>
                <w:rFonts w:ascii="Arial" w:hAnsi="Arial" w:cs="Arial"/>
                <w:color w:val="FF0000"/>
                <w:rtl/>
              </w:rPr>
              <w:t>تطبيقات قرآنية على المحكم والمتشابه في القرآن الكريم.</w:t>
            </w:r>
          </w:p>
          <w:p w:rsidR="00711E71" w:rsidRDefault="00711E71">
            <w:pPr>
              <w:bidi/>
              <w:rPr>
                <w:rFonts w:ascii="Arial" w:eastAsia="Calibri" w:hAnsi="Arial" w:cs="Arial"/>
              </w:rPr>
            </w:pPr>
          </w:p>
        </w:tc>
        <w:tc>
          <w:tcPr>
            <w:tcW w:w="913" w:type="dxa"/>
            <w:tcBorders>
              <w:top w:val="single" w:sz="4" w:space="0" w:color="auto"/>
              <w:left w:val="single" w:sz="4" w:space="0" w:color="auto"/>
              <w:bottom w:val="single" w:sz="4" w:space="0" w:color="auto"/>
              <w:right w:val="single" w:sz="4" w:space="0" w:color="auto"/>
            </w:tcBorders>
          </w:tcPr>
          <w:p w:rsidR="00711E71" w:rsidRDefault="00711E71" w:rsidP="00711E71">
            <w:pPr>
              <w:bidi/>
              <w:jc w:val="center"/>
              <w:rPr>
                <w:rFonts w:ascii="Arial" w:eastAsia="Calibri" w:hAnsi="Arial" w:cs="Arial"/>
              </w:rPr>
            </w:pPr>
          </w:p>
        </w:tc>
        <w:tc>
          <w:tcPr>
            <w:tcW w:w="930" w:type="dxa"/>
            <w:tcBorders>
              <w:top w:val="single" w:sz="4" w:space="0" w:color="auto"/>
              <w:left w:val="single" w:sz="4" w:space="0" w:color="auto"/>
              <w:bottom w:val="single" w:sz="4" w:space="0" w:color="auto"/>
              <w:right w:val="single" w:sz="4" w:space="0" w:color="auto"/>
            </w:tcBorders>
          </w:tcPr>
          <w:p w:rsidR="00711E71" w:rsidRDefault="00711E71" w:rsidP="00711E71">
            <w:pPr>
              <w:bidi/>
              <w:jc w:val="center"/>
              <w:rPr>
                <w:rFonts w:ascii="Arial" w:eastAsia="Calibri" w:hAnsi="Arial" w:cs="Arial"/>
                <w:sz w:val="28"/>
                <w:szCs w:val="28"/>
              </w:rPr>
            </w:pP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lastRenderedPageBreak/>
              <w:t xml:space="preserve">المنطوق والمفهوم                                              </w:t>
            </w:r>
          </w:p>
          <w:p w:rsidR="00711E71" w:rsidRDefault="00711E71">
            <w:pPr>
              <w:numPr>
                <w:ilvl w:val="0"/>
                <w:numId w:val="10"/>
              </w:numPr>
              <w:bidi/>
              <w:ind w:left="1440"/>
              <w:rPr>
                <w:rFonts w:ascii="Arial" w:hAnsi="Arial" w:cs="Arial"/>
                <w:color w:val="FF0000"/>
              </w:rPr>
            </w:pPr>
            <w:r>
              <w:rPr>
                <w:rFonts w:ascii="Arial" w:hAnsi="Arial" w:cs="Arial"/>
                <w:color w:val="FF0000"/>
                <w:rtl/>
              </w:rPr>
              <w:t>تعريف المنطوق.</w:t>
            </w:r>
          </w:p>
          <w:p w:rsidR="00711E71" w:rsidRDefault="00711E71">
            <w:pPr>
              <w:numPr>
                <w:ilvl w:val="0"/>
                <w:numId w:val="10"/>
              </w:numPr>
              <w:bidi/>
              <w:ind w:left="1440"/>
              <w:rPr>
                <w:rFonts w:ascii="Arial" w:hAnsi="Arial" w:cs="Arial"/>
                <w:color w:val="FF0000"/>
              </w:rPr>
            </w:pPr>
            <w:r>
              <w:rPr>
                <w:rFonts w:ascii="Arial" w:hAnsi="Arial" w:cs="Arial"/>
                <w:color w:val="FF0000"/>
                <w:rtl/>
              </w:rPr>
              <w:t>أقسام المنطوق.</w:t>
            </w:r>
          </w:p>
          <w:p w:rsidR="00711E71" w:rsidRDefault="00711E71">
            <w:pPr>
              <w:numPr>
                <w:ilvl w:val="0"/>
                <w:numId w:val="10"/>
              </w:numPr>
              <w:bidi/>
              <w:ind w:left="1440"/>
              <w:rPr>
                <w:rFonts w:ascii="Arial" w:hAnsi="Arial" w:cs="Arial"/>
                <w:color w:val="FF0000"/>
              </w:rPr>
            </w:pPr>
            <w:r>
              <w:rPr>
                <w:rFonts w:ascii="Arial" w:hAnsi="Arial" w:cs="Arial"/>
                <w:color w:val="FF0000"/>
                <w:rtl/>
              </w:rPr>
              <w:t>تعريف المفهوم.</w:t>
            </w:r>
          </w:p>
          <w:p w:rsidR="00711E71" w:rsidRDefault="00711E71">
            <w:pPr>
              <w:numPr>
                <w:ilvl w:val="0"/>
                <w:numId w:val="10"/>
              </w:numPr>
              <w:bidi/>
              <w:ind w:left="1440"/>
              <w:rPr>
                <w:rFonts w:ascii="Arial" w:hAnsi="Arial" w:cs="Arial"/>
                <w:color w:val="FF0000"/>
              </w:rPr>
            </w:pPr>
            <w:r>
              <w:rPr>
                <w:rFonts w:ascii="Arial" w:hAnsi="Arial" w:cs="Arial"/>
                <w:color w:val="FF0000"/>
                <w:rtl/>
              </w:rPr>
              <w:t>أقسام المفهوم.</w:t>
            </w:r>
          </w:p>
          <w:p w:rsidR="00711E71" w:rsidRDefault="00711E71">
            <w:pPr>
              <w:numPr>
                <w:ilvl w:val="0"/>
                <w:numId w:val="10"/>
              </w:numPr>
              <w:bidi/>
              <w:ind w:left="1440"/>
              <w:rPr>
                <w:rFonts w:ascii="Arial" w:hAnsi="Arial" w:cs="Arial"/>
                <w:color w:val="FF0000"/>
              </w:rPr>
            </w:pPr>
            <w:r>
              <w:rPr>
                <w:rFonts w:ascii="Arial" w:hAnsi="Arial" w:cs="Arial"/>
                <w:color w:val="FF0000"/>
                <w:rtl/>
              </w:rPr>
              <w:t>تطبيقات قرآنية على المنطوق والمفهوم وأثرهما في فهم المعنى.</w:t>
            </w:r>
          </w:p>
          <w:p w:rsidR="00711E71" w:rsidRDefault="00711E71">
            <w:pPr>
              <w:numPr>
                <w:ilvl w:val="0"/>
                <w:numId w:val="10"/>
              </w:numPr>
              <w:bidi/>
              <w:ind w:left="1440"/>
              <w:rPr>
                <w:rFonts w:ascii="Arial" w:hAnsi="Arial" w:cs="Arial"/>
                <w:color w:val="FF0000"/>
              </w:rPr>
            </w:pPr>
            <w:r>
              <w:rPr>
                <w:rFonts w:ascii="Arial" w:hAnsi="Arial" w:cs="Arial"/>
                <w:color w:val="FF0000"/>
                <w:rtl/>
              </w:rPr>
              <w:t>تطبيقات قرآنية على بعض المفاهيم الملغاة في القرآن الكريم.</w:t>
            </w:r>
          </w:p>
          <w:p w:rsidR="00711E71" w:rsidRDefault="00711E71">
            <w:pPr>
              <w:bidi/>
              <w:rPr>
                <w:rFonts w:ascii="Arial" w:hAnsi="Arial" w:cs="Arial"/>
                <w:b/>
                <w:bCs/>
                <w:color w:val="FF0000"/>
              </w:rPr>
            </w:pPr>
            <w:r>
              <w:rPr>
                <w:rFonts w:ascii="Arial" w:hAnsi="Arial" w:cs="Arial"/>
                <w:b/>
                <w:bCs/>
                <w:color w:val="FF0000"/>
                <w:rtl/>
              </w:rPr>
              <w:t>المجمل والمبين.</w:t>
            </w:r>
            <w:r>
              <w:rPr>
                <w:rFonts w:ascii="Arial" w:hAnsi="Arial" w:cs="Arial"/>
                <w:b/>
                <w:bCs/>
                <w:color w:val="FF0000"/>
              </w:rPr>
              <w:t xml:space="preserve">                                      </w:t>
            </w:r>
          </w:p>
          <w:p w:rsidR="00711E71" w:rsidRDefault="00711E71">
            <w:pPr>
              <w:numPr>
                <w:ilvl w:val="0"/>
                <w:numId w:val="11"/>
              </w:numPr>
              <w:bidi/>
              <w:ind w:left="1440"/>
              <w:rPr>
                <w:rFonts w:ascii="Arial" w:hAnsi="Arial" w:cs="Arial"/>
                <w:color w:val="FF0000"/>
              </w:rPr>
            </w:pPr>
            <w:r>
              <w:rPr>
                <w:rFonts w:ascii="Arial" w:hAnsi="Arial" w:cs="Arial"/>
                <w:color w:val="FF0000"/>
                <w:rtl/>
              </w:rPr>
              <w:t>تعريف المجمل.</w:t>
            </w:r>
          </w:p>
          <w:p w:rsidR="00711E71" w:rsidRDefault="00711E71">
            <w:pPr>
              <w:numPr>
                <w:ilvl w:val="0"/>
                <w:numId w:val="11"/>
              </w:numPr>
              <w:bidi/>
              <w:ind w:left="1440"/>
              <w:rPr>
                <w:rFonts w:ascii="Arial" w:hAnsi="Arial" w:cs="Arial"/>
                <w:color w:val="FF0000"/>
              </w:rPr>
            </w:pPr>
            <w:r>
              <w:rPr>
                <w:rFonts w:ascii="Arial" w:hAnsi="Arial" w:cs="Arial"/>
                <w:color w:val="FF0000"/>
                <w:rtl/>
              </w:rPr>
              <w:t>تعريف المبين.</w:t>
            </w:r>
          </w:p>
          <w:p w:rsidR="00711E71" w:rsidRDefault="00711E71">
            <w:pPr>
              <w:numPr>
                <w:ilvl w:val="0"/>
                <w:numId w:val="11"/>
              </w:numPr>
              <w:bidi/>
              <w:ind w:left="1440"/>
              <w:rPr>
                <w:rFonts w:ascii="Arial" w:hAnsi="Arial" w:cs="Arial"/>
                <w:color w:val="FF0000"/>
              </w:rPr>
            </w:pPr>
            <w:r>
              <w:rPr>
                <w:rFonts w:ascii="Arial" w:hAnsi="Arial" w:cs="Arial"/>
                <w:color w:val="FF0000"/>
                <w:rtl/>
              </w:rPr>
              <w:t>الإجمال في القرآن.</w:t>
            </w:r>
          </w:p>
          <w:p w:rsidR="00711E71" w:rsidRDefault="00711E71">
            <w:pPr>
              <w:numPr>
                <w:ilvl w:val="0"/>
                <w:numId w:val="11"/>
              </w:numPr>
              <w:bidi/>
              <w:ind w:left="1440"/>
              <w:rPr>
                <w:rFonts w:ascii="Arial" w:hAnsi="Arial" w:cs="Arial"/>
                <w:color w:val="FF0000"/>
              </w:rPr>
            </w:pPr>
            <w:r>
              <w:rPr>
                <w:rFonts w:ascii="Arial" w:hAnsi="Arial" w:cs="Arial"/>
                <w:color w:val="FF0000"/>
                <w:rtl/>
              </w:rPr>
              <w:t>بيان المفسَّر للمجمل.</w:t>
            </w:r>
          </w:p>
          <w:p w:rsidR="00711E71" w:rsidRDefault="00711E71">
            <w:pPr>
              <w:numPr>
                <w:ilvl w:val="0"/>
                <w:numId w:val="11"/>
              </w:numPr>
              <w:bidi/>
              <w:ind w:left="1440"/>
              <w:rPr>
                <w:rFonts w:ascii="Arial" w:hAnsi="Arial" w:cs="Arial"/>
                <w:color w:val="FF0000"/>
              </w:rPr>
            </w:pPr>
            <w:r>
              <w:rPr>
                <w:rFonts w:ascii="Arial" w:hAnsi="Arial" w:cs="Arial"/>
                <w:color w:val="FF0000"/>
                <w:rtl/>
              </w:rPr>
              <w:t>تطبيقات قرآنية على المجمل والمبين وأثرهما في فهم المعنى.</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pPr>
              <w:bidi/>
              <w:jc w:val="right"/>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غريب القرآن.</w:t>
            </w:r>
          </w:p>
          <w:p w:rsidR="00711E71" w:rsidRDefault="00711E71">
            <w:pPr>
              <w:numPr>
                <w:ilvl w:val="0"/>
                <w:numId w:val="12"/>
              </w:numPr>
              <w:bidi/>
              <w:ind w:left="1440"/>
              <w:rPr>
                <w:rFonts w:ascii="Arial" w:hAnsi="Arial" w:cs="Arial"/>
                <w:color w:val="FF0000"/>
                <w:rtl/>
              </w:rPr>
            </w:pPr>
            <w:r>
              <w:rPr>
                <w:rFonts w:ascii="Arial" w:hAnsi="Arial" w:cs="Arial"/>
                <w:color w:val="FF0000"/>
                <w:rtl/>
              </w:rPr>
              <w:t>تعريف غريب القرآن.</w:t>
            </w:r>
          </w:p>
          <w:p w:rsidR="00711E71" w:rsidRDefault="00711E71">
            <w:pPr>
              <w:numPr>
                <w:ilvl w:val="0"/>
                <w:numId w:val="12"/>
              </w:numPr>
              <w:bidi/>
              <w:ind w:left="1440"/>
              <w:rPr>
                <w:rFonts w:ascii="Arial" w:hAnsi="Arial" w:cs="Arial"/>
                <w:color w:val="FF0000"/>
              </w:rPr>
            </w:pPr>
            <w:r>
              <w:rPr>
                <w:rFonts w:ascii="Arial" w:hAnsi="Arial" w:cs="Arial"/>
                <w:color w:val="FF0000"/>
                <w:rtl/>
              </w:rPr>
              <w:t>أهمية دراسة غريب القرآن.</w:t>
            </w:r>
          </w:p>
          <w:p w:rsidR="00711E71" w:rsidRDefault="00711E71">
            <w:pPr>
              <w:numPr>
                <w:ilvl w:val="0"/>
                <w:numId w:val="12"/>
              </w:numPr>
              <w:bidi/>
              <w:ind w:left="1440"/>
              <w:rPr>
                <w:rFonts w:ascii="Arial" w:hAnsi="Arial" w:cs="Arial"/>
                <w:color w:val="FF0000"/>
              </w:rPr>
            </w:pPr>
            <w:r>
              <w:rPr>
                <w:rFonts w:ascii="Arial" w:hAnsi="Arial" w:cs="Arial"/>
                <w:color w:val="FF0000"/>
                <w:rtl/>
              </w:rPr>
              <w:t>أهم المؤلفات في غريب القرآن.</w:t>
            </w:r>
          </w:p>
          <w:p w:rsidR="00711E71" w:rsidRDefault="00711E71">
            <w:pPr>
              <w:bidi/>
              <w:rPr>
                <w:rFonts w:ascii="Arial" w:eastAsia="Calibri" w:hAnsi="Arial" w:cs="Arial"/>
              </w:rPr>
            </w:pPr>
            <w:r>
              <w:rPr>
                <w:rFonts w:ascii="Arial" w:hAnsi="Arial" w:cs="Arial"/>
                <w:color w:val="FF0000"/>
                <w:rtl/>
              </w:rPr>
              <w:t>تطبيقات قرآنية على غريب القرآن الكريم.</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tl/>
              </w:rPr>
            </w:pPr>
            <w:r>
              <w:rPr>
                <w:rFonts w:ascii="Arial" w:hAnsi="Arial" w:cs="Arial"/>
                <w:b/>
                <w:bCs/>
                <w:color w:val="FF0000"/>
                <w:rtl/>
              </w:rPr>
              <w:t>تدبر القرآن.</w:t>
            </w:r>
          </w:p>
          <w:p w:rsidR="00711E71" w:rsidRDefault="00711E71">
            <w:pPr>
              <w:numPr>
                <w:ilvl w:val="0"/>
                <w:numId w:val="13"/>
              </w:numPr>
              <w:bidi/>
              <w:rPr>
                <w:rFonts w:ascii="Arial" w:hAnsi="Arial" w:cs="Arial"/>
                <w:color w:val="FF0000"/>
              </w:rPr>
            </w:pPr>
            <w:r>
              <w:rPr>
                <w:rFonts w:ascii="Arial" w:hAnsi="Arial" w:cs="Arial"/>
                <w:color w:val="FF0000"/>
                <w:rtl/>
              </w:rPr>
              <w:t>تعريف تدبر القرآن.</w:t>
            </w:r>
          </w:p>
          <w:p w:rsidR="00711E71" w:rsidRDefault="00711E71">
            <w:pPr>
              <w:numPr>
                <w:ilvl w:val="0"/>
                <w:numId w:val="13"/>
              </w:numPr>
              <w:bidi/>
              <w:rPr>
                <w:rFonts w:ascii="Arial" w:hAnsi="Arial" w:cs="Arial"/>
                <w:color w:val="FF0000"/>
              </w:rPr>
            </w:pPr>
            <w:r>
              <w:rPr>
                <w:rFonts w:ascii="Arial" w:hAnsi="Arial" w:cs="Arial"/>
                <w:color w:val="FF0000"/>
                <w:rtl/>
              </w:rPr>
              <w:t>أهمية تدبر القرآن.</w:t>
            </w:r>
          </w:p>
          <w:p w:rsidR="00711E71" w:rsidRDefault="00711E71">
            <w:pPr>
              <w:numPr>
                <w:ilvl w:val="0"/>
                <w:numId w:val="13"/>
              </w:numPr>
              <w:bidi/>
              <w:rPr>
                <w:rFonts w:ascii="Arial" w:hAnsi="Arial" w:cs="Arial"/>
                <w:color w:val="FF0000"/>
              </w:rPr>
            </w:pPr>
            <w:r>
              <w:rPr>
                <w:rFonts w:ascii="Arial" w:hAnsi="Arial" w:cs="Arial"/>
                <w:color w:val="FF0000"/>
                <w:rtl/>
              </w:rPr>
              <w:t>أركان تدبر القرآن</w:t>
            </w:r>
          </w:p>
          <w:p w:rsidR="00711E71" w:rsidRDefault="00711E71">
            <w:pPr>
              <w:numPr>
                <w:ilvl w:val="0"/>
                <w:numId w:val="13"/>
              </w:numPr>
              <w:bidi/>
              <w:rPr>
                <w:rFonts w:ascii="Arial" w:hAnsi="Arial" w:cs="Arial"/>
                <w:color w:val="FF0000"/>
              </w:rPr>
            </w:pPr>
            <w:r>
              <w:rPr>
                <w:rFonts w:ascii="Arial" w:hAnsi="Arial" w:cs="Arial"/>
                <w:color w:val="FF0000"/>
                <w:rtl/>
              </w:rPr>
              <w:t>ثمرات تدبر القرآن.</w:t>
            </w:r>
          </w:p>
          <w:p w:rsidR="00711E71" w:rsidRDefault="00711E71">
            <w:pPr>
              <w:numPr>
                <w:ilvl w:val="0"/>
                <w:numId w:val="13"/>
              </w:numPr>
              <w:bidi/>
              <w:rPr>
                <w:rFonts w:ascii="Arial" w:hAnsi="Arial" w:cs="Arial"/>
                <w:color w:val="FF0000"/>
              </w:rPr>
            </w:pPr>
            <w:proofErr w:type="spellStart"/>
            <w:r>
              <w:rPr>
                <w:rFonts w:ascii="Arial" w:hAnsi="Arial" w:cs="Arial"/>
                <w:color w:val="FF0000"/>
                <w:rtl/>
              </w:rPr>
              <w:t>الصوارف</w:t>
            </w:r>
            <w:proofErr w:type="spellEnd"/>
            <w:r>
              <w:rPr>
                <w:rFonts w:ascii="Arial" w:hAnsi="Arial" w:cs="Arial"/>
                <w:color w:val="FF0000"/>
                <w:rtl/>
              </w:rPr>
              <w:t xml:space="preserve"> والحجب عن تدبر القرآن .</w:t>
            </w:r>
          </w:p>
          <w:p w:rsidR="00711E71" w:rsidRDefault="00711E71">
            <w:pPr>
              <w:bidi/>
              <w:rPr>
                <w:rFonts w:ascii="Arial" w:eastAsia="Calibri" w:hAnsi="Arial" w:cs="Arial"/>
              </w:rPr>
            </w:pPr>
            <w:r>
              <w:rPr>
                <w:rFonts w:ascii="Arial" w:hAnsi="Arial" w:cs="Arial"/>
                <w:color w:val="FF0000"/>
                <w:rtl/>
              </w:rPr>
              <w:t>تطبيقات قرآنية على تدبر القرآن من كلام الأئمة.</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2</w:t>
            </w:r>
          </w:p>
        </w:tc>
      </w:tr>
      <w:tr w:rsidR="00711E71" w:rsidTr="00711E71">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hAnsi="Arial" w:cs="Arial"/>
                <w:b/>
                <w:bCs/>
                <w:color w:val="FF0000"/>
              </w:rPr>
            </w:pPr>
            <w:r>
              <w:rPr>
                <w:rFonts w:ascii="Arial" w:hAnsi="Arial" w:cs="Arial"/>
                <w:b/>
                <w:bCs/>
                <w:color w:val="FF0000"/>
                <w:rtl/>
              </w:rPr>
              <w:t>القراءات القرآنية.</w:t>
            </w:r>
            <w:r>
              <w:rPr>
                <w:rFonts w:ascii="Arial" w:hAnsi="Arial" w:cs="Arial"/>
                <w:b/>
                <w:bCs/>
                <w:color w:val="FF0000"/>
              </w:rPr>
              <w:t xml:space="preserve">         </w:t>
            </w:r>
          </w:p>
          <w:p w:rsidR="00711E71" w:rsidRDefault="00711E71">
            <w:pPr>
              <w:numPr>
                <w:ilvl w:val="0"/>
                <w:numId w:val="14"/>
              </w:numPr>
              <w:bidi/>
              <w:ind w:left="1440"/>
              <w:rPr>
                <w:rFonts w:ascii="Arial" w:hAnsi="Arial" w:cs="Arial"/>
                <w:color w:val="FF0000"/>
              </w:rPr>
            </w:pPr>
            <w:r>
              <w:rPr>
                <w:rFonts w:ascii="Arial" w:hAnsi="Arial" w:cs="Arial"/>
                <w:color w:val="FF0000"/>
                <w:rtl/>
              </w:rPr>
              <w:t xml:space="preserve">القراءات القرآنية: تعريفها، وموضوعها، والفرق بينها وبين القرآن. </w:t>
            </w:r>
          </w:p>
          <w:p w:rsidR="00711E71" w:rsidRDefault="00711E71">
            <w:pPr>
              <w:numPr>
                <w:ilvl w:val="0"/>
                <w:numId w:val="14"/>
              </w:numPr>
              <w:bidi/>
              <w:ind w:left="1440"/>
              <w:rPr>
                <w:rFonts w:ascii="Arial" w:hAnsi="Arial" w:cs="Arial"/>
                <w:color w:val="FF0000"/>
                <w:rtl/>
              </w:rPr>
            </w:pPr>
            <w:r>
              <w:rPr>
                <w:rFonts w:ascii="Arial" w:hAnsi="Arial" w:cs="Arial"/>
                <w:color w:val="FF0000"/>
                <w:rtl/>
              </w:rPr>
              <w:t>تعريف الأصول والفرش.</w:t>
            </w:r>
          </w:p>
          <w:p w:rsidR="00711E71" w:rsidRDefault="00711E71">
            <w:pPr>
              <w:numPr>
                <w:ilvl w:val="0"/>
                <w:numId w:val="14"/>
              </w:numPr>
              <w:bidi/>
              <w:ind w:left="1440"/>
              <w:rPr>
                <w:rFonts w:ascii="Arial" w:hAnsi="Arial" w:cs="Arial"/>
                <w:color w:val="FF0000"/>
              </w:rPr>
            </w:pPr>
            <w:r>
              <w:rPr>
                <w:rFonts w:ascii="Arial" w:hAnsi="Arial" w:cs="Arial"/>
                <w:color w:val="FF0000"/>
                <w:rtl/>
              </w:rPr>
              <w:t>نشأة علم القراءات وتطوره.</w:t>
            </w:r>
          </w:p>
          <w:p w:rsidR="00711E71" w:rsidRDefault="00711E71">
            <w:pPr>
              <w:numPr>
                <w:ilvl w:val="0"/>
                <w:numId w:val="14"/>
              </w:numPr>
              <w:bidi/>
              <w:ind w:left="1440"/>
              <w:rPr>
                <w:rFonts w:ascii="Arial" w:hAnsi="Arial" w:cs="Arial"/>
                <w:color w:val="FF0000"/>
              </w:rPr>
            </w:pPr>
            <w:r>
              <w:rPr>
                <w:rFonts w:ascii="Arial" w:hAnsi="Arial" w:cs="Arial"/>
                <w:color w:val="FF0000"/>
                <w:rtl/>
              </w:rPr>
              <w:t xml:space="preserve">حكم تعلم القراءات. </w:t>
            </w:r>
          </w:p>
          <w:p w:rsidR="00711E71" w:rsidRDefault="00711E71">
            <w:pPr>
              <w:numPr>
                <w:ilvl w:val="0"/>
                <w:numId w:val="14"/>
              </w:numPr>
              <w:bidi/>
              <w:ind w:left="1440"/>
              <w:rPr>
                <w:rFonts w:ascii="Arial" w:hAnsi="Arial" w:cs="Arial"/>
                <w:color w:val="FF0000"/>
              </w:rPr>
            </w:pPr>
            <w:r>
              <w:rPr>
                <w:rFonts w:ascii="Arial" w:hAnsi="Arial" w:cs="Arial"/>
                <w:color w:val="FF0000"/>
                <w:rtl/>
              </w:rPr>
              <w:t>التعريف بالقراء العشرة ورواتهم .</w:t>
            </w:r>
          </w:p>
          <w:p w:rsidR="00711E71" w:rsidRDefault="00711E71">
            <w:pPr>
              <w:numPr>
                <w:ilvl w:val="0"/>
                <w:numId w:val="14"/>
              </w:numPr>
              <w:bidi/>
              <w:ind w:left="1440"/>
              <w:rPr>
                <w:rFonts w:ascii="Arial" w:hAnsi="Arial" w:cs="Arial"/>
                <w:color w:val="FF0000"/>
              </w:rPr>
            </w:pPr>
            <w:r>
              <w:rPr>
                <w:rFonts w:ascii="Arial" w:hAnsi="Arial" w:cs="Arial"/>
                <w:color w:val="FF0000"/>
                <w:rtl/>
              </w:rPr>
              <w:t>شروط القراءة الصحيحة.</w:t>
            </w:r>
          </w:p>
          <w:p w:rsidR="00711E71" w:rsidRDefault="00711E71">
            <w:pPr>
              <w:numPr>
                <w:ilvl w:val="0"/>
                <w:numId w:val="14"/>
              </w:numPr>
              <w:bidi/>
              <w:ind w:left="1440"/>
              <w:rPr>
                <w:rFonts w:ascii="Arial" w:hAnsi="Arial" w:cs="Arial"/>
                <w:color w:val="FF0000"/>
                <w:rtl/>
              </w:rPr>
            </w:pPr>
            <w:r>
              <w:rPr>
                <w:rFonts w:ascii="Arial" w:hAnsi="Arial" w:cs="Arial"/>
                <w:color w:val="FF0000"/>
                <w:rtl/>
              </w:rPr>
              <w:t xml:space="preserve">القراءة المتواترة: تعريفها، وتسمية القراءات المتواترة المقروء بها.  </w:t>
            </w:r>
          </w:p>
          <w:p w:rsidR="00711E71" w:rsidRDefault="00711E71">
            <w:pPr>
              <w:numPr>
                <w:ilvl w:val="0"/>
                <w:numId w:val="14"/>
              </w:numPr>
              <w:bidi/>
              <w:ind w:left="1440"/>
              <w:rPr>
                <w:rFonts w:ascii="Arial" w:hAnsi="Arial" w:cs="Arial"/>
                <w:color w:val="FF0000"/>
              </w:rPr>
            </w:pPr>
            <w:r>
              <w:rPr>
                <w:rFonts w:ascii="Arial" w:hAnsi="Arial" w:cs="Arial"/>
                <w:color w:val="FF0000"/>
                <w:rtl/>
              </w:rPr>
              <w:t>القراءة الشاذة: تعريفها، وأنواعها، وحكمها، وأشهر ها.</w:t>
            </w:r>
          </w:p>
          <w:p w:rsidR="00711E71" w:rsidRDefault="00711E71">
            <w:pPr>
              <w:numPr>
                <w:ilvl w:val="0"/>
                <w:numId w:val="14"/>
              </w:numPr>
              <w:bidi/>
              <w:ind w:left="1440"/>
              <w:rPr>
                <w:rFonts w:ascii="Arial" w:hAnsi="Arial" w:cs="Arial"/>
                <w:color w:val="FF0000"/>
              </w:rPr>
            </w:pPr>
            <w:r>
              <w:rPr>
                <w:rFonts w:ascii="Arial" w:hAnsi="Arial" w:cs="Arial"/>
                <w:color w:val="FF0000"/>
                <w:rtl/>
              </w:rPr>
              <w:t xml:space="preserve">التعريف بأهم المؤلفات في علم القراءات. </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2</w:t>
            </w:r>
          </w:p>
        </w:tc>
      </w:tr>
      <w:tr w:rsidR="00711E71" w:rsidTr="0092727B">
        <w:trPr>
          <w:trHeight w:val="3039"/>
        </w:trPr>
        <w:tc>
          <w:tcPr>
            <w:tcW w:w="8936" w:type="dxa"/>
            <w:tcBorders>
              <w:top w:val="single" w:sz="4" w:space="0" w:color="auto"/>
              <w:left w:val="single" w:sz="4" w:space="0" w:color="auto"/>
              <w:bottom w:val="single" w:sz="4" w:space="0" w:color="auto"/>
              <w:right w:val="single" w:sz="4" w:space="0" w:color="auto"/>
            </w:tcBorders>
            <w:hideMark/>
          </w:tcPr>
          <w:p w:rsidR="00711E71" w:rsidRDefault="00711E71">
            <w:pPr>
              <w:tabs>
                <w:tab w:val="left" w:pos="540"/>
              </w:tabs>
              <w:bidi/>
              <w:rPr>
                <w:rFonts w:ascii="Arial" w:hAnsi="Arial" w:cs="Arial"/>
                <w:b/>
                <w:bCs/>
                <w:color w:val="FF0000"/>
                <w:rtl/>
              </w:rPr>
            </w:pPr>
            <w:r>
              <w:rPr>
                <w:rFonts w:ascii="Arial" w:hAnsi="Arial" w:cs="Arial"/>
                <w:b/>
                <w:bCs/>
                <w:color w:val="FF0000"/>
              </w:rPr>
              <w:tab/>
            </w:r>
            <w:r>
              <w:rPr>
                <w:rFonts w:ascii="Arial" w:hAnsi="Arial" w:cs="Arial"/>
                <w:b/>
                <w:bCs/>
                <w:color w:val="FF0000"/>
                <w:rtl/>
              </w:rPr>
              <w:t>إعجاز القرآن.</w:t>
            </w:r>
          </w:p>
          <w:p w:rsidR="00711E71" w:rsidRDefault="00711E71">
            <w:pPr>
              <w:numPr>
                <w:ilvl w:val="0"/>
                <w:numId w:val="15"/>
              </w:numPr>
              <w:bidi/>
              <w:ind w:left="1440"/>
              <w:rPr>
                <w:rFonts w:ascii="Arial" w:hAnsi="Arial" w:cs="Arial"/>
                <w:color w:val="FF0000"/>
              </w:rPr>
            </w:pPr>
            <w:r>
              <w:rPr>
                <w:rFonts w:ascii="Arial" w:hAnsi="Arial" w:cs="Arial"/>
                <w:color w:val="FF0000"/>
                <w:rtl/>
              </w:rPr>
              <w:t>تعريف الإعجاز، والمعجزة، والفرق بينهما.</w:t>
            </w:r>
          </w:p>
          <w:p w:rsidR="00711E71" w:rsidRDefault="00711E71">
            <w:pPr>
              <w:numPr>
                <w:ilvl w:val="0"/>
                <w:numId w:val="15"/>
              </w:numPr>
              <w:bidi/>
              <w:ind w:left="1440"/>
              <w:rPr>
                <w:rFonts w:ascii="Arial" w:hAnsi="Arial" w:cs="Arial"/>
                <w:color w:val="FF0000"/>
              </w:rPr>
            </w:pPr>
            <w:r>
              <w:rPr>
                <w:rFonts w:ascii="Arial" w:hAnsi="Arial" w:cs="Arial"/>
                <w:color w:val="FF0000"/>
                <w:rtl/>
              </w:rPr>
              <w:t>مقارنة معجزة القرآن بمعجزات الأنبياء السابقين.</w:t>
            </w:r>
          </w:p>
          <w:p w:rsidR="00711E71" w:rsidRDefault="00711E71">
            <w:pPr>
              <w:numPr>
                <w:ilvl w:val="0"/>
                <w:numId w:val="15"/>
              </w:numPr>
              <w:bidi/>
              <w:ind w:left="1440"/>
              <w:rPr>
                <w:rFonts w:ascii="Arial" w:hAnsi="Arial" w:cs="Arial"/>
                <w:color w:val="FF0000"/>
                <w:rtl/>
              </w:rPr>
            </w:pPr>
            <w:r>
              <w:rPr>
                <w:rFonts w:ascii="Arial" w:hAnsi="Arial" w:cs="Arial"/>
                <w:color w:val="FF0000"/>
                <w:rtl/>
              </w:rPr>
              <w:t>الأدلة على ثبوت إعجاز القرآن.</w:t>
            </w:r>
          </w:p>
          <w:p w:rsidR="00711E71" w:rsidRDefault="00711E71">
            <w:pPr>
              <w:numPr>
                <w:ilvl w:val="0"/>
                <w:numId w:val="15"/>
              </w:numPr>
              <w:bidi/>
              <w:ind w:left="1440"/>
              <w:rPr>
                <w:rFonts w:ascii="Arial" w:hAnsi="Arial" w:cs="Arial"/>
                <w:color w:val="FF0000"/>
              </w:rPr>
            </w:pPr>
            <w:r>
              <w:rPr>
                <w:rFonts w:ascii="Arial" w:hAnsi="Arial" w:cs="Arial"/>
                <w:color w:val="FF0000"/>
                <w:rtl/>
              </w:rPr>
              <w:t>مراحل التحدي بالقرآن.</w:t>
            </w:r>
          </w:p>
          <w:p w:rsidR="00711E71" w:rsidRDefault="00711E71">
            <w:pPr>
              <w:numPr>
                <w:ilvl w:val="0"/>
                <w:numId w:val="15"/>
              </w:numPr>
              <w:bidi/>
              <w:ind w:left="1440"/>
              <w:rPr>
                <w:rFonts w:ascii="Arial" w:hAnsi="Arial" w:cs="Arial"/>
                <w:color w:val="FF0000"/>
              </w:rPr>
            </w:pPr>
            <w:r>
              <w:rPr>
                <w:rFonts w:ascii="Arial" w:hAnsi="Arial" w:cs="Arial"/>
                <w:color w:val="FF0000"/>
                <w:rtl/>
              </w:rPr>
              <w:t>المقدار الذي وقع فيه التحدي بالقرآن.</w:t>
            </w:r>
          </w:p>
          <w:p w:rsidR="00711E71" w:rsidRDefault="00711E71">
            <w:pPr>
              <w:numPr>
                <w:ilvl w:val="0"/>
                <w:numId w:val="15"/>
              </w:numPr>
              <w:bidi/>
              <w:ind w:left="1440"/>
              <w:rPr>
                <w:rFonts w:ascii="Arial" w:hAnsi="Arial" w:cs="Arial"/>
                <w:color w:val="FF0000"/>
              </w:rPr>
            </w:pPr>
            <w:r>
              <w:rPr>
                <w:rFonts w:ascii="Arial" w:hAnsi="Arial" w:cs="Arial"/>
                <w:color w:val="FF0000"/>
                <w:rtl/>
              </w:rPr>
              <w:t>امتناع معارضة القرآن مع توفر الدواعي لذلك.</w:t>
            </w:r>
          </w:p>
          <w:p w:rsidR="00711E71" w:rsidRDefault="00711E71">
            <w:pPr>
              <w:numPr>
                <w:ilvl w:val="0"/>
                <w:numId w:val="15"/>
              </w:numPr>
              <w:bidi/>
              <w:ind w:left="1440"/>
              <w:rPr>
                <w:rFonts w:ascii="Arial" w:hAnsi="Arial" w:cs="Arial"/>
                <w:color w:val="FF0000"/>
              </w:rPr>
            </w:pPr>
            <w:r>
              <w:rPr>
                <w:rFonts w:ascii="Arial" w:hAnsi="Arial" w:cs="Arial"/>
                <w:color w:val="FF0000"/>
                <w:rtl/>
              </w:rPr>
              <w:t xml:space="preserve">تعريف الصرفة وإبطال القول بها. </w:t>
            </w:r>
          </w:p>
          <w:p w:rsidR="00711E71" w:rsidRDefault="00711E71">
            <w:pPr>
              <w:numPr>
                <w:ilvl w:val="0"/>
                <w:numId w:val="15"/>
              </w:numPr>
              <w:bidi/>
              <w:ind w:left="1440"/>
              <w:rPr>
                <w:rFonts w:ascii="Arial" w:hAnsi="Arial" w:cs="Arial"/>
                <w:color w:val="FF0000"/>
              </w:rPr>
            </w:pPr>
            <w:r>
              <w:rPr>
                <w:rFonts w:ascii="Arial" w:hAnsi="Arial" w:cs="Arial"/>
                <w:color w:val="FF0000"/>
                <w:rtl/>
              </w:rPr>
              <w:t>أنواع الإعجاز القرآني إجمالاً.</w:t>
            </w:r>
          </w:p>
          <w:p w:rsidR="00711E71" w:rsidRDefault="00711E71">
            <w:pPr>
              <w:tabs>
                <w:tab w:val="left" w:pos="540"/>
              </w:tabs>
              <w:bidi/>
              <w:rPr>
                <w:rFonts w:ascii="Arial" w:hAnsi="Arial" w:cs="Arial"/>
                <w:b/>
                <w:bCs/>
                <w:color w:val="FF0000"/>
              </w:rPr>
            </w:pPr>
            <w:r>
              <w:rPr>
                <w:rFonts w:ascii="Arial" w:hAnsi="Arial" w:cs="Arial"/>
                <w:color w:val="FF0000"/>
                <w:rtl/>
              </w:rPr>
              <w:t>التعريف بأهم المصنفات في إعجاز القرآن.</w:t>
            </w:r>
          </w:p>
        </w:tc>
        <w:tc>
          <w:tcPr>
            <w:tcW w:w="913"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rPr>
            </w:pPr>
            <w:r>
              <w:rPr>
                <w:rFonts w:ascii="Arial" w:eastAsia="Calibri" w:hAnsi="Arial" w:cs="Arial"/>
                <w:rtl/>
              </w:rPr>
              <w:t>1</w:t>
            </w:r>
          </w:p>
        </w:tc>
        <w:tc>
          <w:tcPr>
            <w:tcW w:w="930" w:type="dxa"/>
            <w:tcBorders>
              <w:top w:val="single" w:sz="4" w:space="0" w:color="auto"/>
              <w:left w:val="single" w:sz="4" w:space="0" w:color="auto"/>
              <w:bottom w:val="single" w:sz="4" w:space="0" w:color="auto"/>
              <w:right w:val="single" w:sz="4" w:space="0" w:color="auto"/>
            </w:tcBorders>
            <w:hideMark/>
          </w:tcPr>
          <w:p w:rsidR="00711E71" w:rsidRDefault="00711E71">
            <w:pPr>
              <w:bidi/>
              <w:rPr>
                <w:rFonts w:ascii="Arial" w:eastAsia="Calibri" w:hAnsi="Arial" w:cs="Arial"/>
                <w:sz w:val="28"/>
                <w:szCs w:val="28"/>
              </w:rPr>
            </w:pPr>
            <w:r>
              <w:rPr>
                <w:rFonts w:ascii="Arial" w:eastAsia="Calibri" w:hAnsi="Arial" w:cs="Arial"/>
                <w:sz w:val="28"/>
                <w:szCs w:val="28"/>
                <w:rtl/>
              </w:rPr>
              <w:t>2</w:t>
            </w:r>
          </w:p>
        </w:tc>
      </w:tr>
    </w:tbl>
    <w:p w:rsidR="00711E71" w:rsidRDefault="00711E71" w:rsidP="00711E71">
      <w:pPr>
        <w:rPr>
          <w:vanish/>
          <w:rtl/>
        </w:rPr>
      </w:pPr>
    </w:p>
    <w:p w:rsidR="00711E71" w:rsidRDefault="00711E71" w:rsidP="00711E71">
      <w:pPr>
        <w:rPr>
          <w:vanish/>
        </w:rPr>
      </w:pPr>
    </w:p>
    <w:tbl>
      <w:tblPr>
        <w:bidiVisual/>
        <w:tblW w:w="10779"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139"/>
        <w:gridCol w:w="2030"/>
        <w:gridCol w:w="1904"/>
      </w:tblGrid>
      <w:tr w:rsidR="0092727B" w:rsidTr="008B77D9">
        <w:tc>
          <w:tcPr>
            <w:tcW w:w="10779" w:type="dxa"/>
            <w:gridSpan w:val="4"/>
            <w:tcBorders>
              <w:top w:val="single" w:sz="4" w:space="0" w:color="auto"/>
              <w:left w:val="single" w:sz="4" w:space="0" w:color="auto"/>
              <w:bottom w:val="single" w:sz="4" w:space="0" w:color="auto"/>
              <w:right w:val="single" w:sz="4" w:space="0" w:color="auto"/>
            </w:tcBorders>
          </w:tcPr>
          <w:p w:rsidR="0092727B" w:rsidRDefault="0092727B">
            <w:pPr>
              <w:bidi/>
              <w:rPr>
                <w:rFonts w:ascii="Arial" w:hAnsi="Arial" w:cs="AL-Mohanad Bold"/>
                <w:sz w:val="28"/>
                <w:szCs w:val="28"/>
              </w:rPr>
            </w:pPr>
            <w:r>
              <w:rPr>
                <w:rFonts w:ascii="Arial" w:hAnsi="Arial" w:cs="AL-Mohanad Bold" w:hint="cs"/>
                <w:sz w:val="28"/>
                <w:szCs w:val="28"/>
                <w:rtl/>
              </w:rPr>
              <w:t>تقييم المقرر:</w:t>
            </w:r>
          </w:p>
        </w:tc>
      </w:tr>
      <w:tr w:rsidR="0092727B" w:rsidTr="0092727B">
        <w:tc>
          <w:tcPr>
            <w:tcW w:w="706" w:type="dxa"/>
            <w:tcBorders>
              <w:top w:val="single" w:sz="4" w:space="0" w:color="auto"/>
              <w:left w:val="single" w:sz="4" w:space="0" w:color="auto"/>
              <w:bottom w:val="single" w:sz="4" w:space="0" w:color="auto"/>
              <w:right w:val="single" w:sz="4" w:space="0" w:color="auto"/>
            </w:tcBorders>
          </w:tcPr>
          <w:p w:rsidR="0092727B" w:rsidRDefault="0092727B" w:rsidP="004576E6">
            <w:pPr>
              <w:bidi/>
              <w:jc w:val="both"/>
              <w:rPr>
                <w:rFonts w:ascii="Arial" w:hAnsi="Arial" w:cs="AL-Mohanad Bold"/>
                <w:sz w:val="28"/>
                <w:szCs w:val="28"/>
              </w:rPr>
            </w:pPr>
            <w:r>
              <w:rPr>
                <w:rFonts w:ascii="Arial" w:hAnsi="Arial" w:cs="AL-Mohanad Bold" w:hint="cs"/>
                <w:sz w:val="28"/>
                <w:szCs w:val="28"/>
                <w:rtl/>
              </w:rPr>
              <w:t xml:space="preserve">رقم </w:t>
            </w:r>
            <w:r>
              <w:rPr>
                <w:rFonts w:ascii="Arial" w:hAnsi="Arial" w:cs="AL-Mohanad Bold" w:hint="cs"/>
                <w:sz w:val="28"/>
                <w:szCs w:val="28"/>
                <w:rtl/>
              </w:rPr>
              <w:lastRenderedPageBreak/>
              <w:t xml:space="preserve">التقييم </w:t>
            </w:r>
          </w:p>
        </w:tc>
        <w:tc>
          <w:tcPr>
            <w:tcW w:w="6139" w:type="dxa"/>
            <w:tcBorders>
              <w:top w:val="single" w:sz="4" w:space="0" w:color="auto"/>
              <w:left w:val="single" w:sz="4" w:space="0" w:color="auto"/>
              <w:bottom w:val="single" w:sz="4" w:space="0" w:color="auto"/>
              <w:right w:val="single" w:sz="4" w:space="0" w:color="auto"/>
            </w:tcBorders>
          </w:tcPr>
          <w:p w:rsidR="0092727B" w:rsidRDefault="0092727B" w:rsidP="004576E6">
            <w:pPr>
              <w:bidi/>
              <w:rPr>
                <w:rFonts w:ascii="Arial" w:hAnsi="Arial" w:cs="AL-Mohanad Bold"/>
                <w:sz w:val="28"/>
                <w:szCs w:val="28"/>
              </w:rPr>
            </w:pPr>
            <w:r w:rsidRPr="0092727B">
              <w:rPr>
                <w:rFonts w:ascii="Arial" w:hAnsi="Arial" w:cs="AL-Mohanad Bold" w:hint="cs"/>
                <w:szCs w:val="26"/>
                <w:rtl/>
              </w:rPr>
              <w:lastRenderedPageBreak/>
              <w:t xml:space="preserve">طبيعة مهمة التقييم  (مثلا: مقالة، أو اختبار قصير، أو مشروع جماعي، </w:t>
            </w:r>
            <w:r w:rsidRPr="0092727B">
              <w:rPr>
                <w:rFonts w:ascii="Arial" w:hAnsi="Arial" w:cs="AL-Mohanad Bold" w:hint="cs"/>
                <w:szCs w:val="26"/>
                <w:rtl/>
              </w:rPr>
              <w:lastRenderedPageBreak/>
              <w:t>أو اختبار فصلي... الخ)</w:t>
            </w:r>
          </w:p>
        </w:tc>
        <w:tc>
          <w:tcPr>
            <w:tcW w:w="2030" w:type="dxa"/>
            <w:tcBorders>
              <w:top w:val="single" w:sz="4" w:space="0" w:color="auto"/>
              <w:left w:val="single" w:sz="4" w:space="0" w:color="auto"/>
              <w:bottom w:val="single" w:sz="4" w:space="0" w:color="auto"/>
              <w:right w:val="single" w:sz="4" w:space="0" w:color="auto"/>
            </w:tcBorders>
          </w:tcPr>
          <w:p w:rsidR="0092727B" w:rsidRDefault="0092727B" w:rsidP="004576E6">
            <w:pPr>
              <w:bidi/>
              <w:rPr>
                <w:rFonts w:ascii="Arial" w:hAnsi="Arial" w:cs="AL-Mohanad Bold"/>
                <w:sz w:val="28"/>
                <w:szCs w:val="28"/>
              </w:rPr>
            </w:pPr>
            <w:r>
              <w:rPr>
                <w:rFonts w:ascii="Arial" w:hAnsi="Arial" w:cs="AL-Mohanad Bold" w:hint="cs"/>
                <w:sz w:val="28"/>
                <w:szCs w:val="28"/>
                <w:rtl/>
              </w:rPr>
              <w:lastRenderedPageBreak/>
              <w:t>الأسبوع المستحق</w:t>
            </w:r>
          </w:p>
        </w:tc>
        <w:tc>
          <w:tcPr>
            <w:tcW w:w="1904" w:type="dxa"/>
            <w:tcBorders>
              <w:top w:val="single" w:sz="4" w:space="0" w:color="auto"/>
              <w:left w:val="single" w:sz="4" w:space="0" w:color="auto"/>
              <w:bottom w:val="single" w:sz="4" w:space="0" w:color="auto"/>
              <w:right w:val="single" w:sz="4" w:space="0" w:color="auto"/>
            </w:tcBorders>
          </w:tcPr>
          <w:p w:rsidR="0092727B" w:rsidRDefault="0092727B" w:rsidP="004576E6">
            <w:pPr>
              <w:bidi/>
              <w:rPr>
                <w:rFonts w:ascii="Arial" w:hAnsi="Arial" w:cs="AL-Mohanad Bold"/>
                <w:sz w:val="28"/>
                <w:szCs w:val="28"/>
              </w:rPr>
            </w:pPr>
            <w:r>
              <w:rPr>
                <w:rFonts w:ascii="Arial" w:hAnsi="Arial" w:cs="AL-Mohanad Bold" w:hint="cs"/>
                <w:sz w:val="28"/>
                <w:szCs w:val="28"/>
                <w:rtl/>
              </w:rPr>
              <w:t xml:space="preserve">نسبة الدرجة إلى </w:t>
            </w:r>
            <w:r>
              <w:rPr>
                <w:rFonts w:ascii="Arial" w:hAnsi="Arial" w:cs="AL-Mohanad Bold" w:hint="cs"/>
                <w:sz w:val="28"/>
                <w:szCs w:val="28"/>
                <w:rtl/>
              </w:rPr>
              <w:lastRenderedPageBreak/>
              <w:t>درجة  التقييم النهائي</w:t>
            </w:r>
          </w:p>
        </w:tc>
      </w:tr>
      <w:tr w:rsidR="00711E71" w:rsidTr="0092727B">
        <w:tc>
          <w:tcPr>
            <w:tcW w:w="706" w:type="dxa"/>
            <w:tcBorders>
              <w:top w:val="single" w:sz="4" w:space="0" w:color="auto"/>
              <w:left w:val="single" w:sz="4" w:space="0" w:color="auto"/>
              <w:bottom w:val="single" w:sz="4" w:space="0" w:color="auto"/>
              <w:right w:val="single" w:sz="4" w:space="0" w:color="auto"/>
            </w:tcBorders>
            <w:hideMark/>
          </w:tcPr>
          <w:p w:rsidR="00711E71" w:rsidRDefault="00711E71">
            <w:pPr>
              <w:bidi/>
              <w:jc w:val="both"/>
              <w:rPr>
                <w:rFonts w:ascii="Arial" w:hAnsi="Arial" w:cs="AL-Mohanad Bold"/>
                <w:sz w:val="28"/>
                <w:szCs w:val="28"/>
              </w:rPr>
            </w:pPr>
            <w:r>
              <w:rPr>
                <w:rFonts w:ascii="Arial" w:hAnsi="Arial" w:cs="AL-Mohanad Bold" w:hint="cs"/>
                <w:sz w:val="28"/>
                <w:szCs w:val="28"/>
                <w:rtl/>
              </w:rPr>
              <w:lastRenderedPageBreak/>
              <w:t>1</w:t>
            </w:r>
          </w:p>
        </w:tc>
        <w:tc>
          <w:tcPr>
            <w:tcW w:w="6139"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 xml:space="preserve">الحضور </w:t>
            </w:r>
            <w:r w:rsidR="0092727B" w:rsidRPr="001C44AA">
              <w:rPr>
                <w:rFonts w:ascii="Arial" w:hAnsi="Arial" w:cs="AL-Mohanad Bold" w:hint="cs"/>
                <w:color w:val="FF0000"/>
                <w:sz w:val="28"/>
                <w:szCs w:val="28"/>
                <w:rtl/>
              </w:rPr>
              <w:t>والمتابعة و</w:t>
            </w:r>
            <w:r w:rsidRPr="001C44AA">
              <w:rPr>
                <w:rFonts w:ascii="Arial" w:hAnsi="Arial" w:cs="AL-Mohanad Bold" w:hint="cs"/>
                <w:color w:val="FF0000"/>
                <w:sz w:val="28"/>
                <w:szCs w:val="28"/>
                <w:rtl/>
              </w:rPr>
              <w:t xml:space="preserve">المشاركة </w:t>
            </w:r>
          </w:p>
        </w:tc>
        <w:tc>
          <w:tcPr>
            <w:tcW w:w="2030"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طوال الفصل</w:t>
            </w:r>
          </w:p>
        </w:tc>
        <w:tc>
          <w:tcPr>
            <w:tcW w:w="1904"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10 %</w:t>
            </w:r>
          </w:p>
        </w:tc>
      </w:tr>
      <w:tr w:rsidR="00711E71" w:rsidTr="0092727B">
        <w:tc>
          <w:tcPr>
            <w:tcW w:w="706" w:type="dxa"/>
            <w:tcBorders>
              <w:top w:val="single" w:sz="4" w:space="0" w:color="auto"/>
              <w:left w:val="single" w:sz="4" w:space="0" w:color="auto"/>
              <w:bottom w:val="single" w:sz="4" w:space="0" w:color="auto"/>
              <w:right w:val="single" w:sz="4" w:space="0" w:color="auto"/>
            </w:tcBorders>
            <w:hideMark/>
          </w:tcPr>
          <w:p w:rsidR="00711E71" w:rsidRDefault="00711E71">
            <w:pPr>
              <w:bidi/>
              <w:jc w:val="both"/>
              <w:rPr>
                <w:rFonts w:ascii="Arial" w:hAnsi="Arial" w:cs="AL-Mohanad Bold"/>
                <w:sz w:val="28"/>
                <w:szCs w:val="28"/>
              </w:rPr>
            </w:pPr>
            <w:r>
              <w:rPr>
                <w:rFonts w:ascii="Arial" w:hAnsi="Arial" w:cs="AL-Mohanad Bold" w:hint="cs"/>
                <w:sz w:val="28"/>
                <w:szCs w:val="28"/>
                <w:rtl/>
              </w:rPr>
              <w:t>2</w:t>
            </w:r>
          </w:p>
        </w:tc>
        <w:tc>
          <w:tcPr>
            <w:tcW w:w="6139" w:type="dxa"/>
            <w:tcBorders>
              <w:top w:val="single" w:sz="4" w:space="0" w:color="auto"/>
              <w:left w:val="single" w:sz="4" w:space="0" w:color="auto"/>
              <w:bottom w:val="single" w:sz="4" w:space="0" w:color="auto"/>
              <w:right w:val="single" w:sz="4" w:space="0" w:color="auto"/>
            </w:tcBorders>
            <w:hideMark/>
          </w:tcPr>
          <w:p w:rsidR="00711E71" w:rsidRPr="001C44AA" w:rsidRDefault="00711E71" w:rsidP="0092727B">
            <w:pPr>
              <w:bidi/>
              <w:jc w:val="both"/>
              <w:rPr>
                <w:rFonts w:ascii="Arial" w:hAnsi="Arial" w:cs="AL-Mohanad Bold"/>
                <w:color w:val="FF0000"/>
                <w:sz w:val="28"/>
                <w:szCs w:val="28"/>
              </w:rPr>
            </w:pPr>
            <w:r w:rsidRPr="001C44AA">
              <w:rPr>
                <w:rFonts w:ascii="Arial" w:hAnsi="Arial" w:cs="AL-Mohanad Bold" w:hint="cs"/>
                <w:color w:val="FF0000"/>
                <w:sz w:val="28"/>
                <w:szCs w:val="28"/>
                <w:rtl/>
              </w:rPr>
              <w:t>واجبات قصيرة</w:t>
            </w:r>
          </w:p>
        </w:tc>
        <w:tc>
          <w:tcPr>
            <w:tcW w:w="2030" w:type="dxa"/>
            <w:tcBorders>
              <w:top w:val="single" w:sz="4" w:space="0" w:color="auto"/>
              <w:left w:val="single" w:sz="4" w:space="0" w:color="auto"/>
              <w:bottom w:val="single" w:sz="4" w:space="0" w:color="auto"/>
              <w:right w:val="single" w:sz="4" w:space="0" w:color="auto"/>
            </w:tcBorders>
          </w:tcPr>
          <w:p w:rsidR="00711E71" w:rsidRPr="001C44AA" w:rsidRDefault="0092727B">
            <w:pPr>
              <w:bidi/>
              <w:rPr>
                <w:rFonts w:ascii="Arial" w:hAnsi="Arial" w:cs="AL-Mohanad Bold"/>
                <w:color w:val="FF0000"/>
                <w:sz w:val="28"/>
                <w:szCs w:val="28"/>
              </w:rPr>
            </w:pPr>
            <w:r w:rsidRPr="001C44AA">
              <w:rPr>
                <w:rFonts w:ascii="Arial" w:hAnsi="Arial" w:cs="AL-Mohanad Bold" w:hint="cs"/>
                <w:color w:val="FF0000"/>
                <w:sz w:val="28"/>
                <w:szCs w:val="28"/>
                <w:rtl/>
              </w:rPr>
              <w:t>طوال الفصل</w:t>
            </w:r>
          </w:p>
        </w:tc>
        <w:tc>
          <w:tcPr>
            <w:tcW w:w="1904" w:type="dxa"/>
            <w:tcBorders>
              <w:top w:val="single" w:sz="4" w:space="0" w:color="auto"/>
              <w:left w:val="single" w:sz="4" w:space="0" w:color="auto"/>
              <w:bottom w:val="single" w:sz="4" w:space="0" w:color="auto"/>
              <w:right w:val="single" w:sz="4" w:space="0" w:color="auto"/>
            </w:tcBorders>
            <w:hideMark/>
          </w:tcPr>
          <w:p w:rsidR="00711E71" w:rsidRPr="001C44AA" w:rsidRDefault="0092727B">
            <w:pPr>
              <w:bidi/>
              <w:jc w:val="both"/>
              <w:rPr>
                <w:rFonts w:ascii="Arial" w:hAnsi="Arial" w:cs="AL-Mohanad Bold"/>
                <w:color w:val="FF0000"/>
                <w:sz w:val="28"/>
                <w:szCs w:val="28"/>
              </w:rPr>
            </w:pPr>
            <w:r w:rsidRPr="001C44AA">
              <w:rPr>
                <w:rFonts w:ascii="Arial" w:hAnsi="Arial" w:cs="AL-Mohanad Bold" w:hint="cs"/>
                <w:color w:val="FF0000"/>
                <w:sz w:val="28"/>
                <w:szCs w:val="28"/>
                <w:rtl/>
              </w:rPr>
              <w:t>10</w:t>
            </w:r>
            <w:r w:rsidR="00711E71" w:rsidRPr="001C44AA">
              <w:rPr>
                <w:rFonts w:ascii="Arial" w:hAnsi="Arial" w:cs="AL-Mohanad Bold" w:hint="cs"/>
                <w:color w:val="FF0000"/>
                <w:sz w:val="28"/>
                <w:szCs w:val="28"/>
                <w:rtl/>
              </w:rPr>
              <w:t xml:space="preserve"> %</w:t>
            </w:r>
          </w:p>
        </w:tc>
      </w:tr>
      <w:tr w:rsidR="00711E71" w:rsidTr="0092727B">
        <w:tc>
          <w:tcPr>
            <w:tcW w:w="706" w:type="dxa"/>
            <w:tcBorders>
              <w:top w:val="single" w:sz="4" w:space="0" w:color="auto"/>
              <w:left w:val="single" w:sz="4" w:space="0" w:color="auto"/>
              <w:bottom w:val="single" w:sz="4" w:space="0" w:color="auto"/>
              <w:right w:val="single" w:sz="4" w:space="0" w:color="auto"/>
            </w:tcBorders>
            <w:hideMark/>
          </w:tcPr>
          <w:p w:rsidR="00711E71" w:rsidRDefault="00711E71">
            <w:pPr>
              <w:bidi/>
              <w:jc w:val="both"/>
              <w:rPr>
                <w:rFonts w:ascii="Arial" w:hAnsi="Arial" w:cs="AL-Mohanad Bold"/>
                <w:sz w:val="28"/>
                <w:szCs w:val="28"/>
              </w:rPr>
            </w:pPr>
            <w:r>
              <w:rPr>
                <w:rFonts w:ascii="Arial" w:hAnsi="Arial" w:cs="AL-Mohanad Bold" w:hint="cs"/>
                <w:sz w:val="28"/>
                <w:szCs w:val="28"/>
                <w:rtl/>
              </w:rPr>
              <w:t>3</w:t>
            </w:r>
          </w:p>
        </w:tc>
        <w:tc>
          <w:tcPr>
            <w:tcW w:w="6139"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 xml:space="preserve"> الاختبار الفصلي الأول </w:t>
            </w:r>
          </w:p>
        </w:tc>
        <w:tc>
          <w:tcPr>
            <w:tcW w:w="2030"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الأسبوع السادس</w:t>
            </w:r>
          </w:p>
        </w:tc>
        <w:tc>
          <w:tcPr>
            <w:tcW w:w="1904" w:type="dxa"/>
            <w:tcBorders>
              <w:top w:val="single" w:sz="4" w:space="0" w:color="auto"/>
              <w:left w:val="single" w:sz="4" w:space="0" w:color="auto"/>
              <w:bottom w:val="single" w:sz="4" w:space="0" w:color="auto"/>
              <w:right w:val="single" w:sz="4" w:space="0" w:color="auto"/>
            </w:tcBorders>
            <w:hideMark/>
          </w:tcPr>
          <w:p w:rsidR="00711E71" w:rsidRPr="001C44AA" w:rsidRDefault="0092727B">
            <w:pPr>
              <w:bidi/>
              <w:jc w:val="both"/>
              <w:rPr>
                <w:rFonts w:ascii="Arial" w:hAnsi="Arial" w:cs="AL-Mohanad Bold"/>
                <w:color w:val="FF0000"/>
                <w:sz w:val="28"/>
                <w:szCs w:val="28"/>
              </w:rPr>
            </w:pPr>
            <w:r w:rsidRPr="001C44AA">
              <w:rPr>
                <w:rFonts w:ascii="Arial" w:hAnsi="Arial" w:cs="AL-Mohanad Bold" w:hint="cs"/>
                <w:color w:val="FF0000"/>
                <w:sz w:val="28"/>
                <w:szCs w:val="28"/>
                <w:rtl/>
              </w:rPr>
              <w:t>20</w:t>
            </w:r>
            <w:r w:rsidR="00711E71" w:rsidRPr="001C44AA">
              <w:rPr>
                <w:rFonts w:ascii="Arial" w:hAnsi="Arial" w:cs="AL-Mohanad Bold" w:hint="cs"/>
                <w:color w:val="FF0000"/>
                <w:sz w:val="28"/>
                <w:szCs w:val="28"/>
                <w:rtl/>
              </w:rPr>
              <w:t xml:space="preserve"> %</w:t>
            </w:r>
          </w:p>
        </w:tc>
      </w:tr>
      <w:tr w:rsidR="00711E71" w:rsidTr="0092727B">
        <w:tc>
          <w:tcPr>
            <w:tcW w:w="706" w:type="dxa"/>
            <w:tcBorders>
              <w:top w:val="single" w:sz="4" w:space="0" w:color="auto"/>
              <w:left w:val="single" w:sz="4" w:space="0" w:color="auto"/>
              <w:bottom w:val="single" w:sz="4" w:space="0" w:color="auto"/>
              <w:right w:val="single" w:sz="4" w:space="0" w:color="auto"/>
            </w:tcBorders>
            <w:hideMark/>
          </w:tcPr>
          <w:p w:rsidR="00711E71" w:rsidRDefault="00711E71">
            <w:pPr>
              <w:bidi/>
              <w:jc w:val="both"/>
              <w:rPr>
                <w:rFonts w:ascii="Arial" w:hAnsi="Arial" w:cs="AL-Mohanad Bold"/>
                <w:sz w:val="28"/>
                <w:szCs w:val="28"/>
              </w:rPr>
            </w:pPr>
            <w:r>
              <w:rPr>
                <w:rFonts w:ascii="Arial" w:hAnsi="Arial" w:cs="AL-Mohanad Bold" w:hint="cs"/>
                <w:sz w:val="28"/>
                <w:szCs w:val="28"/>
                <w:rtl/>
              </w:rPr>
              <w:t>4</w:t>
            </w:r>
          </w:p>
        </w:tc>
        <w:tc>
          <w:tcPr>
            <w:tcW w:w="6139"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 xml:space="preserve">الاختبار الفصلي الثاني </w:t>
            </w:r>
          </w:p>
        </w:tc>
        <w:tc>
          <w:tcPr>
            <w:tcW w:w="2030"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rPr>
                <w:rFonts w:ascii="Arial" w:hAnsi="Arial" w:cs="AL-Mohanad Bold"/>
                <w:color w:val="FF0000"/>
                <w:sz w:val="28"/>
                <w:szCs w:val="28"/>
              </w:rPr>
            </w:pPr>
            <w:r w:rsidRPr="001C44AA">
              <w:rPr>
                <w:rFonts w:ascii="Arial" w:hAnsi="Arial" w:cs="AL-Mohanad Bold" w:hint="cs"/>
                <w:color w:val="FF0000"/>
                <w:sz w:val="28"/>
                <w:szCs w:val="28"/>
                <w:rtl/>
              </w:rPr>
              <w:t>الأسبوع الحادي عشر.</w:t>
            </w:r>
          </w:p>
        </w:tc>
        <w:tc>
          <w:tcPr>
            <w:tcW w:w="1904" w:type="dxa"/>
            <w:tcBorders>
              <w:top w:val="single" w:sz="4" w:space="0" w:color="auto"/>
              <w:left w:val="single" w:sz="4" w:space="0" w:color="auto"/>
              <w:bottom w:val="single" w:sz="4" w:space="0" w:color="auto"/>
              <w:right w:val="single" w:sz="4" w:space="0" w:color="auto"/>
            </w:tcBorders>
            <w:hideMark/>
          </w:tcPr>
          <w:p w:rsidR="00711E71" w:rsidRPr="001C44AA" w:rsidRDefault="0092727B">
            <w:pPr>
              <w:bidi/>
              <w:jc w:val="both"/>
              <w:rPr>
                <w:rFonts w:ascii="Arial" w:hAnsi="Arial" w:cs="AL-Mohanad Bold"/>
                <w:color w:val="FF0000"/>
                <w:sz w:val="28"/>
                <w:szCs w:val="28"/>
              </w:rPr>
            </w:pPr>
            <w:r w:rsidRPr="001C44AA">
              <w:rPr>
                <w:rFonts w:ascii="Arial" w:hAnsi="Arial" w:cs="AL-Mohanad Bold" w:hint="cs"/>
                <w:color w:val="FF0000"/>
                <w:sz w:val="28"/>
                <w:szCs w:val="28"/>
                <w:rtl/>
              </w:rPr>
              <w:t>20</w:t>
            </w:r>
            <w:r w:rsidR="00711E71" w:rsidRPr="001C44AA">
              <w:rPr>
                <w:rFonts w:ascii="Arial" w:hAnsi="Arial" w:cs="AL-Mohanad Bold" w:hint="cs"/>
                <w:color w:val="FF0000"/>
                <w:sz w:val="28"/>
                <w:szCs w:val="28"/>
                <w:rtl/>
              </w:rPr>
              <w:t xml:space="preserve"> %</w:t>
            </w:r>
          </w:p>
        </w:tc>
      </w:tr>
      <w:tr w:rsidR="00711E71" w:rsidTr="0092727B">
        <w:tc>
          <w:tcPr>
            <w:tcW w:w="706" w:type="dxa"/>
            <w:tcBorders>
              <w:top w:val="single" w:sz="4" w:space="0" w:color="auto"/>
              <w:left w:val="single" w:sz="4" w:space="0" w:color="auto"/>
              <w:bottom w:val="single" w:sz="4" w:space="0" w:color="auto"/>
              <w:right w:val="single" w:sz="4" w:space="0" w:color="auto"/>
            </w:tcBorders>
            <w:hideMark/>
          </w:tcPr>
          <w:p w:rsidR="00711E71" w:rsidRDefault="00711E71">
            <w:pPr>
              <w:bidi/>
              <w:jc w:val="both"/>
              <w:rPr>
                <w:rFonts w:ascii="Arial" w:hAnsi="Arial" w:cs="AL-Mohanad Bold"/>
                <w:sz w:val="28"/>
                <w:szCs w:val="28"/>
              </w:rPr>
            </w:pPr>
            <w:r>
              <w:rPr>
                <w:rFonts w:ascii="Arial" w:hAnsi="Arial" w:cs="AL-Mohanad Bold" w:hint="cs"/>
                <w:sz w:val="28"/>
                <w:szCs w:val="28"/>
                <w:rtl/>
              </w:rPr>
              <w:t>5</w:t>
            </w:r>
          </w:p>
        </w:tc>
        <w:tc>
          <w:tcPr>
            <w:tcW w:w="6139"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 xml:space="preserve">الاختبار النهائي </w:t>
            </w:r>
          </w:p>
        </w:tc>
        <w:tc>
          <w:tcPr>
            <w:tcW w:w="2030"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 xml:space="preserve">الأسبوع الأخير </w:t>
            </w:r>
          </w:p>
        </w:tc>
        <w:tc>
          <w:tcPr>
            <w:tcW w:w="1904" w:type="dxa"/>
            <w:tcBorders>
              <w:top w:val="single" w:sz="4" w:space="0" w:color="auto"/>
              <w:left w:val="single" w:sz="4" w:space="0" w:color="auto"/>
              <w:bottom w:val="single" w:sz="4" w:space="0" w:color="auto"/>
              <w:right w:val="single" w:sz="4" w:space="0" w:color="auto"/>
            </w:tcBorders>
            <w:hideMark/>
          </w:tcPr>
          <w:p w:rsidR="00711E71" w:rsidRPr="001C44AA" w:rsidRDefault="00711E71">
            <w:pPr>
              <w:bidi/>
              <w:jc w:val="both"/>
              <w:rPr>
                <w:rFonts w:ascii="Arial" w:hAnsi="Arial" w:cs="AL-Mohanad Bold"/>
                <w:color w:val="FF0000"/>
                <w:sz w:val="28"/>
                <w:szCs w:val="28"/>
              </w:rPr>
            </w:pPr>
            <w:r w:rsidRPr="001C44AA">
              <w:rPr>
                <w:rFonts w:ascii="Arial" w:hAnsi="Arial" w:cs="AL-Mohanad Bold" w:hint="cs"/>
                <w:color w:val="FF0000"/>
                <w:sz w:val="28"/>
                <w:szCs w:val="28"/>
                <w:rtl/>
              </w:rPr>
              <w:t>40 %</w:t>
            </w:r>
          </w:p>
        </w:tc>
      </w:tr>
    </w:tbl>
    <w:p w:rsidR="00711E71" w:rsidRDefault="00711E71" w:rsidP="00711E71">
      <w:pPr>
        <w:bidi/>
        <w:jc w:val="both"/>
        <w:rPr>
          <w:rFonts w:ascii="Traditional Arabic" w:hAnsi="Traditional Arabic" w:cs="Traditional Arabic"/>
          <w:sz w:val="20"/>
          <w:szCs w:val="20"/>
        </w:rPr>
      </w:pPr>
    </w:p>
    <w:tbl>
      <w:tblPr>
        <w:bidiVisual/>
        <w:tblW w:w="1052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5"/>
      </w:tblGrid>
      <w:tr w:rsidR="00711E71" w:rsidTr="00711E71">
        <w:trPr>
          <w:trHeight w:val="70"/>
        </w:trPr>
        <w:tc>
          <w:tcPr>
            <w:tcW w:w="10521" w:type="dxa"/>
            <w:tcBorders>
              <w:top w:val="single" w:sz="4" w:space="0" w:color="auto"/>
              <w:left w:val="single" w:sz="4" w:space="0" w:color="auto"/>
              <w:bottom w:val="single" w:sz="4" w:space="0" w:color="auto"/>
              <w:right w:val="single" w:sz="4" w:space="0" w:color="auto"/>
            </w:tcBorders>
            <w:hideMark/>
          </w:tcPr>
          <w:p w:rsidR="00711E71" w:rsidRDefault="00711E71">
            <w:pPr>
              <w:pBdr>
                <w:top w:val="single" w:sz="4" w:space="1" w:color="auto"/>
                <w:left w:val="single" w:sz="4" w:space="4" w:color="auto"/>
                <w:bottom w:val="single" w:sz="4" w:space="1" w:color="auto"/>
                <w:right w:val="single" w:sz="4" w:space="4" w:color="auto"/>
              </w:pBdr>
              <w:jc w:val="right"/>
              <w:rPr>
                <w:rFonts w:ascii="AL-Mohanad Bold" w:hAnsi="Arial" w:cs="AL-Mohanad Bold"/>
                <w:sz w:val="28"/>
                <w:szCs w:val="28"/>
                <w:rtl/>
                <w:lang w:bidi="en-US"/>
              </w:rPr>
            </w:pPr>
            <w:r>
              <w:rPr>
                <w:rFonts w:ascii="Traditional Arabic" w:hAnsi="Traditional Arabic" w:cs="Traditional Arabic"/>
                <w:b/>
                <w:bCs/>
                <w:sz w:val="28"/>
                <w:szCs w:val="28"/>
                <w:rtl/>
              </w:rPr>
              <w:t xml:space="preserve">المراجع المعتمدة للمقرر: </w:t>
            </w:r>
            <w:r>
              <w:rPr>
                <w:rFonts w:ascii="AL-Mohanad Bold" w:hAnsi="Arial" w:cs="AL-Mohanad Bold" w:hint="cs"/>
                <w:b/>
                <w:bCs/>
                <w:sz w:val="28"/>
                <w:szCs w:val="28"/>
                <w:rtl/>
              </w:rPr>
              <w:t>1 – الكتاب</w:t>
            </w:r>
            <w:r>
              <w:rPr>
                <w:rFonts w:ascii="Arial" w:hAnsi="Arial" w:cs="AL-Mohanad Bold" w:hint="cs"/>
                <w:b/>
                <w:bCs/>
                <w:sz w:val="28"/>
                <w:szCs w:val="28"/>
                <w:rtl/>
              </w:rPr>
              <w:t xml:space="preserve"> </w:t>
            </w:r>
            <w:r>
              <w:rPr>
                <w:rFonts w:ascii="AL-Mohanad Bold" w:hAnsi="Arial" w:cs="AL-Mohanad Bold" w:hint="cs"/>
                <w:b/>
                <w:bCs/>
                <w:sz w:val="28"/>
                <w:szCs w:val="28"/>
                <w:rtl/>
              </w:rPr>
              <w:t>(</w:t>
            </w:r>
            <w:r>
              <w:rPr>
                <w:rFonts w:ascii="Arial" w:hAnsi="Arial" w:cs="AL-Mohanad Bold" w:hint="cs"/>
                <w:b/>
                <w:bCs/>
                <w:sz w:val="28"/>
                <w:szCs w:val="28"/>
                <w:rtl/>
              </w:rPr>
              <w:t>الكتب)</w:t>
            </w:r>
            <w:r>
              <w:rPr>
                <w:rFonts w:ascii="AL-Mohanad Bold" w:hAnsi="Arial" w:cs="AL-Mohanad Bold" w:hint="cs"/>
                <w:b/>
                <w:bCs/>
                <w:sz w:val="28"/>
                <w:szCs w:val="28"/>
                <w:rtl/>
              </w:rPr>
              <w:t xml:space="preserve"> </w:t>
            </w:r>
            <w:r>
              <w:rPr>
                <w:rFonts w:ascii="Arial" w:hAnsi="Arial" w:cs="AL-Mohanad Bold" w:hint="cs"/>
                <w:b/>
                <w:bCs/>
                <w:sz w:val="28"/>
                <w:szCs w:val="28"/>
                <w:rtl/>
              </w:rPr>
              <w:t>الرئيسة المطلوبة</w:t>
            </w:r>
            <w:r>
              <w:rPr>
                <w:rFonts w:ascii="AL-Mohanad Bold" w:hAnsi="Arial" w:cs="AL-Mohanad Bold" w:hint="cs"/>
                <w:b/>
                <w:bCs/>
                <w:sz w:val="28"/>
                <w:szCs w:val="28"/>
                <w:rtl/>
              </w:rPr>
              <w:t>:</w:t>
            </w:r>
            <w:r>
              <w:rPr>
                <w:rFonts w:ascii="AL-Mohanad Bold" w:hAnsi="Arial" w:cs="AL-Mohanad Bold" w:hint="cs"/>
                <w:sz w:val="28"/>
                <w:szCs w:val="28"/>
                <w:rtl/>
              </w:rPr>
              <w:t xml:space="preserve"> </w:t>
            </w:r>
          </w:p>
          <w:p w:rsidR="00711E71" w:rsidRDefault="00711E71">
            <w:pPr>
              <w:pBdr>
                <w:top w:val="single" w:sz="4" w:space="1" w:color="auto"/>
                <w:left w:val="single" w:sz="4" w:space="4" w:color="auto"/>
                <w:bottom w:val="single" w:sz="4" w:space="1" w:color="auto"/>
                <w:right w:val="single" w:sz="4" w:space="4" w:color="auto"/>
              </w:pBdr>
              <w:bidi/>
              <w:jc w:val="both"/>
              <w:rPr>
                <w:rFonts w:ascii="Calibri" w:hAnsi="Calibri" w:cs="AL-Mohanad Bold"/>
                <w:color w:val="FF0000"/>
                <w:sz w:val="28"/>
                <w:szCs w:val="28"/>
                <w:rtl/>
              </w:rPr>
            </w:pPr>
            <w:r>
              <w:rPr>
                <w:rFonts w:ascii="AL-Mohanad Bold" w:hAnsi="Arial" w:cs="AL-Mohanad Bold" w:hint="cs"/>
                <w:sz w:val="28"/>
                <w:szCs w:val="28"/>
                <w:rtl/>
              </w:rPr>
              <w:tab/>
            </w:r>
            <w:r>
              <w:rPr>
                <w:rFonts w:ascii="AL-Mohanad Bold" w:hAnsi="Arial" w:cs="AL-Mohanad Bold" w:hint="cs"/>
                <w:color w:val="FF0000"/>
                <w:sz w:val="28"/>
                <w:szCs w:val="28"/>
                <w:rtl/>
              </w:rPr>
              <w:t xml:space="preserve">- دراسات في علوم القرآن </w:t>
            </w:r>
            <w:proofErr w:type="spellStart"/>
            <w:r>
              <w:rPr>
                <w:rFonts w:ascii="AL-Mohanad Bold" w:hAnsi="Arial" w:cs="AL-Mohanad Bold" w:hint="cs"/>
                <w:color w:val="FF0000"/>
                <w:sz w:val="28"/>
                <w:szCs w:val="28"/>
                <w:rtl/>
              </w:rPr>
              <w:t>أ.د.فهد</w:t>
            </w:r>
            <w:proofErr w:type="spellEnd"/>
            <w:r>
              <w:rPr>
                <w:rFonts w:ascii="AL-Mohanad Bold" w:hAnsi="Arial" w:cs="AL-Mohanad Bold" w:hint="cs"/>
                <w:color w:val="FF0000"/>
                <w:sz w:val="28"/>
                <w:szCs w:val="28"/>
                <w:rtl/>
              </w:rPr>
              <w:t xml:space="preserve"> الرومي .</w:t>
            </w:r>
            <w:r>
              <w:rPr>
                <w:rFonts w:ascii="Arial" w:hAnsi="Arial" w:cs="Arial"/>
                <w:color w:val="FF0000"/>
                <w:sz w:val="28"/>
                <w:szCs w:val="28"/>
                <w:rtl/>
              </w:rPr>
              <w:t xml:space="preserve"> مكتبة التوبة 1426هـ</w:t>
            </w:r>
          </w:p>
          <w:p w:rsidR="00711E71" w:rsidRPr="00711E71" w:rsidRDefault="00711E71">
            <w:pPr>
              <w:pBdr>
                <w:top w:val="single" w:sz="4" w:space="1" w:color="auto"/>
                <w:left w:val="single" w:sz="4" w:space="4" w:color="auto"/>
                <w:bottom w:val="single" w:sz="4" w:space="1" w:color="auto"/>
                <w:right w:val="single" w:sz="4" w:space="4" w:color="auto"/>
              </w:pBdr>
              <w:bidi/>
              <w:jc w:val="both"/>
              <w:rPr>
                <w:rFonts w:asciiTheme="minorHAnsi" w:hAnsiTheme="minorHAnsi" w:cs="AL-Mohanad Bold"/>
                <w:sz w:val="28"/>
                <w:szCs w:val="28"/>
                <w:lang w:bidi="en-US"/>
              </w:rPr>
            </w:pPr>
            <w:r>
              <w:rPr>
                <w:rFonts w:ascii="AL-Mohanad Bold" w:hAnsi="Arial" w:cs="AL-Mohanad Bold" w:hint="cs"/>
                <w:sz w:val="28"/>
                <w:szCs w:val="28"/>
                <w:rtl/>
              </w:rPr>
              <w:t xml:space="preserve">2 – </w:t>
            </w:r>
            <w:r>
              <w:rPr>
                <w:rFonts w:ascii="Arial" w:hAnsi="Arial" w:cs="AL-Mohanad Bold" w:hint="cs"/>
                <w:sz w:val="28"/>
                <w:szCs w:val="28"/>
                <w:rtl/>
              </w:rPr>
              <w:t>المراجع الأساسية</w:t>
            </w:r>
            <w:r>
              <w:rPr>
                <w:rFonts w:ascii="AL-Mohanad Bold" w:hAnsi="Arial" w:cs="AL-Mohanad Bold" w:hint="cs"/>
                <w:sz w:val="28"/>
                <w:szCs w:val="28"/>
                <w:rtl/>
              </w:rPr>
              <w:t xml:space="preserve">: </w:t>
            </w:r>
          </w:p>
          <w:tbl>
            <w:tblPr>
              <w:bidiVisual/>
              <w:tblW w:w="103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71"/>
              <w:gridCol w:w="3544"/>
              <w:gridCol w:w="2477"/>
              <w:gridCol w:w="1067"/>
            </w:tblGrid>
            <w:tr w:rsidR="00711E71">
              <w:tc>
                <w:tcPr>
                  <w:tcW w:w="3271" w:type="dxa"/>
                  <w:tcBorders>
                    <w:top w:val="double" w:sz="4" w:space="0" w:color="auto"/>
                    <w:left w:val="double" w:sz="4" w:space="0" w:color="auto"/>
                    <w:bottom w:val="double" w:sz="4" w:space="0" w:color="auto"/>
                    <w:right w:val="single" w:sz="4" w:space="0" w:color="auto"/>
                  </w:tcBorders>
                  <w:hideMark/>
                </w:tcPr>
                <w:p w:rsidR="00711E71" w:rsidRDefault="00711E71">
                  <w:pPr>
                    <w:bidi/>
                    <w:rPr>
                      <w:rFonts w:ascii="Arial" w:hAnsi="Arial" w:cs="Arial"/>
                      <w:color w:val="FF0000"/>
                      <w:sz w:val="28"/>
                      <w:szCs w:val="28"/>
                      <w:lang w:bidi="ar-JO"/>
                    </w:rPr>
                  </w:pPr>
                  <w:r>
                    <w:rPr>
                      <w:rFonts w:ascii="Arial" w:hAnsi="Arial" w:cs="Arial"/>
                      <w:color w:val="FF0000"/>
                      <w:sz w:val="28"/>
                      <w:szCs w:val="28"/>
                      <w:rtl/>
                    </w:rPr>
                    <w:t>مباحث في علوم القرآن</w:t>
                  </w:r>
                </w:p>
              </w:tc>
              <w:tc>
                <w:tcPr>
                  <w:tcW w:w="3544" w:type="dxa"/>
                  <w:tcBorders>
                    <w:top w:val="double" w:sz="4" w:space="0" w:color="auto"/>
                    <w:left w:val="single" w:sz="4" w:space="0" w:color="auto"/>
                    <w:bottom w:val="double" w:sz="4" w:space="0" w:color="auto"/>
                    <w:right w:val="single" w:sz="4" w:space="0" w:color="auto"/>
                  </w:tcBorders>
                  <w:hideMark/>
                </w:tcPr>
                <w:p w:rsidR="00711E71" w:rsidRDefault="00711E71">
                  <w:pPr>
                    <w:bidi/>
                    <w:rPr>
                      <w:rFonts w:ascii="Arial" w:hAnsi="Arial" w:cs="Arial"/>
                      <w:color w:val="FF0000"/>
                      <w:sz w:val="28"/>
                      <w:szCs w:val="28"/>
                      <w:rtl/>
                    </w:rPr>
                  </w:pPr>
                  <w:r>
                    <w:rPr>
                      <w:rFonts w:ascii="Arial" w:hAnsi="Arial" w:cs="Arial"/>
                      <w:color w:val="FF0000"/>
                      <w:sz w:val="28"/>
                      <w:szCs w:val="28"/>
                      <w:rtl/>
                    </w:rPr>
                    <w:t xml:space="preserve">    </w:t>
                  </w:r>
                  <w:proofErr w:type="spellStart"/>
                  <w:r>
                    <w:rPr>
                      <w:rFonts w:ascii="Arial" w:hAnsi="Arial" w:cs="Arial"/>
                      <w:color w:val="FF0000"/>
                      <w:sz w:val="28"/>
                      <w:szCs w:val="28"/>
                      <w:rtl/>
                    </w:rPr>
                    <w:t>أ.د</w:t>
                  </w:r>
                  <w:proofErr w:type="spellEnd"/>
                  <w:r>
                    <w:rPr>
                      <w:rFonts w:ascii="Arial" w:hAnsi="Arial" w:cs="Arial"/>
                      <w:color w:val="FF0000"/>
                      <w:sz w:val="28"/>
                      <w:szCs w:val="28"/>
                      <w:rtl/>
                    </w:rPr>
                    <w:t>. مناع القطان.</w:t>
                  </w:r>
                </w:p>
              </w:tc>
              <w:tc>
                <w:tcPr>
                  <w:tcW w:w="2477" w:type="dxa"/>
                  <w:tcBorders>
                    <w:top w:val="double" w:sz="4" w:space="0" w:color="auto"/>
                    <w:left w:val="single" w:sz="4" w:space="0" w:color="auto"/>
                    <w:bottom w:val="double" w:sz="4" w:space="0" w:color="auto"/>
                    <w:right w:val="single" w:sz="4" w:space="0" w:color="auto"/>
                  </w:tcBorders>
                  <w:hideMark/>
                </w:tcPr>
                <w:p w:rsidR="00711E71" w:rsidRDefault="00711E71">
                  <w:pPr>
                    <w:bidi/>
                    <w:rPr>
                      <w:rFonts w:ascii="Arial" w:hAnsi="Arial" w:cs="Arial"/>
                      <w:color w:val="FF0000"/>
                      <w:sz w:val="28"/>
                      <w:szCs w:val="28"/>
                      <w:lang w:bidi="ar-JO"/>
                    </w:rPr>
                  </w:pPr>
                  <w:r>
                    <w:rPr>
                      <w:rFonts w:ascii="Arial" w:hAnsi="Arial" w:cs="Arial"/>
                      <w:color w:val="FF0000"/>
                      <w:sz w:val="28"/>
                      <w:szCs w:val="28"/>
                      <w:rtl/>
                    </w:rPr>
                    <w:t>مكتبة المعارف</w:t>
                  </w:r>
                </w:p>
              </w:tc>
              <w:tc>
                <w:tcPr>
                  <w:tcW w:w="1067" w:type="dxa"/>
                  <w:tcBorders>
                    <w:top w:val="double" w:sz="4" w:space="0" w:color="auto"/>
                    <w:left w:val="single" w:sz="4" w:space="0" w:color="auto"/>
                    <w:bottom w:val="double" w:sz="4" w:space="0" w:color="auto"/>
                    <w:right w:val="double" w:sz="4" w:space="0" w:color="auto"/>
                  </w:tcBorders>
                  <w:hideMark/>
                </w:tcPr>
                <w:p w:rsidR="00711E71" w:rsidRDefault="00711E71">
                  <w:pPr>
                    <w:bidi/>
                    <w:rPr>
                      <w:rFonts w:ascii="Arial" w:hAnsi="Arial" w:cs="Arial"/>
                      <w:color w:val="FF0000"/>
                      <w:sz w:val="28"/>
                      <w:szCs w:val="28"/>
                      <w:lang w:bidi="ar-JO"/>
                    </w:rPr>
                  </w:pPr>
                  <w:r>
                    <w:rPr>
                      <w:rFonts w:ascii="Arial" w:hAnsi="Arial" w:cs="Arial"/>
                      <w:color w:val="FF0000"/>
                      <w:sz w:val="28"/>
                      <w:szCs w:val="28"/>
                      <w:rtl/>
                    </w:rPr>
                    <w:t>1421هـ.</w:t>
                  </w:r>
                </w:p>
              </w:tc>
            </w:tr>
            <w:tr w:rsidR="00711E71">
              <w:tc>
                <w:tcPr>
                  <w:tcW w:w="3271" w:type="dxa"/>
                  <w:tcBorders>
                    <w:top w:val="double" w:sz="4" w:space="0" w:color="auto"/>
                    <w:left w:val="doub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 البرهان في علوم القرآن</w:t>
                  </w:r>
                </w:p>
              </w:tc>
              <w:tc>
                <w:tcPr>
                  <w:tcW w:w="3544" w:type="dxa"/>
                  <w:tcBorders>
                    <w:top w:val="double" w:sz="4" w:space="0" w:color="auto"/>
                    <w:left w:val="sing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بدر الدين الزركشي.</w:t>
                  </w:r>
                </w:p>
              </w:tc>
              <w:tc>
                <w:tcPr>
                  <w:tcW w:w="2477" w:type="dxa"/>
                  <w:tcBorders>
                    <w:top w:val="double" w:sz="4" w:space="0" w:color="auto"/>
                    <w:left w:val="sing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دار عالم الكتب</w:t>
                  </w:r>
                </w:p>
              </w:tc>
              <w:tc>
                <w:tcPr>
                  <w:tcW w:w="1067" w:type="dxa"/>
                  <w:tcBorders>
                    <w:top w:val="double" w:sz="4" w:space="0" w:color="auto"/>
                    <w:left w:val="single" w:sz="4" w:space="0" w:color="auto"/>
                    <w:bottom w:val="double" w:sz="4" w:space="0" w:color="auto"/>
                    <w:right w:val="doub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1424هـ</w:t>
                  </w:r>
                </w:p>
              </w:tc>
            </w:tr>
            <w:tr w:rsidR="00711E71">
              <w:tc>
                <w:tcPr>
                  <w:tcW w:w="3271" w:type="dxa"/>
                  <w:tcBorders>
                    <w:top w:val="double" w:sz="4" w:space="0" w:color="auto"/>
                    <w:left w:val="doub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 xml:space="preserve">- الإتقان في علوم القرآن </w:t>
                  </w:r>
                </w:p>
              </w:tc>
              <w:tc>
                <w:tcPr>
                  <w:tcW w:w="3544" w:type="dxa"/>
                  <w:tcBorders>
                    <w:top w:val="double" w:sz="4" w:space="0" w:color="auto"/>
                    <w:left w:val="sing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 xml:space="preserve">جلال الدين السيوطي. </w:t>
                  </w:r>
                </w:p>
              </w:tc>
              <w:tc>
                <w:tcPr>
                  <w:tcW w:w="2477" w:type="dxa"/>
                  <w:tcBorders>
                    <w:top w:val="double" w:sz="4" w:space="0" w:color="auto"/>
                    <w:left w:val="sing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مجمع الملك فهد</w:t>
                  </w:r>
                </w:p>
              </w:tc>
              <w:tc>
                <w:tcPr>
                  <w:tcW w:w="1067" w:type="dxa"/>
                  <w:tcBorders>
                    <w:top w:val="double" w:sz="4" w:space="0" w:color="auto"/>
                    <w:left w:val="single" w:sz="4" w:space="0" w:color="auto"/>
                    <w:bottom w:val="double" w:sz="4" w:space="0" w:color="auto"/>
                    <w:right w:val="doub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1426هـ</w:t>
                  </w:r>
                </w:p>
              </w:tc>
            </w:tr>
            <w:tr w:rsidR="00711E71">
              <w:tc>
                <w:tcPr>
                  <w:tcW w:w="3271" w:type="dxa"/>
                  <w:tcBorders>
                    <w:top w:val="double" w:sz="4" w:space="0" w:color="auto"/>
                    <w:left w:val="doub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 xml:space="preserve">- المحرر في علوم القرآن   </w:t>
                  </w:r>
                </w:p>
              </w:tc>
              <w:tc>
                <w:tcPr>
                  <w:tcW w:w="3544" w:type="dxa"/>
                  <w:tcBorders>
                    <w:top w:val="double" w:sz="4" w:space="0" w:color="auto"/>
                    <w:left w:val="sing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proofErr w:type="spellStart"/>
                  <w:r>
                    <w:rPr>
                      <w:rFonts w:ascii="Arial" w:hAnsi="Arial" w:cs="Arial"/>
                      <w:color w:val="FF0000"/>
                      <w:sz w:val="28"/>
                      <w:szCs w:val="28"/>
                      <w:rtl/>
                    </w:rPr>
                    <w:t>أ.د.مساعد</w:t>
                  </w:r>
                  <w:proofErr w:type="spellEnd"/>
                  <w:r>
                    <w:rPr>
                      <w:rFonts w:ascii="Arial" w:hAnsi="Arial" w:cs="Arial"/>
                      <w:color w:val="FF0000"/>
                      <w:sz w:val="28"/>
                      <w:szCs w:val="28"/>
                      <w:rtl/>
                    </w:rPr>
                    <w:t xml:space="preserve"> الطيار.</w:t>
                  </w:r>
                </w:p>
              </w:tc>
              <w:tc>
                <w:tcPr>
                  <w:tcW w:w="2477" w:type="dxa"/>
                  <w:tcBorders>
                    <w:top w:val="double" w:sz="4" w:space="0" w:color="auto"/>
                    <w:left w:val="single" w:sz="4" w:space="0" w:color="auto"/>
                    <w:bottom w:val="double" w:sz="4" w:space="0" w:color="auto"/>
                    <w:right w:val="sing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معهد الشاطبي</w:t>
                  </w:r>
                </w:p>
              </w:tc>
              <w:tc>
                <w:tcPr>
                  <w:tcW w:w="1067" w:type="dxa"/>
                  <w:tcBorders>
                    <w:top w:val="double" w:sz="4" w:space="0" w:color="auto"/>
                    <w:left w:val="single" w:sz="4" w:space="0" w:color="auto"/>
                    <w:bottom w:val="double" w:sz="4" w:space="0" w:color="auto"/>
                    <w:right w:val="double" w:sz="4" w:space="0" w:color="auto"/>
                  </w:tcBorders>
                  <w:hideMark/>
                </w:tcPr>
                <w:p w:rsidR="00711E71" w:rsidRDefault="00711E71">
                  <w:pPr>
                    <w:bidi/>
                    <w:jc w:val="both"/>
                    <w:rPr>
                      <w:rFonts w:ascii="Arial" w:hAnsi="Arial" w:cs="Arial"/>
                      <w:color w:val="FF0000"/>
                      <w:sz w:val="28"/>
                      <w:szCs w:val="28"/>
                      <w:lang w:bidi="en-US"/>
                    </w:rPr>
                  </w:pPr>
                  <w:r>
                    <w:rPr>
                      <w:rFonts w:ascii="Arial" w:hAnsi="Arial" w:cs="Arial"/>
                      <w:color w:val="FF0000"/>
                      <w:sz w:val="28"/>
                      <w:szCs w:val="28"/>
                      <w:rtl/>
                    </w:rPr>
                    <w:t>1427هـ</w:t>
                  </w:r>
                </w:p>
              </w:tc>
            </w:tr>
          </w:tbl>
          <w:p w:rsidR="00711E71" w:rsidRDefault="00711E71">
            <w:pPr>
              <w:pBdr>
                <w:top w:val="single" w:sz="4" w:space="1" w:color="auto"/>
                <w:left w:val="single" w:sz="4" w:space="4" w:color="auto"/>
                <w:bottom w:val="single" w:sz="4" w:space="1" w:color="auto"/>
                <w:right w:val="single" w:sz="4" w:space="4" w:color="auto"/>
              </w:pBdr>
              <w:bidi/>
              <w:jc w:val="both"/>
              <w:rPr>
                <w:rFonts w:ascii="AL-Mohanad Bold" w:hAnsi="Calibri" w:cs="AL-Mohanad Bold"/>
                <w:sz w:val="28"/>
                <w:szCs w:val="28"/>
                <w:rtl/>
                <w:lang w:bidi="en-US"/>
              </w:rPr>
            </w:pPr>
            <w:r>
              <w:rPr>
                <w:rFonts w:cs="AL-Mohanad Bold"/>
                <w:sz w:val="28"/>
                <w:szCs w:val="28"/>
              </w:rPr>
              <w:t>3</w:t>
            </w:r>
            <w:r>
              <w:rPr>
                <w:rFonts w:ascii="AL-Mohanad Bold" w:hAnsi="Arial" w:cs="AL-Mohanad Bold" w:hint="cs"/>
                <w:sz w:val="28"/>
                <w:szCs w:val="28"/>
                <w:rtl/>
              </w:rPr>
              <w:t xml:space="preserve"> – </w:t>
            </w:r>
            <w:r>
              <w:rPr>
                <w:rFonts w:ascii="Arial" w:hAnsi="Arial" w:cs="AL-Mohanad Bold" w:hint="cs"/>
                <w:sz w:val="28"/>
                <w:szCs w:val="28"/>
                <w:rtl/>
              </w:rPr>
              <w:t xml:space="preserve">الكتب والمراجع </w:t>
            </w:r>
            <w:proofErr w:type="spellStart"/>
            <w:r>
              <w:rPr>
                <w:rFonts w:ascii="Arial" w:hAnsi="Arial" w:cs="AL-Mohanad Bold" w:hint="cs"/>
                <w:sz w:val="28"/>
                <w:szCs w:val="28"/>
                <w:rtl/>
              </w:rPr>
              <w:t>الموصى</w:t>
            </w:r>
            <w:proofErr w:type="spellEnd"/>
            <w:r>
              <w:rPr>
                <w:rFonts w:ascii="Arial" w:hAnsi="Arial" w:cs="AL-Mohanad Bold" w:hint="cs"/>
                <w:sz w:val="28"/>
                <w:szCs w:val="28"/>
                <w:rtl/>
              </w:rPr>
              <w:t xml:space="preserve"> بها (</w:t>
            </w:r>
            <w:r>
              <w:rPr>
                <w:rFonts w:ascii="AL-Mohanad Bold" w:hAnsi="Arial" w:cs="AL-Mohanad Bold" w:hint="cs"/>
                <w:sz w:val="28"/>
                <w:szCs w:val="28"/>
                <w:rtl/>
              </w:rPr>
              <w:t>الدوريات</w:t>
            </w:r>
            <w:r>
              <w:rPr>
                <w:rFonts w:ascii="Arial" w:hAnsi="Arial" w:cs="AL-Mohanad Bold" w:hint="cs"/>
                <w:sz w:val="28"/>
                <w:szCs w:val="28"/>
                <w:rtl/>
              </w:rPr>
              <w:t xml:space="preserve"> العلمية، التقارير</w:t>
            </w:r>
            <w:r>
              <w:rPr>
                <w:rFonts w:ascii="AL-Mohanad Bold" w:hAnsi="Arial" w:cs="AL-Mohanad Bold" w:hint="cs"/>
                <w:sz w:val="28"/>
                <w:szCs w:val="28"/>
                <w:rtl/>
              </w:rPr>
              <w:t xml:space="preserve">... </w:t>
            </w:r>
            <w:r>
              <w:rPr>
                <w:rFonts w:ascii="Arial" w:hAnsi="Arial" w:cs="AL-Mohanad Bold" w:hint="cs"/>
                <w:sz w:val="28"/>
                <w:szCs w:val="28"/>
                <w:rtl/>
              </w:rPr>
              <w:t>الخ</w:t>
            </w:r>
            <w:r>
              <w:rPr>
                <w:rFonts w:ascii="AL-Mohanad Bold" w:hAnsi="Arial" w:cs="AL-Mohanad Bold" w:hint="cs"/>
                <w:sz w:val="28"/>
                <w:szCs w:val="28"/>
                <w:rtl/>
              </w:rPr>
              <w:t>) (</w:t>
            </w:r>
            <w:r>
              <w:rPr>
                <w:rFonts w:ascii="Arial" w:hAnsi="Arial" w:cs="AL-Mohanad Bold" w:hint="cs"/>
                <w:sz w:val="28"/>
                <w:szCs w:val="28"/>
                <w:rtl/>
              </w:rPr>
              <w:t>يرفق قائمة بذلك</w:t>
            </w:r>
            <w:r>
              <w:rPr>
                <w:rFonts w:ascii="AL-Mohanad Bold" w:hAnsi="Arial" w:cs="AL-Mohanad Bold" w:hint="cs"/>
                <w:sz w:val="28"/>
                <w:szCs w:val="28"/>
                <w:rtl/>
              </w:rPr>
              <w:t>):</w:t>
            </w:r>
          </w:p>
          <w:p w:rsidR="00711E71" w:rsidRDefault="00711E71">
            <w:pPr>
              <w:pBdr>
                <w:top w:val="single" w:sz="4" w:space="1" w:color="auto"/>
                <w:left w:val="single" w:sz="4" w:space="4" w:color="auto"/>
                <w:bottom w:val="single" w:sz="4" w:space="1" w:color="auto"/>
                <w:right w:val="single" w:sz="4" w:space="4" w:color="auto"/>
              </w:pBdr>
              <w:bidi/>
              <w:rPr>
                <w:rFonts w:ascii="Calibri" w:hAnsi="Calibri" w:cs="AL-Mohanad Bold"/>
                <w:color w:val="FF0000"/>
                <w:sz w:val="28"/>
                <w:szCs w:val="28"/>
                <w:lang w:bidi="en-US"/>
              </w:rPr>
            </w:pPr>
            <w:r>
              <w:rPr>
                <w:rFonts w:ascii="Calibri" w:hAnsi="Calibri" w:cs="AL-Mohanad Bold" w:hint="cs"/>
                <w:color w:val="FF0000"/>
                <w:sz w:val="28"/>
                <w:szCs w:val="28"/>
                <w:rtl/>
              </w:rPr>
              <w:t>مجلة مجمع الملك فهد لطباعة المصحف الشريف. و مجلة الجمعية العلمية السعودية للقرآن الكريم وعلومه.</w:t>
            </w:r>
            <w:r>
              <w:rPr>
                <w:rFonts w:ascii="AL-Mohanad Bold" w:hAnsi="Arial" w:cs="AL-Mohanad Bold" w:hint="cs"/>
                <w:color w:val="FF0000"/>
                <w:sz w:val="28"/>
                <w:szCs w:val="28"/>
                <w:rtl/>
              </w:rPr>
              <w:tab/>
            </w:r>
          </w:p>
          <w:p w:rsidR="00711E71" w:rsidRPr="00711E71" w:rsidRDefault="00711E71">
            <w:pPr>
              <w:pBdr>
                <w:top w:val="single" w:sz="4" w:space="1" w:color="auto"/>
                <w:left w:val="single" w:sz="4" w:space="4" w:color="auto"/>
                <w:bottom w:val="single" w:sz="4" w:space="1" w:color="auto"/>
                <w:right w:val="single" w:sz="4" w:space="4" w:color="auto"/>
              </w:pBdr>
              <w:bidi/>
              <w:jc w:val="both"/>
              <w:rPr>
                <w:rFonts w:asciiTheme="minorHAnsi" w:hAnsiTheme="minorHAnsi" w:cs="AL-Mohanad Bold"/>
                <w:color w:val="FF0000"/>
                <w:sz w:val="28"/>
                <w:szCs w:val="28"/>
                <w:lang w:bidi="en-US"/>
              </w:rPr>
            </w:pPr>
            <w:r>
              <w:rPr>
                <w:rFonts w:ascii="AL-Mohanad Bold" w:hAnsi="Arial" w:cs="AL-Mohanad Bold" w:hint="cs"/>
                <w:sz w:val="28"/>
                <w:szCs w:val="28"/>
                <w:rtl/>
              </w:rPr>
              <w:t xml:space="preserve">4 – </w:t>
            </w:r>
            <w:r>
              <w:rPr>
                <w:rFonts w:ascii="Arial" w:hAnsi="Arial" w:cs="AL-Mohanad Bold" w:hint="cs"/>
                <w:sz w:val="28"/>
                <w:szCs w:val="28"/>
                <w:rtl/>
              </w:rPr>
              <w:t>المواد الالكترونية</w:t>
            </w:r>
            <w:r>
              <w:rPr>
                <w:rFonts w:ascii="AL-Mohanad Bold" w:hAnsi="Arial" w:cs="AL-Mohanad Bold" w:hint="cs"/>
                <w:sz w:val="28"/>
                <w:szCs w:val="28"/>
                <w:rtl/>
              </w:rPr>
              <w:t xml:space="preserve"> </w:t>
            </w:r>
            <w:r>
              <w:rPr>
                <w:rFonts w:ascii="Arial" w:hAnsi="Arial" w:cs="AL-Mohanad Bold" w:hint="cs"/>
                <w:sz w:val="28"/>
                <w:szCs w:val="28"/>
                <w:rtl/>
              </w:rPr>
              <w:t>و</w:t>
            </w:r>
            <w:r>
              <w:rPr>
                <w:rFonts w:ascii="AL-Mohanad Bold" w:hAnsi="Arial" w:cs="AL-Mohanad Bold" w:hint="cs"/>
                <w:sz w:val="28"/>
                <w:szCs w:val="28"/>
                <w:rtl/>
              </w:rPr>
              <w:t xml:space="preserve"> </w:t>
            </w:r>
            <w:r>
              <w:rPr>
                <w:rFonts w:ascii="Arial" w:hAnsi="Arial" w:cs="AL-Mohanad Bold" w:hint="cs"/>
                <w:sz w:val="28"/>
                <w:szCs w:val="28"/>
                <w:rtl/>
              </w:rPr>
              <w:t xml:space="preserve">مواقع الانترنت </w:t>
            </w:r>
            <w:r>
              <w:rPr>
                <w:rFonts w:ascii="AL-Mohanad Bold" w:hAnsi="Arial" w:cs="AL-Mohanad Bold" w:hint="cs"/>
                <w:sz w:val="28"/>
                <w:szCs w:val="28"/>
                <w:rtl/>
              </w:rPr>
              <w:t xml:space="preserve">... </w:t>
            </w:r>
            <w:r>
              <w:rPr>
                <w:rFonts w:ascii="Arial" w:hAnsi="Arial" w:cs="AL-Mohanad Bold" w:hint="cs"/>
                <w:sz w:val="28"/>
                <w:szCs w:val="28"/>
                <w:rtl/>
              </w:rPr>
              <w:t>الخ</w:t>
            </w:r>
            <w:r>
              <w:rPr>
                <w:rFonts w:ascii="AL-Mohanad Bold" w:hAnsi="Arial" w:cs="AL-Mohanad Bold" w:hint="cs"/>
                <w:sz w:val="28"/>
                <w:szCs w:val="28"/>
                <w:rtl/>
              </w:rPr>
              <w:t>:</w:t>
            </w:r>
          </w:p>
          <w:p w:rsidR="00711E71" w:rsidRPr="00D7182B" w:rsidRDefault="00D7182B">
            <w:pPr>
              <w:pBdr>
                <w:top w:val="single" w:sz="4" w:space="1" w:color="auto"/>
                <w:left w:val="single" w:sz="4" w:space="4" w:color="auto"/>
                <w:bottom w:val="single" w:sz="4" w:space="1" w:color="auto"/>
                <w:right w:val="single" w:sz="4" w:space="4" w:color="auto"/>
              </w:pBdr>
              <w:bidi/>
              <w:jc w:val="both"/>
              <w:rPr>
                <w:rFonts w:asciiTheme="minorHAnsi" w:hAnsiTheme="minorHAnsi" w:cs="AL-Mohanad Bold" w:hint="cs"/>
                <w:color w:val="FF0000"/>
                <w:sz w:val="28"/>
                <w:szCs w:val="28"/>
                <w:rtl/>
              </w:rPr>
            </w:pPr>
            <w:hyperlink r:id="rId6" w:history="1">
              <w:r w:rsidR="00711E71" w:rsidRPr="00D7182B">
                <w:rPr>
                  <w:rStyle w:val="Hyperlink"/>
                  <w:rFonts w:ascii="AL-Mohanad Bold" w:hAnsi="Arial" w:cs="AL-Mohanad Bold" w:hint="cs"/>
                  <w:color w:val="FF0000"/>
                  <w:sz w:val="28"/>
                  <w:szCs w:val="28"/>
                </w:rPr>
                <w:t>www.qurancomplex.org</w:t>
              </w:r>
            </w:hyperlink>
            <w:r w:rsidR="00711E71" w:rsidRPr="00D7182B">
              <w:rPr>
                <w:rFonts w:ascii="AL-Mohanad Bold" w:hAnsi="Arial" w:cs="AL-Mohanad Bold" w:hint="cs"/>
                <w:color w:val="FF0000"/>
                <w:sz w:val="28"/>
                <w:szCs w:val="28"/>
                <w:rtl/>
              </w:rPr>
              <w:t xml:space="preserve"> / </w:t>
            </w:r>
            <w:hyperlink r:id="rId7" w:history="1">
              <w:r w:rsidR="00711E71" w:rsidRPr="00D7182B">
                <w:rPr>
                  <w:rStyle w:val="Hyperlink"/>
                  <w:rFonts w:ascii="AL-Mohanad Bold" w:hAnsi="Arial" w:cs="AL-Mohanad Bold" w:hint="cs"/>
                  <w:color w:val="FF0000"/>
                  <w:sz w:val="28"/>
                  <w:szCs w:val="28"/>
                </w:rPr>
                <w:t>www.shamela.ws</w:t>
              </w:r>
            </w:hyperlink>
            <w:r w:rsidR="00711E71" w:rsidRPr="00D7182B">
              <w:rPr>
                <w:rFonts w:ascii="Calibri" w:hAnsi="Calibri" w:cs="AL-Mohanad Bold" w:hint="cs"/>
                <w:color w:val="FF0000"/>
                <w:sz w:val="28"/>
                <w:szCs w:val="28"/>
                <w:rtl/>
              </w:rPr>
              <w:t xml:space="preserve"> / </w:t>
            </w:r>
            <w:hyperlink r:id="rId8" w:history="1">
              <w:r w:rsidR="00E7490B" w:rsidRPr="00D7182B">
                <w:rPr>
                  <w:rStyle w:val="Hyperlink"/>
                  <w:rFonts w:ascii="AL-Mohanad Bold" w:hAnsi="Arial" w:cs="AL-Mohanad Bold" w:hint="cs"/>
                  <w:color w:val="FF0000"/>
                  <w:sz w:val="28"/>
                  <w:szCs w:val="28"/>
                </w:rPr>
                <w:t>www.islamway.com</w:t>
              </w:r>
            </w:hyperlink>
            <w:r w:rsidR="00E7490B" w:rsidRPr="00D7182B">
              <w:rPr>
                <w:rFonts w:asciiTheme="minorHAnsi" w:hAnsiTheme="minorHAnsi" w:cs="AL-Mohanad Bold"/>
                <w:color w:val="FF0000"/>
                <w:sz w:val="28"/>
                <w:szCs w:val="28"/>
              </w:rPr>
              <w:t xml:space="preserve"> </w:t>
            </w:r>
            <w:bookmarkStart w:id="0" w:name="_GoBack"/>
            <w:bookmarkEnd w:id="0"/>
          </w:p>
          <w:p w:rsidR="00711E71" w:rsidRDefault="00711E71">
            <w:pPr>
              <w:pBdr>
                <w:top w:val="single" w:sz="4" w:space="1" w:color="auto"/>
                <w:left w:val="single" w:sz="4" w:space="4" w:color="auto"/>
                <w:bottom w:val="single" w:sz="4" w:space="1" w:color="auto"/>
                <w:right w:val="single" w:sz="4" w:space="4" w:color="auto"/>
              </w:pBdr>
              <w:bidi/>
              <w:jc w:val="both"/>
              <w:rPr>
                <w:rFonts w:ascii="AL-Mohanad Bold" w:hAnsi="Arial" w:cs="AL-Mohanad Bold"/>
                <w:sz w:val="28"/>
                <w:szCs w:val="28"/>
                <w:rtl/>
                <w:lang w:bidi="en-US"/>
              </w:rPr>
            </w:pPr>
            <w:r>
              <w:rPr>
                <w:rFonts w:ascii="AL-Mohanad Bold" w:hAnsi="Arial" w:cs="AL-Mohanad Bold" w:hint="cs"/>
                <w:sz w:val="28"/>
                <w:szCs w:val="28"/>
                <w:rtl/>
              </w:rPr>
              <w:t xml:space="preserve">5 – </w:t>
            </w:r>
            <w:r>
              <w:rPr>
                <w:rFonts w:ascii="Arial" w:hAnsi="Arial" w:cs="AL-Mohanad Bold" w:hint="cs"/>
                <w:sz w:val="28"/>
                <w:szCs w:val="28"/>
                <w:rtl/>
              </w:rPr>
              <w:t>مواد تعلم أخرى مثل البرامج التي تعتمد على الكمبيوتر أو الأقراص المضغوطة أو المعايير المهنية أو الأنظمة</w:t>
            </w:r>
            <w:r>
              <w:rPr>
                <w:rFonts w:ascii="AL-Mohanad Bold" w:hAnsi="Arial" w:cs="AL-Mohanad Bold" w:hint="cs"/>
                <w:sz w:val="28"/>
                <w:szCs w:val="28"/>
                <w:rtl/>
              </w:rPr>
              <w:t xml:space="preserve">: </w:t>
            </w:r>
          </w:p>
          <w:p w:rsidR="00711E71" w:rsidRPr="00711E71" w:rsidRDefault="00711E71">
            <w:pPr>
              <w:pBdr>
                <w:top w:val="single" w:sz="4" w:space="1" w:color="auto"/>
                <w:left w:val="single" w:sz="4" w:space="4" w:color="auto"/>
                <w:bottom w:val="single" w:sz="4" w:space="1" w:color="auto"/>
                <w:right w:val="single" w:sz="4" w:space="4" w:color="auto"/>
              </w:pBdr>
              <w:bidi/>
              <w:rPr>
                <w:rFonts w:asciiTheme="minorHAnsi" w:hAnsiTheme="minorHAnsi" w:cs="AL-Mohanad Bold"/>
                <w:color w:val="FF0000"/>
                <w:sz w:val="28"/>
                <w:szCs w:val="28"/>
                <w:lang w:bidi="en-US"/>
              </w:rPr>
            </w:pPr>
            <w:r>
              <w:rPr>
                <w:rFonts w:ascii="AL-Mohanad Bold" w:hAnsi="Arial" w:cs="AL-Mohanad Bold" w:hint="cs"/>
                <w:color w:val="FF0000"/>
                <w:sz w:val="28"/>
                <w:szCs w:val="28"/>
                <w:rtl/>
              </w:rPr>
              <w:t>شرائح عرض (بور بيونت) و برنامج المكتبة الشاملة  .</w:t>
            </w:r>
          </w:p>
        </w:tc>
      </w:tr>
    </w:tbl>
    <w:p w:rsidR="00711E71" w:rsidRDefault="00711E71" w:rsidP="00711E71">
      <w:pPr>
        <w:bidi/>
        <w:jc w:val="both"/>
        <w:rPr>
          <w:rFonts w:ascii="Traditional Arabic" w:hAnsi="Traditional Arabic" w:cs="Traditional Arabic"/>
          <w:rtl/>
        </w:rPr>
      </w:pPr>
      <w:r>
        <w:rPr>
          <w:rFonts w:ascii="Traditional Arabic" w:hAnsi="Traditional Arabic" w:cs="Traditional Arabic"/>
          <w:rtl/>
        </w:rPr>
        <w:t xml:space="preserve">** إذا كنت من ذوي طلاب ذوي الاحتياجات الخاصة وبحاجة إلى خدمات مساندة برجاء ابلاغ عضو هيئة التدريس بذلك </w:t>
      </w:r>
      <w:proofErr w:type="spellStart"/>
      <w:r>
        <w:rPr>
          <w:rFonts w:ascii="Traditional Arabic" w:hAnsi="Traditional Arabic" w:cs="Traditional Arabic"/>
          <w:rtl/>
        </w:rPr>
        <w:t>للتنيسق</w:t>
      </w:r>
      <w:proofErr w:type="spellEnd"/>
      <w:r>
        <w:rPr>
          <w:rFonts w:ascii="Traditional Arabic" w:hAnsi="Traditional Arabic" w:cs="Traditional Arabic"/>
          <w:rtl/>
        </w:rPr>
        <w:t xml:space="preserve"> </w:t>
      </w:r>
    </w:p>
    <w:p w:rsidR="005F0B5C" w:rsidRPr="0092727B" w:rsidRDefault="0092727B" w:rsidP="0092727B">
      <w:pPr>
        <w:bidi/>
        <w:rPr>
          <w:rtl/>
        </w:rPr>
      </w:pPr>
      <w:r>
        <w:rPr>
          <w:rFonts w:ascii="Traditional Arabic" w:hAnsi="Traditional Arabic" w:cs="Traditional Arabic" w:hint="cs"/>
          <w:b/>
          <w:bCs/>
          <w:sz w:val="32"/>
          <w:szCs w:val="32"/>
          <w:rtl/>
        </w:rPr>
        <w:t xml:space="preserve">                                                                  </w:t>
      </w:r>
      <w:r w:rsidRPr="0092727B">
        <w:rPr>
          <w:rFonts w:ascii="Traditional Arabic" w:hAnsi="Traditional Arabic" w:cs="Traditional Arabic"/>
          <w:sz w:val="32"/>
          <w:szCs w:val="32"/>
          <w:rtl/>
        </w:rPr>
        <w:t>أستاذ</w:t>
      </w:r>
      <w:r w:rsidR="00711E71" w:rsidRPr="0092727B">
        <w:rPr>
          <w:rFonts w:ascii="Traditional Arabic" w:hAnsi="Traditional Arabic" w:cs="Traditional Arabic"/>
          <w:sz w:val="32"/>
          <w:szCs w:val="32"/>
          <w:rtl/>
        </w:rPr>
        <w:t xml:space="preserve"> المقرر/ د.</w:t>
      </w:r>
      <w:r w:rsidRPr="0092727B">
        <w:rPr>
          <w:rFonts w:ascii="Traditional Arabic" w:hAnsi="Traditional Arabic" w:cs="Traditional Arabic" w:hint="cs"/>
          <w:sz w:val="32"/>
          <w:szCs w:val="32"/>
          <w:rtl/>
        </w:rPr>
        <w:t xml:space="preserve"> أحمد بن عبد الله عقيل</w:t>
      </w:r>
      <w:r w:rsidRPr="0092727B">
        <w:t xml:space="preserve">       </w:t>
      </w:r>
    </w:p>
    <w:sectPr w:rsidR="005F0B5C" w:rsidRPr="0092727B" w:rsidSect="0092727B">
      <w:pgSz w:w="11906" w:h="16838"/>
      <w:pgMar w:top="1440" w:right="18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D79"/>
    <w:multiLevelType w:val="hybridMultilevel"/>
    <w:tmpl w:val="C860B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2E4278"/>
    <w:multiLevelType w:val="hybridMultilevel"/>
    <w:tmpl w:val="87E27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947BB9"/>
    <w:multiLevelType w:val="hybridMultilevel"/>
    <w:tmpl w:val="9328F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86472D"/>
    <w:multiLevelType w:val="hybridMultilevel"/>
    <w:tmpl w:val="833CF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F432A4"/>
    <w:multiLevelType w:val="hybridMultilevel"/>
    <w:tmpl w:val="1A86E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CB7A23"/>
    <w:multiLevelType w:val="hybridMultilevel"/>
    <w:tmpl w:val="A3A80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D2716"/>
    <w:multiLevelType w:val="hybridMultilevel"/>
    <w:tmpl w:val="85687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F257A0"/>
    <w:multiLevelType w:val="hybridMultilevel"/>
    <w:tmpl w:val="9DE4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335A40"/>
    <w:multiLevelType w:val="hybridMultilevel"/>
    <w:tmpl w:val="41246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C64EF8"/>
    <w:multiLevelType w:val="hybridMultilevel"/>
    <w:tmpl w:val="A81E2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985810"/>
    <w:multiLevelType w:val="hybridMultilevel"/>
    <w:tmpl w:val="4EE06BD6"/>
    <w:lvl w:ilvl="0" w:tplc="0409000F">
      <w:start w:val="1"/>
      <w:numFmt w:val="decimal"/>
      <w:lvlText w:val="%1."/>
      <w:lvlJc w:val="left"/>
      <w:pPr>
        <w:ind w:left="67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0535DA"/>
    <w:multiLevelType w:val="hybridMultilevel"/>
    <w:tmpl w:val="764CE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AB0629"/>
    <w:multiLevelType w:val="hybridMultilevel"/>
    <w:tmpl w:val="147A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D31F93"/>
    <w:multiLevelType w:val="hybridMultilevel"/>
    <w:tmpl w:val="14902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D24D29"/>
    <w:multiLevelType w:val="hybridMultilevel"/>
    <w:tmpl w:val="A3BAA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1"/>
    <w:rsid w:val="001C44AA"/>
    <w:rsid w:val="005266B0"/>
    <w:rsid w:val="005F0B5C"/>
    <w:rsid w:val="00711E71"/>
    <w:rsid w:val="0092727B"/>
    <w:rsid w:val="00D7182B"/>
    <w:rsid w:val="00E74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7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711E7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7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711E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way.com" TargetMode="External"/><Relationship Id="rId3" Type="http://schemas.microsoft.com/office/2007/relationships/stylesWithEffects" Target="stylesWithEffects.xml"/><Relationship Id="rId7" Type="http://schemas.openxmlformats.org/officeDocument/2006/relationships/hyperlink" Target="http://www.shame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rancomplex.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981</Words>
  <Characters>5597</Characters>
  <Application>Microsoft Office Word</Application>
  <DocSecurity>0</DocSecurity>
  <Lines>46</Lines>
  <Paragraphs>13</Paragraphs>
  <ScaleCrop>false</ScaleCrop>
  <Company>Hewlett-Packard</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2020-01-18T18:48:00Z</dcterms:created>
  <dcterms:modified xsi:type="dcterms:W3CDTF">2020-01-25T17:31:00Z</dcterms:modified>
</cp:coreProperties>
</file>