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2A7F3FC2" w:rsidR="00BB0DC2" w:rsidRPr="005D2DDD" w:rsidRDefault="00E61F48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اقتصاديات المدرسة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259BF538" w:rsidR="0027521F" w:rsidRPr="005D2DDD" w:rsidRDefault="00E61F4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504 إدت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4EB74B49" w:rsidR="0027521F" w:rsidRPr="005D2DDD" w:rsidRDefault="00E61F4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الإدارة التربوية</w:t>
            </w: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56A687AB" w:rsidR="0027521F" w:rsidRPr="005D2DDD" w:rsidRDefault="00E61F4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الإدارة التربوية 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D0555BF" w:rsidR="00DA5A4C" w:rsidRPr="005D2DDD" w:rsidRDefault="00E61F4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</w:t>
            </w: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3BF4B69F" w:rsidR="0027521F" w:rsidRPr="005D2DDD" w:rsidRDefault="00E61F4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1B7B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1B7B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1B7B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1B7B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1B7B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1B7B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1B7B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1B7B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1B7B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1B7B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1B7B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1B7B2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1B7B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1B7B2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4"/>
        <w:gridCol w:w="687"/>
        <w:gridCol w:w="847"/>
        <w:gridCol w:w="49"/>
        <w:gridCol w:w="204"/>
        <w:gridCol w:w="170"/>
        <w:gridCol w:w="336"/>
        <w:gridCol w:w="495"/>
        <w:gridCol w:w="261"/>
        <w:gridCol w:w="670"/>
        <w:gridCol w:w="261"/>
        <w:gridCol w:w="194"/>
        <w:gridCol w:w="423"/>
        <w:gridCol w:w="336"/>
        <w:gridCol w:w="1933"/>
        <w:gridCol w:w="262"/>
        <w:gridCol w:w="1743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481CF309" w:rsidR="00807FAF" w:rsidRPr="003302F2" w:rsidRDefault="00FC38A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3E478166" w:rsidR="00A506A9" w:rsidRPr="00E61F48" w:rsidRDefault="00E61F48" w:rsidP="00416FE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583BF2DB" w:rsidR="005C6B5C" w:rsidRPr="005D2DDD" w:rsidRDefault="00E61F48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F74A232" w:rsidR="00D47214" w:rsidRPr="005D2DDD" w:rsidRDefault="00FC38A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F777ABC" w:rsidR="00D47214" w:rsidRPr="005D2DDD" w:rsidRDefault="00E61F4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E9F6E14" w:rsidR="00026BDF" w:rsidRPr="000274EF" w:rsidRDefault="00FC38A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1E3E3B4F" w:rsidR="00026BDF" w:rsidRPr="000274EF" w:rsidRDefault="00FC38A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13A5C055" w:rsidR="00026BDF" w:rsidRPr="000274EF" w:rsidRDefault="00E61F48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90</w:t>
            </w:r>
          </w:p>
        </w:tc>
      </w:tr>
      <w:tr w:rsidR="00026BDF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3EAFA425" w:rsidR="00026BDF" w:rsidRPr="000274EF" w:rsidRDefault="00E61F48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20</w:t>
            </w:r>
          </w:p>
        </w:tc>
      </w:tr>
      <w:tr w:rsidR="005E1425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77777777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02818A9F" w:rsidR="005E1425" w:rsidRPr="000274EF" w:rsidRDefault="00E61F48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10</w:t>
            </w:r>
          </w:p>
        </w:tc>
      </w:tr>
      <w:tr w:rsidR="0019322E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19322E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77777777" w:rsidR="0019322E" w:rsidRPr="000274EF" w:rsidRDefault="0019322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2414D717" w:rsidR="009B0DDB" w:rsidRPr="000274EF" w:rsidRDefault="00E61F48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120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2A3622DB" w:rsidR="00673AFD" w:rsidRDefault="00E61F48" w:rsidP="00416FE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مقرر يهدف إلى تزويد </w:t>
            </w:r>
            <w:r w:rsidR="003615FA">
              <w:rPr>
                <w:rFonts w:hint="cs"/>
                <w:rtl/>
              </w:rPr>
              <w:t>المتعلمين بالأسس</w:t>
            </w:r>
            <w:r>
              <w:rPr>
                <w:rtl/>
              </w:rPr>
              <w:t xml:space="preserve"> النظرية </w:t>
            </w:r>
            <w:r>
              <w:rPr>
                <w:rFonts w:hint="cs"/>
                <w:rtl/>
              </w:rPr>
              <w:t xml:space="preserve">لاقتصاديات </w:t>
            </w:r>
            <w:r>
              <w:rPr>
                <w:rtl/>
              </w:rPr>
              <w:t xml:space="preserve"> التعليم وكيفية تطبيقها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 w:rsidR="00A15396">
              <w:rPr>
                <w:rFonts w:hint="cs"/>
                <w:rtl/>
              </w:rPr>
              <w:t>المدرسة.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28C3BDD7" w:rsidR="00807FAF" w:rsidRPr="005D2DDD" w:rsidRDefault="00E61F48" w:rsidP="00CB1F75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يهدف المقرر </w:t>
            </w:r>
            <w:r w:rsidR="00CB1F75">
              <w:rPr>
                <w:rFonts w:asciiTheme="majorBidi" w:hAnsiTheme="majorBidi" w:cstheme="majorBidi" w:hint="cs"/>
                <w:rtl/>
              </w:rPr>
              <w:t>إلى التعرف إلى أهمية الإنفاق على التعليم و تطوير الموارد البشرية, إضافة إلى تعليم  الطالب الموضوعات المتعلقة ب</w:t>
            </w:r>
            <w:r w:rsidR="00CB1F75">
              <w:rPr>
                <w:rtl/>
              </w:rPr>
              <w:t xml:space="preserve">ترشيد </w:t>
            </w:r>
            <w:r w:rsidR="00CB1F75">
              <w:rPr>
                <w:rFonts w:hint="cs"/>
                <w:rtl/>
              </w:rPr>
              <w:t>الإنفاق</w:t>
            </w:r>
            <w:r w:rsidR="00CB1F75">
              <w:rPr>
                <w:rtl/>
              </w:rPr>
              <w:t xml:space="preserve"> التعليمي، </w:t>
            </w:r>
            <w:r w:rsidR="00CB1F75">
              <w:rPr>
                <w:rFonts w:hint="cs"/>
                <w:rtl/>
              </w:rPr>
              <w:t>تنويع مصادر التمويل, اعداد الميزانيات المدرسية و المدرسة المنتجة</w:t>
            </w:r>
            <w:r w:rsidR="00CB1F75">
              <w:rPr>
                <w:rtl/>
              </w:rPr>
              <w:t xml:space="preserve"> 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266E4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467C58" w14:textId="74BAD2E6"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266E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A148557" w14:textId="69B81D0C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170BDCCB" w:rsidR="00416FE2" w:rsidRPr="00B4292A" w:rsidRDefault="00CB1F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ابرز النظريات الاقتصادية وعلاقتها في الاستثمار في التعليم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806A3EC" w14:textId="55D3FA0F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4D586DD8" w:rsidR="00416FE2" w:rsidRPr="00B4292A" w:rsidRDefault="00CB1F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مفهوم كلفة التعليم وحساب كلفة المتعلم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3D49104" w14:textId="14F816D1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6CBBE817" w:rsidR="00416FE2" w:rsidRPr="00B4292A" w:rsidRDefault="00CB1F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أهمية الاستثمار في التعليم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F301D4E" w14:textId="0FB0AC1F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2AA8ACA7" w:rsidR="00416FE2" w:rsidRPr="00B4292A" w:rsidRDefault="0042144C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3E1FAA65" w:rsidR="00416FE2" w:rsidRPr="00B4292A" w:rsidRDefault="00CB1F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طرق تمويل التعليم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349CF" w:rsidRPr="005D2DDD" w14:paraId="2A6268F1" w14:textId="77777777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E55C132" w14:textId="08588045" w:rsidR="00B349CF" w:rsidRPr="00B4292A" w:rsidRDefault="0042144C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7AE17F31" w14:textId="1D28E1B6" w:rsidR="00B349CF" w:rsidRDefault="0042144C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التعرف على الخصخصة في التعليم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D96773" w14:textId="77777777" w:rsidR="00B349CF" w:rsidRPr="00B4292A" w:rsidRDefault="00B349C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B2A5FFD" w14:textId="77777777" w:rsidTr="004266E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0D1D99D0" w:rsidR="00416FE2" w:rsidRPr="00B4292A" w:rsidRDefault="00CB1F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إعداد دراسة جدوى للبرامج والأنشطة  داخل المدرسة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7D1414" w14:textId="60019B8C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0018D587" w:rsidR="00416FE2" w:rsidRPr="00B4292A" w:rsidRDefault="00CB1F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إعداد ميزانية مدرسية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6085D39" w14:textId="361EE7B6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69275A20" w:rsidR="00416FE2" w:rsidRPr="00B4292A" w:rsidRDefault="00B5204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يقدم حلول لمشاكل التمويل في المدارس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4266E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9312DDE" w14:textId="222AF706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2FA9F215" w:rsidR="00416FE2" w:rsidRPr="00B4292A" w:rsidRDefault="00B349C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الموضوعات الاقتصادية المتعلقة بالتعليم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0573E170" w14:textId="0641E32E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7FE454FB" w:rsidR="00416FE2" w:rsidRPr="00B4292A" w:rsidRDefault="0023513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اخلاقيات البحث العلمي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7A7085E" w14:textId="46CF2231" w:rsidTr="004266E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24C6AACA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59D0B47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3F0E7F34" w14:textId="30E9BC2B"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42144C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2144C" w:rsidRPr="005D2DDD" w14:paraId="7A7D722A" w14:textId="77777777" w:rsidTr="0042144C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42144C" w:rsidRPr="00DE07AD" w:rsidRDefault="0042144C" w:rsidP="0042144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15B255C8" w:rsidR="0042144C" w:rsidRPr="00DE07AD" w:rsidRDefault="0042144C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مقدمة في علم الاقتصاد و</w:t>
            </w:r>
            <w:r w:rsidR="007A1B69">
              <w:rPr>
                <w:rFonts w:asciiTheme="majorBidi" w:hAnsiTheme="majorBidi" w:cstheme="majorBidi" w:hint="cs"/>
                <w:rtl/>
              </w:rPr>
              <w:t xml:space="preserve">اقتصاديات التعليم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5EAE6EE4" w:rsidR="0042144C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42144C" w:rsidRPr="005D2DDD" w14:paraId="1ECDCD5F" w14:textId="77777777" w:rsidTr="0042144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42144C" w:rsidRPr="00DE07AD" w:rsidRDefault="0042144C" w:rsidP="004214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592ACBDD" w:rsidR="0042144C" w:rsidRPr="006D0585" w:rsidRDefault="0042144C" w:rsidP="0042144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D0585">
              <w:rPr>
                <w:rFonts w:hint="cs"/>
                <w:sz w:val="28"/>
                <w:szCs w:val="28"/>
                <w:rtl/>
              </w:rPr>
              <w:t xml:space="preserve">مجالات واهداف اقتصاديات التعليم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64E0F845" w:rsidR="0042144C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2144C" w:rsidRPr="005D2DDD" w14:paraId="123517E9" w14:textId="77777777" w:rsidTr="0042144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42144C" w:rsidRPr="00DE07AD" w:rsidRDefault="0042144C" w:rsidP="004214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23307B60" w:rsidR="0042144C" w:rsidRPr="006D0585" w:rsidRDefault="007A1B69" w:rsidP="0042144C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D0585">
              <w:rPr>
                <w:rFonts w:hint="cs"/>
                <w:sz w:val="28"/>
                <w:szCs w:val="28"/>
                <w:rtl/>
              </w:rPr>
              <w:t xml:space="preserve">كلفة التعليم و </w:t>
            </w:r>
            <w:r w:rsidR="0042144C" w:rsidRPr="006D0585">
              <w:rPr>
                <w:rFonts w:hint="cs"/>
                <w:sz w:val="28"/>
                <w:szCs w:val="28"/>
                <w:rtl/>
              </w:rPr>
              <w:t>العوامل المؤثرة في الانفاق على التعليم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542503BE" w:rsidR="0042144C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42144C" w:rsidRPr="005D2DDD" w14:paraId="7575697F" w14:textId="77777777" w:rsidTr="0042144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42144C" w:rsidRPr="00DE07AD" w:rsidRDefault="0042144C" w:rsidP="004214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36DA7CE0" w:rsidR="0042144C" w:rsidRPr="00DE07AD" w:rsidRDefault="007A1B69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تمويل التعليم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3AC3D7EF" w:rsidR="0042144C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42144C" w:rsidRPr="005D2DDD" w14:paraId="54E1ECC3" w14:textId="77777777" w:rsidTr="0042144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42144C" w:rsidRPr="00DE07AD" w:rsidRDefault="0042144C" w:rsidP="004214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5934B091" w:rsidR="0042144C" w:rsidRPr="00DE07AD" w:rsidRDefault="007A1B69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الخصخصة و التعليم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05AB57D5" w:rsidR="0042144C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42144C" w:rsidRPr="005D2DDD" w14:paraId="2D456FE0" w14:textId="77777777" w:rsidTr="003F053D">
        <w:trPr>
          <w:trHeight w:val="107"/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193D9FB" w:rsidR="0042144C" w:rsidRPr="00DE07AD" w:rsidRDefault="0042144C" w:rsidP="0042144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</w:t>
            </w:r>
            <w:r w:rsidR="003F053D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7F9102B2" w:rsidR="0042144C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F053D">
              <w:rPr>
                <w:rFonts w:asciiTheme="majorBidi" w:hAnsiTheme="majorBidi"/>
                <w:rtl/>
              </w:rPr>
              <w:t>مفهوم المشاركة المجتمعية ودور مدير المدرسة في ذلك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7E2C544F" w:rsidR="0042144C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A1B69" w:rsidRPr="005D2DDD" w14:paraId="6138676F" w14:textId="77777777" w:rsidTr="0042144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B482B" w14:textId="701E1C37" w:rsidR="007A1B69" w:rsidRPr="00DE07AD" w:rsidRDefault="003F053D" w:rsidP="0042144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C7DCD" w14:textId="0C866DEB" w:rsidR="007A1B69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الميزانية المدرسية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2F5B2" w14:textId="4057AA48" w:rsidR="007A1B69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7A1B69" w:rsidRPr="005D2DDD" w14:paraId="30B4BEA4" w14:textId="77777777" w:rsidTr="0042144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7C415" w14:textId="1955470B" w:rsidR="007A1B69" w:rsidRPr="00DE07AD" w:rsidRDefault="003F053D" w:rsidP="0042144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477A" w14:textId="7276D349" w:rsidR="007A1B69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المدرسة المنتجة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C4D1E4" w14:textId="2B0D8297" w:rsidR="007A1B69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A1B69" w:rsidRPr="005D2DDD" w14:paraId="335F0C9E" w14:textId="77777777" w:rsidTr="0042144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06E81" w14:textId="77934177" w:rsidR="007A1B69" w:rsidRPr="00DE07AD" w:rsidRDefault="003F053D" w:rsidP="0042144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C363B" w14:textId="6B3572FB" w:rsidR="007A1B69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ترشيد الإنفاق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980CD" w14:textId="3D77C092" w:rsidR="007A1B69" w:rsidRPr="00DE07AD" w:rsidRDefault="003F053D" w:rsidP="0042144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42144C" w:rsidRPr="005D2DDD" w14:paraId="59B12369" w14:textId="77777777" w:rsidTr="0042144C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42144C" w:rsidRPr="005D2DDD" w:rsidRDefault="0042144C" w:rsidP="0042144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083C91CA" w:rsidR="0042144C" w:rsidRPr="005D2DDD" w:rsidRDefault="003F053D" w:rsidP="0042144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3F053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88B5AAE" w14:textId="77A689A0"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3F053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943D1B" w14:textId="5EF0BEB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3F053D" w:rsidRPr="005D2DDD" w14:paraId="7D932913" w14:textId="77777777" w:rsidTr="003F053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3F053D" w:rsidRPr="00DE07AD" w:rsidRDefault="003F053D" w:rsidP="003F05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3C72E4F9" w:rsidR="003F053D" w:rsidRPr="00DE07AD" w:rsidRDefault="003F053D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ابرز النظريات الاقتصادية وعلاقتها في الاستثمار في التعليم 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66966FBE" w:rsidR="003F053D" w:rsidRPr="00DE07AD" w:rsidRDefault="003F053D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المناقشات الجماعية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30C9CDD7" w:rsidR="003F053D" w:rsidRPr="00DE07AD" w:rsidRDefault="00B5204F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</w:t>
            </w:r>
          </w:p>
        </w:tc>
      </w:tr>
      <w:tr w:rsidR="003F053D" w:rsidRPr="005D2DDD" w14:paraId="59024F89" w14:textId="77777777" w:rsidTr="00011CE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3F053D" w:rsidRPr="00DE07AD" w:rsidRDefault="003F053D" w:rsidP="003F05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4EE639F2" w:rsidR="003F053D" w:rsidRPr="00DE07AD" w:rsidRDefault="003F053D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مفهوم كلفة التعليم وحساب كلفة المتعلم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5DDA05E5" w:rsidR="003F053D" w:rsidRPr="00DE07AD" w:rsidRDefault="00B5204F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المحاضرة</w:t>
            </w:r>
            <w:r w:rsidR="003F053D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533BD6E7" w:rsidR="003F053D" w:rsidRPr="00DE07AD" w:rsidRDefault="00B5204F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 و تلخيص مقالة علمية</w:t>
            </w:r>
          </w:p>
        </w:tc>
      </w:tr>
      <w:tr w:rsidR="003F053D" w:rsidRPr="005D2DDD" w14:paraId="549F71E9" w14:textId="77777777" w:rsidTr="0075363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77777777" w:rsidR="003F053D" w:rsidRPr="00DE07AD" w:rsidRDefault="003F053D" w:rsidP="003F05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4180D443" w:rsidR="003F053D" w:rsidRPr="00DE07AD" w:rsidRDefault="003F053D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أهمية الاستثمار في التعليم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64049EE7" w:rsidR="003F053D" w:rsidRPr="00DE07AD" w:rsidRDefault="003F053D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العروض الطلابية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7EC6DB" w14:textId="398DBDE4" w:rsidR="003F053D" w:rsidRPr="00DE07AD" w:rsidRDefault="006D0585" w:rsidP="003F053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</w:t>
            </w:r>
            <w:r w:rsidR="00B5204F">
              <w:rPr>
                <w:rFonts w:asciiTheme="majorBidi" w:hAnsiTheme="majorBidi" w:cstheme="majorBidi" w:hint="cs"/>
                <w:rtl/>
              </w:rPr>
              <w:t xml:space="preserve"> النهائي </w:t>
            </w:r>
            <w:r w:rsidR="00DF7558">
              <w:rPr>
                <w:rFonts w:asciiTheme="majorBidi" w:hAnsiTheme="majorBidi" w:cstheme="majorBidi" w:hint="cs"/>
                <w:rtl/>
              </w:rPr>
              <w:t>والأسئلة</w:t>
            </w:r>
            <w:r w:rsidR="00B5204F">
              <w:rPr>
                <w:rFonts w:asciiTheme="majorBidi" w:hAnsiTheme="majorBidi" w:cstheme="majorBidi" w:hint="cs"/>
                <w:rtl/>
              </w:rPr>
              <w:t xml:space="preserve"> خلال وقت المحاضرة</w:t>
            </w:r>
          </w:p>
        </w:tc>
      </w:tr>
      <w:tr w:rsidR="00B5204F" w:rsidRPr="005D2DDD" w14:paraId="639A84B3" w14:textId="77777777" w:rsidTr="00EC34A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09E19C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6320F5DC" w14:textId="4A834518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التعرف على طرق تمويل التعليم 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84F11C" w14:textId="57BC1051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228023" w14:textId="3662733A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</w:t>
            </w:r>
          </w:p>
        </w:tc>
      </w:tr>
      <w:tr w:rsidR="00B5204F" w:rsidRPr="005D2DDD" w14:paraId="4AAA0BF6" w14:textId="77777777" w:rsidTr="001E4C6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B0E7C8A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55CCA175" w14:textId="397568BA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التعرف على الخصخصة في التعليم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65AF1DA" w14:textId="7ACB1CF8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النقاش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9FD04B3" w14:textId="1BE5D473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</w:t>
            </w:r>
          </w:p>
        </w:tc>
      </w:tr>
      <w:tr w:rsidR="00B5204F" w:rsidRPr="005D2DDD" w14:paraId="1D8E4809" w14:textId="77777777" w:rsidTr="003F053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E1D3E3" w14:textId="77777777" w:rsidR="00B5204F" w:rsidRPr="005D2DDD" w:rsidRDefault="00B5204F" w:rsidP="00B5204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8A6696" w14:textId="58AF12FA" w:rsidR="00B5204F" w:rsidRPr="005D2DDD" w:rsidRDefault="00B5204F" w:rsidP="00B5204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B5204F" w:rsidRPr="005D2DDD" w14:paraId="4D836130" w14:textId="77777777" w:rsidTr="006E2386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4E7CE118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إعداد دراسة جدوى للبرامج </w:t>
            </w:r>
            <w:r w:rsidR="006D0585">
              <w:rPr>
                <w:rFonts w:asciiTheme="majorBidi" w:hAnsiTheme="majorBidi" w:cstheme="majorBidi" w:hint="cs"/>
                <w:rtl/>
              </w:rPr>
              <w:t>والأنشطة داخل</w:t>
            </w:r>
            <w:r>
              <w:rPr>
                <w:rFonts w:asciiTheme="majorBidi" w:hAnsiTheme="majorBidi" w:cstheme="majorBidi" w:hint="cs"/>
                <w:rtl/>
              </w:rPr>
              <w:t xml:space="preserve"> المدرسة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21C360BA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 عملي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796D3DAE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 منزلي</w:t>
            </w:r>
          </w:p>
        </w:tc>
      </w:tr>
      <w:tr w:rsidR="00B5204F" w:rsidRPr="005D2DDD" w14:paraId="1AA55F8C" w14:textId="77777777" w:rsidTr="00C610C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5C71FAF8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إعداد ميزانية مدرسية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0B7EAE67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تطبيق عملي 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2C7F9C5F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واجب منزلي</w:t>
            </w:r>
          </w:p>
        </w:tc>
      </w:tr>
      <w:tr w:rsidR="00B5204F" w:rsidRPr="005D2DDD" w14:paraId="10F934E3" w14:textId="77777777" w:rsidTr="00101688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1F0D40F0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يقدم حلول لمشاكل التمويل في المدارس</w:t>
            </w: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AF27ED" w14:textId="3462AF71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 عملي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19B6187" w14:textId="7B0BAF97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الاختبار النهائي </w:t>
            </w:r>
          </w:p>
        </w:tc>
      </w:tr>
      <w:tr w:rsidR="00B5204F" w:rsidRPr="005D2DDD" w14:paraId="0BED268C" w14:textId="77777777" w:rsidTr="003F053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6EAED3" w14:textId="77777777" w:rsidR="00B5204F" w:rsidRPr="005D2DDD" w:rsidRDefault="00B5204F" w:rsidP="00B5204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359DA3" w14:textId="42ECE400" w:rsidR="00B5204F" w:rsidRPr="005D2DDD" w:rsidRDefault="00B5204F" w:rsidP="00B5204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B5204F" w:rsidRPr="005D2DDD" w14:paraId="79108FDF" w14:textId="77777777" w:rsidTr="00541CC1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43372142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الموضوعات الاقتصادية المتعلقة بالتعليم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0FADE408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الحوار داخل القاعة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0CD8665C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الإختبار النهائي والعروض الطلابية</w:t>
            </w:r>
          </w:p>
        </w:tc>
      </w:tr>
      <w:tr w:rsidR="00B5204F" w:rsidRPr="005D2DDD" w14:paraId="018E1029" w14:textId="77777777" w:rsidTr="005F14C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7731166C" w:rsidR="00B5204F" w:rsidRPr="00DE07AD" w:rsidRDefault="00235131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اخلاقيات البحث العلمي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6F16E" w14:textId="315B627F" w:rsidR="00B5204F" w:rsidRPr="00DE07AD" w:rsidRDefault="00235131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المشاريع الدراسية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91380" w14:textId="5164AD10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مشروع </w:t>
            </w:r>
          </w:p>
        </w:tc>
      </w:tr>
      <w:tr w:rsidR="00B5204F" w:rsidRPr="005D2DDD" w14:paraId="1B550636" w14:textId="77777777" w:rsidTr="00F03D9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77777777" w:rsidR="00B5204F" w:rsidRPr="00DE07AD" w:rsidRDefault="00B5204F" w:rsidP="00B520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19DE65A6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7B8E78" w14:textId="03EE5E09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154DC4" w14:textId="38999B0F" w:rsidR="00B5204F" w:rsidRPr="00DE07AD" w:rsidRDefault="00B5204F" w:rsidP="00B5204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FC124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40E2DBE9" w:rsidR="00E34F0F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الحضور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52504635" w:rsidR="00E34F0F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6726E80B" w:rsidR="00E34F0F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810DA0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30AFAB0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المشاركة والتفاعل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0ADE3BF5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6846EA12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</w:tr>
      <w:tr w:rsidR="00810DA0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0892288C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مراجعة كتاب او مقالة علمية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71173130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13965BC3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810DA0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59E8D942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اعداد الميزانية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3728FEF1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78A98ED4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810DA0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178A2CC5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تقديم عرض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112CC028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E552497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</w:tr>
      <w:tr w:rsidR="00810DA0" w:rsidRPr="005D2DDD" w14:paraId="16225A8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446EE32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00BCDB7D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6F7F408C" w:rsidR="00810DA0" w:rsidRPr="00DE07A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40</w:t>
            </w:r>
          </w:p>
        </w:tc>
      </w:tr>
      <w:tr w:rsidR="00810DA0" w:rsidRPr="005D2DDD" w14:paraId="3A68F66C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B113FCC" w:rsidR="005612EC" w:rsidRPr="005D2DDD" w:rsidRDefault="00DF7558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الحاج محمد (2012) اقتصاديات المدرسة</w:t>
            </w:r>
            <w:r w:rsidR="005D1054">
              <w:rPr>
                <w:rFonts w:asciiTheme="majorBidi" w:hAnsiTheme="majorBidi" w:cstheme="majorBidi" w:hint="cs"/>
                <w:rtl/>
              </w:rPr>
              <w:t xml:space="preserve">, دار المسيرة, عمان 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46620452" w14:textId="77777777" w:rsidR="00DF7558" w:rsidRPr="005D1054" w:rsidRDefault="00DF7558" w:rsidP="005D1054">
            <w:pPr>
              <w:bidi/>
              <w:spacing w:after="200"/>
              <w:rPr>
                <w:rFonts w:asciiTheme="majorBidi" w:hAnsiTheme="majorBidi" w:cstheme="majorBidi"/>
              </w:rPr>
            </w:pPr>
            <w:r w:rsidRPr="005D1054">
              <w:rPr>
                <w:rFonts w:asciiTheme="majorBidi" w:hAnsiTheme="majorBidi" w:cstheme="majorBidi" w:hint="cs"/>
                <w:rtl/>
              </w:rPr>
              <w:t>الضويان ،محمد (1426) فاعلية الكلفة التعليمية في مدارس التعليم العام بمنطة الرياض . رسالة دكتوراة ,مكتبة قسم الادارة التربوية .</w:t>
            </w:r>
          </w:p>
          <w:p w14:paraId="394CA38B" w14:textId="77777777" w:rsidR="00DF7558" w:rsidRPr="005D1054" w:rsidRDefault="00DF7558" w:rsidP="005D1054">
            <w:pPr>
              <w:bidi/>
              <w:spacing w:after="200"/>
              <w:rPr>
                <w:rFonts w:asciiTheme="majorBidi" w:hAnsiTheme="majorBidi" w:cstheme="majorBidi"/>
              </w:rPr>
            </w:pPr>
            <w:r w:rsidRPr="005D1054">
              <w:rPr>
                <w:rFonts w:asciiTheme="majorBidi" w:hAnsiTheme="majorBidi" w:cstheme="majorBidi" w:hint="cs"/>
                <w:rtl/>
              </w:rPr>
              <w:t xml:space="preserve">أحاندو، سيسي. (2016م).  البدائل المقترحة لتمويل التعليم العربي في دول غرب أفريقيا الناطقة باللغة الفرنسية. قراءات إفريقية. </w:t>
            </w:r>
          </w:p>
          <w:p w14:paraId="4C17B5E9" w14:textId="22C43BE7" w:rsidR="005612EC" w:rsidRPr="00E115D6" w:rsidRDefault="00DF7558" w:rsidP="00DF7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الشهري، زانة. (2018م). استثمار المواهب الطلابية كبديل مساند لتمويل التعليم في مدارس التعليم العام بالمملكة العربية السعودية. المجلة العربية لعلوم الإعاقة والموهبة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1A74580A" w:rsidR="005612EC" w:rsidRPr="00E115D6" w:rsidRDefault="005D105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المكتبة الإلكترونية</w:t>
            </w: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416FE2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47E70F98" w:rsidR="00DE3C6D" w:rsidRPr="00296746" w:rsidRDefault="005D105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القاعات الدراسية 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020C56" w:rsidR="00DE3C6D" w:rsidRPr="00296746" w:rsidRDefault="005D105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السبورة الذكية 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0107F0DF" w:rsidR="00C55E75" w:rsidRPr="00BC6833" w:rsidRDefault="006D058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>
              <w:rPr>
                <w:rFonts w:asciiTheme="majorBidi" w:hAnsiTheme="majorBidi" w:cstheme="majorBidi" w:hint="cs"/>
                <w:rtl/>
              </w:rPr>
              <w:t xml:space="preserve">مدى تحصيل </w:t>
            </w:r>
            <w:r w:rsidR="001B7B28">
              <w:rPr>
                <w:rFonts w:asciiTheme="majorBidi" w:hAnsiTheme="majorBidi" w:cstheme="majorBidi" w:hint="cs"/>
                <w:rtl/>
              </w:rPr>
              <w:t>مخرجات التعلم للمقرر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02D3DA9" w:rsidR="00C55E75" w:rsidRPr="00BC6833" w:rsidRDefault="001B7B28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الطلاب 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58049DED" w:rsidR="00C55E75" w:rsidRPr="00BC6833" w:rsidRDefault="001B7B28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غير مباشر من خلال الاستبيان الختامي</w:t>
            </w: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7777777"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E8C43" w14:textId="77777777" w:rsidR="001F12D8" w:rsidRDefault="001F12D8">
      <w:r>
        <w:separator/>
      </w:r>
    </w:p>
  </w:endnote>
  <w:endnote w:type="continuationSeparator" w:id="0">
    <w:p w14:paraId="346C320B" w14:textId="77777777" w:rsidR="001F12D8" w:rsidRDefault="001F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4CB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44CB3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2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C5D76" w14:textId="77777777" w:rsidR="001F12D8" w:rsidRDefault="001F12D8">
      <w:r>
        <w:separator/>
      </w:r>
    </w:p>
  </w:footnote>
  <w:footnote w:type="continuationSeparator" w:id="0">
    <w:p w14:paraId="03B3E72B" w14:textId="77777777" w:rsidR="001F12D8" w:rsidRDefault="001F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5AC00470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00D19"/>
    <w:multiLevelType w:val="hybridMultilevel"/>
    <w:tmpl w:val="9B9AFEF6"/>
    <w:lvl w:ilvl="0" w:tplc="8DD21D2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0409000F">
      <w:start w:val="1"/>
      <w:numFmt w:val="decimal"/>
      <w:lvlText w:val="%7."/>
      <w:lvlJc w:val="left"/>
      <w:pPr>
        <w:ind w:left="4140" w:hanging="360"/>
      </w:pPr>
    </w:lvl>
    <w:lvl w:ilvl="7" w:tplc="04090019">
      <w:start w:val="1"/>
      <w:numFmt w:val="lowerLetter"/>
      <w:lvlText w:val="%8."/>
      <w:lvlJc w:val="left"/>
      <w:pPr>
        <w:ind w:left="4860" w:hanging="360"/>
      </w:pPr>
    </w:lvl>
    <w:lvl w:ilvl="8" w:tplc="040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3A6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B7B28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2D8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5131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15FA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53D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144C"/>
    <w:rsid w:val="0042215F"/>
    <w:rsid w:val="00422384"/>
    <w:rsid w:val="00422FFF"/>
    <w:rsid w:val="004232CA"/>
    <w:rsid w:val="004266E4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1054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585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2EF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1B69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15396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49CF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204F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1F75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4CB3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DF7558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1F48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38AE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5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ED618B-687B-4474-85C7-6829AF7E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873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6568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Saud Albeshir</cp:lastModifiedBy>
  <cp:revision>12</cp:revision>
  <cp:lastPrinted>2019-02-14T08:13:00Z</cp:lastPrinted>
  <dcterms:created xsi:type="dcterms:W3CDTF">2020-04-23T20:07:00Z</dcterms:created>
  <dcterms:modified xsi:type="dcterms:W3CDTF">2020-05-10T17:46:00Z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