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82" w:rsidRDefault="00531866" w:rsidP="007B4987">
      <w:pPr>
        <w:bidi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Tutorial set #</w:t>
      </w:r>
      <w:r w:rsidR="007B4987">
        <w:rPr>
          <w:b/>
          <w:bCs/>
          <w:sz w:val="28"/>
          <w:szCs w:val="28"/>
          <w:u w:val="single"/>
        </w:rPr>
        <w:t>3</w:t>
      </w:r>
    </w:p>
    <w:p w:rsidR="00531866" w:rsidRDefault="00531866" w:rsidP="00531866">
      <w:pPr>
        <w:bidi/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Question 1:</w:t>
      </w:r>
    </w:p>
    <w:p w:rsidR="007E726A" w:rsidRDefault="007E726A" w:rsidP="007E726A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D11088">
        <w:rPr>
          <w:rFonts w:asciiTheme="majorBidi" w:hAnsiTheme="majorBidi" w:cstheme="majorBidi"/>
          <w:sz w:val="28"/>
          <w:szCs w:val="28"/>
        </w:rPr>
        <w:t>Write the</w:t>
      </w:r>
      <w:r>
        <w:rPr>
          <w:rFonts w:asciiTheme="majorBidi" w:hAnsiTheme="majorBidi" w:cstheme="majorBidi"/>
          <w:sz w:val="28"/>
          <w:szCs w:val="28"/>
        </w:rPr>
        <w:t xml:space="preserve"> Yule-Walker equations for every model of the following, where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t~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i.i.d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0,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ε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bSup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1108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F905CA" w:rsidRDefault="009D6347" w:rsidP="00F905C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color w:val="C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0.5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F905CA" w:rsidRPr="00F905CA">
        <w:rPr>
          <w:rFonts w:asciiTheme="majorBidi" w:hAnsiTheme="majorBidi" w:cstheme="majorBidi"/>
          <w:color w:val="C00000"/>
          <w:sz w:val="28"/>
          <w:szCs w:val="28"/>
        </w:rPr>
        <w:t xml:space="preserve"> </w:t>
      </w:r>
    </w:p>
    <w:p w:rsidR="00F905CA" w:rsidRDefault="00F905CA" w:rsidP="00F905CA">
      <w:pPr>
        <w:pStyle w:val="ListParagraph"/>
        <w:rPr>
          <w:rFonts w:asciiTheme="majorBidi" w:hAnsiTheme="majorBidi" w:cstheme="majorBidi"/>
          <w:color w:val="C00000"/>
          <w:sz w:val="28"/>
          <w:szCs w:val="28"/>
        </w:rPr>
      </w:pPr>
      <w:r w:rsidRPr="00A027FD">
        <w:rPr>
          <w:rFonts w:asciiTheme="majorBidi" w:hAnsiTheme="majorBidi" w:cstheme="majorBidi"/>
          <w:color w:val="C00000"/>
          <w:sz w:val="28"/>
          <w:szCs w:val="28"/>
        </w:rPr>
        <w:t xml:space="preserve">To find the Yule-Walker equations for the model, we multiply both sides of the equation by </w:t>
      </w: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t-k</m:t>
            </m:r>
          </m:sub>
        </m:sSub>
      </m:oMath>
      <w:r>
        <w:rPr>
          <w:rFonts w:asciiTheme="majorBidi" w:hAnsiTheme="majorBidi" w:cstheme="majorBidi"/>
          <w:color w:val="C00000"/>
          <w:sz w:val="28"/>
          <w:szCs w:val="28"/>
        </w:rPr>
        <w:t xml:space="preserve"> and take expectations:</w:t>
      </w:r>
    </w:p>
    <w:p w:rsidR="00F905CA" w:rsidRPr="00A027FD" w:rsidRDefault="009D6347" w:rsidP="00F905CA">
      <w:pPr>
        <w:pStyle w:val="ListParagraph"/>
        <w:ind w:left="630" w:right="-630"/>
        <w:jc w:val="right"/>
        <w:rPr>
          <w:iCs/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E(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)=0.5 E(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t-1</m:t>
              </m:r>
            </m:sub>
          </m:sSub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E(ε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</m:t>
          </m:r>
        </m:oMath>
      </m:oMathPara>
    </w:p>
    <w:p w:rsidR="00F905CA" w:rsidRPr="00A027FD" w:rsidRDefault="00F905CA" w:rsidP="00F905CA">
      <w:pPr>
        <w:pStyle w:val="ListParagraph"/>
        <w:ind w:left="0" w:right="-63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=0.5 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k-1</m:t>
            </m:r>
          </m:sub>
        </m:sSub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+0</m:t>
        </m:r>
      </m:oMath>
    </w:p>
    <w:p w:rsidR="00F905CA" w:rsidRDefault="00F905CA" w:rsidP="00F905CA">
      <w:pPr>
        <w:pStyle w:val="ListParagraph"/>
        <w:rPr>
          <w:rFonts w:asciiTheme="majorBidi" w:hAnsiTheme="majorBidi" w:cstheme="majorBidi"/>
          <w:color w:val="C00000"/>
          <w:sz w:val="28"/>
          <w:szCs w:val="28"/>
        </w:rPr>
      </w:pPr>
      <w:r>
        <w:rPr>
          <w:rFonts w:asciiTheme="majorBidi" w:hAnsiTheme="majorBidi" w:cstheme="majorBidi"/>
          <w:color w:val="C00000"/>
          <w:sz w:val="28"/>
          <w:szCs w:val="28"/>
        </w:rPr>
        <w:t xml:space="preserve">dividing both sides by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sub>
        </m:sSub>
      </m:oMath>
      <w:r>
        <w:rPr>
          <w:rFonts w:asciiTheme="majorBidi" w:hAnsiTheme="majorBidi" w:cstheme="majorBidi"/>
          <w:color w:val="C00000"/>
          <w:sz w:val="28"/>
          <w:szCs w:val="28"/>
        </w:rPr>
        <w:t>, we get:</w:t>
      </w:r>
    </w:p>
    <w:p w:rsidR="00F905CA" w:rsidRDefault="009D6347" w:rsidP="00F905CA">
      <w:pPr>
        <w:pStyle w:val="ListParagraph"/>
        <w:rPr>
          <w:rFonts w:asciiTheme="majorBidi" w:hAnsiTheme="majorBidi" w:cstheme="majorBidi"/>
          <w:color w:val="C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=0.5 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,   k=1,2,3,…</m:t>
          </m:r>
        </m:oMath>
      </m:oMathPara>
    </w:p>
    <w:p w:rsidR="00F905CA" w:rsidRDefault="00F905CA" w:rsidP="00F905CA">
      <w:pPr>
        <w:pStyle w:val="ListParagraph"/>
        <w:rPr>
          <w:rFonts w:asciiTheme="majorBidi" w:hAnsiTheme="majorBidi" w:cstheme="majorBidi"/>
          <w:color w:val="C00000"/>
          <w:sz w:val="28"/>
          <w:szCs w:val="28"/>
        </w:rPr>
      </w:pPr>
    </w:p>
    <w:p w:rsidR="00F905CA" w:rsidRDefault="00F905CA" w:rsidP="00F905CA">
      <w:pPr>
        <w:pStyle w:val="ListParagraph"/>
        <w:rPr>
          <w:rFonts w:asciiTheme="majorBidi" w:hAnsiTheme="majorBidi" w:cstheme="majorBidi"/>
          <w:color w:val="C00000"/>
          <w:sz w:val="28"/>
          <w:szCs w:val="28"/>
        </w:rPr>
      </w:pPr>
      <w:r w:rsidRPr="0057191A">
        <w:rPr>
          <w:rFonts w:asciiTheme="majorBidi" w:hAnsiTheme="majorBidi" w:cstheme="majorBidi"/>
          <w:color w:val="C00000"/>
          <w:sz w:val="28"/>
          <w:szCs w:val="28"/>
        </w:rPr>
        <w:t xml:space="preserve">These equations are called </w:t>
      </w:r>
      <w:r w:rsidRPr="00A027FD">
        <w:rPr>
          <w:rFonts w:asciiTheme="majorBidi" w:hAnsiTheme="majorBidi" w:cstheme="majorBidi"/>
          <w:color w:val="C00000"/>
          <w:sz w:val="28"/>
          <w:szCs w:val="28"/>
        </w:rPr>
        <w:t>Yule-Walker equations</w:t>
      </w:r>
      <w:r>
        <w:rPr>
          <w:rFonts w:asciiTheme="majorBidi" w:hAnsiTheme="majorBidi" w:cstheme="majorBidi"/>
          <w:color w:val="C00000"/>
          <w:sz w:val="28"/>
          <w:szCs w:val="28"/>
        </w:rPr>
        <w:t>, we can use them in finding autocorrelation and partial autocorrelation coefficients of the model.</w:t>
      </w:r>
    </w:p>
    <w:p w:rsidR="00F905CA" w:rsidRPr="00A027FD" w:rsidRDefault="00F905CA" w:rsidP="00F905C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905CA" w:rsidRDefault="009D6347" w:rsidP="00F905CA">
      <w:pPr>
        <w:pStyle w:val="ListParagraph"/>
        <w:numPr>
          <w:ilvl w:val="0"/>
          <w:numId w:val="25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1.2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0.7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F905CA" w:rsidRDefault="00F905CA" w:rsidP="00F905CA">
      <w:pPr>
        <w:pStyle w:val="ListParagraph"/>
        <w:rPr>
          <w:rFonts w:asciiTheme="majorBidi" w:hAnsiTheme="majorBidi" w:cstheme="majorBidi"/>
          <w:color w:val="C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7FD">
        <w:rPr>
          <w:rFonts w:asciiTheme="majorBidi" w:hAnsiTheme="majorBidi" w:cstheme="majorBidi"/>
          <w:color w:val="C00000"/>
          <w:sz w:val="28"/>
          <w:szCs w:val="28"/>
        </w:rPr>
        <w:t xml:space="preserve">multiply both sides of the equation by </w:t>
      </w: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t-k</m:t>
            </m:r>
          </m:sub>
        </m:sSub>
      </m:oMath>
      <w:r>
        <w:rPr>
          <w:rFonts w:asciiTheme="majorBidi" w:hAnsiTheme="majorBidi" w:cstheme="majorBidi"/>
          <w:color w:val="C00000"/>
          <w:sz w:val="28"/>
          <w:szCs w:val="28"/>
        </w:rPr>
        <w:t xml:space="preserve"> and take expectations:</w:t>
      </w:r>
    </w:p>
    <w:p w:rsidR="00F905CA" w:rsidRPr="00DC6463" w:rsidRDefault="009D6347" w:rsidP="00F905CA">
      <w:pPr>
        <w:bidi/>
        <w:ind w:right="-630"/>
        <w:rPr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E(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)=1.2 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-0.7 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E(ε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</m:t>
          </m:r>
        </m:oMath>
      </m:oMathPara>
    </w:p>
    <w:p w:rsidR="00F905CA" w:rsidRDefault="009D6347" w:rsidP="00F905CA">
      <w:pPr>
        <w:bidi/>
        <w:ind w:right="-630"/>
        <w:jc w:val="center"/>
        <w:rPr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=1.2 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</m:t>
          </m:r>
          <m:r>
            <w:rPr>
              <w:rFonts w:ascii="Cambria Math" w:hAnsi="Cambria Math"/>
              <w:color w:val="C00000"/>
              <w:sz w:val="28"/>
              <w:szCs w:val="28"/>
            </w:rPr>
            <m:t>0.7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k-2</m:t>
              </m:r>
            </m:sub>
          </m:sSub>
        </m:oMath>
      </m:oMathPara>
    </w:p>
    <w:p w:rsidR="00F905CA" w:rsidRDefault="00F905CA" w:rsidP="00F905CA">
      <w:pPr>
        <w:pStyle w:val="ListParagraph"/>
        <w:rPr>
          <w:rFonts w:asciiTheme="majorBidi" w:hAnsiTheme="majorBidi" w:cstheme="majorBidi"/>
          <w:color w:val="C00000"/>
          <w:sz w:val="28"/>
          <w:szCs w:val="28"/>
        </w:rPr>
      </w:pPr>
      <w:r>
        <w:rPr>
          <w:rFonts w:asciiTheme="majorBidi" w:hAnsiTheme="majorBidi" w:cstheme="majorBidi"/>
          <w:color w:val="C00000"/>
          <w:sz w:val="28"/>
          <w:szCs w:val="28"/>
        </w:rPr>
        <w:t xml:space="preserve">dividing both sides by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sub>
        </m:sSub>
      </m:oMath>
      <w:r>
        <w:rPr>
          <w:rFonts w:asciiTheme="majorBidi" w:hAnsiTheme="majorBidi" w:cstheme="majorBidi"/>
          <w:color w:val="C00000"/>
          <w:sz w:val="28"/>
          <w:szCs w:val="28"/>
        </w:rPr>
        <w:t>, we get:</w:t>
      </w:r>
    </w:p>
    <w:p w:rsidR="00F905CA" w:rsidRPr="00DC6463" w:rsidRDefault="009D6347" w:rsidP="00F905CA">
      <w:pPr>
        <w:pStyle w:val="ListParagraph"/>
        <w:bidi/>
        <w:ind w:left="-990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=1.2 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k-1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-0.7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k-2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,   k=1,2,3,…</m:t>
          </m:r>
        </m:oMath>
      </m:oMathPara>
    </w:p>
    <w:p w:rsidR="00F905CA" w:rsidRDefault="00F905CA" w:rsidP="00F905CA">
      <w:pPr>
        <w:pStyle w:val="ListParagraph"/>
        <w:rPr>
          <w:sz w:val="28"/>
          <w:szCs w:val="28"/>
        </w:rPr>
      </w:pPr>
    </w:p>
    <w:p w:rsidR="007E726A" w:rsidRDefault="007E726A" w:rsidP="00F905C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8"/>
          <w:szCs w:val="28"/>
        </w:rPr>
      </w:pPr>
      <w:r w:rsidRPr="00D11088">
        <w:rPr>
          <w:rFonts w:asciiTheme="majorBidi" w:hAnsiTheme="majorBidi" w:cstheme="majorBidi"/>
          <w:sz w:val="28"/>
          <w:szCs w:val="28"/>
        </w:rPr>
        <w:t xml:space="preserve">Find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,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kk</m:t>
            </m:r>
          </m:sub>
        </m:sSub>
      </m:oMath>
      <w:r w:rsidRPr="00D11088">
        <w:rPr>
          <w:rFonts w:asciiTheme="majorBidi" w:hAnsiTheme="majorBidi" w:cstheme="majorBidi"/>
          <w:sz w:val="28"/>
          <w:szCs w:val="28"/>
        </w:rPr>
        <w:t xml:space="preserve"> for the models in (1) and (2).</w:t>
      </w:r>
    </w:p>
    <w:p w:rsidR="00F905CA" w:rsidRDefault="00F905CA" w:rsidP="00F905CA">
      <w:pPr>
        <w:pStyle w:val="ListParagraph"/>
        <w:ind w:left="108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For model (1):</w:t>
      </w:r>
    </w:p>
    <w:p w:rsidR="00F905CA" w:rsidRPr="00F905CA" w:rsidRDefault="00F905CA" w:rsidP="00F905CA">
      <w:pPr>
        <w:pStyle w:val="ListParagraph"/>
        <w:ind w:left="108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we found the following ACF:</w:t>
      </w:r>
    </w:p>
    <w:p w:rsidR="00F905CA" w:rsidRDefault="00F905CA" w:rsidP="00F905CA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F905CA" w:rsidRPr="003E5E43" w:rsidRDefault="009D6347" w:rsidP="00F905CA">
      <w:pPr>
        <w:pStyle w:val="ListParagraph"/>
        <w:ind w:left="-61" w:right="-63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=0.5 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,   k=1,2,3,…</m:t>
          </m:r>
        </m:oMath>
      </m:oMathPara>
    </w:p>
    <w:p w:rsidR="00F905CA" w:rsidRPr="00F905CA" w:rsidRDefault="00F905CA" w:rsidP="00F905CA">
      <w:pPr>
        <w:ind w:right="-63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Thus:</w:t>
      </w:r>
      <w:r w:rsidRPr="00F905CA">
        <w:rPr>
          <w:rFonts w:hint="cs"/>
          <w:color w:val="FF0000"/>
          <w:sz w:val="28"/>
          <w:szCs w:val="28"/>
          <w:rtl/>
        </w:rPr>
        <w:t xml:space="preserve">                  </w:t>
      </w: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=0.5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</m:t>
          </m:r>
          <m:r>
            <w:rPr>
              <w:rFonts w:ascii="Cambria Math" w:hAnsi="Cambria Math"/>
              <w:color w:val="FF0000"/>
              <w:sz w:val="28"/>
              <w:szCs w:val="28"/>
            </w:rPr>
            <m:t>0.5</m:t>
          </m:r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 </m:t>
          </m:r>
        </m:oMath>
      </m:oMathPara>
    </w:p>
    <w:p w:rsidR="00F905CA" w:rsidRPr="00F905CA" w:rsidRDefault="009D6347" w:rsidP="00F905CA">
      <w:pPr>
        <w:pStyle w:val="ListParagraph"/>
        <w:bidi/>
        <w:ind w:left="-61" w:right="-630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=0.5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0.5</m:t>
              </m: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0.5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=0.25</m:t>
          </m:r>
        </m:oMath>
      </m:oMathPara>
    </w:p>
    <w:p w:rsidR="00F905CA" w:rsidRPr="00951F35" w:rsidRDefault="00F905CA" w:rsidP="00F905CA">
      <w:pPr>
        <w:pStyle w:val="ListParagraph"/>
        <w:ind w:left="-61" w:right="-630"/>
        <w:rPr>
          <w:color w:val="FF0000"/>
          <w:sz w:val="28"/>
          <w:szCs w:val="28"/>
          <w:rtl/>
        </w:rPr>
      </w:pPr>
      <w:r>
        <w:rPr>
          <w:color w:val="FF0000"/>
          <w:sz w:val="28"/>
          <w:szCs w:val="28"/>
        </w:rPr>
        <w:t>Applying the recurrence relation for finding the PACF:</w:t>
      </w:r>
    </w:p>
    <w:p w:rsidR="00F905CA" w:rsidRPr="000864BB" w:rsidRDefault="009D6347" w:rsidP="00F905CA">
      <w:pPr>
        <w:pStyle w:val="ListParagraph"/>
        <w:ind w:left="-61" w:right="-630"/>
        <w:jc w:val="center"/>
        <w:rPr>
          <w:color w:val="FF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00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=1</m:t>
          </m:r>
        </m:oMath>
      </m:oMathPara>
    </w:p>
    <w:p w:rsidR="00F905CA" w:rsidRPr="000864BB" w:rsidRDefault="009D6347" w:rsidP="00F905CA">
      <w:pPr>
        <w:pStyle w:val="ListParagraph"/>
        <w:ind w:left="-61" w:right="-630"/>
        <w:jc w:val="center"/>
        <w:rPr>
          <w:color w:val="FF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=0.5</m:t>
          </m:r>
        </m:oMath>
      </m:oMathPara>
    </w:p>
    <w:p w:rsidR="00F905CA" w:rsidRPr="00F548F3" w:rsidRDefault="009D6347" w:rsidP="000A077D">
      <w:pPr>
        <w:pStyle w:val="ListParagraph"/>
        <w:ind w:left="-61" w:right="-630"/>
        <w:jc w:val="center"/>
        <w:rPr>
          <w:sz w:val="36"/>
          <w:szCs w:val="3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22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1, </m:t>
                      </m:r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 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2-</m:t>
                      </m:r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j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1, </m:t>
                      </m:r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 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j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1-</m:t>
              </m:r>
              <m:sSub>
                <m:sSub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1</m:t>
                  </m:r>
                </m:sub>
              </m:sSub>
            </m:den>
          </m:f>
        </m:oMath>
      </m:oMathPara>
    </w:p>
    <w:p w:rsidR="00F905CA" w:rsidRPr="000864BB" w:rsidRDefault="00F905CA" w:rsidP="00F905CA">
      <w:pPr>
        <w:pStyle w:val="ListParagraph"/>
        <w:ind w:left="-61" w:right="-630"/>
        <w:jc w:val="center"/>
        <w:rPr>
          <w:color w:val="FF0000"/>
          <w:sz w:val="28"/>
          <w:szCs w:val="28"/>
          <w:rtl/>
        </w:rPr>
      </w:pPr>
    </w:p>
    <w:p w:rsidR="00F905CA" w:rsidRDefault="00F905CA" w:rsidP="00F905CA">
      <w:pPr>
        <w:pStyle w:val="ListParagraph"/>
        <w:bidi/>
        <w:ind w:left="-90" w:right="-630"/>
        <w:rPr>
          <w:b/>
          <w:bCs/>
          <w:sz w:val="28"/>
          <w:szCs w:val="28"/>
          <w:u w:val="single"/>
          <w:rtl/>
        </w:rPr>
      </w:pPr>
    </w:p>
    <w:p w:rsidR="00F905CA" w:rsidRPr="00F548F3" w:rsidRDefault="00F905CA" w:rsidP="00F905CA">
      <w:pPr>
        <w:pStyle w:val="ListParagraph"/>
        <w:bidi/>
        <w:ind w:left="-90" w:right="-630"/>
        <w:rPr>
          <w:color w:val="FF0000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0.25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0.5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(0.5)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1-</m:t>
              </m:r>
              <m:d>
                <m:d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0.5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(0.5)</m:t>
              </m:r>
            </m:den>
          </m:f>
          <m:r>
            <w:rPr>
              <w:rFonts w:ascii="Cambria Math" w:hAnsi="Cambria Math" w:cstheme="majorBidi"/>
              <w:sz w:val="36"/>
              <w:szCs w:val="36"/>
            </w:rPr>
            <m:t>=</m:t>
          </m:r>
          <m:r>
            <w:rPr>
              <w:rFonts w:ascii="Cambria Math" w:hAnsi="Cambria Math" w:cstheme="majorBidi"/>
              <w:color w:val="FF0000"/>
              <w:sz w:val="36"/>
              <w:szCs w:val="36"/>
            </w:rPr>
            <m:t>0</m:t>
          </m:r>
        </m:oMath>
      </m:oMathPara>
    </w:p>
    <w:p w:rsidR="00F905CA" w:rsidRDefault="00F905CA" w:rsidP="00F905CA">
      <w:pPr>
        <w:pStyle w:val="ListParagraph"/>
        <w:ind w:left="-61" w:right="-63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we can show that:</w:t>
      </w:r>
    </w:p>
    <w:p w:rsidR="00F905CA" w:rsidRDefault="009D6347" w:rsidP="00F905CA">
      <w:pPr>
        <w:pStyle w:val="ListParagraph"/>
        <w:bidi/>
        <w:ind w:left="-61" w:right="-630"/>
        <w:rPr>
          <w:color w:val="FF0000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33</m:t>
              </m:r>
            </m:sub>
          </m:sSub>
          <m:r>
            <w:rPr>
              <w:rFonts w:ascii="Cambria Math" w:hAnsi="Cambria Math" w:cstheme="majorBidi"/>
              <w:color w:val="FF0000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44</m:t>
              </m:r>
            </m:sub>
          </m:sSub>
          <m:r>
            <w:rPr>
              <w:rFonts w:ascii="Cambria Math" w:hAnsi="Cambria Math" w:cstheme="majorBidi"/>
              <w:color w:val="FF0000"/>
              <w:sz w:val="36"/>
              <w:szCs w:val="36"/>
            </w:rPr>
            <m:t>=…=0</m:t>
          </m:r>
        </m:oMath>
      </m:oMathPara>
    </w:p>
    <w:p w:rsidR="00F905CA" w:rsidRPr="00F548F3" w:rsidRDefault="00F905CA" w:rsidP="00F905CA">
      <w:pPr>
        <w:pStyle w:val="ListParagraph"/>
        <w:bidi/>
        <w:ind w:left="-61" w:right="-630"/>
        <w:rPr>
          <w:i/>
          <w:color w:val="FF0000"/>
          <w:sz w:val="48"/>
          <w:szCs w:val="48"/>
        </w:rPr>
      </w:pPr>
    </w:p>
    <w:p w:rsidR="00F905CA" w:rsidRDefault="00F905CA" w:rsidP="00F905CA">
      <w:pPr>
        <w:pStyle w:val="ListParagraph"/>
        <w:ind w:left="-90" w:right="-630"/>
        <w:rPr>
          <w:color w:val="FF0000"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For model 2:</w:t>
      </w:r>
    </w:p>
    <w:p w:rsidR="00F905CA" w:rsidRPr="00F905CA" w:rsidRDefault="00F905CA" w:rsidP="00F905CA">
      <w:pPr>
        <w:pStyle w:val="ListParagraph"/>
        <w:ind w:left="108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we found the following ACF:</w:t>
      </w:r>
    </w:p>
    <w:p w:rsidR="00F905CA" w:rsidRDefault="00F905CA" w:rsidP="00F905CA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F905CA" w:rsidRPr="00370F5C" w:rsidRDefault="009D6347" w:rsidP="00F905CA">
      <w:pPr>
        <w:pStyle w:val="ListParagraph"/>
        <w:ind w:left="-61" w:right="-630"/>
        <w:jc w:val="center"/>
        <w:rPr>
          <w:color w:val="00B0F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 xml:space="preserve">=1.2 </m:t>
          </m:r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k-1</m:t>
              </m:r>
            </m:sub>
          </m:sSub>
          <m:r>
            <w:rPr>
              <w:rFonts w:ascii="Cambria Math" w:hAnsi="Cambria Math"/>
              <w:color w:val="00B0F0"/>
              <w:sz w:val="28"/>
              <w:szCs w:val="28"/>
            </w:rPr>
            <m:t>-0.7</m:t>
          </m:r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k-2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,   k=1,2,3,…</m:t>
          </m:r>
        </m:oMath>
      </m:oMathPara>
    </w:p>
    <w:p w:rsidR="00F905CA" w:rsidRPr="00F548F3" w:rsidRDefault="00F905CA" w:rsidP="00F905CA">
      <w:pPr>
        <w:pStyle w:val="ListParagraph"/>
        <w:ind w:left="-61" w:right="-630"/>
        <w:rPr>
          <w:color w:val="FF0000"/>
          <w:sz w:val="28"/>
          <w:szCs w:val="28"/>
          <w:rtl/>
        </w:rPr>
      </w:pPr>
      <w:r>
        <w:rPr>
          <w:color w:val="FF0000"/>
          <w:sz w:val="28"/>
          <w:szCs w:val="28"/>
        </w:rPr>
        <w:t>Thus:</w:t>
      </w:r>
      <w:r w:rsidRPr="00F905CA">
        <w:rPr>
          <w:rFonts w:hint="cs"/>
          <w:color w:val="FF0000"/>
          <w:sz w:val="28"/>
          <w:szCs w:val="28"/>
          <w:rtl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=1.2 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-0.7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1-2</m:t>
              </m:r>
            </m:sub>
          </m:sSub>
        </m:oMath>
      </m:oMathPara>
    </w:p>
    <w:p w:rsidR="00F905CA" w:rsidRPr="00F548F3" w:rsidRDefault="00F905CA" w:rsidP="00F905CA">
      <w:pPr>
        <w:pStyle w:val="ListParagraph"/>
        <w:bidi/>
        <w:ind w:left="-61" w:right="-630"/>
        <w:rPr>
          <w:color w:val="FF0000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=1.2 </m:t>
          </m:r>
          <m:r>
            <w:rPr>
              <w:rFonts w:ascii="Cambria Math" w:hAnsi="Cambria Math"/>
              <w:color w:val="FF0000"/>
              <w:sz w:val="28"/>
              <w:szCs w:val="28"/>
            </w:rPr>
            <m:t>-0.7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</m:oMath>
      </m:oMathPara>
    </w:p>
    <w:p w:rsidR="00F905CA" w:rsidRPr="00F548F3" w:rsidRDefault="00F905CA" w:rsidP="00F905CA">
      <w:pPr>
        <w:pStyle w:val="ListParagraph"/>
        <w:ind w:left="-61" w:right="-630"/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1+0.7</m:t>
            </m:r>
          </m:e>
        </m:d>
        <m:r>
          <w:rPr>
            <w:rFonts w:ascii="Cambria Math" w:hAnsi="Cambria Math"/>
            <w:color w:val="FF0000"/>
            <w:sz w:val="28"/>
            <w:szCs w:val="28"/>
          </w:rPr>
          <m:t>=1.2 ⟹</m:t>
        </m:r>
        <m:sSub>
          <m:sSubPr>
            <m:ctrlPr>
              <w:rPr>
                <w:rFonts w:ascii="Cambria Math" w:hAnsi="Cambria Math"/>
                <w:color w:val="00B0F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F0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F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B0F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B0F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F0"/>
                <w:sz w:val="28"/>
                <w:szCs w:val="28"/>
              </w:rPr>
              <m:t>1.2</m:t>
            </m:r>
          </m:num>
          <m:den>
            <m:r>
              <w:rPr>
                <w:rFonts w:ascii="Cambria Math" w:hAnsi="Cambria Math"/>
                <w:color w:val="00B0F0"/>
                <w:sz w:val="28"/>
                <w:szCs w:val="28"/>
              </w:rPr>
              <m:t>1.7</m:t>
            </m:r>
          </m:den>
        </m:f>
        <m:r>
          <w:rPr>
            <w:rFonts w:ascii="Cambria Math" w:hAnsi="Cambria Math"/>
            <w:color w:val="00B0F0"/>
            <w:sz w:val="28"/>
            <w:szCs w:val="28"/>
          </w:rPr>
          <m:t>=0.7059</m:t>
        </m:r>
      </m:oMath>
    </w:p>
    <w:p w:rsidR="00F905CA" w:rsidRPr="00F548F3" w:rsidRDefault="00F905CA" w:rsidP="00F905CA">
      <w:pPr>
        <w:pStyle w:val="ListParagraph"/>
        <w:bidi/>
        <w:ind w:left="-61" w:right="-630"/>
        <w:rPr>
          <w:i/>
          <w:color w:val="FF0000"/>
          <w:sz w:val="28"/>
          <w:szCs w:val="28"/>
        </w:rPr>
      </w:pPr>
    </w:p>
    <w:p w:rsidR="00F905CA" w:rsidRPr="00951F35" w:rsidRDefault="009D6347" w:rsidP="00F905CA">
      <w:pPr>
        <w:pStyle w:val="ListParagraph"/>
        <w:bidi/>
        <w:ind w:left="-61" w:right="-630"/>
        <w:rPr>
          <w:color w:val="FF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=1.2 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-0.7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   </m:t>
          </m:r>
        </m:oMath>
      </m:oMathPara>
    </w:p>
    <w:p w:rsidR="00F905CA" w:rsidRDefault="00F905CA" w:rsidP="00F905CA">
      <w:pPr>
        <w:pStyle w:val="ListParagraph"/>
        <w:ind w:left="-61" w:right="-63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 xml:space="preserve">=1.2 </m:t>
        </m:r>
        <m:sSub>
          <m:sSub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FF0000"/>
            <w:sz w:val="28"/>
            <w:szCs w:val="28"/>
          </w:rPr>
          <m:t>-0.7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>=1.2</m:t>
        </m:r>
        <m:d>
          <m:d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0.7059</m:t>
            </m:r>
          </m:e>
        </m:d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>-0.7=</m:t>
        </m:r>
        <m:r>
          <m:rPr>
            <m:sty m:val="p"/>
          </m:rPr>
          <w:rPr>
            <w:rFonts w:ascii="Cambria Math" w:hAnsi="Cambria Math"/>
            <w:color w:val="00B0F0"/>
            <w:sz w:val="28"/>
            <w:szCs w:val="28"/>
          </w:rPr>
          <m:t>0.1471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 xml:space="preserve"> </m:t>
        </m:r>
      </m:oMath>
    </w:p>
    <w:p w:rsidR="00F905CA" w:rsidRDefault="00F905CA" w:rsidP="00F905CA">
      <w:pPr>
        <w:pStyle w:val="ListParagraph"/>
        <w:ind w:left="-61" w:right="-630"/>
        <w:rPr>
          <w:color w:val="FF0000"/>
          <w:sz w:val="28"/>
          <w:szCs w:val="28"/>
        </w:rPr>
      </w:pPr>
    </w:p>
    <w:p w:rsidR="00F905CA" w:rsidRPr="003E3B75" w:rsidRDefault="009D6347" w:rsidP="00F905CA">
      <w:pPr>
        <w:pStyle w:val="ListParagraph"/>
        <w:bidi/>
        <w:ind w:left="-61" w:right="-630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=1.2 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-0.7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   </m:t>
          </m:r>
        </m:oMath>
      </m:oMathPara>
    </w:p>
    <w:p w:rsidR="00F905CA" w:rsidRPr="00BC0980" w:rsidRDefault="00F905CA" w:rsidP="00134F87">
      <w:pPr>
        <w:pStyle w:val="ListParagraph"/>
        <w:ind w:left="-61" w:right="-63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 xml:space="preserve">=1.2 </m:t>
        </m:r>
        <m:d>
          <m:d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0.1471</m:t>
            </m:r>
          </m:e>
        </m:d>
        <m:r>
          <w:rPr>
            <w:rFonts w:ascii="Cambria Math" w:hAnsi="Cambria Math"/>
            <w:color w:val="FF0000"/>
            <w:sz w:val="28"/>
            <w:szCs w:val="28"/>
          </w:rPr>
          <m:t>-0.7</m:t>
        </m:r>
        <m:d>
          <m:d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0.7059</m:t>
            </m:r>
          </m:e>
        </m:d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color w:val="00B0F0"/>
            <w:sz w:val="28"/>
            <w:szCs w:val="28"/>
          </w:rPr>
          <m:t>-0.3176</m:t>
        </m:r>
      </m:oMath>
    </w:p>
    <w:p w:rsidR="00F905CA" w:rsidRDefault="00F905CA" w:rsidP="00F905CA">
      <w:pPr>
        <w:pStyle w:val="ListParagraph"/>
        <w:bidi/>
        <w:ind w:left="-61" w:right="-630"/>
        <w:rPr>
          <w:color w:val="FF0000"/>
          <w:sz w:val="28"/>
          <w:szCs w:val="28"/>
          <w:u w:val="single"/>
        </w:rPr>
      </w:pPr>
    </w:p>
    <w:p w:rsidR="00F905CA" w:rsidRPr="00951F35" w:rsidRDefault="00F905CA" w:rsidP="00F905CA">
      <w:pPr>
        <w:pStyle w:val="ListParagraph"/>
        <w:ind w:left="-61" w:right="-630"/>
        <w:rPr>
          <w:color w:val="FF0000"/>
          <w:sz w:val="28"/>
          <w:szCs w:val="28"/>
          <w:rtl/>
        </w:rPr>
      </w:pPr>
      <w:r>
        <w:rPr>
          <w:color w:val="FF0000"/>
          <w:sz w:val="28"/>
          <w:szCs w:val="28"/>
        </w:rPr>
        <w:t>Applying the recurrence relation for finding the PACF:</w:t>
      </w:r>
    </w:p>
    <w:p w:rsidR="00F905CA" w:rsidRPr="000864BB" w:rsidRDefault="009D6347" w:rsidP="00F905CA">
      <w:pPr>
        <w:pStyle w:val="ListParagraph"/>
        <w:ind w:left="-61" w:right="-630"/>
        <w:jc w:val="center"/>
        <w:rPr>
          <w:color w:val="FF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00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=1</m:t>
          </m:r>
        </m:oMath>
      </m:oMathPara>
    </w:p>
    <w:p w:rsidR="00F905CA" w:rsidRPr="000864BB" w:rsidRDefault="009D6347" w:rsidP="00F905CA">
      <w:pPr>
        <w:pStyle w:val="ListParagraph"/>
        <w:ind w:left="-61" w:right="-630"/>
        <w:jc w:val="center"/>
        <w:rPr>
          <w:color w:val="FF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=0.7059</m:t>
          </m:r>
        </m:oMath>
      </m:oMathPara>
    </w:p>
    <w:p w:rsidR="00F905CA" w:rsidRPr="00F548F3" w:rsidRDefault="009D6347" w:rsidP="000A077D">
      <w:pPr>
        <w:pStyle w:val="ListParagraph"/>
        <w:ind w:left="-61" w:right="-630"/>
        <w:jc w:val="center"/>
        <w:rPr>
          <w:sz w:val="36"/>
          <w:szCs w:val="3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22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1, </m:t>
                      </m:r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 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2-</m:t>
                      </m:r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j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1, </m:t>
                      </m:r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 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j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1-</m:t>
              </m:r>
              <m:sSub>
                <m:sSub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1</m:t>
                  </m:r>
                </m:sub>
              </m:sSub>
            </m:den>
          </m:f>
        </m:oMath>
      </m:oMathPara>
    </w:p>
    <w:p w:rsidR="00F905CA" w:rsidRPr="000864BB" w:rsidRDefault="00F905CA" w:rsidP="00F905CA">
      <w:pPr>
        <w:pStyle w:val="ListParagraph"/>
        <w:ind w:left="-61" w:right="-630"/>
        <w:jc w:val="center"/>
        <w:rPr>
          <w:color w:val="FF0000"/>
          <w:sz w:val="28"/>
          <w:szCs w:val="28"/>
          <w:rtl/>
        </w:rPr>
      </w:pPr>
    </w:p>
    <w:p w:rsidR="00F905CA" w:rsidRDefault="00F905CA" w:rsidP="00F905CA">
      <w:pPr>
        <w:pStyle w:val="ListParagraph"/>
        <w:bidi/>
        <w:ind w:left="-90" w:right="-630"/>
        <w:rPr>
          <w:b/>
          <w:bCs/>
          <w:sz w:val="28"/>
          <w:szCs w:val="28"/>
          <w:u w:val="single"/>
          <w:rtl/>
        </w:rPr>
      </w:pPr>
    </w:p>
    <w:p w:rsidR="00F905CA" w:rsidRPr="003E3B75" w:rsidRDefault="00F905CA" w:rsidP="00F905CA">
      <w:pPr>
        <w:pStyle w:val="ListParagraph"/>
        <w:ind w:left="-90" w:right="-630"/>
        <w:rPr>
          <w:i/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</w:rPr>
          <m:t>=</m:t>
        </m:r>
        <m:f>
          <m:fPr>
            <m:ctrlPr>
              <w:rPr>
                <w:rFonts w:ascii="Cambria Math" w:hAnsi="Cambria Math" w:cstheme="majorBid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36"/>
                <w:szCs w:val="36"/>
              </w:rPr>
              <m:t>0.1471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color w:val="00B0F0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F0"/>
                    <w:sz w:val="36"/>
                    <w:szCs w:val="36"/>
                  </w:rPr>
                  <m:t>0.7059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36"/>
                <w:szCs w:val="36"/>
              </w:rPr>
              <m:t>(0.7059)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1-</m:t>
            </m:r>
            <m:d>
              <m:dPr>
                <m:ctrlPr>
                  <w:rPr>
                    <w:rFonts w:ascii="Cambria Math" w:hAnsi="Cambria Math" w:cstheme="majorBidi"/>
                    <w:color w:val="00B0F0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F0"/>
                    <w:sz w:val="36"/>
                    <w:szCs w:val="36"/>
                  </w:rPr>
                  <m:t>0.7059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36"/>
                <w:szCs w:val="36"/>
              </w:rPr>
              <m:t>(0.7059)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=</m:t>
        </m:r>
        <m:r>
          <w:rPr>
            <w:rFonts w:ascii="Cambria Math" w:hAnsi="Cambria Math" w:cstheme="majorBidi"/>
            <w:color w:val="FF0000"/>
            <w:sz w:val="36"/>
            <w:szCs w:val="36"/>
          </w:rPr>
          <m:t>-0.7</m:t>
        </m:r>
      </m:oMath>
    </w:p>
    <w:p w:rsidR="00F905CA" w:rsidRPr="00FE7FED" w:rsidRDefault="00F905CA" w:rsidP="00F905CA">
      <w:pPr>
        <w:bidi/>
        <w:rPr>
          <w:rFonts w:ascii="Cambria Math" w:hAnsi="Cambria Math" w:cstheme="majorBidi"/>
          <w:sz w:val="48"/>
          <w:szCs w:val="48"/>
          <w:rtl/>
        </w:rPr>
      </w:pPr>
    </w:p>
    <w:p w:rsidR="00F905CA" w:rsidRPr="003E3B75" w:rsidRDefault="009D6347" w:rsidP="00F905CA">
      <w:pPr>
        <w:bidi/>
        <w:rPr>
          <w:rFonts w:ascii="Cambria Math" w:hAnsi="Cambria Math" w:cstheme="majorBidi"/>
          <w:sz w:val="36"/>
          <w:szCs w:val="36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33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2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2, </m:t>
                      </m:r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 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3-</m:t>
                      </m:r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j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2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2, </m:t>
                      </m:r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 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j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3-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2</m:t>
                      </m:r>
                    </m:sub>
                  </m:sSub>
                </m:e>
              </m:d>
            </m:den>
          </m:f>
        </m:oMath>
      </m:oMathPara>
    </w:p>
    <w:p w:rsidR="00F905CA" w:rsidRPr="00FE7FED" w:rsidRDefault="00F905CA" w:rsidP="00F905CA">
      <w:pPr>
        <w:rPr>
          <w:rFonts w:ascii="Cambria Math" w:hAnsi="Cambria Math" w:cstheme="majorBidi"/>
          <w:sz w:val="48"/>
          <w:szCs w:val="48"/>
        </w:rPr>
      </w:pPr>
      <w:r>
        <w:rPr>
          <w:rFonts w:ascii="Cambria Math" w:hAnsi="Cambria Math" w:cstheme="majorBidi"/>
          <w:sz w:val="28"/>
          <w:szCs w:val="28"/>
        </w:rPr>
        <w:t xml:space="preserve">Thus, we notice that we need to find </w:t>
      </w:r>
      <m:oMath>
        <m:sSub>
          <m:sSubPr>
            <m:ctrlPr>
              <w:rPr>
                <w:rFonts w:ascii="Cambria Math" w:hAnsi="Cambria Math" w:cstheme="majorBidi"/>
                <w:sz w:val="48"/>
                <w:szCs w:val="48"/>
              </w:rPr>
            </m:ctrlPr>
          </m:sSubPr>
          <m:e>
            <m:r>
              <w:rPr>
                <w:rFonts w:ascii="Cambria Math" w:hAnsi="Cambria Math" w:cstheme="majorBidi"/>
                <w:color w:val="00B0F0"/>
                <w:sz w:val="36"/>
                <w:szCs w:val="36"/>
              </w:rPr>
              <m:t>ϕ</m:t>
            </m:r>
          </m:e>
          <m:sub>
            <m:r>
              <w:rPr>
                <w:rFonts w:ascii="Cambria Math" w:hAnsi="Cambria Math" w:cstheme="majorBidi"/>
                <w:color w:val="00B0F0"/>
                <w:sz w:val="36"/>
                <w:szCs w:val="36"/>
              </w:rPr>
              <m:t>21</m:t>
            </m:r>
          </m:sub>
        </m:sSub>
      </m:oMath>
      <w:r w:rsidRPr="00FE7FED">
        <w:rPr>
          <w:rFonts w:ascii="Cambria Math" w:hAnsi="Cambria Math" w:cstheme="majorBidi"/>
          <w:sz w:val="48"/>
          <w:szCs w:val="48"/>
          <w:rtl/>
        </w:rPr>
        <w:t xml:space="preserve"> </w:t>
      </w:r>
      <w:r>
        <w:rPr>
          <w:rFonts w:ascii="Cambria Math" w:hAnsi="Cambria Math" w:cstheme="majorBidi"/>
          <w:sz w:val="48"/>
          <w:szCs w:val="48"/>
        </w:rPr>
        <w:t>:</w:t>
      </w:r>
    </w:p>
    <w:p w:rsidR="00F905CA" w:rsidRDefault="009D6347" w:rsidP="00F905CA">
      <w:pPr>
        <w:rPr>
          <w:rFonts w:ascii="Cambria Math" w:hAnsi="Cambria Math" w:cstheme="majorBidi"/>
          <w:sz w:val="48"/>
          <w:szCs w:val="4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B0F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color w:val="00B0F0"/>
                  <w:sz w:val="36"/>
                  <w:szCs w:val="36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B0F0"/>
                  <w:sz w:val="36"/>
                  <w:szCs w:val="36"/>
                </w:rPr>
                <m:t>21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 w:cstheme="majorBidi"/>
                  <w:color w:val="00B0F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color w:val="00B0F0"/>
                  <w:sz w:val="36"/>
                  <w:szCs w:val="36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B0F0"/>
                  <w:sz w:val="36"/>
                  <w:szCs w:val="36"/>
                </w:rPr>
                <m:t>11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-</m:t>
          </m:r>
          <m:sSub>
            <m:sSubPr>
              <m:ctrlPr>
                <w:rPr>
                  <w:rFonts w:ascii="Cambria Math" w:hAnsi="Cambria Math" w:cstheme="majorBidi"/>
                  <w:color w:val="00B0F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color w:val="00B0F0"/>
                  <w:sz w:val="36"/>
                  <w:szCs w:val="36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B0F0"/>
                  <w:sz w:val="36"/>
                  <w:szCs w:val="36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color w:val="00B0F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color w:val="00B0F0"/>
                  <w:sz w:val="36"/>
                  <w:szCs w:val="36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B0F0"/>
                  <w:sz w:val="36"/>
                  <w:szCs w:val="36"/>
                </w:rPr>
                <m:t xml:space="preserve">11 </m:t>
              </m:r>
            </m:sub>
          </m:sSub>
          <m:r>
            <w:rPr>
              <w:rFonts w:ascii="Cambria Math" w:hAnsi="Cambria Math" w:cstheme="majorBidi"/>
              <w:sz w:val="36"/>
              <w:szCs w:val="36"/>
            </w:rPr>
            <m:t>=0.7059-</m:t>
          </m:r>
          <m:d>
            <m:d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theme="majorBidi"/>
                  <w:sz w:val="36"/>
                  <w:szCs w:val="36"/>
                </w:rPr>
                <m:t>-0.7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theme="majorBidi"/>
                  <w:sz w:val="36"/>
                  <w:szCs w:val="36"/>
                </w:rPr>
                <m:t>0.7059</m:t>
              </m:r>
            </m:e>
          </m:d>
          <m:r>
            <w:rPr>
              <w:rFonts w:ascii="Cambria Math" w:hAnsi="Cambria Math" w:cstheme="majorBidi"/>
              <w:sz w:val="36"/>
              <w:szCs w:val="36"/>
            </w:rPr>
            <m:t>=1.2</m:t>
          </m:r>
        </m:oMath>
      </m:oMathPara>
    </w:p>
    <w:p w:rsidR="00F905CA" w:rsidRPr="00F905CA" w:rsidRDefault="00F905CA" w:rsidP="00F905CA">
      <w:pPr>
        <w:rPr>
          <w:rFonts w:ascii="Cambria Math" w:hAnsi="Cambria Math" w:cstheme="majorBidi"/>
          <w:sz w:val="28"/>
          <w:szCs w:val="28"/>
          <w:rtl/>
        </w:rPr>
      </w:pPr>
      <w:r w:rsidRPr="00F905CA">
        <w:rPr>
          <w:rFonts w:ascii="Cambria Math" w:hAnsi="Cambria Math" w:cstheme="majorBidi"/>
          <w:sz w:val="28"/>
          <w:szCs w:val="28"/>
        </w:rPr>
        <w:t>Hence:</w:t>
      </w:r>
      <w:r w:rsidRPr="00F905CA">
        <w:rPr>
          <w:rFonts w:ascii="Cambria Math" w:hAnsi="Cambria Math" w:cstheme="majorBidi" w:hint="cs"/>
          <w:sz w:val="28"/>
          <w:szCs w:val="28"/>
          <w:rtl/>
        </w:rPr>
        <w:t xml:space="preserve"> </w:t>
      </w:r>
    </w:p>
    <w:p w:rsidR="00F905CA" w:rsidRPr="00C42C85" w:rsidRDefault="009D6347" w:rsidP="00F905CA">
      <w:pPr>
        <w:bidi/>
        <w:rPr>
          <w:rFonts w:ascii="Cambria Math" w:hAnsi="Cambria Math" w:cstheme="majorBidi"/>
          <w:i/>
          <w:sz w:val="40"/>
          <w:szCs w:val="40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 w:val="40"/>
                  <w:szCs w:val="40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 w:val="40"/>
                  <w:szCs w:val="40"/>
                </w:rPr>
                <m:t>33</m:t>
              </m:r>
            </m:sub>
          </m:sSub>
          <m:r>
            <w:rPr>
              <w:rFonts w:ascii="Cambria Math" w:hAnsi="Cambria Math" w:cstheme="majorBidi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theme="majorBidi"/>
                  <w:color w:val="00B050"/>
                  <w:sz w:val="40"/>
                  <w:szCs w:val="40"/>
                </w:rPr>
                <m:t>-0.1376-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sz w:val="40"/>
                      <w:szCs w:val="4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40"/>
                      <w:szCs w:val="40"/>
                    </w:rPr>
                    <m:t xml:space="preserve">1.2 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B050"/>
                          <w:sz w:val="40"/>
                          <w:szCs w:val="4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40"/>
                          <w:szCs w:val="40"/>
                        </w:rPr>
                        <m:t>0.1471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color w:val="00B0F0"/>
                          <w:sz w:val="40"/>
                          <w:szCs w:val="4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40"/>
                          <w:szCs w:val="40"/>
                        </w:rPr>
                        <m:t>-0.7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40"/>
                      <w:szCs w:val="40"/>
                    </w:rPr>
                    <m:t>(0.7059)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40"/>
                  <w:szCs w:val="40"/>
                </w:rPr>
                <m:t>1-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sz w:val="40"/>
                      <w:szCs w:val="4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40"/>
                      <w:szCs w:val="40"/>
                    </w:rPr>
                    <m:t>1.2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40"/>
                      <w:szCs w:val="40"/>
                    </w:rPr>
                    <m:t>(0.7059)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color w:val="00B0F0"/>
                          <w:sz w:val="40"/>
                          <w:szCs w:val="4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40"/>
                          <w:szCs w:val="40"/>
                        </w:rPr>
                        <m:t>-0.7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B050"/>
                          <w:sz w:val="40"/>
                          <w:szCs w:val="4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40"/>
                          <w:szCs w:val="40"/>
                        </w:rPr>
                        <m:t>0.1471</m:t>
                      </m:r>
                    </m:e>
                  </m:d>
                </m:e>
              </m:d>
            </m:den>
          </m:f>
          <m:r>
            <w:rPr>
              <w:rFonts w:ascii="Cambria Math" w:hAnsi="Cambria Math" w:cstheme="majorBidi"/>
              <w:sz w:val="40"/>
              <w:szCs w:val="40"/>
            </w:rPr>
            <m:t>=</m:t>
          </m:r>
          <m:r>
            <w:rPr>
              <w:rFonts w:ascii="Cambria Math" w:hAnsi="Cambria Math" w:cstheme="majorBidi"/>
              <w:color w:val="FF0000"/>
              <w:sz w:val="40"/>
              <w:szCs w:val="40"/>
            </w:rPr>
            <m:t>0</m:t>
          </m:r>
        </m:oMath>
      </m:oMathPara>
    </w:p>
    <w:p w:rsidR="00F905CA" w:rsidRPr="003E3B75" w:rsidRDefault="00F905CA" w:rsidP="00F905CA">
      <w:pPr>
        <w:pStyle w:val="ListParagraph"/>
        <w:bidi/>
        <w:ind w:left="-90" w:right="-630"/>
        <w:rPr>
          <w:i/>
          <w:color w:val="FF0000"/>
          <w:sz w:val="36"/>
          <w:szCs w:val="36"/>
        </w:rPr>
      </w:pPr>
    </w:p>
    <w:p w:rsidR="00F905CA" w:rsidRDefault="00F905CA" w:rsidP="00F905CA">
      <w:pPr>
        <w:pStyle w:val="ListParagraph"/>
        <w:ind w:left="-61" w:right="-63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we can show that:</w:t>
      </w:r>
    </w:p>
    <w:p w:rsidR="00F905CA" w:rsidRPr="00F548F3" w:rsidRDefault="009D6347" w:rsidP="00F905CA">
      <w:pPr>
        <w:pStyle w:val="ListParagraph"/>
        <w:bidi/>
        <w:ind w:left="-61" w:right="-630"/>
        <w:rPr>
          <w:i/>
          <w:color w:val="FF0000"/>
          <w:sz w:val="48"/>
          <w:szCs w:val="4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44</m:t>
              </m:r>
            </m:sub>
          </m:sSub>
          <m:r>
            <w:rPr>
              <w:rFonts w:ascii="Cambria Math" w:hAnsi="Cambria Math" w:cstheme="majorBidi"/>
              <w:color w:val="FF0000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 w:val="36"/>
                  <w:szCs w:val="36"/>
                </w:rPr>
                <m:t>55</m:t>
              </m:r>
            </m:sub>
          </m:sSub>
          <m:r>
            <w:rPr>
              <w:rFonts w:ascii="Cambria Math" w:hAnsi="Cambria Math" w:cstheme="majorBidi"/>
              <w:color w:val="FF0000"/>
              <w:sz w:val="36"/>
              <w:szCs w:val="36"/>
            </w:rPr>
            <m:t>=…=0</m:t>
          </m:r>
        </m:oMath>
      </m:oMathPara>
    </w:p>
    <w:p w:rsidR="00F905CA" w:rsidRPr="00D11088" w:rsidRDefault="00F905CA" w:rsidP="00F905CA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7E726A" w:rsidRDefault="007E726A" w:rsidP="007E726A">
      <w:pPr>
        <w:pStyle w:val="ListParagraph"/>
        <w:ind w:left="-360"/>
        <w:rPr>
          <w:sz w:val="28"/>
          <w:szCs w:val="28"/>
          <w:u w:val="single"/>
          <w:rtl/>
        </w:rPr>
      </w:pPr>
    </w:p>
    <w:p w:rsidR="007E726A" w:rsidRDefault="007E726A" w:rsidP="007E726A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2:</w:t>
      </w:r>
    </w:p>
    <w:p w:rsidR="007E726A" w:rsidRDefault="007E726A" w:rsidP="007E726A">
      <w:pPr>
        <w:ind w:left="-45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Assume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t~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i.i.d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0,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ε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bSup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, and let the observed series be defined as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-θ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</w:p>
    <w:p w:rsidR="007E726A" w:rsidRDefault="007E726A" w:rsidP="007E726A">
      <w:pPr>
        <w:ind w:left="-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Where the parameter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θ</m:t>
        </m:r>
      </m:oMath>
      <w:r>
        <w:rPr>
          <w:rFonts w:asciiTheme="majorBidi" w:hAnsiTheme="majorBidi" w:cstheme="majorBidi"/>
          <w:sz w:val="28"/>
          <w:szCs w:val="28"/>
        </w:rPr>
        <w:t xml:space="preserve"> can take either the value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θ=3</m:t>
        </m:r>
      </m:oMath>
      <w:r>
        <w:rPr>
          <w:rFonts w:asciiTheme="majorBidi" w:hAnsiTheme="majorBidi" w:cstheme="majorBidi"/>
          <w:sz w:val="28"/>
          <w:szCs w:val="28"/>
        </w:rPr>
        <w:t xml:space="preserve"> or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θ=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E726A" w:rsidRPr="001210A8" w:rsidRDefault="007E726A" w:rsidP="007E726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1210A8">
        <w:rPr>
          <w:rFonts w:asciiTheme="majorBidi" w:hAnsiTheme="majorBidi" w:cstheme="majorBidi"/>
          <w:sz w:val="28"/>
          <w:szCs w:val="28"/>
        </w:rPr>
        <w:t xml:space="preserve">Find the autocorrelation function of the series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Pr="001210A8">
        <w:rPr>
          <w:rFonts w:asciiTheme="majorBidi" w:hAnsiTheme="majorBidi" w:cstheme="majorBidi"/>
          <w:sz w:val="28"/>
          <w:szCs w:val="28"/>
        </w:rPr>
        <w:t xml:space="preserve"> for both cases, compare them.</w:t>
      </w:r>
    </w:p>
    <w:p w:rsidR="007E726A" w:rsidRDefault="007E726A" w:rsidP="007E726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Is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stationary in both cases?</w:t>
      </w:r>
    </w:p>
    <w:p w:rsidR="007E726A" w:rsidRPr="00D11088" w:rsidRDefault="007E726A" w:rsidP="007E726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simplification, assume that the mean of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equal zero, and the variance is equal to one, and that you obtained the observed series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for </w:t>
      </w:r>
      <m:oMath>
        <m:r>
          <w:rPr>
            <w:rFonts w:ascii="Cambria Math" w:hAnsi="Cambria Math"/>
            <w:sz w:val="28"/>
            <w:szCs w:val="28"/>
          </w:rPr>
          <m:t>t=1,2,…,n</m:t>
        </m:r>
      </m:oMath>
      <w:r>
        <w:rPr>
          <w:rFonts w:asciiTheme="majorBidi" w:hAnsiTheme="majorBidi" w:cstheme="majorBidi"/>
          <w:sz w:val="28"/>
          <w:szCs w:val="28"/>
        </w:rPr>
        <w:t xml:space="preserve">, and that you have obtained a credible estimates for the coefficients of the ACF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, can you tell which process generated the data (i.e. which value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θ=3</m:t>
        </m:r>
      </m:oMath>
      <w:r>
        <w:rPr>
          <w:rFonts w:asciiTheme="majorBidi" w:hAnsiTheme="majorBidi" w:cstheme="majorBidi"/>
          <w:sz w:val="28"/>
          <w:szCs w:val="28"/>
        </w:rPr>
        <w:t xml:space="preserve"> or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θ=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to be used in the model to model the  data?)</w:t>
      </w:r>
    </w:p>
    <w:p w:rsidR="007E726A" w:rsidRDefault="007E726A" w:rsidP="007E726A">
      <w:pPr>
        <w:pStyle w:val="ListParagraph"/>
        <w:ind w:left="-90"/>
        <w:rPr>
          <w:sz w:val="28"/>
          <w:szCs w:val="28"/>
        </w:rPr>
      </w:pPr>
    </w:p>
    <w:p w:rsidR="00E2741D" w:rsidRPr="00E2741D" w:rsidRDefault="00E2741D" w:rsidP="00E2741D">
      <w:pPr>
        <w:rPr>
          <w:color w:val="0070C0"/>
          <w:sz w:val="28"/>
          <w:szCs w:val="28"/>
          <w:u w:val="single"/>
        </w:rPr>
      </w:pPr>
      <w:r w:rsidRPr="00E2741D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For the model where </w:t>
      </w:r>
      <m:oMath>
        <m:r>
          <m:rPr>
            <m:sty m:val="p"/>
          </m:rPr>
          <w:rPr>
            <w:rFonts w:ascii="Cambria Math" w:hAnsi="Cambria Math"/>
            <w:color w:val="0070C0"/>
            <w:sz w:val="28"/>
            <w:szCs w:val="28"/>
            <w:u w:val="single"/>
          </w:rPr>
          <m:t>θ=3</m:t>
        </m:r>
      </m:oMath>
      <w:r w:rsidRPr="00E2741D">
        <w:rPr>
          <w:rFonts w:asciiTheme="majorBidi" w:hAnsiTheme="majorBidi" w:cstheme="majorBidi" w:hint="cs"/>
          <w:color w:val="0070C0"/>
          <w:sz w:val="28"/>
          <w:szCs w:val="28"/>
          <w:u w:val="single"/>
          <w:rtl/>
        </w:rPr>
        <w:t>:</w:t>
      </w:r>
    </w:p>
    <w:p w:rsidR="00E2741D" w:rsidRDefault="009D6347" w:rsidP="00E2741D">
      <w:pPr>
        <w:ind w:left="-180" w:right="-63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E(y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)=E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t-1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C0504D" w:themeColor="accent2"/>
              <w:sz w:val="28"/>
              <w:szCs w:val="28"/>
            </w:rPr>
            <m:t>0</m:t>
          </m:r>
        </m:oMath>
      </m:oMathPara>
    </w:p>
    <w:p w:rsidR="00E2741D" w:rsidRPr="00DC6463" w:rsidRDefault="009D6347" w:rsidP="00E2741D">
      <w:pPr>
        <w:ind w:left="-180" w:right="-630"/>
        <w:jc w:val="both"/>
        <w:rPr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V(y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)=V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t-1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10 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bSup>
        </m:oMath>
      </m:oMathPara>
    </w:p>
    <w:p w:rsidR="00E2741D" w:rsidRDefault="009D6347" w:rsidP="00E2741D">
      <w:pPr>
        <w:ind w:left="-180" w:right="-630"/>
        <w:jc w:val="both"/>
        <w:rPr>
          <w:color w:val="C00000"/>
          <w:sz w:val="28"/>
          <w:szCs w:val="28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=Cov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t-k</m:t>
                  </m:r>
                </m:sub>
              </m:sSub>
            </m:e>
          </m:d>
        </m:oMath>
      </m:oMathPara>
    </w:p>
    <w:p w:rsidR="00E2741D" w:rsidRDefault="00E2741D" w:rsidP="00E2741D">
      <w:pPr>
        <w:ind w:left="-180" w:right="-63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</w:t>
      </w: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=Cov</m:t>
        </m:r>
        <m:d>
          <m:dPr>
            <m:begChr m:val="["/>
            <m:endChr m:val="]"/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t-1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t-k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t-k-1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   </m:t>
        </m:r>
      </m:oMath>
    </w:p>
    <w:p w:rsidR="00E2741D" w:rsidRPr="003425DE" w:rsidRDefault="00E2741D" w:rsidP="00E2741D">
      <w:pPr>
        <w:ind w:right="-630"/>
        <w:rPr>
          <w:color w:val="C00000"/>
          <w:sz w:val="28"/>
          <w:szCs w:val="28"/>
          <w:u w:val="single"/>
        </w:rPr>
      </w:pPr>
      <w:r w:rsidRPr="003425DE">
        <w:rPr>
          <w:color w:val="C00000"/>
          <w:sz w:val="28"/>
          <w:szCs w:val="28"/>
          <w:u w:val="single"/>
        </w:rPr>
        <w:t>now for k=1:</w:t>
      </w:r>
    </w:p>
    <w:p w:rsidR="00E2741D" w:rsidRDefault="009D6347" w:rsidP="00E2741D">
      <w:pPr>
        <w:ind w:left="-180" w:right="-630"/>
        <w:rPr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=Cov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t-2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=-3 </m:t>
          </m:r>
          <m:sSubSup>
            <m:sSub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  </m:t>
          </m:r>
        </m:oMath>
      </m:oMathPara>
    </w:p>
    <w:p w:rsidR="00E2741D" w:rsidRPr="003425DE" w:rsidRDefault="00E2741D" w:rsidP="00E2741D">
      <w:pPr>
        <w:ind w:right="-630"/>
        <w:rPr>
          <w:color w:val="C00000"/>
          <w:sz w:val="28"/>
          <w:szCs w:val="28"/>
          <w:u w:val="single"/>
        </w:rPr>
      </w:pPr>
      <w:r w:rsidRPr="003425DE">
        <w:rPr>
          <w:color w:val="C00000"/>
          <w:sz w:val="28"/>
          <w:szCs w:val="28"/>
          <w:u w:val="single"/>
        </w:rPr>
        <w:lastRenderedPageBreak/>
        <w:t>for k=2:</w:t>
      </w:r>
    </w:p>
    <w:p w:rsidR="00E2741D" w:rsidRDefault="009D6347" w:rsidP="00E2741D">
      <w:pPr>
        <w:ind w:left="-180" w:right="-630"/>
        <w:rPr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=Cov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t-3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=0</m:t>
          </m:r>
        </m:oMath>
      </m:oMathPara>
    </w:p>
    <w:p w:rsidR="00E2741D" w:rsidRDefault="00E2741D" w:rsidP="00E2741D">
      <w:pPr>
        <w:ind w:right="-630"/>
        <w:rPr>
          <w:color w:val="C00000"/>
          <w:sz w:val="28"/>
          <w:szCs w:val="28"/>
        </w:rPr>
      </w:pPr>
    </w:p>
    <w:p w:rsidR="00E2741D" w:rsidRPr="0057191A" w:rsidRDefault="00E2741D" w:rsidP="00E2741D">
      <w:pPr>
        <w:ind w:left="-450"/>
        <w:rPr>
          <w:rFonts w:asciiTheme="majorBidi" w:hAnsiTheme="majorBidi" w:cstheme="majorBidi"/>
          <w:color w:val="C00000"/>
          <w:sz w:val="28"/>
          <w:szCs w:val="28"/>
          <w:rtl/>
        </w:rPr>
      </w:pPr>
      <w:r w:rsidRPr="0057191A">
        <w:rPr>
          <w:rFonts w:asciiTheme="majorBidi" w:hAnsiTheme="majorBidi" w:cstheme="majorBidi"/>
          <w:color w:val="C00000"/>
          <w:sz w:val="28"/>
          <w:szCs w:val="28"/>
        </w:rPr>
        <w:t>Hence, the ACF has the form:</w:t>
      </w:r>
    </w:p>
    <w:p w:rsidR="00E2741D" w:rsidRPr="0057191A" w:rsidRDefault="009D6347" w:rsidP="00E2741D">
      <w:pPr>
        <w:ind w:right="-630"/>
        <w:rPr>
          <w:color w:val="C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</w:rPr>
                            <m:t>1,        k=0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</w:rPr>
                            <m:t>-0.3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</w:rPr>
                            <m:t>,   k=1</m:t>
                          </m:r>
                        </m:e>
                      </m:mr>
                    </m:m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0,          k≥2</m:t>
                    </m:r>
                  </m:e>
                </m:mr>
              </m:m>
            </m:e>
          </m:d>
        </m:oMath>
      </m:oMathPara>
    </w:p>
    <w:p w:rsidR="00E2741D" w:rsidRPr="00E2741D" w:rsidRDefault="00E2741D" w:rsidP="00E2741D">
      <w:pPr>
        <w:rPr>
          <w:color w:val="0070C0"/>
          <w:sz w:val="28"/>
          <w:szCs w:val="28"/>
          <w:u w:val="single"/>
        </w:rPr>
      </w:pPr>
      <w:r w:rsidRPr="00E2741D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For the model where </w:t>
      </w:r>
      <m:oMath>
        <m:r>
          <m:rPr>
            <m:sty m:val="p"/>
          </m:rPr>
          <w:rPr>
            <w:rFonts w:ascii="Cambria Math" w:hAnsi="Cambria Math"/>
            <w:color w:val="0070C0"/>
            <w:sz w:val="28"/>
            <w:szCs w:val="28"/>
          </w:rPr>
          <m:t>θ=</m:t>
        </m:r>
        <m:f>
          <m:fPr>
            <m:type m:val="skw"/>
            <m:ctrlPr>
              <w:rPr>
                <w:rFonts w:ascii="Cambria Math" w:hAnsi="Cambria Math"/>
                <w:color w:val="0070C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den>
        </m:f>
      </m:oMath>
      <w:r w:rsidRPr="00E2741D">
        <w:rPr>
          <w:rFonts w:asciiTheme="majorBidi" w:hAnsiTheme="majorBidi" w:cstheme="majorBidi"/>
          <w:color w:val="0070C0"/>
          <w:sz w:val="28"/>
          <w:szCs w:val="28"/>
        </w:rPr>
        <w:t xml:space="preserve"> :</w:t>
      </w:r>
    </w:p>
    <w:p w:rsidR="00E2741D" w:rsidRDefault="00E2741D" w:rsidP="00E2741D">
      <w:pPr>
        <w:ind w:right="-630"/>
        <w:rPr>
          <w:color w:val="C00000"/>
          <w:sz w:val="28"/>
          <w:szCs w:val="28"/>
        </w:rPr>
      </w:pPr>
    </w:p>
    <w:p w:rsidR="00E2741D" w:rsidRDefault="009D6347" w:rsidP="00E2741D">
      <w:pPr>
        <w:ind w:left="-180" w:right="-63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E(y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)=E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t-1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C0504D" w:themeColor="accent2"/>
              <w:sz w:val="28"/>
              <w:szCs w:val="28"/>
            </w:rPr>
            <m:t>0</m:t>
          </m:r>
        </m:oMath>
      </m:oMathPara>
    </w:p>
    <w:p w:rsidR="00E2741D" w:rsidRDefault="009D6347" w:rsidP="00E2741D">
      <w:pPr>
        <w:ind w:left="-180" w:right="-630"/>
        <w:jc w:val="both"/>
        <w:rPr>
          <w:color w:val="C00000"/>
          <w:sz w:val="28"/>
          <w:szCs w:val="28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V(y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)=V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t-1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SupPr>
            <m:e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bSup>
        </m:oMath>
      </m:oMathPara>
    </w:p>
    <w:p w:rsidR="00E2741D" w:rsidRDefault="009D6347" w:rsidP="00E2741D">
      <w:pPr>
        <w:ind w:left="-180" w:right="-630"/>
        <w:rPr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=Cov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t-k-1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  </m:t>
          </m:r>
        </m:oMath>
      </m:oMathPara>
    </w:p>
    <w:p w:rsidR="00E2741D" w:rsidRDefault="00E2741D" w:rsidP="00E2741D">
      <w:pPr>
        <w:ind w:right="-630"/>
        <w:rPr>
          <w:color w:val="C00000"/>
          <w:sz w:val="28"/>
          <w:szCs w:val="28"/>
          <w:u w:val="single"/>
        </w:rPr>
      </w:pPr>
    </w:p>
    <w:p w:rsidR="00E2741D" w:rsidRPr="003425DE" w:rsidRDefault="00E2741D" w:rsidP="00E2741D">
      <w:pPr>
        <w:ind w:right="-630"/>
        <w:rPr>
          <w:color w:val="C00000"/>
          <w:sz w:val="28"/>
          <w:szCs w:val="28"/>
          <w:u w:val="single"/>
        </w:rPr>
      </w:pPr>
      <w:r w:rsidRPr="003425DE">
        <w:rPr>
          <w:color w:val="C00000"/>
          <w:sz w:val="28"/>
          <w:szCs w:val="28"/>
          <w:u w:val="single"/>
        </w:rPr>
        <w:t>for k=1:</w:t>
      </w:r>
    </w:p>
    <w:p w:rsidR="00E2741D" w:rsidRDefault="009D6347" w:rsidP="00E2741D">
      <w:pPr>
        <w:ind w:left="-180" w:right="-630"/>
        <w:rPr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=Cov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t-2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  </m:t>
          </m:r>
        </m:oMath>
      </m:oMathPara>
    </w:p>
    <w:p w:rsidR="00E2741D" w:rsidRPr="003425DE" w:rsidRDefault="00E2741D" w:rsidP="00E2741D">
      <w:pPr>
        <w:ind w:right="-630"/>
        <w:rPr>
          <w:color w:val="C00000"/>
          <w:sz w:val="28"/>
          <w:szCs w:val="28"/>
          <w:u w:val="single"/>
        </w:rPr>
      </w:pPr>
      <w:r w:rsidRPr="003425DE">
        <w:rPr>
          <w:color w:val="C00000"/>
          <w:sz w:val="28"/>
          <w:szCs w:val="28"/>
          <w:u w:val="single"/>
        </w:rPr>
        <w:t>for k=2:</w:t>
      </w:r>
    </w:p>
    <w:p w:rsidR="00E2741D" w:rsidRDefault="009D6347" w:rsidP="00E2741D">
      <w:pPr>
        <w:ind w:left="-180" w:right="-630"/>
        <w:rPr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=Cov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t-3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=0</m:t>
          </m:r>
        </m:oMath>
      </m:oMathPara>
    </w:p>
    <w:p w:rsidR="00E2741D" w:rsidRDefault="00E2741D" w:rsidP="00E2741D">
      <w:pPr>
        <w:ind w:right="-630"/>
        <w:rPr>
          <w:color w:val="C00000"/>
          <w:sz w:val="28"/>
          <w:szCs w:val="28"/>
        </w:rPr>
      </w:pPr>
    </w:p>
    <w:p w:rsidR="00E2741D" w:rsidRPr="0057191A" w:rsidRDefault="00E2741D" w:rsidP="00E2741D">
      <w:pPr>
        <w:ind w:left="-450"/>
        <w:rPr>
          <w:rFonts w:asciiTheme="majorBidi" w:hAnsiTheme="majorBidi" w:cstheme="majorBidi"/>
          <w:color w:val="C00000"/>
          <w:sz w:val="28"/>
          <w:szCs w:val="28"/>
          <w:rtl/>
        </w:rPr>
      </w:pPr>
      <w:r w:rsidRPr="0057191A">
        <w:rPr>
          <w:rFonts w:asciiTheme="majorBidi" w:hAnsiTheme="majorBidi" w:cstheme="majorBidi"/>
          <w:color w:val="C00000"/>
          <w:sz w:val="28"/>
          <w:szCs w:val="28"/>
        </w:rPr>
        <w:lastRenderedPageBreak/>
        <w:t>Hence, the ACF has the form:</w:t>
      </w:r>
    </w:p>
    <w:p w:rsidR="00E2741D" w:rsidRPr="0057191A" w:rsidRDefault="009D6347" w:rsidP="00E2741D">
      <w:pPr>
        <w:ind w:right="-630"/>
        <w:rPr>
          <w:color w:val="C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</w:rPr>
                            <m:t>1,        k=0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</w:rPr>
                            <m:t>-0.3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</w:rPr>
                            <m:t>,   k=1</m:t>
                          </m:r>
                        </m:e>
                      </m:mr>
                    </m:m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0,          k≥2</m:t>
                    </m:r>
                  </m:e>
                </m:mr>
              </m:m>
            </m:e>
          </m:d>
        </m:oMath>
      </m:oMathPara>
    </w:p>
    <w:p w:rsidR="00E2741D" w:rsidRDefault="00E2741D" w:rsidP="00E2741D">
      <w:pPr>
        <w:ind w:right="-63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Thus we notice that both process has the same ACF!</w:t>
      </w:r>
    </w:p>
    <w:p w:rsidR="00E2741D" w:rsidRDefault="00E2741D" w:rsidP="007E726A">
      <w:pPr>
        <w:pStyle w:val="ListParagraph"/>
        <w:ind w:left="-90"/>
        <w:rPr>
          <w:sz w:val="28"/>
          <w:szCs w:val="28"/>
        </w:rPr>
      </w:pPr>
    </w:p>
    <w:p w:rsidR="00E2741D" w:rsidRDefault="007E726A" w:rsidP="00E2741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Question 3:</w:t>
      </w:r>
      <w:r w:rsidR="00E2741D" w:rsidRPr="00E2741D">
        <w:rPr>
          <w:rFonts w:asciiTheme="majorBidi" w:hAnsiTheme="majorBidi" w:cstheme="majorBidi"/>
          <w:sz w:val="28"/>
          <w:szCs w:val="28"/>
        </w:rPr>
        <w:t xml:space="preserve"> </w:t>
      </w:r>
      <w:r w:rsidR="00E2741D" w:rsidRPr="00861DAE">
        <w:rPr>
          <w:rFonts w:asciiTheme="majorBidi" w:hAnsiTheme="majorBidi" w:cstheme="majorBidi"/>
          <w:sz w:val="28"/>
          <w:szCs w:val="28"/>
        </w:rPr>
        <w:t>Write the following models using the backshift operator B:</w:t>
      </w:r>
    </w:p>
    <w:p w:rsidR="00E2741D" w:rsidRDefault="009D6347" w:rsidP="00E2741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0.5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E2741D">
        <w:rPr>
          <w:rFonts w:asciiTheme="majorBidi" w:hAnsiTheme="majorBidi" w:cstheme="majorBidi"/>
          <w:sz w:val="28"/>
          <w:szCs w:val="28"/>
        </w:rPr>
        <w:t xml:space="preserve">  :  </w:t>
      </w:r>
    </w:p>
    <w:p w:rsidR="00E2741D" w:rsidRDefault="00E2741D" w:rsidP="00E2741D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hint="cs"/>
            <w:color w:val="C00000"/>
            <w:sz w:val="28"/>
            <w:szCs w:val="28"/>
            <w:rtl/>
          </w:rPr>
          <m:t xml:space="preserve">   </m:t>
        </m:r>
        <m:r>
          <w:rPr>
            <w:rFonts w:ascii="Cambria Math" w:hAnsi="Cambria Math"/>
            <w:color w:val="C00000"/>
            <w:sz w:val="28"/>
            <w:szCs w:val="28"/>
          </w:rPr>
          <m:t>(1-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 xml:space="preserve">0.5B) </m:t>
            </m:r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t</m:t>
            </m:r>
          </m:sub>
        </m:sSub>
      </m:oMath>
    </w:p>
    <w:p w:rsidR="00E2741D" w:rsidRDefault="009D6347" w:rsidP="00E2741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-1.3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0.4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t-2</m:t>
            </m:r>
          </m:sub>
        </m:sSub>
      </m:oMath>
    </w:p>
    <w:p w:rsidR="00E2741D" w:rsidRDefault="00E2741D" w:rsidP="00E2741D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=(1-1.3 B+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0.4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C00000"/>
                <w:sz w:val="28"/>
                <w:szCs w:val="28"/>
              </w:rPr>
              <m:t xml:space="preserve">) </m:t>
            </m:r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t</m:t>
            </m:r>
          </m:sub>
        </m:sSub>
      </m:oMath>
    </w:p>
    <w:p w:rsidR="00E2741D" w:rsidRPr="00861DAE" w:rsidRDefault="009D6347" w:rsidP="00E2741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0.5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-1.3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0.4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t-2</m:t>
            </m:r>
          </m:sub>
        </m:sSub>
      </m:oMath>
    </w:p>
    <w:p w:rsidR="00E2741D" w:rsidRPr="009D6347" w:rsidRDefault="00E2741D" w:rsidP="00E2741D">
      <w:pPr>
        <w:pStyle w:val="ListParagraph"/>
        <w:ind w:left="270"/>
        <w:jc w:val="both"/>
        <w:rPr>
          <w:rFonts w:asciiTheme="majorBidi" w:hAnsiTheme="majorBidi" w:cstheme="majorBidi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C00000"/>
              <w:sz w:val="28"/>
              <w:szCs w:val="28"/>
            </w:rPr>
            <m:t>(1-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0.5B) 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=(1-1.3 B+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0.4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) 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</m:oMath>
      </m:oMathPara>
    </w:p>
    <w:p w:rsidR="009D6347" w:rsidRDefault="009D6347" w:rsidP="000A3ECF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0.2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+1.8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</w:p>
    <w:p w:rsidR="009D6347" w:rsidRDefault="009D6347" w:rsidP="000A3ECF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(1-0.2</m:t>
        </m:r>
        <m:sSup>
          <m:sSup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=(1+1.8</m:t>
        </m:r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 B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 xml:space="preserve">) </m:t>
            </m:r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t</m:t>
            </m:r>
          </m:sub>
        </m:sSub>
      </m:oMath>
    </w:p>
    <w:p w:rsidR="009D6347" w:rsidRPr="00861DAE" w:rsidRDefault="009D6347" w:rsidP="009D6347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0.2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-1.7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0.3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t-3</m:t>
            </m:r>
          </m:sub>
        </m:sSub>
      </m:oMath>
    </w:p>
    <w:p w:rsidR="009D6347" w:rsidRPr="007451F8" w:rsidRDefault="009D6347" w:rsidP="009D6347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C00000"/>
              <w:sz w:val="28"/>
              <w:szCs w:val="28"/>
            </w:rPr>
            <m:t>(1-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0.2B+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) 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=(1-1.7 B+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0.</m:t>
              </m:r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) 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</m:oMath>
      </m:oMathPara>
    </w:p>
    <w:p w:rsidR="009D6347" w:rsidRPr="007451F8" w:rsidRDefault="009D6347" w:rsidP="009D6347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E2741D" w:rsidRDefault="00E2741D" w:rsidP="00E2741D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4:</w:t>
      </w:r>
    </w:p>
    <w:p w:rsidR="00E2741D" w:rsidRDefault="00E2741D" w:rsidP="00E2741D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Express the following models in terms of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>:</w:t>
      </w:r>
    </w:p>
    <w:p w:rsidR="00E2741D" w:rsidRDefault="009D6347" w:rsidP="00E2741D">
      <w:pPr>
        <w:pStyle w:val="ListParagraph"/>
        <w:numPr>
          <w:ilvl w:val="0"/>
          <w:numId w:val="10"/>
        </w:numPr>
        <w:ind w:left="284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=∇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E2741D" w:rsidRDefault="00E2741D" w:rsidP="00E2741D">
      <w:pPr>
        <w:ind w:left="-720"/>
        <w:rPr>
          <w:color w:val="C00000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</w:t>
      </w: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∇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t-1</m:t>
            </m:r>
          </m:sub>
        </m:sSub>
      </m:oMath>
      <w:r>
        <w:rPr>
          <w:rFonts w:hint="cs"/>
          <w:color w:val="C00000"/>
          <w:sz w:val="28"/>
          <w:szCs w:val="28"/>
          <w:rtl/>
        </w:rPr>
        <w:t xml:space="preserve"> ، </w:t>
      </w:r>
    </w:p>
    <w:p w:rsidR="00E2741D" w:rsidRPr="00C46DAD" w:rsidRDefault="009D6347" w:rsidP="00E2741D">
      <w:pPr>
        <w:ind w:left="-720"/>
        <w:rPr>
          <w:color w:val="C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3</m:t>
              </m:r>
            </m:sup>
          </m:sSup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=∇∇∇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=∇∇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=∇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t-1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t-2</m:t>
                      </m:r>
                    </m:sub>
                  </m:sSub>
                </m:e>
              </m:d>
            </m:e>
          </m:d>
        </m:oMath>
      </m:oMathPara>
    </w:p>
    <w:p w:rsidR="00E2741D" w:rsidRPr="00671B91" w:rsidRDefault="00E2741D" w:rsidP="00E2741D">
      <w:pPr>
        <w:ind w:right="-63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=∇</m:t>
        </m:r>
        <m:d>
          <m:d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t-2</m:t>
                </m:r>
              </m:sub>
            </m:sSub>
          </m:e>
        </m:d>
      </m:oMath>
    </w:p>
    <w:p w:rsidR="00E2741D" w:rsidRPr="00C46DAD" w:rsidRDefault="00E2741D" w:rsidP="00E2741D">
      <w:pPr>
        <w:pStyle w:val="ListParagraph"/>
        <w:ind w:left="-630" w:right="-630"/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 </w:t>
      </w:r>
      <w:r>
        <w:rPr>
          <w:color w:val="C00000"/>
          <w:sz w:val="28"/>
          <w:szCs w:val="28"/>
        </w:rPr>
        <w:t xml:space="preserve">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t-3</m:t>
                </m:r>
              </m:sub>
            </m:sSub>
          </m:e>
        </m:d>
      </m:oMath>
    </w:p>
    <w:p w:rsidR="00E2741D" w:rsidRDefault="00E2741D" w:rsidP="00E2741D">
      <w:pPr>
        <w:pStyle w:val="ListParagraph"/>
        <w:ind w:left="-630" w:right="-630"/>
        <w:rPr>
          <w:color w:val="C00000"/>
          <w:sz w:val="28"/>
          <w:szCs w:val="28"/>
          <w:rtl/>
        </w:rPr>
      </w:pPr>
      <w:r>
        <w:rPr>
          <w:color w:val="C00000"/>
          <w:sz w:val="28"/>
          <w:szCs w:val="28"/>
        </w:rPr>
        <w:lastRenderedPageBreak/>
        <w:t xml:space="preserve">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3y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+3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t-3</m:t>
                </m:r>
              </m:sub>
            </m:sSub>
          </m:e>
        </m:d>
      </m:oMath>
    </w:p>
    <w:p w:rsidR="00E2741D" w:rsidRPr="00C46DAD" w:rsidRDefault="00E2741D" w:rsidP="00E2741D">
      <w:pPr>
        <w:pStyle w:val="ListParagraph"/>
        <w:ind w:left="-630" w:right="-630"/>
        <w:rPr>
          <w:b/>
          <w:bCs/>
          <w:color w:val="C00000"/>
          <w:sz w:val="28"/>
          <w:szCs w:val="28"/>
        </w:rPr>
      </w:pPr>
    </w:p>
    <w:p w:rsidR="00E2741D" w:rsidRPr="00C46DAD" w:rsidRDefault="00E2741D" w:rsidP="00E2741D">
      <w:pPr>
        <w:pStyle w:val="ListParagraph"/>
        <w:ind w:left="-630" w:right="-630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∴  </m:t>
        </m:r>
        <m:d>
          <m:d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3y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+3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t-1</m:t>
            </m:r>
          </m:sub>
        </m:sSub>
      </m:oMath>
    </w:p>
    <w:p w:rsidR="00E2741D" w:rsidRDefault="009D6347" w:rsidP="00E2741D">
      <w:pPr>
        <w:pStyle w:val="ListParagraph"/>
        <w:numPr>
          <w:ilvl w:val="0"/>
          <w:numId w:val="10"/>
        </w:numPr>
        <w:ind w:left="284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861DAE" w:rsidRDefault="00E2741D" w:rsidP="00E2741D">
      <w:pPr>
        <w:pStyle w:val="ListParagraph"/>
        <w:ind w:left="284"/>
        <w:rPr>
          <w:rFonts w:asciiTheme="majorBidi" w:hAnsiTheme="majorBidi" w:cstheme="majorBidi"/>
          <w:color w:val="FF0000"/>
          <w:sz w:val="28"/>
          <w:szCs w:val="28"/>
        </w:rPr>
      </w:pPr>
      <w:r w:rsidRPr="007451F8">
        <w:rPr>
          <w:rFonts w:asciiTheme="majorBidi" w:hAnsiTheme="majorBidi" w:cstheme="majorBidi"/>
          <w:color w:val="FF0000"/>
          <w:sz w:val="28"/>
          <w:szCs w:val="28"/>
        </w:rPr>
        <w:t>Same as above</w:t>
      </w:r>
    </w:p>
    <w:p w:rsidR="00BC6236" w:rsidRDefault="00BC6236" w:rsidP="00E2741D">
      <w:pPr>
        <w:pStyle w:val="ListParagraph"/>
        <w:ind w:left="284"/>
        <w:rPr>
          <w:rFonts w:asciiTheme="majorBidi" w:hAnsiTheme="majorBidi" w:cstheme="majorBidi"/>
          <w:color w:val="FF0000"/>
          <w:sz w:val="28"/>
          <w:szCs w:val="28"/>
        </w:rPr>
      </w:pPr>
    </w:p>
    <w:p w:rsidR="00BC6236" w:rsidRDefault="00BC6236" w:rsidP="00BC6236">
      <w:pPr>
        <w:pStyle w:val="ListParagraph"/>
        <w:numPr>
          <w:ilvl w:val="0"/>
          <w:numId w:val="10"/>
        </w:numPr>
        <w:ind w:left="284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p>
        </m:sSup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BC6236" w:rsidRPr="00A4693F" w:rsidRDefault="00A4693F" w:rsidP="00E2741D">
      <w:pPr>
        <w:pStyle w:val="ListParagraph"/>
        <w:ind w:left="284"/>
        <w:rPr>
          <w:rFonts w:asciiTheme="majorBidi" w:hAnsiTheme="majorBidi" w:cstheme="majorBidi"/>
          <w:color w:val="C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/>
              <w:color w:val="C00000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∇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t-1</m:t>
                  </m:r>
                </m:sub>
              </m:sSub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e>
          </m:d>
        </m:oMath>
      </m:oMathPara>
    </w:p>
    <w:p w:rsidR="00A4693F" w:rsidRPr="00A4693F" w:rsidRDefault="00A4693F" w:rsidP="00A4693F">
      <w:pPr>
        <w:pStyle w:val="ListParagraph"/>
        <w:ind w:left="284"/>
        <w:rPr>
          <w:rFonts w:asciiTheme="majorBidi" w:hAnsiTheme="majorBidi" w:cstheme="majorBidi"/>
          <w:color w:val="C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/>
              <w:color w:val="C00000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∇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-∇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t-1</m:t>
              </m:r>
            </m:sub>
          </m:sSub>
        </m:oMath>
      </m:oMathPara>
      <w:bookmarkStart w:id="0" w:name="_GoBack"/>
      <w:bookmarkEnd w:id="0"/>
    </w:p>
    <w:p w:rsidR="00A4693F" w:rsidRPr="00A4693F" w:rsidRDefault="00A4693F" w:rsidP="00A4693F">
      <w:pPr>
        <w:pStyle w:val="ListParagraph"/>
        <w:ind w:left="284"/>
        <w:rPr>
          <w:rFonts w:asciiTheme="majorBidi" w:hAnsiTheme="majorBidi" w:cstheme="majorBidi"/>
          <w:color w:val="C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/>
              <w:color w:val="C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/>
              <w:color w:val="C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t-</m:t>
              </m:r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b>
          </m:sSub>
        </m:oMath>
      </m:oMathPara>
    </w:p>
    <w:p w:rsidR="00A4693F" w:rsidRPr="00A4693F" w:rsidRDefault="00A4693F" w:rsidP="00A4693F">
      <w:pPr>
        <w:pStyle w:val="ListParagraph"/>
        <w:ind w:left="284"/>
        <w:rPr>
          <w:rFonts w:asciiTheme="majorBidi" w:hAnsiTheme="majorBidi" w:cstheme="majorBidi"/>
          <w:color w:val="FF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/>
              <w:color w:val="C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</m:t>
          </m:r>
          <m:r>
            <w:rPr>
              <w:rFonts w:ascii="Cambria Math" w:hAnsi="Cambria Math"/>
              <w:color w:val="C00000"/>
              <w:sz w:val="28"/>
              <w:szCs w:val="28"/>
            </w:rPr>
            <m:t>2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t-2</m:t>
              </m:r>
            </m:sub>
          </m:sSub>
          <m:r>
            <w:rPr>
              <w:rFonts w:ascii="Cambria Math" w:hAnsi="Cambria Math"/>
              <w:color w:val="C00000"/>
              <w:sz w:val="28"/>
              <w:szCs w:val="28"/>
            </w:rPr>
            <m:t xml:space="preserve"> </m:t>
          </m:r>
        </m:oMath>
      </m:oMathPara>
    </w:p>
    <w:p w:rsidR="00A4693F" w:rsidRPr="00A4693F" w:rsidRDefault="00A4693F" w:rsidP="00E2741D">
      <w:pPr>
        <w:pStyle w:val="ListParagraph"/>
        <w:ind w:left="284"/>
        <w:rPr>
          <w:rFonts w:asciiTheme="majorBidi" w:hAnsiTheme="majorBidi" w:cstheme="majorBidi"/>
          <w:color w:val="C00000"/>
          <w:sz w:val="28"/>
          <w:szCs w:val="28"/>
        </w:rPr>
      </w:pPr>
    </w:p>
    <w:p w:rsidR="00A4693F" w:rsidRPr="00A4693F" w:rsidRDefault="00A4693F" w:rsidP="00E2741D">
      <w:pPr>
        <w:pStyle w:val="ListParagraph"/>
        <w:ind w:left="284"/>
        <w:rPr>
          <w:rFonts w:asciiTheme="majorBidi" w:hAnsiTheme="majorBidi" w:cstheme="majorBidi"/>
          <w:color w:val="C00000"/>
          <w:sz w:val="28"/>
          <w:szCs w:val="28"/>
        </w:rPr>
      </w:pPr>
    </w:p>
    <w:p w:rsidR="00A4693F" w:rsidRPr="00A4693F" w:rsidRDefault="00A4693F" w:rsidP="00E2741D">
      <w:pPr>
        <w:pStyle w:val="ListParagraph"/>
        <w:ind w:lef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sectPr w:rsidR="00A4693F" w:rsidRPr="00A4693F" w:rsidSect="00052236">
      <w:headerReference w:type="default" r:id="rId8"/>
      <w:pgSz w:w="12240" w:h="15840"/>
      <w:pgMar w:top="261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D2" w:rsidRDefault="00EF03D2" w:rsidP="00AA2F82">
      <w:pPr>
        <w:spacing w:after="0" w:line="240" w:lineRule="auto"/>
      </w:pPr>
      <w:r>
        <w:separator/>
      </w:r>
    </w:p>
  </w:endnote>
  <w:endnote w:type="continuationSeparator" w:id="0">
    <w:p w:rsidR="00EF03D2" w:rsidRDefault="00EF03D2" w:rsidP="00AA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D2" w:rsidRDefault="00EF03D2" w:rsidP="00AA2F82">
      <w:pPr>
        <w:spacing w:after="0" w:line="240" w:lineRule="auto"/>
      </w:pPr>
      <w:r>
        <w:separator/>
      </w:r>
    </w:p>
  </w:footnote>
  <w:footnote w:type="continuationSeparator" w:id="0">
    <w:p w:rsidR="00EF03D2" w:rsidRDefault="00EF03D2" w:rsidP="00AA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47" w:rsidRDefault="009D6347" w:rsidP="00AA2F82">
    <w:pPr>
      <w:bidi/>
      <w:ind w:left="-1350"/>
      <w:rPr>
        <w:sz w:val="28"/>
        <w:szCs w:val="28"/>
        <w:rtl/>
      </w:rPr>
    </w:pPr>
  </w:p>
  <w:p w:rsidR="009D6347" w:rsidRDefault="009D6347" w:rsidP="00B86B27">
    <w:pPr>
      <w:bidi/>
      <w:ind w:left="-630"/>
      <w:rPr>
        <w:sz w:val="28"/>
        <w:szCs w:val="28"/>
        <w:rtl/>
      </w:rPr>
    </w:pPr>
    <w:r>
      <w:rPr>
        <w:rFonts w:hint="cs"/>
        <w:sz w:val="28"/>
        <w:szCs w:val="28"/>
        <w:rtl/>
      </w:rPr>
      <w:t>قسم الاحصاء وبحوث العمليات</w:t>
    </w:r>
  </w:p>
  <w:p w:rsidR="009D6347" w:rsidRDefault="009D6347" w:rsidP="00B86B27">
    <w:pPr>
      <w:pStyle w:val="Header"/>
      <w:bidi/>
      <w:ind w:left="-630"/>
    </w:pPr>
    <w:r>
      <w:rPr>
        <w:rFonts w:hint="cs"/>
        <w:sz w:val="28"/>
        <w:szCs w:val="28"/>
        <w:rtl/>
      </w:rPr>
      <w:t>المقرر: 436 إحص: تحليل السلاسل الزمنية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3E0"/>
    <w:multiLevelType w:val="hybridMultilevel"/>
    <w:tmpl w:val="2ADEFFBE"/>
    <w:lvl w:ilvl="0" w:tplc="7494E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B38"/>
    <w:multiLevelType w:val="hybridMultilevel"/>
    <w:tmpl w:val="D50A8C5E"/>
    <w:lvl w:ilvl="0" w:tplc="2B36104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 w15:restartNumberingAfterBreak="0">
    <w:nsid w:val="06715F0E"/>
    <w:multiLevelType w:val="hybridMultilevel"/>
    <w:tmpl w:val="6D4ED448"/>
    <w:lvl w:ilvl="0" w:tplc="0F3A7FFC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06CA3113"/>
    <w:multiLevelType w:val="hybridMultilevel"/>
    <w:tmpl w:val="205A8ED4"/>
    <w:lvl w:ilvl="0" w:tplc="6BB8C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14BA5DAF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054B"/>
    <w:multiLevelType w:val="hybridMultilevel"/>
    <w:tmpl w:val="BAE44FC0"/>
    <w:lvl w:ilvl="0" w:tplc="C1CC518C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8856E70"/>
    <w:multiLevelType w:val="hybridMultilevel"/>
    <w:tmpl w:val="F39674D2"/>
    <w:lvl w:ilvl="0" w:tplc="313AD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F6964"/>
    <w:multiLevelType w:val="hybridMultilevel"/>
    <w:tmpl w:val="69D6CE9C"/>
    <w:lvl w:ilvl="0" w:tplc="9EA6E748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216722BD"/>
    <w:multiLevelType w:val="hybridMultilevel"/>
    <w:tmpl w:val="6786EA32"/>
    <w:lvl w:ilvl="0" w:tplc="3B9C362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1BB3567"/>
    <w:multiLevelType w:val="hybridMultilevel"/>
    <w:tmpl w:val="582AAB24"/>
    <w:lvl w:ilvl="0" w:tplc="FEDC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133F"/>
    <w:multiLevelType w:val="hybridMultilevel"/>
    <w:tmpl w:val="685CF2C8"/>
    <w:lvl w:ilvl="0" w:tplc="B3AC5C04">
      <w:start w:val="1"/>
      <w:numFmt w:val="arabicAlpha"/>
      <w:lvlText w:val="%1-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 w15:restartNumberingAfterBreak="0">
    <w:nsid w:val="2B3C4D15"/>
    <w:multiLevelType w:val="hybridMultilevel"/>
    <w:tmpl w:val="08868136"/>
    <w:lvl w:ilvl="0" w:tplc="78BAE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1D10"/>
    <w:multiLevelType w:val="hybridMultilevel"/>
    <w:tmpl w:val="4D089156"/>
    <w:lvl w:ilvl="0" w:tplc="5DC26104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45F75031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4D3C2D01"/>
    <w:multiLevelType w:val="hybridMultilevel"/>
    <w:tmpl w:val="6182410C"/>
    <w:lvl w:ilvl="0" w:tplc="E0CED900">
      <w:start w:val="1"/>
      <w:numFmt w:val="decimal"/>
      <w:lvlText w:val="%1-"/>
      <w:lvlJc w:val="left"/>
      <w:pPr>
        <w:ind w:left="-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8" w15:restartNumberingAfterBreak="0">
    <w:nsid w:val="54422C8C"/>
    <w:multiLevelType w:val="hybridMultilevel"/>
    <w:tmpl w:val="A044CE0E"/>
    <w:lvl w:ilvl="0" w:tplc="DBD651F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BA021D"/>
    <w:multiLevelType w:val="hybridMultilevel"/>
    <w:tmpl w:val="D3F8868E"/>
    <w:lvl w:ilvl="0" w:tplc="7054A4B2">
      <w:start w:val="1"/>
      <w:numFmt w:val="arabicAlpha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6D32F54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B38EC"/>
    <w:multiLevelType w:val="hybridMultilevel"/>
    <w:tmpl w:val="84482180"/>
    <w:lvl w:ilvl="0" w:tplc="886C23B0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64C823BA"/>
    <w:multiLevelType w:val="hybridMultilevel"/>
    <w:tmpl w:val="9CE82060"/>
    <w:lvl w:ilvl="0" w:tplc="CE02B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435F7"/>
    <w:multiLevelType w:val="hybridMultilevel"/>
    <w:tmpl w:val="59D00CCE"/>
    <w:lvl w:ilvl="0" w:tplc="72B868F0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 w15:restartNumberingAfterBreak="0">
    <w:nsid w:val="6CB24333"/>
    <w:multiLevelType w:val="hybridMultilevel"/>
    <w:tmpl w:val="90047358"/>
    <w:lvl w:ilvl="0" w:tplc="4EFCA050">
      <w:start w:val="1"/>
      <w:numFmt w:val="arabicAlpha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0"/>
  </w:num>
  <w:num w:numId="5">
    <w:abstractNumId w:val="17"/>
  </w:num>
  <w:num w:numId="6">
    <w:abstractNumId w:val="21"/>
  </w:num>
  <w:num w:numId="7">
    <w:abstractNumId w:val="12"/>
  </w:num>
  <w:num w:numId="8">
    <w:abstractNumId w:val="24"/>
  </w:num>
  <w:num w:numId="9">
    <w:abstractNumId w:val="19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  <w:num w:numId="18">
    <w:abstractNumId w:val="15"/>
  </w:num>
  <w:num w:numId="19">
    <w:abstractNumId w:val="6"/>
  </w:num>
  <w:num w:numId="20">
    <w:abstractNumId w:val="9"/>
  </w:num>
  <w:num w:numId="21">
    <w:abstractNumId w:val="22"/>
  </w:num>
  <w:num w:numId="22">
    <w:abstractNumId w:val="13"/>
  </w:num>
  <w:num w:numId="23">
    <w:abstractNumId w:val="0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2"/>
    <w:rsid w:val="00052236"/>
    <w:rsid w:val="00077DD2"/>
    <w:rsid w:val="00080C12"/>
    <w:rsid w:val="000A077D"/>
    <w:rsid w:val="000A1A94"/>
    <w:rsid w:val="000A3ECF"/>
    <w:rsid w:val="000E7D06"/>
    <w:rsid w:val="000F1F8C"/>
    <w:rsid w:val="00100281"/>
    <w:rsid w:val="001210A8"/>
    <w:rsid w:val="00134F87"/>
    <w:rsid w:val="00152241"/>
    <w:rsid w:val="001709F9"/>
    <w:rsid w:val="001D550A"/>
    <w:rsid w:val="00293A88"/>
    <w:rsid w:val="002B2064"/>
    <w:rsid w:val="002F53F9"/>
    <w:rsid w:val="003521E9"/>
    <w:rsid w:val="00383F85"/>
    <w:rsid w:val="004A6544"/>
    <w:rsid w:val="004C3E13"/>
    <w:rsid w:val="00531866"/>
    <w:rsid w:val="00553201"/>
    <w:rsid w:val="00563D5C"/>
    <w:rsid w:val="00581014"/>
    <w:rsid w:val="00590449"/>
    <w:rsid w:val="005E7469"/>
    <w:rsid w:val="00600203"/>
    <w:rsid w:val="00622158"/>
    <w:rsid w:val="006516EA"/>
    <w:rsid w:val="006E2D6C"/>
    <w:rsid w:val="007145F4"/>
    <w:rsid w:val="007857FE"/>
    <w:rsid w:val="007B160D"/>
    <w:rsid w:val="007B4987"/>
    <w:rsid w:val="007C04E3"/>
    <w:rsid w:val="007E06BB"/>
    <w:rsid w:val="007E1A7B"/>
    <w:rsid w:val="007E726A"/>
    <w:rsid w:val="007F023F"/>
    <w:rsid w:val="008002A1"/>
    <w:rsid w:val="00806731"/>
    <w:rsid w:val="00861DAE"/>
    <w:rsid w:val="008930F5"/>
    <w:rsid w:val="008A597B"/>
    <w:rsid w:val="008A5C99"/>
    <w:rsid w:val="008D43AC"/>
    <w:rsid w:val="008E01C8"/>
    <w:rsid w:val="0090227B"/>
    <w:rsid w:val="00953BDB"/>
    <w:rsid w:val="009B0DD7"/>
    <w:rsid w:val="009D6347"/>
    <w:rsid w:val="009F30A8"/>
    <w:rsid w:val="00A047B2"/>
    <w:rsid w:val="00A36E65"/>
    <w:rsid w:val="00A4693F"/>
    <w:rsid w:val="00A56B06"/>
    <w:rsid w:val="00A638B8"/>
    <w:rsid w:val="00AA2F82"/>
    <w:rsid w:val="00AD1A76"/>
    <w:rsid w:val="00B00F7A"/>
    <w:rsid w:val="00B02A9D"/>
    <w:rsid w:val="00B50A6F"/>
    <w:rsid w:val="00B61260"/>
    <w:rsid w:val="00B86B27"/>
    <w:rsid w:val="00B942DD"/>
    <w:rsid w:val="00BB3A64"/>
    <w:rsid w:val="00BC6236"/>
    <w:rsid w:val="00BD0B57"/>
    <w:rsid w:val="00BE0A4B"/>
    <w:rsid w:val="00C14DB7"/>
    <w:rsid w:val="00CA30AF"/>
    <w:rsid w:val="00CD3687"/>
    <w:rsid w:val="00CF7316"/>
    <w:rsid w:val="00D11088"/>
    <w:rsid w:val="00E16BC3"/>
    <w:rsid w:val="00E25F75"/>
    <w:rsid w:val="00E2741D"/>
    <w:rsid w:val="00E35D7B"/>
    <w:rsid w:val="00E45AF7"/>
    <w:rsid w:val="00E50CCD"/>
    <w:rsid w:val="00E50FE0"/>
    <w:rsid w:val="00E84D1C"/>
    <w:rsid w:val="00EF03D2"/>
    <w:rsid w:val="00F905CA"/>
    <w:rsid w:val="00FB2352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0254"/>
  <w15:docId w15:val="{C00BD37A-AD5F-4901-A950-AE796AD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82"/>
  </w:style>
  <w:style w:type="paragraph" w:styleId="Footer">
    <w:name w:val="footer"/>
    <w:basedOn w:val="Normal"/>
    <w:link w:val="Foot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82"/>
  </w:style>
  <w:style w:type="paragraph" w:styleId="BalloonText">
    <w:name w:val="Balloon Text"/>
    <w:basedOn w:val="Normal"/>
    <w:link w:val="BalloonTextChar"/>
    <w:uiPriority w:val="99"/>
    <w:semiHidden/>
    <w:unhideWhenUsed/>
    <w:rsid w:val="00A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F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6BB"/>
    <w:rPr>
      <w:color w:val="808080"/>
    </w:rPr>
  </w:style>
  <w:style w:type="table" w:styleId="TableGrid">
    <w:name w:val="Table Grid"/>
    <w:basedOn w:val="TableNormal"/>
    <w:uiPriority w:val="59"/>
    <w:rsid w:val="00E4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F8E6-6D37-4019-B250-1B90A84D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Munirah Khalid Alothman</cp:lastModifiedBy>
  <cp:revision>8</cp:revision>
  <cp:lastPrinted>2017-03-08T10:03:00Z</cp:lastPrinted>
  <dcterms:created xsi:type="dcterms:W3CDTF">2017-03-08T10:17:00Z</dcterms:created>
  <dcterms:modified xsi:type="dcterms:W3CDTF">2020-10-03T19:47:00Z</dcterms:modified>
</cp:coreProperties>
</file>