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D72233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ريال 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ب- 257000           ج- 260000             د- 280000 </w:t>
      </w:r>
    </w:p>
    <w:p w:rsidR="00506A85" w:rsidRDefault="00506A85" w:rsidP="00506A85">
      <w:pPr>
        <w:pStyle w:val="a5"/>
        <w:rPr>
          <w:sz w:val="32"/>
          <w:szCs w:val="32"/>
          <w:rtl/>
        </w:rPr>
      </w:pPr>
    </w:p>
    <w:p w:rsidR="00506A85" w:rsidRPr="00506A85" w:rsidRDefault="00506A85" w:rsidP="00506A85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عن احدى الشركات خلال الفترة الحالية ،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>40000 ريال       ب- 70000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a5"/>
        <w:numPr>
          <w:ilvl w:val="0"/>
          <w:numId w:val="1"/>
        </w:numPr>
        <w:rPr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البيعية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     ب- 14400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a5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>،</w:t>
      </w:r>
      <w:r w:rsidR="00297C5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التغير في تكلفة انتاج تحت التشغيل = 10000 ريال بالنقص،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ريال    ب</w:t>
      </w:r>
      <w:r w:rsidR="00297C5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- 132000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>المنتجات التي أصبحت تامة الصنع وقابلة للبيع ولم تباع بعد خلال الفترة الحالية هي :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د-لا شيء مما ذكر </w:t>
      </w:r>
    </w:p>
    <w:p w:rsidR="00E96AA6" w:rsidRDefault="00E96AA6" w:rsidP="00E96AA6">
      <w:pPr>
        <w:pStyle w:val="a5"/>
        <w:rPr>
          <w:rtl/>
        </w:rPr>
      </w:pPr>
    </w:p>
    <w:p w:rsidR="00E96AA6" w:rsidRDefault="00E96AA6" w:rsidP="00E96AA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>عن مفهوم التكلفة المتغيرة في :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a5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د- لا شيء مما ذكر </w:t>
      </w:r>
    </w:p>
    <w:p w:rsidR="00E96AA6" w:rsidRDefault="00E96AA6" w:rsidP="00E96AA6">
      <w:pPr>
        <w:pStyle w:val="a5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المبادئ المحاسيبة المتعارف عليها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a5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(2):أكملي الفراغات التالية:</w:t>
      </w:r>
    </w:p>
    <w:p w:rsidR="00A57CF3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r w:rsidR="00B45ACC">
        <w:rPr>
          <w:rFonts w:hint="cs"/>
          <w:sz w:val="28"/>
          <w:szCs w:val="28"/>
          <w:rtl/>
        </w:rPr>
        <w:t>المنشآت</w:t>
      </w:r>
      <w:r w:rsidRPr="002353FD">
        <w:rPr>
          <w:rFonts w:hint="cs"/>
          <w:sz w:val="28"/>
          <w:szCs w:val="28"/>
          <w:rtl/>
        </w:rPr>
        <w:t xml:space="preserve"> الصناعية هي 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</w:p>
    <w:p w:rsidR="002353FD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تتضمن عناصر التكاليف الصناعية الرئيسية للمنتجات التامة ------------------------و---------------------- و------------------------</w:t>
      </w:r>
    </w:p>
    <w:p w:rsidR="002353FD" w:rsidRPr="006A6A58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الإنتاج ،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C46A18" w:rsidRDefault="00EF203F" w:rsidP="00EF203F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(3):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30/12/1432هـ 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1 – بيانات الفترة المنتهية في 30/12/1431هـ : ( فترة سابقة ) 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و المبيعات 8000 وحدة، تكلفة الإنتاج التام خلال الفترة 168000 ريال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 – بيانات الفترة المنتهية في 30/3/1432هـ : ( فترة حالية )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حجم الإنتاج التام خلال الفترة 10000 وحدة وحجم المبيعات 11000 وحدة بسعر بيع 40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الوحدة من المواد المباشرة 9 ريال ومن الأجور المباشرة 7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تكاليف التسويق والتوزيع وخدمة العملاء 72000 ريال وتكاليف الإدارة العامة 70000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 اعداد قائمة التكاليف الصناعية وقائمة الدخل عن الفترة المنتهية في 30/3/1432هـ وفقاً لمفهوم التكلفة الكلية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9576B" w:rsidRPr="00C46A18" w:rsidRDefault="0019576B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(4):</w:t>
      </w:r>
    </w:p>
    <w:p w:rsidR="0019576B" w:rsidRPr="00C46A18" w:rsidRDefault="00962DA1" w:rsidP="0019576B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فبما يلي بعض البيانات المستخرجة من سجلات التكاليف لاحدى الشركات الصناعية عن فترة التكاليف الأخيرة:</w:t>
      </w: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المخزون: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بيانات التكاليف خلال الفترة: المواد المباشرة المستخدمة 90000 ريال، الأجور المباشرة80000 ريال ،التكاليف الصناعية غير المباشرة 100000ريال(40% منها تكلفة متغيرة)، تكاليف التسويق والتوزيع 61000 ريال(منها 30000 ريال تكلفة ثابته)، التكاليف الإدارية التمويلية 47000 ريال، 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rtl/>
        </w:rPr>
        <w:t xml:space="preserve">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قيمة المبيعات : 440000 ريال بسعر بيع 40 ريال للوحدة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5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بعض البيانات الخاصة بأحدي المنشآت الصناعية عن شهر ربيع الأول – الأرقام بالآلاف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الانتاج تحت التشغيل أول الفترة 200 ، تكلفة مخزون مواد مباشرة أول الفترة 90 ، مشتريات مواد مباشرة خلال الفترة 360 ، مواد مباشرة مستخدمة في الانتاج 350 ، التكاليف الصناعية غير المباشرة(40% متغيرة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 ,  450  (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إجمالي التكاليف الصناعية 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, 1500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</w:t>
      </w:r>
      <w:r w:rsidRPr="00C46A18">
        <w:rPr>
          <w:rFonts w:asciiTheme="minorBidi" w:hAnsiTheme="minorBidi"/>
          <w:b/>
          <w:bCs/>
          <w:sz w:val="28"/>
          <w:szCs w:val="28"/>
          <w:rtl/>
          <w:lang w:bidi="ar-EG"/>
        </w:rPr>
        <w:t>لانتاج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التام خلال الفترة 1600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فإذا علمت أن المنشاة تستخدم مفهوم التكلفة الكلية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تحديد ما يلي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:- 1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المواد المباشرة أخر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-2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التكاليف الصناعية غير المباشرة الثابتة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-3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الاجور المباشرة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4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- تكلفة مخزون الانتاج تحت التشغيل آخر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تمرين 6: 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تعمل شركة بلازما في مجال تقطيع الأخشاب و المعادن, وفيما يلي بيانات الانتاج والتكاليف عن الفترة المنتهية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 29 رمضان 1434 هـ: ( الاقام بالريال )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1- بيانات المخزون: تكلفة مخزون مواد مباشرة أول الفترة 40000 وآخر الفترة 100000, التغير في تكلفة مخزون الانتاج تحت التشغيل 14000 ريال بالزيادة, التغير في تكلفة مخزون الانتاج التام 50000 بالنقص.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2- بيانات التكاليف: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مشتريات مواد مباشرة 360000   ، تكاليف عمالة صناعية غير مباشرة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الزيوت ومحاليل التبريد 5000  ، استهلاك  معدات المصنع 40000 ،  المبيعات 90000</w:t>
      </w:r>
    </w:p>
    <w:p w:rsidR="00B45ACC" w:rsidRPr="00C46A18" w:rsidRDefault="00B45ACC" w:rsidP="0056203B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رواتب تسويقية 50000 ، تكاليف عمالة صناعية مباشرة 250000 ،  تكاليف مناولة المواد 42000 ، تكاليف إيجار تمويلي للمصنع 44000 ،  تامين على  المصنع ضد  الحريق 3000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الترويج التسويقي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20000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التوزيع وخدمة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العملاء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إعداد قائمة التكاليف الصناعية وقائمة الدخل عن الفترة وفقا لمفهوم التكلفة الكلية.</w:t>
      </w:r>
    </w:p>
    <w:p w:rsidR="0056203B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P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56203B" w:rsidRPr="00C46A18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7 :</w:t>
      </w:r>
    </w:p>
    <w:p w:rsidR="00735E63" w:rsidRPr="00C46A18" w:rsidRDefault="00735E63" w:rsidP="00735E63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الخاصة باحدى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المنتهية في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30/3/1436 هـ : </w:t>
      </w:r>
    </w:p>
    <w:p w:rsidR="006D4B4E" w:rsidRPr="00C46A18" w:rsidRDefault="00735E63" w:rsidP="006D4B4E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زون :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تكلفة مخزون المواد المباشرة أول المدة 25000 </w:t>
      </w:r>
      <w:r w:rsidR="00735E63"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وآخر المدة 20000 ريال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,وتكلفة مخزون الا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نتاج التام اول المدة 13000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, والتغير في تكلفة مخزون الانتاج تحت التشغيل 9000 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بالزيادة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بدأت الفترة بمخزون إ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نتاج تام 1000 وحدة, وبلغ حجم الانتاج التام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الفترة 10000 وحده, و قامت الش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ركة ببيع 9000 وحدة بسعر بيع 25 ريال للوحدة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بيانات التكاليف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مشتريات مواد مباشرة 75000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أجور مباشرة 30000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مواد غير مباشرة متغيرة 10000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اجور غير مباشرة متغيرة 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 إصلاحات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وصيانة للمصنع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(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70% متغيرة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إيجارات وتأمينات المصنع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التسويق والتوزيع 36000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(50% ثابتة)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إدارية وتمويلية 26000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</w:p>
    <w:p w:rsidR="0056203B" w:rsidRPr="00C46A18" w:rsidRDefault="0056203B" w:rsidP="006D4B4E">
      <w:pPr>
        <w:pStyle w:val="a5"/>
        <w:ind w:left="502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المطلوب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إعداد قائمة التكاليف الصناعية وقائمة الدخل عن الفترة وفقا لمفهوم التكلفة المتغيرة، وتحديد التكلفة المتغيرة للوحدة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sectPr w:rsidR="0056203B" w:rsidRPr="00C46A18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8B" w:rsidRDefault="0037048B" w:rsidP="00506A85">
      <w:pPr>
        <w:spacing w:after="0" w:line="240" w:lineRule="auto"/>
      </w:pPr>
      <w:r>
        <w:separator/>
      </w:r>
    </w:p>
  </w:endnote>
  <w:endnote w:type="continuationSeparator" w:id="0">
    <w:p w:rsidR="0037048B" w:rsidRDefault="0037048B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8B" w:rsidRDefault="0037048B" w:rsidP="00506A85">
      <w:pPr>
        <w:spacing w:after="0" w:line="240" w:lineRule="auto"/>
      </w:pPr>
      <w:r>
        <w:separator/>
      </w:r>
    </w:p>
  </w:footnote>
  <w:footnote w:type="continuationSeparator" w:id="0">
    <w:p w:rsidR="0037048B" w:rsidRDefault="0037048B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A5"/>
    <w:multiLevelType w:val="hybridMultilevel"/>
    <w:tmpl w:val="5FA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71696"/>
    <w:multiLevelType w:val="hybridMultilevel"/>
    <w:tmpl w:val="58ECC0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5"/>
    <w:rsid w:val="0019576B"/>
    <w:rsid w:val="001B6720"/>
    <w:rsid w:val="002353FD"/>
    <w:rsid w:val="00241602"/>
    <w:rsid w:val="00272EC2"/>
    <w:rsid w:val="00297C56"/>
    <w:rsid w:val="00366A7E"/>
    <w:rsid w:val="0037048B"/>
    <w:rsid w:val="00506A85"/>
    <w:rsid w:val="00522F45"/>
    <w:rsid w:val="0056203B"/>
    <w:rsid w:val="006A6A58"/>
    <w:rsid w:val="006D4B4E"/>
    <w:rsid w:val="00735E63"/>
    <w:rsid w:val="007464B0"/>
    <w:rsid w:val="00833C31"/>
    <w:rsid w:val="00962DA1"/>
    <w:rsid w:val="00A57CF3"/>
    <w:rsid w:val="00B45ACC"/>
    <w:rsid w:val="00C350F8"/>
    <w:rsid w:val="00C46A18"/>
    <w:rsid w:val="00D72233"/>
    <w:rsid w:val="00E0517D"/>
    <w:rsid w:val="00E436FA"/>
    <w:rsid w:val="00E96AA6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A85"/>
  </w:style>
  <w:style w:type="paragraph" w:styleId="a4">
    <w:name w:val="footer"/>
    <w:basedOn w:val="a"/>
    <w:link w:val="Char0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A85"/>
  </w:style>
  <w:style w:type="paragraph" w:styleId="a5">
    <w:name w:val="List Paragraph"/>
    <w:basedOn w:val="a"/>
    <w:uiPriority w:val="34"/>
    <w:qFormat/>
    <w:rsid w:val="0050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A85"/>
  </w:style>
  <w:style w:type="paragraph" w:styleId="a4">
    <w:name w:val="footer"/>
    <w:basedOn w:val="a"/>
    <w:link w:val="Char0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A85"/>
  </w:style>
  <w:style w:type="paragraph" w:styleId="a5">
    <w:name w:val="List Paragraph"/>
    <w:basedOn w:val="a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sony</cp:lastModifiedBy>
  <cp:revision>2</cp:revision>
  <dcterms:created xsi:type="dcterms:W3CDTF">2015-02-21T17:47:00Z</dcterms:created>
  <dcterms:modified xsi:type="dcterms:W3CDTF">2015-02-21T17:47:00Z</dcterms:modified>
</cp:coreProperties>
</file>