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D7D41" w:rsidRDefault="00A205AD">
      <w:pPr>
        <w:pStyle w:val="Body"/>
        <w:spacing w:after="240"/>
        <w:jc w:val="center"/>
        <w:rPr>
          <w:rStyle w:val="Ninguno"/>
          <w:rFonts w:ascii="Arial" w:eastAsia="Arial" w:hAnsi="Arial" w:cs="Arial"/>
          <w:b/>
          <w:bCs/>
          <w:sz w:val="24"/>
          <w:szCs w:val="24"/>
        </w:rPr>
      </w:pPr>
      <w:r>
        <w:rPr>
          <w:rStyle w:val="Ninguno"/>
          <w:rFonts w:ascii="Arial" w:hAnsi="Arial"/>
          <w:b/>
          <w:bCs/>
          <w:sz w:val="24"/>
          <w:szCs w:val="24"/>
        </w:rPr>
        <w:t>THE INFLUENCE</w:t>
      </w:r>
      <w:r w:rsidR="006B09BE">
        <w:rPr>
          <w:rStyle w:val="Ninguno"/>
          <w:rFonts w:ascii="Arial" w:hAnsi="Arial"/>
          <w:b/>
          <w:bCs/>
          <w:sz w:val="24"/>
          <w:szCs w:val="24"/>
        </w:rPr>
        <w:t xml:space="preserve"> OF DYNAMIC AND PLYOMETRIC EXERCISES ON KNEE JOINT MOTION FOR </w:t>
      </w:r>
      <w:r w:rsidR="006B09BE">
        <w:rPr>
          <w:rStyle w:val="Ninguno"/>
          <w:rFonts w:ascii="Arial" w:hAnsi="Arial"/>
          <w:b/>
          <w:bCs/>
          <w:sz w:val="24"/>
          <w:szCs w:val="24"/>
          <w:u w:color="FF0000"/>
        </w:rPr>
        <w:t>COUNTERMOVEMENT JUMP</w:t>
      </w:r>
      <w:r w:rsidR="006B09BE">
        <w:rPr>
          <w:rStyle w:val="Ninguno"/>
          <w:rFonts w:ascii="Arial" w:hAnsi="Arial"/>
          <w:b/>
          <w:bCs/>
          <w:sz w:val="24"/>
          <w:szCs w:val="24"/>
        </w:rPr>
        <w:t xml:space="preserve"> PERFORMANCE.</w:t>
      </w:r>
    </w:p>
    <w:p w:rsidR="00AD7D41" w:rsidRDefault="006B09BE">
      <w:pPr>
        <w:pStyle w:val="Body"/>
        <w:spacing w:after="240"/>
        <w:jc w:val="center"/>
        <w:rPr>
          <w:rStyle w:val="Ninguno"/>
          <w:rFonts w:ascii="Arial" w:eastAsia="Arial" w:hAnsi="Arial" w:cs="Arial"/>
          <w:b/>
          <w:bCs/>
          <w:sz w:val="24"/>
          <w:szCs w:val="24"/>
          <w:vertAlign w:val="superscript"/>
        </w:rPr>
      </w:pPr>
      <w:r>
        <w:rPr>
          <w:rStyle w:val="Ninguno"/>
          <w:rFonts w:ascii="Arial" w:hAnsi="Arial"/>
          <w:b/>
          <w:bCs/>
          <w:sz w:val="24"/>
          <w:szCs w:val="24"/>
          <w:lang w:val="es-ES_tradnl"/>
        </w:rPr>
        <w:t>Marco Vinicio Campana Bonilla</w:t>
      </w:r>
      <w:r>
        <w:rPr>
          <w:rStyle w:val="Ninguno"/>
          <w:rFonts w:ascii="Arial" w:hAnsi="Arial"/>
          <w:b/>
          <w:bCs/>
          <w:sz w:val="24"/>
          <w:szCs w:val="24"/>
          <w:vertAlign w:val="superscript"/>
        </w:rPr>
        <w:t>1</w:t>
      </w:r>
      <w:r>
        <w:rPr>
          <w:rStyle w:val="Ninguno"/>
          <w:rFonts w:ascii="Arial" w:hAnsi="Arial"/>
          <w:b/>
          <w:bCs/>
          <w:sz w:val="24"/>
          <w:szCs w:val="24"/>
          <w:lang w:val="es-ES_tradnl"/>
        </w:rPr>
        <w:t xml:space="preserve"> and </w:t>
      </w:r>
      <w:bookmarkStart w:id="0" w:name="_Hlk535939245"/>
      <w:r>
        <w:rPr>
          <w:rStyle w:val="Ninguno"/>
          <w:rFonts w:ascii="Arial" w:hAnsi="Arial"/>
          <w:b/>
          <w:bCs/>
          <w:sz w:val="24"/>
          <w:szCs w:val="24"/>
          <w:lang w:val="es-ES_tradnl"/>
        </w:rPr>
        <w:t>Mansour Naser Alsowayan</w:t>
      </w:r>
      <w:bookmarkEnd w:id="0"/>
      <w:r>
        <w:rPr>
          <w:rStyle w:val="Ninguno"/>
          <w:rFonts w:ascii="Arial" w:hAnsi="Arial"/>
          <w:b/>
          <w:bCs/>
          <w:sz w:val="24"/>
          <w:szCs w:val="24"/>
          <w:vertAlign w:val="superscript"/>
        </w:rPr>
        <w:t>2</w:t>
      </w:r>
    </w:p>
    <w:p w:rsidR="00AD7D41" w:rsidRDefault="006B09BE">
      <w:pPr>
        <w:pStyle w:val="Body"/>
        <w:spacing w:after="240"/>
        <w:jc w:val="center"/>
        <w:rPr>
          <w:rStyle w:val="Ninguno"/>
          <w:rFonts w:ascii="Arial" w:eastAsia="Arial" w:hAnsi="Arial" w:cs="Arial"/>
          <w:b/>
          <w:bCs/>
          <w:sz w:val="24"/>
          <w:szCs w:val="24"/>
          <w:vertAlign w:val="superscript"/>
        </w:rPr>
      </w:pPr>
      <w:bookmarkStart w:id="1" w:name="_Hlk535939254"/>
      <w:r>
        <w:rPr>
          <w:rStyle w:val="Ninguno"/>
          <w:rFonts w:ascii="Arial" w:hAnsi="Arial"/>
          <w:b/>
          <w:bCs/>
          <w:sz w:val="24"/>
          <w:szCs w:val="24"/>
        </w:rPr>
        <w:t>Physical Education &amp; Sports Coaching College, Dongguan University of Technology, Guangdong, China</w:t>
      </w:r>
      <w:r>
        <w:rPr>
          <w:rStyle w:val="Ninguno"/>
          <w:rFonts w:ascii="Arial" w:hAnsi="Arial"/>
          <w:b/>
          <w:bCs/>
          <w:sz w:val="24"/>
          <w:szCs w:val="24"/>
          <w:vertAlign w:val="superscript"/>
        </w:rPr>
        <w:t>1</w:t>
      </w:r>
      <w:r>
        <w:rPr>
          <w:rStyle w:val="Ninguno"/>
          <w:rFonts w:ascii="Arial" w:hAnsi="Arial"/>
          <w:b/>
          <w:bCs/>
          <w:sz w:val="24"/>
          <w:szCs w:val="24"/>
        </w:rPr>
        <w:t>; Sport Sciences &amp; Physical Activity College, King Saud University, Riyadh, Saudi Arabia</w:t>
      </w:r>
      <w:r>
        <w:rPr>
          <w:rStyle w:val="Ninguno"/>
          <w:rFonts w:ascii="Arial" w:hAnsi="Arial"/>
          <w:b/>
          <w:bCs/>
          <w:sz w:val="24"/>
          <w:szCs w:val="24"/>
          <w:vertAlign w:val="superscript"/>
        </w:rPr>
        <w:t>2</w:t>
      </w:r>
      <w:bookmarkEnd w:id="1"/>
    </w:p>
    <w:p w:rsidR="00AD7D41" w:rsidRDefault="006B09BE">
      <w:pPr>
        <w:pStyle w:val="Body"/>
        <w:spacing w:after="240"/>
        <w:ind w:left="567" w:right="567"/>
        <w:jc w:val="both"/>
        <w:rPr>
          <w:rStyle w:val="Ninguno"/>
          <w:rFonts w:ascii="Arial" w:eastAsia="Arial" w:hAnsi="Arial" w:cs="Arial"/>
          <w:sz w:val="20"/>
          <w:szCs w:val="20"/>
        </w:rPr>
      </w:pPr>
      <w:r>
        <w:rPr>
          <w:rStyle w:val="Ninguno"/>
          <w:rFonts w:ascii="Arial" w:hAnsi="Arial"/>
          <w:sz w:val="20"/>
          <w:szCs w:val="20"/>
          <w:lang w:val="en-US"/>
        </w:rPr>
        <w:t>The purpose of this study was to analyze the effects of dynamic and plyometric exercises on knee joint motion for countermovement jump performance (CMJ). Forty-five college male non-athletes were distributed in a dynamic group (</w:t>
      </w:r>
      <w:r>
        <w:rPr>
          <w:rStyle w:val="Ninguno"/>
          <w:rFonts w:ascii="Arial" w:hAnsi="Arial"/>
          <w:sz w:val="20"/>
          <w:szCs w:val="20"/>
          <w:u w:color="FF0000"/>
          <w:lang w:val="en-US"/>
        </w:rPr>
        <w:t>D</w:t>
      </w:r>
      <w:r>
        <w:rPr>
          <w:rStyle w:val="Ninguno"/>
          <w:rFonts w:ascii="Arial" w:hAnsi="Arial"/>
          <w:sz w:val="20"/>
          <w:szCs w:val="20"/>
          <w:u w:color="FF0000"/>
        </w:rPr>
        <w:t>G</w:t>
      </w:r>
      <w:r>
        <w:rPr>
          <w:rStyle w:val="Ninguno"/>
          <w:rFonts w:ascii="Arial" w:hAnsi="Arial"/>
          <w:sz w:val="20"/>
          <w:szCs w:val="20"/>
          <w:lang w:val="en-US"/>
        </w:rPr>
        <w:t>) using dynamic exercises</w:t>
      </w:r>
      <w:r>
        <w:rPr>
          <w:rStyle w:val="Ninguno"/>
          <w:rFonts w:ascii="宋体" w:eastAsia="宋体" w:hAnsi="宋体" w:cs="宋体"/>
          <w:sz w:val="20"/>
          <w:szCs w:val="20"/>
          <w:lang w:val="en-US"/>
        </w:rPr>
        <w:t xml:space="preserve">, </w:t>
      </w:r>
      <w:r>
        <w:rPr>
          <w:rStyle w:val="Ninguno"/>
          <w:rFonts w:ascii="Arial" w:hAnsi="Arial"/>
          <w:sz w:val="20"/>
          <w:szCs w:val="20"/>
          <w:lang w:val="en-US"/>
        </w:rPr>
        <w:t>a plyometric group (PG) using jumping exercises, a control group (</w:t>
      </w:r>
      <w:r>
        <w:rPr>
          <w:rStyle w:val="Ninguno"/>
          <w:rFonts w:ascii="Arial" w:hAnsi="Arial"/>
          <w:sz w:val="20"/>
          <w:szCs w:val="20"/>
          <w:u w:color="FF0000"/>
        </w:rPr>
        <w:t>EG</w:t>
      </w:r>
      <w:r>
        <w:rPr>
          <w:rStyle w:val="Ninguno"/>
          <w:rFonts w:ascii="Arial" w:hAnsi="Arial"/>
          <w:sz w:val="20"/>
          <w:szCs w:val="20"/>
          <w:lang w:val="en-US"/>
        </w:rPr>
        <w:t>) using traditional exercises for physical education, and performed CMJ test. Motion analysis data from the knee angle joints were obtained during countermovement moments in the sagittal plane using video recording. To our findings, plyometric and dynamic exercises can improve jumping performance in college non-athletes and enhance the strength, force, and power</w:t>
      </w:r>
      <w:r>
        <w:rPr>
          <w:rStyle w:val="Ninguno"/>
          <w:rFonts w:ascii="Arial" w:hAnsi="Arial"/>
          <w:sz w:val="20"/>
          <w:szCs w:val="20"/>
          <w:u w:color="FF0000"/>
        </w:rPr>
        <w:t xml:space="preserve"> of </w:t>
      </w:r>
      <w:r>
        <w:rPr>
          <w:rStyle w:val="Ninguno"/>
          <w:rFonts w:ascii="Arial" w:hAnsi="Arial"/>
          <w:sz w:val="20"/>
          <w:szCs w:val="20"/>
          <w:lang w:val="en-US"/>
        </w:rPr>
        <w:t xml:space="preserve">lower limb muscles and joints. </w:t>
      </w:r>
      <w:r>
        <w:rPr>
          <w:rStyle w:val="Ninguno"/>
          <w:rFonts w:ascii="Arial" w:hAnsi="Arial"/>
          <w:sz w:val="20"/>
          <w:szCs w:val="20"/>
          <w:u w:color="FF0000"/>
        </w:rPr>
        <w:t>M</w:t>
      </w:r>
      <w:proofErr w:type="spellStart"/>
      <w:r>
        <w:rPr>
          <w:rStyle w:val="Ninguno"/>
          <w:rFonts w:ascii="Arial" w:hAnsi="Arial"/>
          <w:sz w:val="20"/>
          <w:szCs w:val="20"/>
          <w:lang w:val="en-US"/>
        </w:rPr>
        <w:t>otion</w:t>
      </w:r>
      <w:proofErr w:type="spellEnd"/>
      <w:r>
        <w:rPr>
          <w:rStyle w:val="Ninguno"/>
          <w:rFonts w:ascii="Arial" w:hAnsi="Arial"/>
          <w:sz w:val="20"/>
          <w:szCs w:val="20"/>
          <w:lang w:val="en-US"/>
        </w:rPr>
        <w:t xml:space="preserve"> analysis could help in the identification of a range of motion in knee joints, plyometric and dynamic exercises would contribute in jumping performance.</w:t>
      </w:r>
    </w:p>
    <w:p w:rsidR="00AD7D41" w:rsidRDefault="006B09BE">
      <w:pPr>
        <w:pStyle w:val="Body"/>
        <w:spacing w:after="240"/>
        <w:ind w:left="567" w:right="567"/>
        <w:rPr>
          <w:rStyle w:val="Ninguno"/>
          <w:rFonts w:ascii="Arial" w:eastAsia="Arial" w:hAnsi="Arial" w:cs="Arial"/>
          <w:sz w:val="20"/>
          <w:szCs w:val="20"/>
          <w:u w:color="FF0000"/>
        </w:rPr>
      </w:pPr>
      <w:r>
        <w:rPr>
          <w:rStyle w:val="Ninguno"/>
          <w:rFonts w:ascii="Arial" w:hAnsi="Arial"/>
          <w:b/>
          <w:bCs/>
          <w:sz w:val="20"/>
          <w:szCs w:val="20"/>
          <w:u w:color="FF0000"/>
          <w:lang w:val="en-US"/>
        </w:rPr>
        <w:t>KEYWORDS</w:t>
      </w:r>
      <w:r>
        <w:rPr>
          <w:rStyle w:val="Ninguno"/>
          <w:rFonts w:ascii="Arial" w:hAnsi="Arial"/>
          <w:b/>
          <w:bCs/>
          <w:sz w:val="20"/>
          <w:szCs w:val="20"/>
        </w:rPr>
        <w:t xml:space="preserve">: </w:t>
      </w:r>
      <w:r>
        <w:rPr>
          <w:rStyle w:val="Ninguno"/>
          <w:rFonts w:ascii="Arial" w:hAnsi="Arial"/>
          <w:sz w:val="20"/>
          <w:szCs w:val="20"/>
          <w:u w:color="FF0000"/>
          <w:lang w:val="en-US"/>
        </w:rPr>
        <w:t xml:space="preserve">countermovement, plyometric, knee joint angle, jumping kinetics, strength </w:t>
      </w:r>
    </w:p>
    <w:p w:rsidR="00AD7D41" w:rsidRDefault="006B09BE">
      <w:pPr>
        <w:pStyle w:val="Body"/>
        <w:jc w:val="both"/>
        <w:rPr>
          <w:rStyle w:val="Hyperlink0"/>
        </w:rPr>
      </w:pPr>
      <w:r>
        <w:rPr>
          <w:rStyle w:val="Ninguno"/>
          <w:rFonts w:ascii="Arial" w:hAnsi="Arial"/>
          <w:b/>
          <w:bCs/>
        </w:rPr>
        <w:t xml:space="preserve">INTRODUCTION: </w:t>
      </w:r>
      <w:r>
        <w:rPr>
          <w:rStyle w:val="Ninguno"/>
          <w:rFonts w:ascii="Arial" w:hAnsi="Arial"/>
        </w:rPr>
        <w:t xml:space="preserve">The countermovement jump (CMJ) is one test widely used to monitor athletic performance, the differences in CMJ performance are related with the effective use of the stretch-shortening cycle, this basic muscle function starts with an eccentric action and then followed by a concentric action </w:t>
      </w:r>
      <w:r w:rsidR="00C16F98">
        <w:rPr>
          <w:rStyle w:val="Ninguno"/>
          <w:rFonts w:ascii="Arial" w:hAnsi="Arial"/>
        </w:rPr>
        <w:t>(</w:t>
      </w:r>
      <w:r w:rsidR="00C16F98" w:rsidRPr="00C16F98">
        <w:rPr>
          <w:rStyle w:val="Ninguno"/>
          <w:rFonts w:ascii="Arial" w:hAnsi="Arial"/>
          <w:lang w:val="en-US"/>
        </w:rPr>
        <w:t xml:space="preserve">Nicol, </w:t>
      </w:r>
      <w:proofErr w:type="spellStart"/>
      <w:r w:rsidR="00C16F98" w:rsidRPr="00C16F98">
        <w:rPr>
          <w:rStyle w:val="Ninguno"/>
          <w:rFonts w:ascii="Arial" w:hAnsi="Arial"/>
          <w:lang w:val="en-US"/>
        </w:rPr>
        <w:t>Avela</w:t>
      </w:r>
      <w:proofErr w:type="spellEnd"/>
      <w:r w:rsidR="00C16F98" w:rsidRPr="00C16F98">
        <w:rPr>
          <w:rStyle w:val="Ninguno"/>
          <w:rFonts w:ascii="Arial" w:hAnsi="Arial"/>
          <w:lang w:val="en-US"/>
        </w:rPr>
        <w:t>, Komi, 2006)</w:t>
      </w:r>
      <w:r>
        <w:rPr>
          <w:rStyle w:val="Ninguno"/>
          <w:rFonts w:ascii="Source Sans Pro" w:eastAsia="Source Sans Pro" w:hAnsi="Source Sans Pro" w:cs="Source Sans Pro"/>
          <w:color w:val="333333"/>
          <w:spacing w:val="4"/>
          <w:sz w:val="21"/>
          <w:szCs w:val="21"/>
          <w:u w:color="333333"/>
          <w:shd w:val="clear" w:color="auto" w:fill="FCFCFC"/>
        </w:rPr>
        <w:t xml:space="preserve">. </w:t>
      </w:r>
      <w:r>
        <w:rPr>
          <w:rStyle w:val="Ninguno"/>
          <w:rFonts w:ascii="Arial" w:hAnsi="Arial"/>
        </w:rPr>
        <w:t xml:space="preserve">During PE classes in China, college students are encouraged to participate in sport-related activities </w:t>
      </w:r>
      <w:r w:rsidR="0078188D">
        <w:rPr>
          <w:rStyle w:val="Ninguno"/>
          <w:rFonts w:ascii="Arial" w:hAnsi="Arial"/>
        </w:rPr>
        <w:t xml:space="preserve">(eg., </w:t>
      </w:r>
      <w:r>
        <w:rPr>
          <w:rStyle w:val="Ninguno"/>
          <w:rFonts w:ascii="Arial" w:hAnsi="Arial"/>
        </w:rPr>
        <w:t>football, basketball, volleyball, rugby</w:t>
      </w:r>
      <w:r w:rsidR="0078188D">
        <w:rPr>
          <w:rStyle w:val="Ninguno"/>
          <w:rFonts w:ascii="Arial" w:hAnsi="Arial"/>
        </w:rPr>
        <w:t>)</w:t>
      </w:r>
      <w:r>
        <w:rPr>
          <w:rStyle w:val="Ninguno"/>
          <w:rFonts w:ascii="Arial" w:hAnsi="Arial"/>
        </w:rPr>
        <w:t xml:space="preserve">. In these sports, jumping performance and lower limb muscles explosive actions are very important. The assessment for students who participate in </w:t>
      </w:r>
      <w:r w:rsidR="0078188D">
        <w:rPr>
          <w:rStyle w:val="Ninguno"/>
          <w:rFonts w:ascii="Arial" w:hAnsi="Arial"/>
        </w:rPr>
        <w:t>sports</w:t>
      </w:r>
      <w:r>
        <w:rPr>
          <w:rStyle w:val="Ninguno"/>
          <w:rFonts w:ascii="Arial" w:hAnsi="Arial"/>
        </w:rPr>
        <w:t>-related PE classes includes two parts known as fitness or physical test (e.g. CMJ, 50m sprints) and technique test (e.g. shooting, dribbling). Teachers have to evaluate a large number of students and collect data in a short time. The implementation of force platforms, contact mats, infrared systems, and video recording systems to evaluate students</w:t>
      </w:r>
      <w:r>
        <w:rPr>
          <w:rStyle w:val="Ninguno"/>
          <w:rFonts w:ascii="Arial" w:hAnsi="Arial"/>
          <w:color w:val="FF0000"/>
          <w:u w:color="FF0000"/>
        </w:rPr>
        <w:t xml:space="preserve"> </w:t>
      </w:r>
      <w:r>
        <w:rPr>
          <w:rStyle w:val="Ninguno"/>
          <w:rFonts w:ascii="Arial" w:hAnsi="Arial"/>
        </w:rPr>
        <w:t xml:space="preserve">in PE class are costs expensive and difficult to transport to the field. However, mobile apps are other alternatives of technology more accessible by college teachers and coaches, which integrates slow-motion for the identification of different variables of jump performance </w:t>
      </w:r>
      <w:r w:rsidRPr="0005776C">
        <w:rPr>
          <w:rStyle w:val="Ninguno"/>
          <w:rFonts w:ascii="Arial" w:hAnsi="Arial"/>
        </w:rPr>
        <w:t>(</w:t>
      </w:r>
      <w:r w:rsidR="0005776C" w:rsidRPr="0005776C">
        <w:rPr>
          <w:rStyle w:val="Ninguno"/>
          <w:rFonts w:ascii="Arial" w:hAnsi="Arial"/>
        </w:rPr>
        <w:t>Stanton, Kean, Scanlan, 2015</w:t>
      </w:r>
      <w:r w:rsidRPr="0005776C">
        <w:rPr>
          <w:rStyle w:val="Ninguno"/>
          <w:rFonts w:ascii="Arial" w:hAnsi="Arial"/>
        </w:rPr>
        <w:t xml:space="preserve">) </w:t>
      </w:r>
      <w:r>
        <w:rPr>
          <w:rStyle w:val="Ninguno"/>
          <w:rFonts w:ascii="Arial" w:hAnsi="Arial"/>
        </w:rPr>
        <w:t>and motion analysis. These apps can provide quick feedback and the information required during sport-related PE classes or training sessions.</w:t>
      </w:r>
    </w:p>
    <w:p w:rsidR="00AD7D41" w:rsidRDefault="006B09BE">
      <w:pPr>
        <w:pStyle w:val="Body"/>
        <w:jc w:val="both"/>
        <w:rPr>
          <w:rStyle w:val="Hyperlink0"/>
        </w:rPr>
      </w:pPr>
      <w:r>
        <w:rPr>
          <w:rStyle w:val="Ninguno"/>
          <w:rFonts w:ascii="Arial" w:hAnsi="Arial"/>
          <w:lang w:val="en-US"/>
        </w:rPr>
        <w:t>Concerning</w:t>
      </w:r>
      <w:r>
        <w:rPr>
          <w:rStyle w:val="Ninguno"/>
          <w:rFonts w:ascii="Arial" w:hAnsi="Arial"/>
        </w:rPr>
        <w:t xml:space="preserve"> CMJ performance and lower limb motion analysis, some studies reported about the knee and hip joint contributions with a large or small range of motion</w:t>
      </w:r>
      <w:r>
        <w:rPr>
          <w:rStyle w:val="Ninguno"/>
          <w:rFonts w:ascii="Arial" w:hAnsi="Arial"/>
          <w:lang w:val="en-US"/>
        </w:rPr>
        <w:t xml:space="preserve">, and lower limb muscle strength effects in vertical jump performance. The literature evidence that knee starting angles, jumping with knees more flexed, the velocity and depth of the countermovement would induce better CMJ performance </w:t>
      </w:r>
      <w:r w:rsidRPr="008F7049">
        <w:rPr>
          <w:rStyle w:val="Ninguno"/>
          <w:rFonts w:ascii="Arial" w:hAnsi="Arial"/>
          <w:color w:val="auto"/>
          <w:u w:color="FF0000"/>
          <w:lang w:val="en-US"/>
        </w:rPr>
        <w:t>(</w:t>
      </w:r>
      <w:proofErr w:type="spellStart"/>
      <w:r w:rsidRPr="008F7049">
        <w:rPr>
          <w:rStyle w:val="Ninguno"/>
          <w:rFonts w:ascii="Arial" w:hAnsi="Arial"/>
          <w:color w:val="auto"/>
          <w:u w:color="FF0000"/>
          <w:lang w:val="en-US"/>
        </w:rPr>
        <w:t>Gheller</w:t>
      </w:r>
      <w:proofErr w:type="spellEnd"/>
      <w:r w:rsidRPr="008F7049">
        <w:rPr>
          <w:rStyle w:val="Ninguno"/>
          <w:rFonts w:ascii="Arial" w:hAnsi="Arial"/>
          <w:color w:val="auto"/>
          <w:u w:color="FF0000"/>
          <w:lang w:val="en-US"/>
        </w:rPr>
        <w:t xml:space="preserve"> </w:t>
      </w:r>
      <w:r w:rsidR="008F7049" w:rsidRPr="008F7049">
        <w:rPr>
          <w:rStyle w:val="Ninguno"/>
          <w:rFonts w:ascii="Arial" w:hAnsi="Arial"/>
          <w:color w:val="auto"/>
          <w:u w:color="FF0000"/>
          <w:lang w:val="en-US"/>
        </w:rPr>
        <w:t>et al., 2015</w:t>
      </w:r>
      <w:r w:rsidRPr="008F7049">
        <w:rPr>
          <w:rStyle w:val="Ninguno"/>
          <w:rFonts w:ascii="Arial" w:hAnsi="Arial"/>
          <w:color w:val="auto"/>
          <w:u w:color="FF0000"/>
          <w:lang w:val="en-US"/>
        </w:rPr>
        <w:t>)</w:t>
      </w:r>
      <w:r>
        <w:rPr>
          <w:rStyle w:val="Ninguno"/>
          <w:rFonts w:ascii="Arial" w:hAnsi="Arial"/>
          <w:color w:val="FF0000"/>
          <w:u w:color="FF0000"/>
          <w:lang w:val="en-US"/>
        </w:rPr>
        <w:t xml:space="preserve"> </w:t>
      </w:r>
      <w:r w:rsidRPr="008F7049">
        <w:rPr>
          <w:rStyle w:val="Ninguno"/>
          <w:rFonts w:ascii="Arial" w:hAnsi="Arial"/>
          <w:color w:val="auto"/>
          <w:u w:color="FF0000"/>
          <w:lang w:val="en-US"/>
        </w:rPr>
        <w:t xml:space="preserve">(Pérez-Castilla </w:t>
      </w:r>
      <w:r w:rsidR="008F7049" w:rsidRPr="008F7049">
        <w:rPr>
          <w:rStyle w:val="Ninguno"/>
          <w:rFonts w:ascii="Arial" w:hAnsi="Arial"/>
          <w:color w:val="auto"/>
          <w:u w:color="FF0000"/>
          <w:lang w:val="en-US"/>
        </w:rPr>
        <w:t>et al</w:t>
      </w:r>
      <w:r w:rsidR="004B0D29">
        <w:rPr>
          <w:rStyle w:val="Ninguno"/>
          <w:rFonts w:ascii="Arial" w:hAnsi="Arial"/>
          <w:color w:val="auto"/>
          <w:u w:color="FF0000"/>
          <w:lang w:val="en-US"/>
        </w:rPr>
        <w:t>.</w:t>
      </w:r>
      <w:r w:rsidR="008F7049" w:rsidRPr="008F7049">
        <w:rPr>
          <w:rStyle w:val="Ninguno"/>
          <w:rFonts w:ascii="Arial" w:hAnsi="Arial"/>
          <w:color w:val="auto"/>
          <w:u w:color="FF0000"/>
          <w:lang w:val="en-US"/>
        </w:rPr>
        <w:t>, 2019</w:t>
      </w:r>
      <w:r w:rsidRPr="008F7049">
        <w:rPr>
          <w:rStyle w:val="Ninguno"/>
          <w:rFonts w:ascii="Arial" w:hAnsi="Arial"/>
          <w:color w:val="auto"/>
          <w:u w:color="FF0000"/>
          <w:lang w:val="en-US"/>
        </w:rPr>
        <w:t>)</w:t>
      </w:r>
      <w:r w:rsidRPr="008F7049">
        <w:rPr>
          <w:rStyle w:val="Ninguno"/>
          <w:rFonts w:ascii="Arial" w:hAnsi="Arial"/>
          <w:color w:val="auto"/>
          <w:lang w:val="en-US"/>
        </w:rPr>
        <w:t xml:space="preserve">. </w:t>
      </w:r>
      <w:r>
        <w:rPr>
          <w:rStyle w:val="Ninguno"/>
          <w:rFonts w:ascii="Arial" w:hAnsi="Arial"/>
          <w:lang w:val="en-US"/>
        </w:rPr>
        <w:t xml:space="preserve"> Besides, plyometric jumping protocols are characterized by the transition of rapid eccentric muscle contraction to a rapid concentric contraction, producing specific neural adaptations, increase the activation of motor units, and the maximum muscle force production in short period to improve power and speed</w:t>
      </w:r>
      <w:r w:rsidRPr="00C643CF">
        <w:rPr>
          <w:rStyle w:val="Ninguno"/>
          <w:rFonts w:ascii="Arial" w:hAnsi="Arial"/>
          <w:color w:val="auto"/>
          <w:lang w:val="en-US"/>
        </w:rPr>
        <w:t xml:space="preserve"> </w:t>
      </w:r>
      <w:r w:rsidRPr="00C643CF">
        <w:rPr>
          <w:rStyle w:val="Ninguno"/>
          <w:rFonts w:ascii="Arial" w:hAnsi="Arial"/>
          <w:color w:val="auto"/>
          <w:u w:color="FF0000"/>
          <w:lang w:val="en-US"/>
        </w:rPr>
        <w:t>(Slimani</w:t>
      </w:r>
      <w:r w:rsidR="00C643CF" w:rsidRPr="00C643CF">
        <w:rPr>
          <w:rStyle w:val="Ninguno"/>
          <w:rFonts w:ascii="Arial" w:hAnsi="Arial"/>
          <w:color w:val="auto"/>
          <w:u w:color="FF0000"/>
          <w:lang w:val="en-US"/>
        </w:rPr>
        <w:t xml:space="preserve"> et al</w:t>
      </w:r>
      <w:r w:rsidR="004B0D29">
        <w:rPr>
          <w:rStyle w:val="Ninguno"/>
          <w:rFonts w:ascii="Arial" w:hAnsi="Arial"/>
          <w:color w:val="auto"/>
          <w:u w:color="FF0000"/>
          <w:lang w:val="en-US"/>
        </w:rPr>
        <w:t>.</w:t>
      </w:r>
      <w:r w:rsidR="00C643CF" w:rsidRPr="00C643CF">
        <w:rPr>
          <w:rStyle w:val="Ninguno"/>
          <w:rFonts w:ascii="Arial" w:hAnsi="Arial"/>
          <w:color w:val="auto"/>
          <w:u w:color="FF0000"/>
          <w:lang w:val="en-US"/>
        </w:rPr>
        <w:t>, 2016</w:t>
      </w:r>
      <w:r w:rsidRPr="00C643CF">
        <w:rPr>
          <w:rStyle w:val="Ninguno"/>
          <w:rFonts w:ascii="Arial" w:hAnsi="Arial"/>
          <w:color w:val="auto"/>
          <w:u w:color="FF0000"/>
          <w:lang w:val="en-US"/>
        </w:rPr>
        <w:t>)</w:t>
      </w:r>
      <w:r>
        <w:rPr>
          <w:rStyle w:val="Ninguno"/>
          <w:rFonts w:ascii="Arial" w:hAnsi="Arial"/>
          <w:lang w:val="en-US"/>
        </w:rPr>
        <w:t>. Similarly, dynamic exercises involve a full range of motion and high neuromuscular activation, thus enhance power and agility performance. As evidence, researchers found that dynamic and plyometric exercises have effective results to improve jumping performance</w:t>
      </w:r>
      <w:r w:rsidRPr="00C643CF">
        <w:rPr>
          <w:rStyle w:val="Ninguno"/>
          <w:rFonts w:ascii="Arial" w:hAnsi="Arial"/>
          <w:color w:val="auto"/>
          <w:lang w:val="en-US"/>
        </w:rPr>
        <w:t xml:space="preserve"> </w:t>
      </w:r>
      <w:r w:rsidRPr="00C643CF">
        <w:rPr>
          <w:rStyle w:val="Ninguno"/>
          <w:rFonts w:ascii="Arial" w:hAnsi="Arial"/>
          <w:color w:val="auto"/>
          <w:u w:color="FF0000"/>
          <w:lang w:val="en-US"/>
        </w:rPr>
        <w:t>(</w:t>
      </w:r>
      <w:proofErr w:type="spellStart"/>
      <w:r w:rsidR="00C643CF" w:rsidRPr="00C643CF">
        <w:rPr>
          <w:rStyle w:val="Ninguno"/>
          <w:rFonts w:ascii="Arial" w:hAnsi="Arial"/>
          <w:color w:val="auto"/>
          <w:lang w:val="en-US"/>
        </w:rPr>
        <w:t>Stojanović</w:t>
      </w:r>
      <w:proofErr w:type="spellEnd"/>
      <w:r w:rsidR="00C643CF" w:rsidRPr="00C643CF">
        <w:rPr>
          <w:rStyle w:val="Ninguno"/>
          <w:rFonts w:ascii="Arial" w:hAnsi="Arial"/>
          <w:color w:val="auto"/>
          <w:lang w:val="en-US"/>
        </w:rPr>
        <w:t>, </w:t>
      </w:r>
      <w:proofErr w:type="spellStart"/>
      <w:r w:rsidR="00C643CF" w:rsidRPr="00C643CF">
        <w:rPr>
          <w:rStyle w:val="Ninguno"/>
          <w:rFonts w:ascii="Arial" w:hAnsi="Arial"/>
          <w:color w:val="auto"/>
          <w:lang w:val="en-US"/>
        </w:rPr>
        <w:t>Ristić</w:t>
      </w:r>
      <w:proofErr w:type="spellEnd"/>
      <w:r w:rsidR="00C643CF" w:rsidRPr="00C643CF">
        <w:rPr>
          <w:rStyle w:val="Ninguno"/>
          <w:rFonts w:ascii="Arial" w:hAnsi="Arial"/>
          <w:color w:val="auto"/>
          <w:lang w:val="en-US"/>
        </w:rPr>
        <w:t>, McMaster,</w:t>
      </w:r>
      <w:r w:rsidR="004B0D29">
        <w:rPr>
          <w:rStyle w:val="Ninguno"/>
          <w:rFonts w:ascii="Arial" w:hAnsi="Arial"/>
          <w:color w:val="auto"/>
          <w:lang w:val="en-US"/>
        </w:rPr>
        <w:t xml:space="preserve"> &amp;</w:t>
      </w:r>
      <w:r w:rsidR="00C643CF" w:rsidRPr="00C643CF">
        <w:rPr>
          <w:rStyle w:val="Ninguno"/>
          <w:rFonts w:ascii="Arial" w:hAnsi="Arial"/>
          <w:color w:val="auto"/>
          <w:lang w:val="en-US"/>
        </w:rPr>
        <w:t xml:space="preserve"> </w:t>
      </w:r>
      <w:proofErr w:type="spellStart"/>
      <w:r w:rsidR="00C643CF" w:rsidRPr="00C643CF">
        <w:rPr>
          <w:rStyle w:val="Ninguno"/>
          <w:rFonts w:ascii="Arial" w:hAnsi="Arial"/>
          <w:color w:val="auto"/>
          <w:lang w:val="en-US"/>
        </w:rPr>
        <w:t>Milanović</w:t>
      </w:r>
      <w:proofErr w:type="spellEnd"/>
      <w:r w:rsidR="00C643CF" w:rsidRPr="00C643CF">
        <w:rPr>
          <w:rStyle w:val="Ninguno"/>
          <w:rFonts w:ascii="Arial" w:hAnsi="Arial"/>
          <w:color w:val="auto"/>
          <w:lang w:val="en-US"/>
        </w:rPr>
        <w:t>, 2017</w:t>
      </w:r>
      <w:r w:rsidRPr="00C643CF">
        <w:rPr>
          <w:rStyle w:val="Ninguno"/>
          <w:rFonts w:ascii="Arial" w:hAnsi="Arial"/>
          <w:color w:val="auto"/>
          <w:u w:color="FF0000"/>
          <w:lang w:val="en-US"/>
        </w:rPr>
        <w:t>)</w:t>
      </w:r>
      <w:r w:rsidRPr="00C643CF">
        <w:rPr>
          <w:rStyle w:val="Ninguno"/>
          <w:rFonts w:ascii="Arial" w:hAnsi="Arial"/>
          <w:color w:val="auto"/>
          <w:lang w:val="en-US"/>
        </w:rPr>
        <w:t>.</w:t>
      </w:r>
      <w:r>
        <w:rPr>
          <w:rStyle w:val="Ninguno"/>
          <w:rFonts w:ascii="Arial" w:hAnsi="Arial"/>
          <w:lang w:val="en-US"/>
        </w:rPr>
        <w:t xml:space="preserve"> The purpose of this study was to analyze the effects of dynamic and plyometric exercises and to compare groups with two different exercise protocols in college PE students and their respective efficacy in jumping kinetics. The </w:t>
      </w:r>
      <w:r>
        <w:rPr>
          <w:rStyle w:val="Ninguno"/>
          <w:rFonts w:ascii="Arial" w:hAnsi="Arial"/>
          <w:lang w:val="en-US"/>
        </w:rPr>
        <w:lastRenderedPageBreak/>
        <w:t>knee joint angle (KA) during countermovement moment was obtained to determine possible changes in CMJ kinematics</w:t>
      </w:r>
      <w:r>
        <w:rPr>
          <w:rStyle w:val="Ninguno"/>
          <w:rFonts w:ascii="Arial" w:hAnsi="Arial"/>
          <w:u w:color="FF0000"/>
        </w:rPr>
        <w:t>. W</w:t>
      </w:r>
      <w:r>
        <w:rPr>
          <w:rStyle w:val="Ninguno"/>
          <w:rFonts w:ascii="Arial" w:hAnsi="Arial"/>
          <w:lang w:val="en-US"/>
        </w:rPr>
        <w:t>e hypothesized that knee joint angles would negatively affect or influence CMJ performance in college non</w:t>
      </w:r>
      <w:r>
        <w:rPr>
          <w:rStyle w:val="Ninguno"/>
          <w:rFonts w:ascii="Arial" w:hAnsi="Arial"/>
          <w:u w:color="FF0000"/>
        </w:rPr>
        <w:t>-</w:t>
      </w:r>
      <w:r>
        <w:rPr>
          <w:rStyle w:val="Ninguno"/>
          <w:rFonts w:ascii="Arial" w:hAnsi="Arial"/>
        </w:rPr>
        <w:t>athletes.</w:t>
      </w:r>
    </w:p>
    <w:p w:rsidR="00AD7D41" w:rsidRDefault="006B09BE">
      <w:pPr>
        <w:pStyle w:val="Body"/>
        <w:jc w:val="both"/>
        <w:rPr>
          <w:rStyle w:val="Hyperlink0"/>
        </w:rPr>
      </w:pPr>
      <w:r>
        <w:rPr>
          <w:rStyle w:val="Ninguno"/>
          <w:rFonts w:ascii="Arial" w:hAnsi="Arial"/>
          <w:b/>
          <w:bCs/>
        </w:rPr>
        <w:t xml:space="preserve">METHODS: </w:t>
      </w:r>
      <w:r>
        <w:rPr>
          <w:rStyle w:val="Ninguno"/>
          <w:rFonts w:ascii="Arial" w:hAnsi="Arial"/>
          <w:lang w:val="en-US"/>
        </w:rPr>
        <w:t xml:space="preserve">This study followed forty-five college male non-athletes </w:t>
      </w:r>
      <w:r w:rsidRPr="000F4FBB">
        <w:rPr>
          <w:rStyle w:val="Ninguno"/>
          <w:rFonts w:ascii="Arial" w:hAnsi="Arial"/>
          <w:color w:val="auto"/>
          <w:u w:color="FF0000"/>
          <w:lang w:val="en-US"/>
        </w:rPr>
        <w:t xml:space="preserve">(mean age </w:t>
      </w:r>
      <w:r w:rsidR="000F4FBB" w:rsidRPr="000F4FBB">
        <w:rPr>
          <w:rStyle w:val="Ninguno"/>
          <w:rFonts w:ascii="Arial" w:hAnsi="Arial"/>
          <w:color w:val="auto"/>
          <w:u w:color="FF0000"/>
          <w:lang w:val="en-US"/>
        </w:rPr>
        <w:t>19</w:t>
      </w:r>
      <w:r w:rsidRPr="000F4FBB">
        <w:rPr>
          <w:rStyle w:val="Ninguno"/>
          <w:rFonts w:ascii="Arial" w:hAnsi="Arial"/>
          <w:color w:val="auto"/>
          <w:u w:color="FF0000"/>
          <w:lang w:val="en-US"/>
        </w:rPr>
        <w:t>.</w:t>
      </w:r>
      <w:r w:rsidR="000F4FBB" w:rsidRPr="000F4FBB">
        <w:rPr>
          <w:rStyle w:val="Ninguno"/>
          <w:rFonts w:ascii="Arial" w:hAnsi="Arial"/>
          <w:color w:val="auto"/>
          <w:u w:color="FF0000"/>
          <w:lang w:val="en-US"/>
        </w:rPr>
        <w:t>04</w:t>
      </w:r>
      <w:r w:rsidRPr="000F4FBB">
        <w:rPr>
          <w:rStyle w:val="Ninguno"/>
          <w:rFonts w:ascii="Arial" w:hAnsi="Arial"/>
          <w:color w:val="auto"/>
          <w:u w:color="FF0000"/>
          <w:lang w:val="en-US"/>
        </w:rPr>
        <w:t xml:space="preserve"> ± 0.</w:t>
      </w:r>
      <w:r w:rsidR="000F4FBB" w:rsidRPr="000F4FBB">
        <w:rPr>
          <w:rStyle w:val="Ninguno"/>
          <w:rFonts w:ascii="Arial" w:hAnsi="Arial"/>
          <w:color w:val="auto"/>
          <w:u w:color="FF0000"/>
          <w:lang w:val="en-US"/>
        </w:rPr>
        <w:t xml:space="preserve">88 </w:t>
      </w:r>
      <w:r w:rsidRPr="000F4FBB">
        <w:rPr>
          <w:rStyle w:val="Ninguno"/>
          <w:rFonts w:ascii="Arial" w:hAnsi="Arial"/>
          <w:color w:val="auto"/>
          <w:u w:color="FF0000"/>
          <w:lang w:val="en-US"/>
        </w:rPr>
        <w:t>years; 1</w:t>
      </w:r>
      <w:r w:rsidR="000F4FBB" w:rsidRPr="000F4FBB">
        <w:rPr>
          <w:rStyle w:val="Ninguno"/>
          <w:rFonts w:ascii="Arial" w:hAnsi="Arial"/>
          <w:color w:val="auto"/>
          <w:u w:color="FF0000"/>
          <w:lang w:val="en-US"/>
        </w:rPr>
        <w:t>68</w:t>
      </w:r>
      <w:r w:rsidRPr="000F4FBB">
        <w:rPr>
          <w:rStyle w:val="Ninguno"/>
          <w:rFonts w:ascii="Arial" w:hAnsi="Arial"/>
          <w:color w:val="auto"/>
          <w:u w:color="FF0000"/>
          <w:lang w:val="en-US"/>
        </w:rPr>
        <w:t>.</w:t>
      </w:r>
      <w:r w:rsidR="000F4FBB" w:rsidRPr="000F4FBB">
        <w:rPr>
          <w:rStyle w:val="Ninguno"/>
          <w:rFonts w:ascii="Arial" w:hAnsi="Arial"/>
          <w:color w:val="auto"/>
          <w:u w:color="FF0000"/>
          <w:lang w:val="en-US"/>
        </w:rPr>
        <w:t>51</w:t>
      </w:r>
      <w:r w:rsidRPr="000F4FBB">
        <w:rPr>
          <w:rStyle w:val="Ninguno"/>
          <w:rFonts w:ascii="Arial" w:hAnsi="Arial"/>
          <w:color w:val="auto"/>
          <w:u w:color="FF0000"/>
          <w:lang w:val="en-US"/>
        </w:rPr>
        <w:t xml:space="preserve"> ± </w:t>
      </w:r>
      <w:r w:rsidR="000F4FBB" w:rsidRPr="000F4FBB">
        <w:rPr>
          <w:rStyle w:val="Ninguno"/>
          <w:rFonts w:ascii="Arial" w:hAnsi="Arial"/>
          <w:color w:val="auto"/>
          <w:u w:color="FF0000"/>
          <w:lang w:val="en-US"/>
        </w:rPr>
        <w:t>5</w:t>
      </w:r>
      <w:r w:rsidRPr="000F4FBB">
        <w:rPr>
          <w:rStyle w:val="Ninguno"/>
          <w:rFonts w:ascii="Arial" w:hAnsi="Arial"/>
          <w:color w:val="auto"/>
          <w:u w:color="FF0000"/>
          <w:lang w:val="en-US"/>
        </w:rPr>
        <w:t>.</w:t>
      </w:r>
      <w:r w:rsidR="000F4FBB" w:rsidRPr="000F4FBB">
        <w:rPr>
          <w:rStyle w:val="Ninguno"/>
          <w:rFonts w:ascii="Arial" w:hAnsi="Arial"/>
          <w:color w:val="auto"/>
          <w:u w:color="FF0000"/>
          <w:lang w:val="en-US"/>
        </w:rPr>
        <w:t>62</w:t>
      </w:r>
      <w:r w:rsidRPr="000F4FBB">
        <w:rPr>
          <w:rStyle w:val="Ninguno"/>
          <w:rFonts w:ascii="Arial" w:hAnsi="Arial"/>
          <w:color w:val="auto"/>
          <w:u w:color="FF0000"/>
          <w:lang w:val="en-US"/>
        </w:rPr>
        <w:t xml:space="preserve"> cm; </w:t>
      </w:r>
      <w:r w:rsidR="000F4FBB" w:rsidRPr="000F4FBB">
        <w:rPr>
          <w:rStyle w:val="Ninguno"/>
          <w:rFonts w:ascii="Arial" w:hAnsi="Arial"/>
          <w:color w:val="auto"/>
          <w:u w:color="FF0000"/>
          <w:lang w:val="en-US"/>
        </w:rPr>
        <w:t>58</w:t>
      </w:r>
      <w:r w:rsidRPr="000F4FBB">
        <w:rPr>
          <w:rStyle w:val="Ninguno"/>
          <w:rFonts w:ascii="Arial" w:hAnsi="Arial"/>
          <w:color w:val="auto"/>
          <w:u w:color="FF0000"/>
          <w:lang w:val="en-US"/>
        </w:rPr>
        <w:t>.</w:t>
      </w:r>
      <w:r w:rsidR="000F4FBB" w:rsidRPr="000F4FBB">
        <w:rPr>
          <w:rStyle w:val="Ninguno"/>
          <w:rFonts w:ascii="Arial" w:hAnsi="Arial"/>
          <w:color w:val="auto"/>
          <w:u w:color="FF0000"/>
          <w:lang w:val="en-US"/>
        </w:rPr>
        <w:t>94</w:t>
      </w:r>
      <w:r w:rsidRPr="000F4FBB">
        <w:rPr>
          <w:rStyle w:val="Ninguno"/>
          <w:rFonts w:ascii="Arial" w:hAnsi="Arial"/>
          <w:color w:val="auto"/>
          <w:u w:color="FF0000"/>
          <w:lang w:val="en-US"/>
        </w:rPr>
        <w:t xml:space="preserve"> ± </w:t>
      </w:r>
      <w:r w:rsidR="000F4FBB" w:rsidRPr="000F4FBB">
        <w:rPr>
          <w:rStyle w:val="Ninguno"/>
          <w:rFonts w:ascii="Arial" w:hAnsi="Arial"/>
          <w:color w:val="auto"/>
          <w:u w:color="FF0000"/>
        </w:rPr>
        <w:t>9</w:t>
      </w:r>
      <w:r w:rsidRPr="000F4FBB">
        <w:rPr>
          <w:rStyle w:val="Ninguno"/>
          <w:rFonts w:ascii="Arial" w:hAnsi="Arial"/>
          <w:color w:val="auto"/>
          <w:u w:color="FF0000"/>
        </w:rPr>
        <w:t>.</w:t>
      </w:r>
      <w:r w:rsidR="000F4FBB" w:rsidRPr="000F4FBB">
        <w:rPr>
          <w:rStyle w:val="Ninguno"/>
          <w:rFonts w:ascii="Arial" w:hAnsi="Arial"/>
          <w:color w:val="auto"/>
          <w:u w:color="FF0000"/>
        </w:rPr>
        <w:t>45</w:t>
      </w:r>
      <w:r w:rsidRPr="000F4FBB">
        <w:rPr>
          <w:rStyle w:val="Ninguno"/>
          <w:rFonts w:ascii="Arial" w:hAnsi="Arial"/>
          <w:color w:val="auto"/>
          <w:u w:color="FF0000"/>
        </w:rPr>
        <w:t xml:space="preserve"> kg).</w:t>
      </w:r>
      <w:r>
        <w:rPr>
          <w:rStyle w:val="Ninguno"/>
          <w:rFonts w:ascii="Arial" w:hAnsi="Arial"/>
          <w:color w:val="FF0000"/>
          <w:u w:color="FF0000"/>
        </w:rPr>
        <w:t xml:space="preserve"> </w:t>
      </w:r>
      <w:r>
        <w:rPr>
          <w:rStyle w:val="Ninguno"/>
          <w:rFonts w:ascii="Arial" w:hAnsi="Arial"/>
          <w:u w:color="FF0000"/>
          <w:lang w:val="en-US"/>
        </w:rPr>
        <w:t>The</w:t>
      </w:r>
      <w:r>
        <w:rPr>
          <w:rStyle w:val="Ninguno"/>
          <w:rFonts w:ascii="Arial" w:hAnsi="Arial"/>
          <w:lang w:val="en-US"/>
        </w:rPr>
        <w:t xml:space="preserve"> subjects were written informed of the experimental procedures and the study was approved by the </w:t>
      </w:r>
      <w:r w:rsidRPr="004B0D29">
        <w:rPr>
          <w:rStyle w:val="Ninguno"/>
          <w:rFonts w:ascii="Arial" w:hAnsi="Arial"/>
          <w:color w:val="auto"/>
          <w:u w:color="FF0000"/>
          <w:lang w:val="en-US"/>
        </w:rPr>
        <w:t xml:space="preserve">Institutional Review Board. </w:t>
      </w:r>
    </w:p>
    <w:p w:rsidR="00AD7D41" w:rsidRDefault="006B09BE">
      <w:pPr>
        <w:pStyle w:val="Body"/>
        <w:jc w:val="both"/>
        <w:rPr>
          <w:rStyle w:val="Hyperlink0"/>
        </w:rPr>
      </w:pPr>
      <w:r>
        <w:rPr>
          <w:rStyle w:val="Ninguno"/>
          <w:rFonts w:ascii="Arial" w:hAnsi="Arial"/>
          <w:b/>
          <w:bCs/>
          <w:lang w:val="fr-FR"/>
        </w:rPr>
        <w:t xml:space="preserve">Procedures: </w:t>
      </w:r>
      <w:r>
        <w:rPr>
          <w:rStyle w:val="Ninguno"/>
          <w:rFonts w:ascii="Arial" w:hAnsi="Arial"/>
          <w:lang w:val="en-US"/>
        </w:rPr>
        <w:t xml:space="preserve">For data collection, subjects were distributed in three groups: a control group </w:t>
      </w:r>
      <w:r>
        <w:rPr>
          <w:rStyle w:val="Ninguno"/>
          <w:rFonts w:ascii="Arial" w:hAnsi="Arial"/>
          <w:u w:color="FF0000"/>
        </w:rPr>
        <w:t>(CG)</w:t>
      </w:r>
      <w:r>
        <w:rPr>
          <w:rStyle w:val="Ninguno"/>
          <w:rFonts w:ascii="Arial" w:hAnsi="Arial"/>
        </w:rPr>
        <w:t xml:space="preserve">, </w:t>
      </w:r>
      <w:r>
        <w:rPr>
          <w:rStyle w:val="Ninguno"/>
          <w:rFonts w:ascii="Arial" w:hAnsi="Arial"/>
          <w:lang w:val="en-US"/>
        </w:rPr>
        <w:t xml:space="preserve">dynamic exercises group (DG) and a plyometric exercises group (PG). </w:t>
      </w:r>
      <w:r>
        <w:rPr>
          <w:rStyle w:val="Ninguno"/>
          <w:rFonts w:ascii="Arial" w:hAnsi="Arial"/>
          <w:u w:color="FF0000"/>
        </w:rPr>
        <w:t>The groups</w:t>
      </w:r>
      <w:r>
        <w:rPr>
          <w:rStyle w:val="Ninguno"/>
          <w:rFonts w:ascii="Arial" w:hAnsi="Arial"/>
          <w:lang w:val="en-US"/>
        </w:rPr>
        <w:t xml:space="preserve"> performed one CMJ on three different days. Motion analysis and CMJ data were collected using a GoPro HERO5 Black version 2.70, </w:t>
      </w:r>
      <w:proofErr w:type="spellStart"/>
      <w:r>
        <w:rPr>
          <w:rStyle w:val="Ninguno"/>
          <w:rFonts w:ascii="Arial" w:hAnsi="Arial"/>
          <w:lang w:val="en-US"/>
        </w:rPr>
        <w:t>myDartfish</w:t>
      </w:r>
      <w:proofErr w:type="spellEnd"/>
      <w:r>
        <w:rPr>
          <w:rStyle w:val="Ninguno"/>
          <w:rFonts w:ascii="Arial" w:hAnsi="Arial"/>
          <w:lang w:val="en-US"/>
        </w:rPr>
        <w:t xml:space="preserve"> Express App, and iPad Pro 10,5 inches with iOS 11.3, and a two 0.75m aluminum tripods with calibration at 90 degrees. </w:t>
      </w:r>
      <w:r>
        <w:rPr>
          <w:rStyle w:val="Ninguno"/>
          <w:rFonts w:ascii="Arial" w:hAnsi="Arial"/>
          <w:u w:color="FF0000"/>
        </w:rPr>
        <w:t>T</w:t>
      </w:r>
      <w:r>
        <w:rPr>
          <w:rStyle w:val="Ninguno"/>
          <w:rFonts w:ascii="Arial" w:hAnsi="Arial"/>
          <w:lang w:val="en-US"/>
        </w:rPr>
        <w:t>he angle of the GoPro and iPad camera was adjusted to a horizontal and vertical position respectively at 90 degrees in front of subjects</w:t>
      </w:r>
      <w:r>
        <w:rPr>
          <w:rStyle w:val="Ninguno"/>
          <w:rFonts w:ascii="Arial" w:hAnsi="Arial"/>
          <w:u w:color="FF0000"/>
        </w:rPr>
        <w:t>. T</w:t>
      </w:r>
      <w:r>
        <w:rPr>
          <w:rStyle w:val="Ninguno"/>
          <w:rFonts w:ascii="Arial" w:hAnsi="Arial"/>
          <w:lang w:val="en-US"/>
        </w:rPr>
        <w:t xml:space="preserve">he location of the GoPro camera was 2m facing the subjects in a lateral plane. The location of the iPad camera was 3.70m facing the subjects in a frontal plane and zooming in on the feet </w:t>
      </w:r>
      <w:r w:rsidRPr="00C643CF">
        <w:rPr>
          <w:rStyle w:val="Ninguno"/>
          <w:rFonts w:ascii="Arial" w:hAnsi="Arial"/>
          <w:color w:val="auto"/>
          <w:u w:color="FF0000"/>
          <w:lang w:val="en-US"/>
        </w:rPr>
        <w:t>(Gallardo-Fuentes</w:t>
      </w:r>
      <w:r w:rsidR="00C643CF" w:rsidRPr="00C643CF">
        <w:rPr>
          <w:rStyle w:val="Ninguno"/>
          <w:rFonts w:ascii="Arial" w:hAnsi="Arial"/>
          <w:color w:val="auto"/>
          <w:u w:color="FF0000"/>
          <w:lang w:val="en-US"/>
        </w:rPr>
        <w:t xml:space="preserve"> et al, 2016</w:t>
      </w:r>
      <w:r w:rsidRPr="00C643CF">
        <w:rPr>
          <w:rStyle w:val="Ninguno"/>
          <w:rFonts w:ascii="Arial" w:hAnsi="Arial"/>
          <w:color w:val="auto"/>
          <w:u w:color="FF0000"/>
          <w:lang w:val="en-US"/>
        </w:rPr>
        <w:t>)</w:t>
      </w:r>
      <w:r w:rsidRPr="00C643CF">
        <w:rPr>
          <w:rStyle w:val="Ninguno"/>
          <w:rFonts w:ascii="Arial" w:hAnsi="Arial"/>
          <w:color w:val="auto"/>
          <w:lang w:val="en-US"/>
        </w:rPr>
        <w:t xml:space="preserve">. </w:t>
      </w:r>
      <w:r>
        <w:rPr>
          <w:rStyle w:val="Ninguno"/>
          <w:rFonts w:ascii="Arial" w:hAnsi="Arial"/>
          <w:lang w:val="en-US"/>
        </w:rPr>
        <w:t xml:space="preserve">This location </w:t>
      </w:r>
      <w:r>
        <w:rPr>
          <w:rStyle w:val="Ninguno"/>
          <w:rFonts w:ascii="Arial" w:hAnsi="Arial"/>
          <w:u w:color="FF0000"/>
          <w:lang w:val="en-US"/>
        </w:rPr>
        <w:t>allowed teachers</w:t>
      </w:r>
      <w:r>
        <w:rPr>
          <w:rStyle w:val="Ninguno"/>
          <w:rFonts w:ascii="Arial" w:hAnsi="Arial"/>
          <w:lang w:val="en-US"/>
        </w:rPr>
        <w:t xml:space="preserve"> to record the complete movement of CMJ</w:t>
      </w:r>
      <w:r>
        <w:rPr>
          <w:rStyle w:val="Ninguno"/>
          <w:rFonts w:ascii="Arial" w:hAnsi="Arial"/>
          <w:u w:color="FF0000"/>
        </w:rPr>
        <w:t>.</w:t>
      </w:r>
      <w:r>
        <w:rPr>
          <w:rStyle w:val="Ninguno"/>
          <w:rFonts w:ascii="Arial" w:hAnsi="Arial"/>
          <w:lang w:val="en-US"/>
        </w:rPr>
        <w:t xml:space="preserve"> Subjects were asked to jump at maximum effort from the initial position.</w:t>
      </w:r>
    </w:p>
    <w:p w:rsidR="00AD7D41" w:rsidRDefault="006B09BE">
      <w:pPr>
        <w:pStyle w:val="Body"/>
        <w:jc w:val="both"/>
        <w:rPr>
          <w:rStyle w:val="Hyperlink0"/>
        </w:rPr>
      </w:pPr>
      <w:r>
        <w:rPr>
          <w:rStyle w:val="Ninguno"/>
          <w:rFonts w:ascii="Arial" w:hAnsi="Arial"/>
          <w:b/>
          <w:bCs/>
        </w:rPr>
        <w:t xml:space="preserve">Protocols: </w:t>
      </w:r>
      <w:r>
        <w:rPr>
          <w:rStyle w:val="Ninguno"/>
          <w:rFonts w:ascii="Arial" w:hAnsi="Arial"/>
          <w:lang w:val="en-US"/>
        </w:rPr>
        <w:t>The plyometric group (PG) was instructed to perform a 15 minutes warm-up, which consists of dynamic activity for 5 minutes and plyometric jumps for 10 minutes in the following order: squat jump, CMJ with and without arms, and jumping lunges</w:t>
      </w:r>
      <w:r>
        <w:rPr>
          <w:rStyle w:val="Ninguno"/>
          <w:rFonts w:ascii="Arial" w:hAnsi="Arial"/>
          <w:u w:color="FF0000"/>
          <w:lang w:val="en-US"/>
        </w:rPr>
        <w:t>. The</w:t>
      </w:r>
      <w:r>
        <w:rPr>
          <w:rStyle w:val="Ninguno"/>
          <w:rFonts w:ascii="Arial" w:hAnsi="Arial"/>
          <w:lang w:val="en-US"/>
        </w:rPr>
        <w:t xml:space="preserve"> PG subjects completed 3 sets of 10 reps of each with 15 seconds rest after a set, and 45 seconds rest after a new exercise</w:t>
      </w:r>
      <w:r>
        <w:rPr>
          <w:rStyle w:val="Ninguno"/>
          <w:rFonts w:ascii="Arial" w:hAnsi="Arial"/>
          <w:u w:color="FF0000"/>
          <w:lang w:val="en-US"/>
        </w:rPr>
        <w:t xml:space="preserve">. The DG was instructed to warm up for 10 minutes using dynamic exercises in the following order: jogging and arms oscillation forward and back, lateral shuffle, carioca back and forth, high knee pulls, high knees, butt kicks, lunges with trunk torsion, and two sprints. The DG subjects completed two sets of each exercise at </w:t>
      </w:r>
      <w:r w:rsidR="00C643CF">
        <w:rPr>
          <w:rStyle w:val="Ninguno"/>
          <w:rFonts w:ascii="Arial" w:hAnsi="Arial"/>
          <w:u w:color="FF0000"/>
          <w:lang w:val="en-US"/>
        </w:rPr>
        <w:t>20m</w:t>
      </w:r>
      <w:r>
        <w:rPr>
          <w:rStyle w:val="Ninguno"/>
          <w:rFonts w:ascii="Arial" w:hAnsi="Arial"/>
          <w:u w:color="FF0000"/>
          <w:lang w:val="en-US"/>
        </w:rPr>
        <w:t xml:space="preserve">. The </w:t>
      </w:r>
      <w:r>
        <w:rPr>
          <w:rStyle w:val="Ninguno"/>
          <w:rFonts w:ascii="Arial" w:hAnsi="Arial"/>
          <w:lang w:val="en-US"/>
        </w:rPr>
        <w:t xml:space="preserve">control group (CG) was instructed to perform a 10 minutes warm-up that included traditional exercises used in college PE class </w:t>
      </w:r>
      <w:r>
        <w:rPr>
          <w:rStyle w:val="Ninguno"/>
          <w:rFonts w:ascii="Arial" w:hAnsi="Arial"/>
          <w:u w:color="FF0000"/>
        </w:rPr>
        <w:t>such</w:t>
      </w:r>
      <w:r>
        <w:rPr>
          <w:rStyle w:val="Ninguno"/>
          <w:rFonts w:ascii="Arial" w:hAnsi="Arial"/>
          <w:lang w:val="en-US"/>
        </w:rPr>
        <w:t xml:space="preserve"> as 400m track jogging, static and dynamic stretching (upper and lower limbs flexion, extension, rotation, for 8 reps; triceps, shoulders, quadriceps hamstring and groin stretch for 8 seconds). PG, DG and CG groups </w:t>
      </w:r>
      <w:r>
        <w:rPr>
          <w:rStyle w:val="Ninguno"/>
          <w:rFonts w:ascii="Arial" w:hAnsi="Arial"/>
          <w:u w:color="FF0000"/>
        </w:rPr>
        <w:t xml:space="preserve">had </w:t>
      </w:r>
      <w:r>
        <w:rPr>
          <w:rStyle w:val="Ninguno"/>
          <w:rFonts w:ascii="Arial" w:hAnsi="Arial"/>
          <w:lang w:val="en-US"/>
        </w:rPr>
        <w:t xml:space="preserve">one class/week. </w:t>
      </w:r>
      <w:r>
        <w:rPr>
          <w:rStyle w:val="Ninguno"/>
          <w:rFonts w:ascii="Arial" w:hAnsi="Arial"/>
          <w:u w:color="FF0000"/>
          <w:lang w:val="en-US"/>
        </w:rPr>
        <w:t>The s</w:t>
      </w:r>
      <w:r>
        <w:rPr>
          <w:rStyle w:val="Ninguno"/>
          <w:rFonts w:ascii="Arial" w:hAnsi="Arial"/>
          <w:lang w:val="en-US"/>
        </w:rPr>
        <w:t xml:space="preserve">ubjects were assessed in three different times in the CMJ test and performed with maximum effort. </w:t>
      </w:r>
    </w:p>
    <w:p w:rsidR="00AD7D41" w:rsidRDefault="006B09BE">
      <w:pPr>
        <w:pStyle w:val="Body"/>
        <w:jc w:val="both"/>
        <w:rPr>
          <w:rStyle w:val="Hyperlink0"/>
        </w:rPr>
      </w:pPr>
      <w:r>
        <w:rPr>
          <w:rStyle w:val="Ninguno"/>
          <w:rFonts w:ascii="Arial" w:hAnsi="Arial"/>
          <w:b/>
          <w:bCs/>
        </w:rPr>
        <w:t>Kinematic Analysis:</w:t>
      </w:r>
      <w:r>
        <w:rPr>
          <w:rStyle w:val="Ninguno"/>
          <w:rFonts w:ascii="Arial" w:hAnsi="Arial"/>
          <w:lang w:val="en-US"/>
        </w:rPr>
        <w:t xml:space="preserve"> Knee joint angle data were obtained using </w:t>
      </w:r>
      <w:proofErr w:type="spellStart"/>
      <w:r>
        <w:rPr>
          <w:rStyle w:val="Ninguno"/>
          <w:rFonts w:ascii="Arial" w:hAnsi="Arial"/>
          <w:lang w:val="en-US"/>
        </w:rPr>
        <w:t>myDartfish</w:t>
      </w:r>
      <w:proofErr w:type="spellEnd"/>
      <w:r>
        <w:rPr>
          <w:rStyle w:val="Ninguno"/>
          <w:rFonts w:ascii="Arial" w:hAnsi="Arial"/>
          <w:lang w:val="en-US"/>
        </w:rPr>
        <w:t xml:space="preserve"> Express App measure tools</w:t>
      </w:r>
      <w:r>
        <w:rPr>
          <w:rStyle w:val="Ninguno"/>
          <w:rFonts w:ascii="Arial" w:hAnsi="Arial"/>
          <w:u w:color="FF0000"/>
        </w:rPr>
        <w:t>. The videos</w:t>
      </w:r>
      <w:r>
        <w:rPr>
          <w:rStyle w:val="Ninguno"/>
          <w:rFonts w:ascii="Arial" w:hAnsi="Arial"/>
          <w:lang w:val="en-US"/>
        </w:rPr>
        <w:t xml:space="preserve"> were analyzed using still shots at 1/8 frames per second</w:t>
      </w:r>
      <w:r>
        <w:rPr>
          <w:rStyle w:val="Ninguno"/>
          <w:rFonts w:ascii="Arial" w:hAnsi="Arial"/>
          <w:u w:color="FF0000"/>
          <w:lang w:val="nl-NL"/>
        </w:rPr>
        <w:t>. Data</w:t>
      </w:r>
      <w:r>
        <w:rPr>
          <w:rStyle w:val="Ninguno"/>
          <w:rFonts w:ascii="Arial" w:hAnsi="Arial"/>
          <w:lang w:val="en-US"/>
        </w:rPr>
        <w:t xml:space="preserve"> were obtained for all subjects in the three tests. </w:t>
      </w:r>
      <w:r>
        <w:rPr>
          <w:rStyle w:val="Ninguno"/>
          <w:rFonts w:ascii="Arial" w:hAnsi="Arial"/>
          <w:u w:color="FF0000"/>
        </w:rPr>
        <w:t xml:space="preserve">The convention for measuring </w:t>
      </w:r>
      <w:r>
        <w:rPr>
          <w:rStyle w:val="Ninguno"/>
          <w:rFonts w:ascii="Arial" w:hAnsi="Arial"/>
        </w:rPr>
        <w:t>the knee joint angles</w:t>
      </w:r>
      <w:r>
        <w:rPr>
          <w:rStyle w:val="Ninguno"/>
          <w:rFonts w:ascii="Arial" w:hAnsi="Arial"/>
          <w:lang w:val="en-US"/>
        </w:rPr>
        <w:t xml:space="preserve"> was to measure in the direction of the lateral malleolus along the fibula and finishing at the lateral condyle, and from the lateral condyle to the greater trochanter finishing at the hip joint. KA was collected from the countermovement moment of CMJ in the sagittal plane. </w:t>
      </w:r>
      <w:r>
        <w:rPr>
          <w:rStyle w:val="Ninguno"/>
          <w:rFonts w:ascii="Arial" w:hAnsi="Arial"/>
          <w:u w:color="FF0000"/>
        </w:rPr>
        <w:t>KA</w:t>
      </w:r>
      <w:r>
        <w:rPr>
          <w:rStyle w:val="Ninguno"/>
          <w:rFonts w:ascii="Arial" w:hAnsi="Arial"/>
          <w:lang w:val="en-US"/>
        </w:rPr>
        <w:t xml:space="preserve"> </w:t>
      </w:r>
      <w:r>
        <w:rPr>
          <w:rStyle w:val="Ninguno"/>
          <w:rFonts w:ascii="Arial" w:hAnsi="Arial"/>
          <w:u w:color="FF0000"/>
          <w:lang w:val="en-US"/>
        </w:rPr>
        <w:t>was</w:t>
      </w:r>
      <w:r>
        <w:rPr>
          <w:rStyle w:val="Ninguno"/>
          <w:rFonts w:ascii="Arial" w:hAnsi="Arial"/>
          <w:lang w:val="en-US"/>
        </w:rPr>
        <w:t xml:space="preserve"> included for data analysis </w:t>
      </w:r>
      <w:r>
        <w:rPr>
          <w:rStyle w:val="Ninguno"/>
          <w:rFonts w:ascii="Arial" w:hAnsi="Arial"/>
          <w:u w:color="FF0000"/>
        </w:rPr>
        <w:t xml:space="preserve">in </w:t>
      </w:r>
      <w:r>
        <w:rPr>
          <w:rStyle w:val="Ninguno"/>
          <w:rFonts w:ascii="Arial" w:hAnsi="Arial"/>
          <w:lang w:val="en-US"/>
        </w:rPr>
        <w:t xml:space="preserve">one complete phase of CMJ. KA and CMJ performance </w:t>
      </w:r>
      <w:proofErr w:type="gramStart"/>
      <w:r>
        <w:rPr>
          <w:rStyle w:val="Ninguno"/>
          <w:rFonts w:ascii="Arial" w:hAnsi="Arial"/>
          <w:lang w:val="en-US"/>
        </w:rPr>
        <w:t>w</w:t>
      </w:r>
      <w:r w:rsidR="00C327EC">
        <w:rPr>
          <w:rStyle w:val="Ninguno"/>
          <w:rFonts w:ascii="Arial" w:hAnsi="Arial"/>
          <w:lang w:val="en-US"/>
        </w:rPr>
        <w:t>as</w:t>
      </w:r>
      <w:proofErr w:type="gramEnd"/>
      <w:r>
        <w:rPr>
          <w:rStyle w:val="Ninguno"/>
          <w:rFonts w:ascii="Arial" w:hAnsi="Arial"/>
          <w:lang w:val="en-US"/>
        </w:rPr>
        <w:t xml:space="preserve"> compared between the groups.</w:t>
      </w:r>
    </w:p>
    <w:p w:rsidR="00AD7D41" w:rsidRDefault="006B09BE">
      <w:pPr>
        <w:pStyle w:val="Body"/>
        <w:jc w:val="both"/>
        <w:rPr>
          <w:rStyle w:val="Hyperlink0"/>
        </w:rPr>
      </w:pPr>
      <w:r>
        <w:rPr>
          <w:rStyle w:val="Ninguno"/>
          <w:rFonts w:ascii="Arial" w:hAnsi="Arial"/>
          <w:b/>
          <w:bCs/>
          <w:lang w:val="en-US"/>
        </w:rPr>
        <w:t xml:space="preserve">Statistical Analysis: </w:t>
      </w:r>
      <w:r>
        <w:rPr>
          <w:rStyle w:val="Ninguno"/>
          <w:rFonts w:ascii="Arial" w:hAnsi="Arial"/>
          <w:lang w:val="en-US"/>
        </w:rPr>
        <w:t xml:space="preserve">The CMJ was measured in a frontal plane, using My Jump 2 App and the KA was measured in the sagittal plane, using </w:t>
      </w:r>
      <w:proofErr w:type="spellStart"/>
      <w:r>
        <w:rPr>
          <w:rStyle w:val="Ninguno"/>
          <w:rFonts w:ascii="Arial" w:hAnsi="Arial"/>
          <w:lang w:val="en-US"/>
        </w:rPr>
        <w:t>myDartfish</w:t>
      </w:r>
      <w:proofErr w:type="spellEnd"/>
      <w:r>
        <w:rPr>
          <w:rStyle w:val="Ninguno"/>
          <w:rFonts w:ascii="Arial" w:hAnsi="Arial"/>
          <w:lang w:val="en-US"/>
        </w:rPr>
        <w:t xml:space="preserve"> Express camera two-dimensional video recording of the participants. this study analyze</w:t>
      </w:r>
      <w:r>
        <w:rPr>
          <w:rStyle w:val="Ninguno"/>
          <w:rFonts w:ascii="Arial" w:hAnsi="Arial"/>
          <w:u w:color="FF0000"/>
        </w:rPr>
        <w:t>d</w:t>
      </w:r>
      <w:r>
        <w:rPr>
          <w:rStyle w:val="Ninguno"/>
          <w:rFonts w:ascii="Arial" w:hAnsi="Arial"/>
          <w:lang w:val="en-US"/>
        </w:rPr>
        <w:t xml:space="preserve"> the following variables: KA, jump height, push-off, flight time, velocity, force, power of the CMJ. Age, gender, height, and weight were also included for data analysis. Effect-size statistics were assessed using Cohen’s d and as small (&lt;0.2), medium (&lt;0.5), or large (&lt;0.8). The obtained data were analyzed using descriptive statistics (mean ± standard deviation [SD]) and Multi-factor ANOVA SPSS Statistics® software version 26, with a statistical significance p≤</w:t>
      </w:r>
      <w:r>
        <w:rPr>
          <w:rStyle w:val="Ninguno"/>
          <w:rFonts w:ascii="Arial" w:hAnsi="Arial"/>
        </w:rPr>
        <w:t>0.05.</w:t>
      </w:r>
    </w:p>
    <w:p w:rsidR="00AD7D41" w:rsidRDefault="006B09BE">
      <w:pPr>
        <w:pStyle w:val="Body"/>
        <w:jc w:val="both"/>
        <w:rPr>
          <w:rStyle w:val="Ninguno"/>
          <w:rFonts w:ascii="Arial" w:eastAsia="Arial" w:hAnsi="Arial" w:cs="Arial"/>
          <w:b/>
          <w:bCs/>
          <w:sz w:val="20"/>
          <w:szCs w:val="20"/>
        </w:rPr>
      </w:pPr>
      <w:r>
        <w:rPr>
          <w:rStyle w:val="Ninguno"/>
          <w:rFonts w:ascii="Arial" w:hAnsi="Arial"/>
          <w:b/>
          <w:bCs/>
          <w:u w:color="FF0000"/>
        </w:rPr>
        <w:t>RESULTS:</w:t>
      </w:r>
      <w:r>
        <w:rPr>
          <w:rStyle w:val="Ninguno"/>
          <w:rFonts w:ascii="Arial" w:hAnsi="Arial"/>
          <w:lang w:val="en-US"/>
        </w:rPr>
        <w:t xml:space="preserve"> Healthy, college male non-athletes and written consent were included in this study. Forty-five subjects met the inclusion criteria. Subjects with injuries or who did not complete the protocols during the evaluation were excluded. </w:t>
      </w:r>
      <w:r>
        <w:rPr>
          <w:rStyle w:val="Ninguno"/>
          <w:rFonts w:ascii="Arial" w:hAnsi="Arial"/>
          <w:u w:color="FF0000"/>
        </w:rPr>
        <w:t>DG, PG, and CG</w:t>
      </w:r>
      <w:r>
        <w:rPr>
          <w:rStyle w:val="Ninguno"/>
          <w:rFonts w:ascii="Arial" w:hAnsi="Arial"/>
          <w:lang w:val="en-US"/>
        </w:rPr>
        <w:t xml:space="preserve"> were used in this investigation</w:t>
      </w:r>
      <w:r>
        <w:rPr>
          <w:rStyle w:val="Ninguno"/>
          <w:rFonts w:ascii="Arial" w:hAnsi="Arial"/>
          <w:u w:color="FF0000"/>
          <w:lang w:val="en-US"/>
        </w:rPr>
        <w:t xml:space="preserve"> and</w:t>
      </w:r>
      <w:r>
        <w:rPr>
          <w:rStyle w:val="Ninguno"/>
          <w:rFonts w:ascii="Arial" w:hAnsi="Arial"/>
          <w:lang w:val="en-US"/>
        </w:rPr>
        <w:t xml:space="preserve"> multiple comparisons between subjects were realized showing </w:t>
      </w:r>
      <w:r>
        <w:rPr>
          <w:rStyle w:val="Ninguno"/>
          <w:rFonts w:ascii="Arial" w:hAnsi="Arial"/>
          <w:u w:color="FF0000"/>
          <w:lang w:val="en-US"/>
        </w:rPr>
        <w:t>statistical significance</w:t>
      </w:r>
      <w:r>
        <w:rPr>
          <w:rStyle w:val="Ninguno"/>
          <w:rFonts w:ascii="Arial" w:hAnsi="Arial"/>
          <w:lang w:val="en-US"/>
        </w:rPr>
        <w:t xml:space="preserve"> as follows: DG, PG and CG groups produced </w:t>
      </w:r>
      <w:r>
        <w:rPr>
          <w:rStyle w:val="Ninguno"/>
          <w:rFonts w:ascii="Arial" w:hAnsi="Arial"/>
          <w:u w:color="FF0000"/>
          <w:lang w:val="en-US"/>
        </w:rPr>
        <w:t>statistical significance</w:t>
      </w:r>
      <w:r>
        <w:rPr>
          <w:rStyle w:val="Ninguno"/>
          <w:rFonts w:ascii="Arial" w:hAnsi="Arial"/>
          <w:lang w:val="en-US"/>
        </w:rPr>
        <w:t xml:space="preserve"> (p&lt;0.001) in push-of, force, and power. The comparison between the group, flight time (p=0.685), velocity (p=0.679) did not produce </w:t>
      </w:r>
      <w:r>
        <w:rPr>
          <w:rStyle w:val="Ninguno"/>
          <w:rFonts w:ascii="Arial" w:hAnsi="Arial"/>
          <w:u w:color="FF0000"/>
          <w:lang w:val="en-US"/>
        </w:rPr>
        <w:t>statistical significance</w:t>
      </w:r>
      <w:r>
        <w:rPr>
          <w:rStyle w:val="Ninguno"/>
          <w:rFonts w:ascii="Arial" w:hAnsi="Arial"/>
          <w:lang w:val="it-IT"/>
        </w:rPr>
        <w:t xml:space="preserve">. </w:t>
      </w:r>
    </w:p>
    <w:p w:rsidR="00AD7D41" w:rsidRDefault="006B09BE">
      <w:pPr>
        <w:pStyle w:val="Body"/>
        <w:jc w:val="center"/>
        <w:rPr>
          <w:rStyle w:val="Ninguno"/>
          <w:rFonts w:ascii="Arial" w:eastAsia="Arial" w:hAnsi="Arial" w:cs="Arial"/>
          <w:b/>
          <w:bCs/>
          <w:lang w:val="en-US"/>
        </w:rPr>
      </w:pPr>
      <w:bookmarkStart w:id="2" w:name="OLE_LINK1"/>
      <w:r>
        <w:rPr>
          <w:rStyle w:val="Ninguno"/>
          <w:rFonts w:ascii="Arial" w:hAnsi="Arial"/>
          <w:b/>
          <w:bCs/>
          <w:lang w:val="en-US"/>
        </w:rPr>
        <w:lastRenderedPageBreak/>
        <w:t>T</w:t>
      </w:r>
      <w:bookmarkStart w:id="3" w:name="OLE_LINK2"/>
      <w:bookmarkEnd w:id="2"/>
      <w:r>
        <w:rPr>
          <w:rStyle w:val="Ninguno"/>
          <w:rFonts w:ascii="Arial" w:hAnsi="Arial"/>
          <w:b/>
          <w:bCs/>
          <w:lang w:val="en-US"/>
        </w:rPr>
        <w:t>able 1. Knee joint angles, jump length and groups mean and standard deviation</w:t>
      </w:r>
      <w:bookmarkEnd w:id="3"/>
      <w:r>
        <w:rPr>
          <w:rStyle w:val="Ninguno"/>
          <w:rFonts w:ascii="Arial" w:hAnsi="Arial"/>
          <w:b/>
          <w:bCs/>
          <w:lang w:val="en-US"/>
        </w:rPr>
        <w:t>.</w:t>
      </w:r>
    </w:p>
    <w:tbl>
      <w:tblPr>
        <w:tblStyle w:val="TableNormal"/>
        <w:tblW w:w="543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8"/>
        <w:gridCol w:w="816"/>
        <w:gridCol w:w="1201"/>
        <w:gridCol w:w="1447"/>
        <w:gridCol w:w="1031"/>
      </w:tblGrid>
      <w:tr w:rsidR="00AD7D41" w:rsidTr="007B746B">
        <w:trPr>
          <w:trHeight w:val="432"/>
          <w:jc w:val="center"/>
        </w:trPr>
        <w:tc>
          <w:tcPr>
            <w:tcW w:w="938" w:type="dxa"/>
            <w:tcBorders>
              <w:top w:val="nil"/>
              <w:left w:val="nil"/>
              <w:bottom w:val="single" w:sz="4" w:space="0" w:color="000000"/>
              <w:right w:val="nil"/>
            </w:tcBorders>
            <w:shd w:val="clear" w:color="auto" w:fill="auto"/>
            <w:tcMar>
              <w:top w:w="80" w:type="dxa"/>
              <w:left w:w="80" w:type="dxa"/>
              <w:bottom w:w="80" w:type="dxa"/>
              <w:right w:w="80" w:type="dxa"/>
            </w:tcMar>
          </w:tcPr>
          <w:p w:rsidR="00AD7D41" w:rsidRDefault="00AD7D41"/>
        </w:tc>
        <w:tc>
          <w:tcPr>
            <w:tcW w:w="81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D7D41" w:rsidRDefault="006B09BE">
            <w:pPr>
              <w:pStyle w:val="Body"/>
              <w:jc w:val="center"/>
            </w:pPr>
            <w:r>
              <w:rPr>
                <w:rStyle w:val="Ninguno"/>
                <w:rFonts w:ascii="Arial" w:hAnsi="Arial"/>
                <w:lang w:val="en-US"/>
              </w:rPr>
              <w:t>Group</w:t>
            </w:r>
          </w:p>
        </w:tc>
        <w:tc>
          <w:tcPr>
            <w:tcW w:w="120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D7D41" w:rsidRDefault="006B09BE">
            <w:pPr>
              <w:pStyle w:val="Body"/>
              <w:jc w:val="center"/>
            </w:pPr>
            <w:r>
              <w:rPr>
                <w:rStyle w:val="Ninguno"/>
                <w:rFonts w:ascii="Arial" w:hAnsi="Arial"/>
                <w:lang w:val="en-US"/>
              </w:rPr>
              <w:t>Mean</w:t>
            </w:r>
          </w:p>
        </w:tc>
        <w:tc>
          <w:tcPr>
            <w:tcW w:w="144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D7D41" w:rsidRDefault="006B09BE">
            <w:pPr>
              <w:pStyle w:val="Body"/>
              <w:jc w:val="center"/>
            </w:pPr>
            <w:r>
              <w:rPr>
                <w:rStyle w:val="Ninguno"/>
                <w:rFonts w:ascii="Arial" w:hAnsi="Arial"/>
                <w:lang w:val="en-US"/>
              </w:rPr>
              <w:t>Std. Deviation</w:t>
            </w:r>
          </w:p>
        </w:tc>
        <w:tc>
          <w:tcPr>
            <w:tcW w:w="103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AD7D41" w:rsidRDefault="006B09BE">
            <w:pPr>
              <w:pStyle w:val="Body"/>
              <w:jc w:val="center"/>
            </w:pPr>
            <w:r>
              <w:rPr>
                <w:rStyle w:val="Ninguno"/>
                <w:rFonts w:ascii="Arial" w:hAnsi="Arial"/>
                <w:lang w:val="en-US"/>
              </w:rPr>
              <w:t>N</w:t>
            </w:r>
          </w:p>
        </w:tc>
      </w:tr>
      <w:tr w:rsidR="00AD7D41" w:rsidTr="007B746B">
        <w:trPr>
          <w:trHeight w:val="219"/>
          <w:jc w:val="center"/>
        </w:trPr>
        <w:tc>
          <w:tcPr>
            <w:tcW w:w="938" w:type="dxa"/>
            <w:vMerge w:val="restart"/>
            <w:tcBorders>
              <w:top w:val="single" w:sz="4" w:space="0" w:color="000000"/>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Jump Height</w:t>
            </w:r>
          </w:p>
        </w:tc>
        <w:tc>
          <w:tcPr>
            <w:tcW w:w="816" w:type="dxa"/>
            <w:tcBorders>
              <w:top w:val="single" w:sz="4" w:space="0" w:color="000000"/>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CG</w:t>
            </w:r>
          </w:p>
        </w:tc>
        <w:tc>
          <w:tcPr>
            <w:tcW w:w="120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42.97</w:t>
            </w:r>
          </w:p>
        </w:tc>
        <w:tc>
          <w:tcPr>
            <w:tcW w:w="144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5.67</w:t>
            </w:r>
          </w:p>
        </w:tc>
        <w:tc>
          <w:tcPr>
            <w:tcW w:w="1031" w:type="dxa"/>
            <w:tcBorders>
              <w:top w:val="single" w:sz="4" w:space="0" w:color="000000"/>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14</w:t>
            </w:r>
          </w:p>
        </w:tc>
      </w:tr>
      <w:tr w:rsidR="00AD7D41" w:rsidTr="007B746B">
        <w:trPr>
          <w:trHeight w:val="215"/>
          <w:jc w:val="center"/>
        </w:trPr>
        <w:tc>
          <w:tcPr>
            <w:tcW w:w="938" w:type="dxa"/>
            <w:vMerge/>
            <w:tcBorders>
              <w:top w:val="single" w:sz="4" w:space="0" w:color="000000"/>
              <w:left w:val="nil"/>
              <w:bottom w:val="nil"/>
              <w:right w:val="nil"/>
            </w:tcBorders>
            <w:shd w:val="clear" w:color="auto" w:fill="auto"/>
          </w:tcPr>
          <w:p w:rsidR="00AD7D41" w:rsidRDefault="00AD7D41"/>
        </w:tc>
        <w:tc>
          <w:tcPr>
            <w:tcW w:w="816"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PG</w:t>
            </w:r>
          </w:p>
        </w:tc>
        <w:tc>
          <w:tcPr>
            <w:tcW w:w="1201"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43.59</w:t>
            </w:r>
          </w:p>
        </w:tc>
        <w:tc>
          <w:tcPr>
            <w:tcW w:w="1447"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7.21</w:t>
            </w:r>
          </w:p>
        </w:tc>
        <w:tc>
          <w:tcPr>
            <w:tcW w:w="1031"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17</w:t>
            </w:r>
          </w:p>
        </w:tc>
      </w:tr>
      <w:tr w:rsidR="00AD7D41" w:rsidTr="007B746B">
        <w:trPr>
          <w:trHeight w:val="215"/>
          <w:jc w:val="center"/>
        </w:trPr>
        <w:tc>
          <w:tcPr>
            <w:tcW w:w="938" w:type="dxa"/>
            <w:vMerge/>
            <w:tcBorders>
              <w:top w:val="single" w:sz="4" w:space="0" w:color="000000"/>
              <w:left w:val="nil"/>
              <w:bottom w:val="nil"/>
              <w:right w:val="nil"/>
            </w:tcBorders>
            <w:shd w:val="clear" w:color="auto" w:fill="auto"/>
          </w:tcPr>
          <w:p w:rsidR="00AD7D41" w:rsidRDefault="00AD7D41"/>
        </w:tc>
        <w:tc>
          <w:tcPr>
            <w:tcW w:w="816"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DG</w:t>
            </w:r>
          </w:p>
        </w:tc>
        <w:tc>
          <w:tcPr>
            <w:tcW w:w="1201"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45.12</w:t>
            </w:r>
          </w:p>
        </w:tc>
        <w:tc>
          <w:tcPr>
            <w:tcW w:w="1447"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6.80</w:t>
            </w:r>
          </w:p>
        </w:tc>
        <w:tc>
          <w:tcPr>
            <w:tcW w:w="1031"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14</w:t>
            </w:r>
          </w:p>
        </w:tc>
      </w:tr>
      <w:tr w:rsidR="00AD7D41" w:rsidTr="007B746B">
        <w:trPr>
          <w:trHeight w:val="215"/>
          <w:jc w:val="center"/>
        </w:trPr>
        <w:tc>
          <w:tcPr>
            <w:tcW w:w="938" w:type="dxa"/>
            <w:vMerge/>
            <w:tcBorders>
              <w:top w:val="single" w:sz="4" w:space="0" w:color="000000"/>
              <w:left w:val="nil"/>
              <w:bottom w:val="nil"/>
              <w:right w:val="nil"/>
            </w:tcBorders>
            <w:shd w:val="clear" w:color="auto" w:fill="auto"/>
          </w:tcPr>
          <w:p w:rsidR="00AD7D41" w:rsidRDefault="00AD7D41"/>
        </w:tc>
        <w:tc>
          <w:tcPr>
            <w:tcW w:w="816"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Total</w:t>
            </w:r>
          </w:p>
        </w:tc>
        <w:tc>
          <w:tcPr>
            <w:tcW w:w="1201"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43.87</w:t>
            </w:r>
          </w:p>
        </w:tc>
        <w:tc>
          <w:tcPr>
            <w:tcW w:w="1447"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6.55</w:t>
            </w:r>
          </w:p>
        </w:tc>
        <w:tc>
          <w:tcPr>
            <w:tcW w:w="1031"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45</w:t>
            </w:r>
          </w:p>
        </w:tc>
      </w:tr>
      <w:tr w:rsidR="00AD7D41" w:rsidTr="007B746B">
        <w:trPr>
          <w:trHeight w:val="215"/>
          <w:jc w:val="center"/>
        </w:trPr>
        <w:tc>
          <w:tcPr>
            <w:tcW w:w="938" w:type="dxa"/>
            <w:vMerge w:val="restart"/>
            <w:tcBorders>
              <w:top w:val="nil"/>
              <w:left w:val="nil"/>
              <w:bottom w:val="single" w:sz="4" w:space="0" w:color="000000"/>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Knee Joint Angle</w:t>
            </w:r>
          </w:p>
        </w:tc>
        <w:tc>
          <w:tcPr>
            <w:tcW w:w="816"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CG</w:t>
            </w:r>
          </w:p>
        </w:tc>
        <w:tc>
          <w:tcPr>
            <w:tcW w:w="1201"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70.75</w:t>
            </w:r>
          </w:p>
        </w:tc>
        <w:tc>
          <w:tcPr>
            <w:tcW w:w="1447"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12.42</w:t>
            </w:r>
          </w:p>
        </w:tc>
        <w:tc>
          <w:tcPr>
            <w:tcW w:w="1031"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14</w:t>
            </w:r>
          </w:p>
        </w:tc>
      </w:tr>
      <w:tr w:rsidR="00AD7D41" w:rsidTr="007B746B">
        <w:trPr>
          <w:trHeight w:val="206"/>
          <w:jc w:val="center"/>
        </w:trPr>
        <w:tc>
          <w:tcPr>
            <w:tcW w:w="938" w:type="dxa"/>
            <w:vMerge/>
            <w:tcBorders>
              <w:top w:val="nil"/>
              <w:left w:val="nil"/>
              <w:bottom w:val="single" w:sz="4" w:space="0" w:color="000000"/>
              <w:right w:val="nil"/>
            </w:tcBorders>
            <w:shd w:val="clear" w:color="auto" w:fill="auto"/>
          </w:tcPr>
          <w:p w:rsidR="00AD7D41" w:rsidRDefault="00AD7D41"/>
        </w:tc>
        <w:tc>
          <w:tcPr>
            <w:tcW w:w="816"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PG</w:t>
            </w:r>
          </w:p>
        </w:tc>
        <w:tc>
          <w:tcPr>
            <w:tcW w:w="1201"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71.04</w:t>
            </w:r>
          </w:p>
        </w:tc>
        <w:tc>
          <w:tcPr>
            <w:tcW w:w="1447"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9.36</w:t>
            </w:r>
          </w:p>
        </w:tc>
        <w:tc>
          <w:tcPr>
            <w:tcW w:w="1031"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17</w:t>
            </w:r>
          </w:p>
        </w:tc>
      </w:tr>
      <w:tr w:rsidR="00AD7D41" w:rsidTr="007B746B">
        <w:trPr>
          <w:trHeight w:val="206"/>
          <w:jc w:val="center"/>
        </w:trPr>
        <w:tc>
          <w:tcPr>
            <w:tcW w:w="938" w:type="dxa"/>
            <w:vMerge/>
            <w:tcBorders>
              <w:top w:val="nil"/>
              <w:left w:val="nil"/>
              <w:bottom w:val="single" w:sz="4" w:space="0" w:color="000000"/>
              <w:right w:val="nil"/>
            </w:tcBorders>
            <w:shd w:val="clear" w:color="auto" w:fill="auto"/>
          </w:tcPr>
          <w:p w:rsidR="00AD7D41" w:rsidRDefault="00AD7D41"/>
        </w:tc>
        <w:tc>
          <w:tcPr>
            <w:tcW w:w="816"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DG</w:t>
            </w:r>
          </w:p>
        </w:tc>
        <w:tc>
          <w:tcPr>
            <w:tcW w:w="1201"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70.49</w:t>
            </w:r>
          </w:p>
        </w:tc>
        <w:tc>
          <w:tcPr>
            <w:tcW w:w="1447" w:type="dxa"/>
            <w:tcBorders>
              <w:top w:val="nil"/>
              <w:left w:val="nil"/>
              <w:bottom w:val="nil"/>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11.46</w:t>
            </w:r>
          </w:p>
        </w:tc>
        <w:tc>
          <w:tcPr>
            <w:tcW w:w="1031" w:type="dxa"/>
            <w:tcBorders>
              <w:top w:val="nil"/>
              <w:left w:val="nil"/>
              <w:bottom w:val="nil"/>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14</w:t>
            </w:r>
          </w:p>
        </w:tc>
      </w:tr>
      <w:tr w:rsidR="00AD7D41" w:rsidTr="007B746B">
        <w:trPr>
          <w:trHeight w:val="210"/>
          <w:jc w:val="center"/>
        </w:trPr>
        <w:tc>
          <w:tcPr>
            <w:tcW w:w="938" w:type="dxa"/>
            <w:vMerge/>
            <w:tcBorders>
              <w:top w:val="nil"/>
              <w:left w:val="nil"/>
              <w:bottom w:val="single" w:sz="4" w:space="0" w:color="000000"/>
              <w:right w:val="nil"/>
            </w:tcBorders>
            <w:shd w:val="clear" w:color="auto" w:fill="auto"/>
          </w:tcPr>
          <w:p w:rsidR="00AD7D41" w:rsidRDefault="00AD7D41"/>
        </w:tc>
        <w:tc>
          <w:tcPr>
            <w:tcW w:w="816" w:type="dxa"/>
            <w:tcBorders>
              <w:top w:val="nil"/>
              <w:left w:val="nil"/>
              <w:bottom w:val="single" w:sz="4" w:space="0" w:color="000000"/>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Total</w:t>
            </w:r>
          </w:p>
        </w:tc>
        <w:tc>
          <w:tcPr>
            <w:tcW w:w="1201"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70.78</w:t>
            </w:r>
          </w:p>
        </w:tc>
        <w:tc>
          <w:tcPr>
            <w:tcW w:w="1447"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AD7D41" w:rsidRDefault="006B09BE">
            <w:pPr>
              <w:pStyle w:val="Body"/>
              <w:jc w:val="center"/>
            </w:pPr>
            <w:r>
              <w:rPr>
                <w:rStyle w:val="Ninguno"/>
                <w:rFonts w:ascii="Arial" w:hAnsi="Arial"/>
                <w:lang w:val="en-US"/>
              </w:rPr>
              <w:t>10.78</w:t>
            </w:r>
          </w:p>
        </w:tc>
        <w:tc>
          <w:tcPr>
            <w:tcW w:w="1031" w:type="dxa"/>
            <w:tcBorders>
              <w:top w:val="nil"/>
              <w:left w:val="nil"/>
              <w:bottom w:val="single" w:sz="4" w:space="0" w:color="000000"/>
              <w:right w:val="nil"/>
            </w:tcBorders>
            <w:shd w:val="clear" w:color="auto" w:fill="auto"/>
            <w:tcMar>
              <w:top w:w="80" w:type="dxa"/>
              <w:left w:w="80" w:type="dxa"/>
              <w:bottom w:w="80" w:type="dxa"/>
              <w:right w:w="80" w:type="dxa"/>
            </w:tcMar>
          </w:tcPr>
          <w:p w:rsidR="00AD7D41" w:rsidRDefault="006B09BE">
            <w:pPr>
              <w:pStyle w:val="Body"/>
              <w:jc w:val="center"/>
            </w:pPr>
            <w:r>
              <w:rPr>
                <w:rStyle w:val="Ninguno"/>
                <w:rFonts w:ascii="Arial" w:hAnsi="Arial"/>
                <w:lang w:val="en-US"/>
              </w:rPr>
              <w:t>45</w:t>
            </w:r>
          </w:p>
        </w:tc>
      </w:tr>
    </w:tbl>
    <w:p w:rsidR="00AD7D41" w:rsidRDefault="006B09BE">
      <w:pPr>
        <w:pStyle w:val="Body"/>
        <w:jc w:val="both"/>
        <w:rPr>
          <w:rStyle w:val="Ninguno"/>
          <w:rFonts w:ascii="Arial" w:hAnsi="Arial"/>
          <w:lang w:val="en-US"/>
        </w:rPr>
      </w:pPr>
      <w:r>
        <w:rPr>
          <w:rStyle w:val="Ninguno"/>
          <w:rFonts w:ascii="Arial" w:hAnsi="Arial"/>
          <w:lang w:val="en-US"/>
        </w:rPr>
        <w:t xml:space="preserve">The comparison between CG, DG, and PG did not produce a statistically significant in jump height (p=0.680) and knee joint angles </w:t>
      </w:r>
      <w:r>
        <w:rPr>
          <w:rStyle w:val="Ninguno"/>
          <w:rFonts w:ascii="Arial" w:hAnsi="Arial"/>
          <w:u w:color="FF0000"/>
          <w:lang w:val="en-US"/>
        </w:rPr>
        <w:t>(</w:t>
      </w:r>
      <w:r>
        <w:rPr>
          <w:rStyle w:val="Ninguno"/>
          <w:rFonts w:ascii="Arial" w:hAnsi="Arial"/>
          <w:lang w:val="en-US"/>
        </w:rPr>
        <w:t xml:space="preserve">p=0.990). Cohen’s effects size between the groups in jump height, knee joint angles, flight time, velocity, force, and power were small. Besides, the effect size between the groups and push-off was medium.  </w:t>
      </w:r>
    </w:p>
    <w:p w:rsidR="00120AEE" w:rsidRDefault="00120AEE">
      <w:pPr>
        <w:pStyle w:val="Body"/>
        <w:jc w:val="both"/>
        <w:rPr>
          <w:rStyle w:val="Ninguno"/>
          <w:rFonts w:ascii="Arial" w:eastAsia="Arial" w:hAnsi="Arial" w:cs="Arial"/>
          <w:lang w:val="en-US"/>
        </w:rPr>
      </w:pPr>
    </w:p>
    <w:p w:rsidR="00AD7D41" w:rsidRDefault="006B09BE">
      <w:pPr>
        <w:pStyle w:val="Body"/>
        <w:jc w:val="both"/>
        <w:rPr>
          <w:rStyle w:val="Ninguno"/>
          <w:rFonts w:ascii="Arial" w:eastAsia="Arial" w:hAnsi="Arial" w:cs="Arial"/>
          <w:lang w:val="en-US"/>
        </w:rPr>
      </w:pPr>
      <w:r>
        <w:rPr>
          <w:rStyle w:val="Ninguno"/>
          <w:rFonts w:ascii="Arial" w:hAnsi="Arial"/>
          <w:b/>
          <w:bCs/>
          <w:u w:color="FF0000"/>
          <w:lang w:val="en-US"/>
        </w:rPr>
        <w:t xml:space="preserve">DISCUSSION: </w:t>
      </w:r>
      <w:bookmarkStart w:id="4" w:name="_Hlk29477399"/>
      <w:r>
        <w:rPr>
          <w:rStyle w:val="Ninguno"/>
          <w:rFonts w:ascii="Arial" w:hAnsi="Arial"/>
          <w:lang w:val="en-US"/>
        </w:rPr>
        <w:t>The literature showed that a countermovement phase smaller than 90 degrees or jumping with a squat depth position produced the best jump performance. Besides, CMJ performance would be affected by different KA (</w:t>
      </w:r>
      <w:proofErr w:type="spellStart"/>
      <w:r>
        <w:rPr>
          <w:rStyle w:val="Ninguno"/>
          <w:rFonts w:ascii="Arial" w:hAnsi="Arial"/>
          <w:lang w:val="en-US"/>
        </w:rPr>
        <w:t>Gheller</w:t>
      </w:r>
      <w:proofErr w:type="spellEnd"/>
      <w:r>
        <w:rPr>
          <w:rStyle w:val="Ninguno"/>
          <w:rFonts w:ascii="Arial" w:hAnsi="Arial"/>
          <w:lang w:val="en-US"/>
        </w:rPr>
        <w:t xml:space="preserve"> </w:t>
      </w:r>
      <w:r w:rsidR="008F7049">
        <w:rPr>
          <w:rStyle w:val="Ninguno"/>
          <w:rFonts w:ascii="Arial" w:hAnsi="Arial"/>
          <w:lang w:val="en-US"/>
        </w:rPr>
        <w:t>et al., 2015</w:t>
      </w:r>
      <w:r>
        <w:rPr>
          <w:rStyle w:val="Ninguno"/>
          <w:rFonts w:ascii="Arial" w:hAnsi="Arial"/>
          <w:lang w:val="en-US"/>
        </w:rPr>
        <w:t>). About this aspect, we measured the KA of PG, DG, and CG during the countermovement phase of the CMJ. Our study showed that KA did not produce statistical significance between the groups. While the knee joint kinetics is associated with control of the direction and the improvement of jump performance. Plyometric jumping exercises utilize the stretch-shortening cycle producing a different range of knee joint motion. Jumping exercises can enhance the mechanical output of the lower limbs improving muscle and tendon function. Moreover, a greater muscle stretch tolerance would interpret as increasing the range of joint motion. Furthermore, dynamic exercises improve eccentric quadriceps strength and hamstrings flexibility</w:t>
      </w:r>
      <w:r w:rsidR="004B0D29">
        <w:rPr>
          <w:rStyle w:val="Ninguno"/>
          <w:rFonts w:ascii="Arial" w:hAnsi="Arial"/>
          <w:lang w:val="en-US"/>
        </w:rPr>
        <w:t xml:space="preserve"> (</w:t>
      </w:r>
      <w:proofErr w:type="spellStart"/>
      <w:r w:rsidR="004B0D29">
        <w:rPr>
          <w:rStyle w:val="Ninguno"/>
          <w:rFonts w:ascii="Arial" w:hAnsi="Arial"/>
          <w:lang w:val="en-US"/>
        </w:rPr>
        <w:t>Kariyama</w:t>
      </w:r>
      <w:proofErr w:type="spellEnd"/>
      <w:r w:rsidR="004B0D29">
        <w:rPr>
          <w:rStyle w:val="Ninguno"/>
          <w:rFonts w:ascii="Arial" w:hAnsi="Arial"/>
          <w:lang w:val="en-US"/>
        </w:rPr>
        <w:t>, 2019)</w:t>
      </w:r>
      <w:r>
        <w:rPr>
          <w:rStyle w:val="Ninguno"/>
          <w:rFonts w:ascii="Arial" w:hAnsi="Arial"/>
          <w:lang w:val="en-US"/>
        </w:rPr>
        <w:t>. Dynamic movements are designed to elevate core body temperature, enhance motor unit excitability, and maximize ranges of motion. Hence, both types of exercises implemented with college students in PE class that can improve strength for knee joints are essential for jumping performance.</w:t>
      </w:r>
    </w:p>
    <w:p w:rsidR="00AD7D41" w:rsidRDefault="006B09BE">
      <w:pPr>
        <w:pStyle w:val="Body"/>
        <w:jc w:val="both"/>
        <w:rPr>
          <w:rStyle w:val="Ninguno"/>
          <w:rFonts w:ascii="Arial" w:eastAsia="Arial" w:hAnsi="Arial" w:cs="Arial"/>
          <w:lang w:val="en-US"/>
        </w:rPr>
      </w:pPr>
      <w:r>
        <w:rPr>
          <w:rStyle w:val="Ninguno"/>
          <w:rFonts w:ascii="Arial" w:hAnsi="Arial"/>
          <w:lang w:val="en-US"/>
        </w:rPr>
        <w:t xml:space="preserve">Plyometric and dynamic exercises induce explosive force and power by increasing the neuromuscular function. Push-off, force and power produce statistical significance between the groups. The authors mentioned that countermovement allowed the subjects to attain greater knee joint moments at the start of push-off. Knee angle during the push-off had to reach 90 degrees or lower range of motion before starting jump, the </w:t>
      </w:r>
      <w:r w:rsidR="00A01920">
        <w:rPr>
          <w:rStyle w:val="Ninguno"/>
          <w:rFonts w:ascii="Arial" w:hAnsi="Arial"/>
          <w:lang w:val="en-US"/>
        </w:rPr>
        <w:t>descending</w:t>
      </w:r>
      <w:r>
        <w:rPr>
          <w:rStyle w:val="Ninguno"/>
          <w:rFonts w:ascii="Arial" w:hAnsi="Arial"/>
          <w:lang w:val="en-US"/>
        </w:rPr>
        <w:t xml:space="preserve"> movement of the push-off had to be performed with a rapid descend. Our study showed that the PG, DG, and CG knee joint angles mean was 70.78 degrees during countermovement, which agree with the suggested to be an adequate range of knee motion in CMJ. The contribution of the countermovement allows the muscles to increase a high level of active state and force before the start of the shortening. This muscle active state at the beginning of the jump affects more the force capabilities of the neuromuscular system, the greater force of the lower limbs extensor muscles would influence a higher CMJ height (</w:t>
      </w:r>
      <w:proofErr w:type="spellStart"/>
      <w:r>
        <w:rPr>
          <w:rStyle w:val="Ninguno"/>
          <w:rFonts w:ascii="Arial" w:hAnsi="Arial"/>
          <w:lang w:val="en-US"/>
        </w:rPr>
        <w:t>Bobbert</w:t>
      </w:r>
      <w:proofErr w:type="spellEnd"/>
      <w:r>
        <w:rPr>
          <w:rStyle w:val="Ninguno"/>
          <w:rFonts w:ascii="Arial" w:hAnsi="Arial"/>
          <w:lang w:val="en-US"/>
        </w:rPr>
        <w:t xml:space="preserve"> MF, Gerritsen KG). Plyometric and dynamic exercises are used to improve this muscle force and power production, and plyometric jumps are associated with maximum isometric force. Therefore, plyometric and dynamic exercises should be not difficult to perform by college students and to put into practice during PE classes. </w:t>
      </w:r>
    </w:p>
    <w:p w:rsidR="00AD7D41" w:rsidRDefault="006B09BE">
      <w:pPr>
        <w:pStyle w:val="Body"/>
        <w:jc w:val="both"/>
        <w:rPr>
          <w:rStyle w:val="Ninguno"/>
          <w:rFonts w:ascii="Arial" w:eastAsia="Arial" w:hAnsi="Arial" w:cs="Arial"/>
          <w:lang w:val="en-US"/>
        </w:rPr>
      </w:pPr>
      <w:r>
        <w:rPr>
          <w:rStyle w:val="Ninguno"/>
          <w:rFonts w:ascii="Arial" w:hAnsi="Arial"/>
          <w:lang w:val="en-US"/>
        </w:rPr>
        <w:lastRenderedPageBreak/>
        <w:t xml:space="preserve">Jumping drills for the plyometric </w:t>
      </w:r>
      <w:r w:rsidR="00A01920">
        <w:rPr>
          <w:rStyle w:val="Ninguno"/>
          <w:rFonts w:ascii="Arial" w:hAnsi="Arial"/>
          <w:lang w:val="en-US"/>
        </w:rPr>
        <w:t>exercises</w:t>
      </w:r>
      <w:r w:rsidR="00A01920">
        <w:rPr>
          <w:rStyle w:val="Ninguno"/>
          <w:rFonts w:ascii="宋体" w:eastAsia="宋体" w:hAnsi="宋体" w:cs="宋体"/>
          <w:lang w:val="en-US"/>
        </w:rPr>
        <w:t>,</w:t>
      </w:r>
      <w:r w:rsidR="00A01920">
        <w:rPr>
          <w:rStyle w:val="Ninguno"/>
          <w:rFonts w:ascii="Arial" w:hAnsi="Arial"/>
          <w:lang w:val="en-US"/>
        </w:rPr>
        <w:t xml:space="preserve"> and</w:t>
      </w:r>
      <w:r>
        <w:rPr>
          <w:rStyle w:val="Ninguno"/>
          <w:rFonts w:ascii="Arial" w:hAnsi="Arial"/>
          <w:lang w:val="en-US"/>
        </w:rPr>
        <w:t xml:space="preserve"> </w:t>
      </w:r>
      <w:r w:rsidR="00A01920">
        <w:rPr>
          <w:rStyle w:val="Ninguno"/>
          <w:rFonts w:ascii="Arial" w:hAnsi="Arial"/>
          <w:lang w:val="en-US"/>
        </w:rPr>
        <w:t>low to moderate</w:t>
      </w:r>
      <w:r>
        <w:rPr>
          <w:rStyle w:val="Ninguno"/>
          <w:rFonts w:ascii="Arial" w:hAnsi="Arial"/>
          <w:lang w:val="en-US"/>
        </w:rPr>
        <w:t xml:space="preserve"> dynamic exercises can increase power output capabilities, and would also explain the enhancement of jump height average. Findings revealed that PG 43.59</w:t>
      </w:r>
      <w:r>
        <w:rPr>
          <w:rStyle w:val="Ninguno"/>
          <w:rFonts w:ascii="Batang" w:eastAsia="Batang" w:hAnsi="Batang" w:cs="Batang"/>
          <w:lang w:val="en-US"/>
        </w:rPr>
        <w:t>±</w:t>
      </w:r>
      <w:r>
        <w:rPr>
          <w:rStyle w:val="Ninguno"/>
          <w:rFonts w:ascii="Arial" w:hAnsi="Arial"/>
          <w:lang w:val="en-US"/>
        </w:rPr>
        <w:t>7.21 and DG 45.12</w:t>
      </w:r>
      <w:r>
        <w:rPr>
          <w:rStyle w:val="Ninguno"/>
          <w:rFonts w:ascii="Batang" w:eastAsia="Batang" w:hAnsi="Batang" w:cs="Batang"/>
          <w:lang w:val="en-US"/>
        </w:rPr>
        <w:t>±</w:t>
      </w:r>
      <w:r>
        <w:rPr>
          <w:rStyle w:val="Ninguno"/>
          <w:rFonts w:ascii="Arial" w:hAnsi="Arial"/>
          <w:lang w:val="en-US"/>
        </w:rPr>
        <w:t>6.80 jump height was higher than CG 42.97</w:t>
      </w:r>
      <w:r>
        <w:rPr>
          <w:rStyle w:val="Ninguno"/>
          <w:rFonts w:ascii="Batang" w:eastAsia="Batang" w:hAnsi="Batang" w:cs="Batang"/>
          <w:lang w:val="en-US"/>
        </w:rPr>
        <w:t>±</w:t>
      </w:r>
      <w:r>
        <w:rPr>
          <w:rStyle w:val="Ninguno"/>
          <w:rFonts w:ascii="Arial" w:hAnsi="Arial"/>
          <w:lang w:val="en-US"/>
        </w:rPr>
        <w:t xml:space="preserve">5.67, showing a difference of PG 0.62 cm, and DG 2.15 cm respectively in comparison to the CG. Our findings revealed that DG jump height was higher than PG. Dynamic exercises seem to be enough to potentiate CMJ height and reaction force. Besides, potentiation of subsequent performance can be found with low and moderate-intensity dynamic exercises. Although plyometric exercises are considered as highly effective for enhancing strength and power, nevertheless PG preceding to CMJ performance showed a lower height than DG, conceivably for plyometric-induced fatigue. Concerning our findings, plyometric jumping exercises and dynamic exercises improve CMJ height in college male non-athletes and are effective for enhancing strength, force, and power. Future studies should extend into different age groups, other sport-related PE classes and more frequency of training sessions or classes per week. </w:t>
      </w:r>
      <w:bookmarkEnd w:id="4"/>
    </w:p>
    <w:p w:rsidR="00AD7D41" w:rsidRDefault="006B09BE">
      <w:pPr>
        <w:pStyle w:val="Body"/>
        <w:jc w:val="both"/>
        <w:rPr>
          <w:rStyle w:val="Hyperlink0"/>
        </w:rPr>
      </w:pPr>
      <w:r>
        <w:rPr>
          <w:rStyle w:val="Ninguno"/>
          <w:rFonts w:ascii="Arial" w:hAnsi="Arial"/>
          <w:b/>
          <w:bCs/>
          <w:u w:color="FF0000"/>
        </w:rPr>
        <w:t>CONCLUSION:</w:t>
      </w:r>
      <w:r>
        <w:rPr>
          <w:rStyle w:val="Ninguno"/>
          <w:rFonts w:ascii="Arial" w:hAnsi="Arial"/>
          <w:b/>
          <w:bCs/>
          <w:u w:color="FF0000"/>
          <w:lang w:val="en-US"/>
        </w:rPr>
        <w:t xml:space="preserve"> </w:t>
      </w:r>
      <w:r>
        <w:rPr>
          <w:rStyle w:val="Ninguno"/>
          <w:rFonts w:ascii="Arial" w:hAnsi="Arial"/>
          <w:lang w:val="en-US"/>
        </w:rPr>
        <w:t>Our study identified that through mobile app technologies</w:t>
      </w:r>
      <w:r>
        <w:rPr>
          <w:rStyle w:val="Ninguno"/>
          <w:rFonts w:ascii="Arial" w:hAnsi="Arial"/>
          <w:u w:color="FF0000"/>
        </w:rPr>
        <w:t>,</w:t>
      </w:r>
      <w:r>
        <w:rPr>
          <w:rStyle w:val="Ninguno"/>
          <w:rFonts w:ascii="Arial" w:hAnsi="Arial"/>
          <w:lang w:val="en-US"/>
        </w:rPr>
        <w:t xml:space="preserve"> college PE teachers and coaches analyzed </w:t>
      </w:r>
      <w:r>
        <w:rPr>
          <w:rStyle w:val="Ninguno"/>
          <w:rFonts w:ascii="Arial" w:hAnsi="Arial"/>
          <w:u w:color="FF0000"/>
          <w:lang w:val="en-US"/>
        </w:rPr>
        <w:t>CMJ</w:t>
      </w:r>
      <w:r>
        <w:rPr>
          <w:rStyle w:val="Ninguno"/>
          <w:rFonts w:ascii="Arial" w:hAnsi="Arial"/>
          <w:lang w:val="en-US"/>
        </w:rPr>
        <w:t xml:space="preserve"> performance and distinguish jumping kinetics. This method of analysis can be used in sport-related PE classes or training sessions </w:t>
      </w:r>
      <w:r>
        <w:rPr>
          <w:rStyle w:val="Ninguno"/>
          <w:rFonts w:ascii="Arial" w:hAnsi="Arial"/>
          <w:u w:color="FF0000"/>
          <w:lang w:val="en-US"/>
        </w:rPr>
        <w:t xml:space="preserve">and it can also </w:t>
      </w:r>
      <w:r>
        <w:rPr>
          <w:rStyle w:val="Ninguno"/>
          <w:rFonts w:ascii="Arial" w:hAnsi="Arial"/>
          <w:lang w:val="en-US"/>
        </w:rPr>
        <w:t xml:space="preserve">enhance the understanding </w:t>
      </w:r>
      <w:r>
        <w:rPr>
          <w:rStyle w:val="Ninguno"/>
          <w:rFonts w:ascii="Arial" w:hAnsi="Arial"/>
          <w:u w:color="FF0000"/>
          <w:lang w:val="en-US"/>
        </w:rPr>
        <w:t xml:space="preserve">of the </w:t>
      </w:r>
      <w:r>
        <w:rPr>
          <w:rStyle w:val="Ninguno"/>
          <w:rFonts w:ascii="Arial" w:hAnsi="Arial"/>
          <w:lang w:val="en-US"/>
        </w:rPr>
        <w:t>range of motion of knee angles, and the influence of strength, force</w:t>
      </w:r>
      <w:r w:rsidR="00C327EC">
        <w:rPr>
          <w:rStyle w:val="Ninguno"/>
          <w:rFonts w:ascii="Arial" w:hAnsi="Arial"/>
          <w:lang w:val="en-US"/>
        </w:rPr>
        <w:t>,</w:t>
      </w:r>
      <w:r>
        <w:rPr>
          <w:rStyle w:val="Ninguno"/>
          <w:rFonts w:ascii="Arial" w:hAnsi="Arial"/>
          <w:lang w:val="en-US"/>
        </w:rPr>
        <w:t xml:space="preserve"> and power in jumping performance. Plyometric and dynamic exercises as jumping drills, low to moderate-high intensity exercises can increase jump height and reaction force. The range of motion of the knee joint can influence the countermovement phase in CMJ performance</w:t>
      </w:r>
      <w:r>
        <w:rPr>
          <w:rStyle w:val="Ninguno"/>
          <w:rFonts w:ascii="Arial" w:hAnsi="Arial"/>
          <w:u w:color="FF0000"/>
        </w:rPr>
        <w:t>.</w:t>
      </w:r>
      <w:r>
        <w:rPr>
          <w:rStyle w:val="Ninguno"/>
          <w:rFonts w:ascii="Arial" w:hAnsi="Arial"/>
          <w:u w:color="FF0000"/>
          <w:lang w:val="en-US"/>
        </w:rPr>
        <w:t xml:space="preserve"> </w:t>
      </w:r>
      <w:r>
        <w:rPr>
          <w:rStyle w:val="Ninguno"/>
          <w:rFonts w:ascii="Arial" w:hAnsi="Arial"/>
          <w:u w:color="FF0000"/>
        </w:rPr>
        <w:t>For</w:t>
      </w:r>
      <w:r>
        <w:rPr>
          <w:rStyle w:val="Ninguno"/>
          <w:rFonts w:ascii="Arial" w:hAnsi="Arial"/>
          <w:lang w:val="en-US"/>
        </w:rPr>
        <w:t xml:space="preserve"> this reason, </w:t>
      </w:r>
      <w:proofErr w:type="spellStart"/>
      <w:r>
        <w:rPr>
          <w:rStyle w:val="Ninguno"/>
          <w:rFonts w:ascii="Arial" w:hAnsi="Arial"/>
          <w:lang w:val="en-US"/>
        </w:rPr>
        <w:t>observ</w:t>
      </w:r>
      <w:proofErr w:type="spellEnd"/>
      <w:r>
        <w:rPr>
          <w:rStyle w:val="Ninguno"/>
          <w:rFonts w:ascii="Arial" w:hAnsi="Arial"/>
          <w:u w:color="FF0000"/>
        </w:rPr>
        <w:t>ing</w:t>
      </w:r>
      <w:r>
        <w:rPr>
          <w:rStyle w:val="Ninguno"/>
          <w:rFonts w:ascii="Arial" w:hAnsi="Arial"/>
          <w:lang w:val="en-US"/>
        </w:rPr>
        <w:t xml:space="preserve"> and </w:t>
      </w:r>
      <w:proofErr w:type="spellStart"/>
      <w:r>
        <w:rPr>
          <w:rStyle w:val="Ninguno"/>
          <w:rFonts w:ascii="Arial" w:hAnsi="Arial"/>
          <w:lang w:val="en-US"/>
        </w:rPr>
        <w:t>evaluat</w:t>
      </w:r>
      <w:proofErr w:type="spellEnd"/>
      <w:r>
        <w:rPr>
          <w:rStyle w:val="Ninguno"/>
          <w:rFonts w:ascii="Arial" w:hAnsi="Arial"/>
          <w:u w:color="FF0000"/>
        </w:rPr>
        <w:t>ing</w:t>
      </w:r>
      <w:r>
        <w:rPr>
          <w:rStyle w:val="Ninguno"/>
          <w:rFonts w:ascii="Arial" w:hAnsi="Arial"/>
          <w:lang w:val="en-US"/>
        </w:rPr>
        <w:t xml:space="preserve"> knee angles joints during the countermovement phase and the implementation of plyometric and dynamic exercises can help to improve the range of knee joints motion, enhance jumping kinetics and enhance CMJ performance. </w:t>
      </w:r>
    </w:p>
    <w:p w:rsidR="00AD7D41" w:rsidRDefault="00AD7D41">
      <w:pPr>
        <w:pStyle w:val="Body"/>
        <w:jc w:val="both"/>
        <w:rPr>
          <w:rStyle w:val="Hyperlink0"/>
        </w:rPr>
      </w:pPr>
    </w:p>
    <w:p w:rsidR="00AD7D41" w:rsidRDefault="006B09BE">
      <w:pPr>
        <w:pStyle w:val="Body"/>
        <w:jc w:val="both"/>
        <w:rPr>
          <w:rStyle w:val="Ninguno"/>
          <w:rFonts w:ascii="Arial" w:eastAsia="Arial" w:hAnsi="Arial" w:cs="Arial"/>
          <w:b/>
          <w:bCs/>
          <w:lang w:val="fr-FR"/>
        </w:rPr>
      </w:pPr>
      <w:r>
        <w:rPr>
          <w:rStyle w:val="Ninguno"/>
          <w:rFonts w:ascii="Arial" w:hAnsi="Arial"/>
          <w:b/>
          <w:bCs/>
          <w:lang w:val="fr-FR"/>
        </w:rPr>
        <w:t>REFERENCES</w:t>
      </w:r>
    </w:p>
    <w:p w:rsidR="00AD7D41" w:rsidRPr="000F4FBB" w:rsidRDefault="006B09BE" w:rsidP="007B746B">
      <w:pPr>
        <w:pStyle w:val="Body"/>
        <w:jc w:val="both"/>
        <w:rPr>
          <w:rStyle w:val="Ninguno"/>
          <w:lang w:val="es-ES"/>
        </w:rPr>
      </w:pPr>
      <w:proofErr w:type="spellStart"/>
      <w:r>
        <w:rPr>
          <w:rStyle w:val="Ninguno"/>
          <w:rFonts w:ascii="Arial" w:hAnsi="Arial"/>
          <w:lang w:val="en-US"/>
        </w:rPr>
        <w:t>Bobbert</w:t>
      </w:r>
      <w:proofErr w:type="spellEnd"/>
      <w:r w:rsidR="007B746B">
        <w:rPr>
          <w:rStyle w:val="Ninguno"/>
          <w:rFonts w:ascii="Arial" w:hAnsi="Arial"/>
          <w:lang w:val="en-US"/>
        </w:rPr>
        <w:t>,</w:t>
      </w:r>
      <w:r>
        <w:rPr>
          <w:rStyle w:val="Ninguno"/>
          <w:rFonts w:ascii="Arial" w:hAnsi="Arial"/>
          <w:lang w:val="en-US"/>
        </w:rPr>
        <w:t xml:space="preserve"> M</w:t>
      </w:r>
      <w:r w:rsidR="007B746B">
        <w:rPr>
          <w:rStyle w:val="Ninguno"/>
          <w:rFonts w:ascii="Arial" w:hAnsi="Arial"/>
          <w:lang w:val="en-US"/>
        </w:rPr>
        <w:t>.</w:t>
      </w:r>
      <w:r>
        <w:rPr>
          <w:rStyle w:val="Ninguno"/>
          <w:rFonts w:ascii="Arial" w:hAnsi="Arial"/>
          <w:lang w:val="en-US"/>
        </w:rPr>
        <w:t>F</w:t>
      </w:r>
      <w:r w:rsidR="007B746B">
        <w:rPr>
          <w:rStyle w:val="Ninguno"/>
          <w:rFonts w:ascii="Arial" w:hAnsi="Arial"/>
          <w:lang w:val="en-US"/>
        </w:rPr>
        <w:t>.</w:t>
      </w:r>
      <w:r>
        <w:rPr>
          <w:rStyle w:val="Ninguno"/>
          <w:rFonts w:ascii="Arial" w:hAnsi="Arial"/>
          <w:lang w:val="en-US"/>
        </w:rPr>
        <w:t>, Gerritsen</w:t>
      </w:r>
      <w:r w:rsidR="007B746B">
        <w:rPr>
          <w:rStyle w:val="Ninguno"/>
          <w:rFonts w:ascii="Arial" w:hAnsi="Arial"/>
          <w:lang w:val="en-US"/>
        </w:rPr>
        <w:t>,</w:t>
      </w:r>
      <w:r>
        <w:rPr>
          <w:rStyle w:val="Ninguno"/>
          <w:rFonts w:ascii="Arial" w:hAnsi="Arial"/>
          <w:lang w:val="en-US"/>
        </w:rPr>
        <w:t xml:space="preserve"> K</w:t>
      </w:r>
      <w:r w:rsidR="007B746B">
        <w:rPr>
          <w:rStyle w:val="Ninguno"/>
          <w:rFonts w:ascii="Arial" w:hAnsi="Arial"/>
          <w:lang w:val="en-US"/>
        </w:rPr>
        <w:t>.</w:t>
      </w:r>
      <w:r>
        <w:rPr>
          <w:rStyle w:val="Ninguno"/>
          <w:rFonts w:ascii="Arial" w:hAnsi="Arial"/>
          <w:lang w:val="en-US"/>
        </w:rPr>
        <w:t>G</w:t>
      </w:r>
      <w:r w:rsidR="007B746B">
        <w:rPr>
          <w:rStyle w:val="Ninguno"/>
          <w:rFonts w:ascii="Arial" w:hAnsi="Arial"/>
          <w:lang w:val="en-US"/>
        </w:rPr>
        <w:t>.</w:t>
      </w:r>
      <w:r>
        <w:rPr>
          <w:rStyle w:val="Ninguno"/>
          <w:rFonts w:ascii="Arial" w:hAnsi="Arial"/>
          <w:lang w:val="en-US"/>
        </w:rPr>
        <w:t>, </w:t>
      </w:r>
      <w:proofErr w:type="spellStart"/>
      <w:r>
        <w:rPr>
          <w:rStyle w:val="Ninguno"/>
          <w:rFonts w:ascii="Arial" w:hAnsi="Arial"/>
          <w:lang w:val="en-US"/>
        </w:rPr>
        <w:t>Litjens</w:t>
      </w:r>
      <w:proofErr w:type="spellEnd"/>
      <w:r w:rsidR="007B746B">
        <w:rPr>
          <w:rStyle w:val="Ninguno"/>
          <w:rFonts w:ascii="Arial" w:hAnsi="Arial"/>
          <w:lang w:val="en-US"/>
        </w:rPr>
        <w:t>,</w:t>
      </w:r>
      <w:r>
        <w:rPr>
          <w:rStyle w:val="Ninguno"/>
          <w:rFonts w:ascii="Arial" w:hAnsi="Arial"/>
          <w:lang w:val="en-US"/>
        </w:rPr>
        <w:t xml:space="preserve"> M</w:t>
      </w:r>
      <w:r w:rsidR="007B746B">
        <w:rPr>
          <w:rStyle w:val="Ninguno"/>
          <w:rFonts w:ascii="Arial" w:hAnsi="Arial"/>
          <w:lang w:val="en-US"/>
        </w:rPr>
        <w:t>.</w:t>
      </w:r>
      <w:r>
        <w:rPr>
          <w:rStyle w:val="Ninguno"/>
          <w:rFonts w:ascii="Arial" w:hAnsi="Arial"/>
          <w:lang w:val="en-US"/>
        </w:rPr>
        <w:t>C</w:t>
      </w:r>
      <w:r w:rsidR="007B746B">
        <w:rPr>
          <w:rStyle w:val="Ninguno"/>
          <w:rFonts w:ascii="Arial" w:hAnsi="Arial"/>
          <w:lang w:val="en-US"/>
        </w:rPr>
        <w:t>.</w:t>
      </w:r>
      <w:r>
        <w:rPr>
          <w:rStyle w:val="Ninguno"/>
          <w:rFonts w:ascii="Arial" w:hAnsi="Arial"/>
          <w:lang w:val="en-US"/>
        </w:rPr>
        <w:t xml:space="preserve">, Van </w:t>
      </w:r>
      <w:proofErr w:type="spellStart"/>
      <w:r>
        <w:rPr>
          <w:rStyle w:val="Ninguno"/>
          <w:rFonts w:ascii="Arial" w:hAnsi="Arial"/>
          <w:lang w:val="en-US"/>
        </w:rPr>
        <w:t>Soest</w:t>
      </w:r>
      <w:proofErr w:type="spellEnd"/>
      <w:r w:rsidR="007B746B">
        <w:rPr>
          <w:rStyle w:val="Ninguno"/>
          <w:rFonts w:ascii="Arial" w:hAnsi="Arial"/>
          <w:lang w:val="en-US"/>
        </w:rPr>
        <w:t>,</w:t>
      </w:r>
      <w:r>
        <w:rPr>
          <w:rStyle w:val="Ninguno"/>
          <w:rFonts w:ascii="Arial" w:hAnsi="Arial"/>
          <w:lang w:val="en-US"/>
        </w:rPr>
        <w:t xml:space="preserve"> A</w:t>
      </w:r>
      <w:r w:rsidR="007B746B">
        <w:rPr>
          <w:rStyle w:val="Ninguno"/>
          <w:rFonts w:ascii="Arial" w:hAnsi="Arial"/>
          <w:lang w:val="en-US"/>
        </w:rPr>
        <w:t>.</w:t>
      </w:r>
      <w:r>
        <w:rPr>
          <w:rStyle w:val="Ninguno"/>
          <w:rFonts w:ascii="Arial" w:hAnsi="Arial"/>
          <w:lang w:val="en-US"/>
        </w:rPr>
        <w:t xml:space="preserve">J. </w:t>
      </w:r>
      <w:r w:rsidR="007B746B">
        <w:rPr>
          <w:rStyle w:val="Ninguno"/>
          <w:rFonts w:ascii="Arial" w:hAnsi="Arial"/>
          <w:lang w:val="en-US"/>
        </w:rPr>
        <w:t>(</w:t>
      </w:r>
      <w:r w:rsidR="007B746B" w:rsidRPr="007B746B">
        <w:rPr>
          <w:rStyle w:val="Ninguno"/>
          <w:rFonts w:ascii="Arial" w:hAnsi="Arial"/>
          <w:lang w:val="en-US"/>
        </w:rPr>
        <w:t>1996</w:t>
      </w:r>
      <w:r w:rsidR="007B746B">
        <w:rPr>
          <w:rStyle w:val="Ninguno"/>
          <w:rFonts w:ascii="Arial" w:hAnsi="Arial"/>
          <w:lang w:val="en-US"/>
        </w:rPr>
        <w:t xml:space="preserve">). </w:t>
      </w:r>
      <w:r>
        <w:rPr>
          <w:rStyle w:val="Ninguno"/>
          <w:rFonts w:ascii="Arial" w:hAnsi="Arial"/>
          <w:lang w:val="en-US"/>
        </w:rPr>
        <w:t xml:space="preserve">Why is countermovement jump height greater than squat jump height? </w:t>
      </w:r>
      <w:r w:rsidRPr="00202E11">
        <w:rPr>
          <w:rStyle w:val="Ninguno"/>
          <w:rFonts w:ascii="Arial" w:hAnsi="Arial"/>
          <w:i/>
          <w:iCs/>
          <w:lang w:val="es-ES"/>
        </w:rPr>
        <w:t>Med</w:t>
      </w:r>
      <w:r w:rsidR="007B746B" w:rsidRPr="00202E11">
        <w:rPr>
          <w:rStyle w:val="Ninguno"/>
          <w:rFonts w:ascii="Arial" w:hAnsi="Arial"/>
          <w:i/>
          <w:iCs/>
          <w:lang w:val="es-ES"/>
        </w:rPr>
        <w:t>icine &amp;</w:t>
      </w:r>
      <w:r w:rsidRPr="00202E11">
        <w:rPr>
          <w:rStyle w:val="Ninguno"/>
          <w:rFonts w:ascii="Arial" w:hAnsi="Arial"/>
          <w:i/>
          <w:iCs/>
          <w:lang w:val="es-ES"/>
        </w:rPr>
        <w:t xml:space="preserve"> Sci</w:t>
      </w:r>
      <w:r w:rsidR="007B746B" w:rsidRPr="00202E11">
        <w:rPr>
          <w:rStyle w:val="Ninguno"/>
          <w:rFonts w:ascii="Arial" w:hAnsi="Arial"/>
          <w:i/>
          <w:iCs/>
          <w:lang w:val="es-ES"/>
        </w:rPr>
        <w:t xml:space="preserve">ence in </w:t>
      </w:r>
      <w:r w:rsidRPr="00202E11">
        <w:rPr>
          <w:rStyle w:val="Ninguno"/>
          <w:rFonts w:ascii="Arial" w:hAnsi="Arial"/>
          <w:i/>
          <w:iCs/>
          <w:lang w:val="es-ES"/>
        </w:rPr>
        <w:t>Sports Exerc</w:t>
      </w:r>
      <w:r w:rsidR="007B746B" w:rsidRPr="00202E11">
        <w:rPr>
          <w:rStyle w:val="Ninguno"/>
          <w:rFonts w:ascii="Arial" w:hAnsi="Arial"/>
          <w:i/>
          <w:iCs/>
          <w:lang w:val="es-ES"/>
        </w:rPr>
        <w:t>ise</w:t>
      </w:r>
      <w:r w:rsidRPr="00202E11">
        <w:rPr>
          <w:rStyle w:val="Ninguno"/>
          <w:rFonts w:ascii="Arial" w:hAnsi="Arial"/>
          <w:i/>
          <w:iCs/>
          <w:lang w:val="es-ES"/>
        </w:rPr>
        <w:t>. </w:t>
      </w:r>
      <w:r w:rsidRPr="000F4FBB">
        <w:rPr>
          <w:rStyle w:val="Ninguno"/>
          <w:rFonts w:ascii="Arial" w:hAnsi="Arial"/>
          <w:lang w:val="es-ES"/>
        </w:rPr>
        <w:t>28</w:t>
      </w:r>
      <w:r w:rsidR="007B746B" w:rsidRPr="000F4FBB">
        <w:rPr>
          <w:rStyle w:val="Ninguno"/>
          <w:rFonts w:ascii="Arial" w:hAnsi="Arial"/>
          <w:lang w:val="es-ES"/>
        </w:rPr>
        <w:t xml:space="preserve">, </w:t>
      </w:r>
      <w:r w:rsidRPr="000F4FBB">
        <w:rPr>
          <w:rStyle w:val="Ninguno"/>
          <w:rFonts w:ascii="Arial" w:hAnsi="Arial"/>
          <w:lang w:val="es-ES"/>
        </w:rPr>
        <w:t>1402-12.</w:t>
      </w:r>
    </w:p>
    <w:p w:rsidR="00AD7D41" w:rsidRPr="007B746B" w:rsidRDefault="006B09BE" w:rsidP="007B746B">
      <w:pPr>
        <w:pStyle w:val="Body"/>
        <w:jc w:val="both"/>
        <w:rPr>
          <w:rStyle w:val="Ninguno"/>
          <w:rFonts w:ascii="Arial" w:hAnsi="Arial"/>
          <w:lang w:val="en-US"/>
        </w:rPr>
      </w:pPr>
      <w:r w:rsidRPr="000F4FBB">
        <w:rPr>
          <w:rStyle w:val="Ninguno"/>
          <w:rFonts w:ascii="Arial" w:hAnsi="Arial"/>
          <w:lang w:val="es-ES"/>
        </w:rPr>
        <w:t>Gallardo-Fuentes</w:t>
      </w:r>
      <w:r w:rsidR="00174847" w:rsidRPr="000F4FBB">
        <w:rPr>
          <w:rStyle w:val="Ninguno"/>
          <w:rFonts w:ascii="Arial" w:hAnsi="Arial"/>
          <w:lang w:val="es-ES"/>
        </w:rPr>
        <w:t>,</w:t>
      </w:r>
      <w:r w:rsidR="00202E11">
        <w:rPr>
          <w:rStyle w:val="Ninguno"/>
          <w:rFonts w:ascii="Arial" w:hAnsi="Arial"/>
          <w:lang w:val="es-ES"/>
        </w:rPr>
        <w:t xml:space="preserve"> </w:t>
      </w:r>
      <w:bookmarkStart w:id="5" w:name="_GoBack"/>
      <w:bookmarkEnd w:id="5"/>
      <w:r w:rsidRPr="000F4FBB">
        <w:rPr>
          <w:rStyle w:val="Ninguno"/>
          <w:rFonts w:ascii="Arial" w:hAnsi="Arial"/>
          <w:lang w:val="es-ES"/>
        </w:rPr>
        <w:t>F</w:t>
      </w:r>
      <w:r w:rsidR="00174847" w:rsidRPr="000F4FBB">
        <w:rPr>
          <w:rStyle w:val="Ninguno"/>
          <w:rFonts w:ascii="Arial" w:hAnsi="Arial"/>
          <w:lang w:val="es-ES"/>
        </w:rPr>
        <w:t>.</w:t>
      </w:r>
      <w:r w:rsidRPr="000F4FBB">
        <w:rPr>
          <w:rStyle w:val="Ninguno"/>
          <w:rFonts w:ascii="Arial" w:hAnsi="Arial"/>
          <w:lang w:val="es-ES"/>
        </w:rPr>
        <w:t>, Gallardo-Fuentes</w:t>
      </w:r>
      <w:r w:rsidR="00174847" w:rsidRPr="000F4FBB">
        <w:rPr>
          <w:rStyle w:val="Ninguno"/>
          <w:rFonts w:ascii="Arial" w:hAnsi="Arial"/>
          <w:lang w:val="es-ES"/>
        </w:rPr>
        <w:t>,</w:t>
      </w:r>
      <w:r w:rsidRPr="000F4FBB">
        <w:rPr>
          <w:rStyle w:val="Ninguno"/>
          <w:rFonts w:ascii="Arial" w:hAnsi="Arial"/>
          <w:lang w:val="es-ES"/>
        </w:rPr>
        <w:t xml:space="preserve"> J</w:t>
      </w:r>
      <w:r w:rsidR="00174847" w:rsidRPr="000F4FBB">
        <w:rPr>
          <w:rStyle w:val="Ninguno"/>
          <w:rFonts w:ascii="Arial" w:hAnsi="Arial"/>
          <w:lang w:val="es-ES"/>
        </w:rPr>
        <w:t>.</w:t>
      </w:r>
      <w:r w:rsidRPr="000F4FBB">
        <w:rPr>
          <w:rStyle w:val="Ninguno"/>
          <w:rFonts w:ascii="Arial" w:hAnsi="Arial"/>
          <w:lang w:val="es-ES"/>
        </w:rPr>
        <w:t>, Ramírez-Campillo</w:t>
      </w:r>
      <w:r w:rsidR="00174847" w:rsidRPr="000F4FBB">
        <w:rPr>
          <w:rStyle w:val="Ninguno"/>
          <w:rFonts w:ascii="Arial" w:hAnsi="Arial"/>
          <w:lang w:val="es-ES"/>
        </w:rPr>
        <w:t>,</w:t>
      </w:r>
      <w:r w:rsidRPr="000F4FBB">
        <w:rPr>
          <w:rStyle w:val="Ninguno"/>
          <w:rFonts w:ascii="Arial" w:hAnsi="Arial"/>
          <w:lang w:val="es-ES"/>
        </w:rPr>
        <w:t xml:space="preserve"> R</w:t>
      </w:r>
      <w:r w:rsidR="00174847" w:rsidRPr="000F4FBB">
        <w:rPr>
          <w:rStyle w:val="Ninguno"/>
          <w:rFonts w:ascii="Arial" w:hAnsi="Arial"/>
          <w:lang w:val="es-ES"/>
        </w:rPr>
        <w:t>.</w:t>
      </w:r>
      <w:r w:rsidRPr="000F4FBB">
        <w:rPr>
          <w:rStyle w:val="Ninguno"/>
          <w:rFonts w:ascii="Arial" w:hAnsi="Arial"/>
          <w:lang w:val="es-ES"/>
        </w:rPr>
        <w:t>, Balsalobre-Fernández C, Martínez</w:t>
      </w:r>
      <w:r w:rsidR="00C643CF" w:rsidRPr="000F4FBB">
        <w:rPr>
          <w:rStyle w:val="Ninguno"/>
          <w:rFonts w:ascii="Arial" w:hAnsi="Arial"/>
          <w:lang w:val="es-ES"/>
        </w:rPr>
        <w:t>,</w:t>
      </w:r>
      <w:r w:rsidRPr="000F4FBB">
        <w:rPr>
          <w:rStyle w:val="Ninguno"/>
          <w:rFonts w:ascii="Arial" w:hAnsi="Arial"/>
          <w:lang w:val="es-ES"/>
        </w:rPr>
        <w:t xml:space="preserve"> C</w:t>
      </w:r>
      <w:r w:rsidR="00C643CF" w:rsidRPr="000F4FBB">
        <w:rPr>
          <w:rStyle w:val="Ninguno"/>
          <w:rFonts w:ascii="Arial" w:hAnsi="Arial"/>
          <w:lang w:val="es-ES"/>
        </w:rPr>
        <w:t>.</w:t>
      </w:r>
      <w:r w:rsidRPr="000F4FBB">
        <w:rPr>
          <w:rStyle w:val="Ninguno"/>
          <w:rFonts w:ascii="Arial" w:hAnsi="Arial"/>
          <w:lang w:val="es-ES"/>
        </w:rPr>
        <w:t>, Caniuqueo</w:t>
      </w:r>
      <w:r w:rsidR="00C643CF" w:rsidRPr="000F4FBB">
        <w:rPr>
          <w:rStyle w:val="Ninguno"/>
          <w:rFonts w:ascii="Arial" w:hAnsi="Arial"/>
          <w:lang w:val="es-ES"/>
        </w:rPr>
        <w:t>,</w:t>
      </w:r>
      <w:r w:rsidRPr="000F4FBB">
        <w:rPr>
          <w:rStyle w:val="Ninguno"/>
          <w:rFonts w:ascii="Arial" w:hAnsi="Arial"/>
          <w:lang w:val="es-ES"/>
        </w:rPr>
        <w:t xml:space="preserve"> A</w:t>
      </w:r>
      <w:r w:rsidR="00C643CF" w:rsidRPr="000F4FBB">
        <w:rPr>
          <w:rStyle w:val="Ninguno"/>
          <w:rFonts w:ascii="Arial" w:hAnsi="Arial"/>
          <w:lang w:val="es-ES"/>
        </w:rPr>
        <w:t>.</w:t>
      </w:r>
      <w:r w:rsidRPr="000F4FBB">
        <w:rPr>
          <w:rStyle w:val="Ninguno"/>
          <w:rFonts w:ascii="Arial" w:hAnsi="Arial"/>
          <w:lang w:val="es-ES"/>
        </w:rPr>
        <w:t>, Cañas</w:t>
      </w:r>
      <w:r w:rsidR="00C643CF" w:rsidRPr="000F4FBB">
        <w:rPr>
          <w:rStyle w:val="Ninguno"/>
          <w:rFonts w:ascii="Arial" w:hAnsi="Arial"/>
          <w:lang w:val="es-ES"/>
        </w:rPr>
        <w:t>,</w:t>
      </w:r>
      <w:r w:rsidRPr="000F4FBB">
        <w:rPr>
          <w:rStyle w:val="Ninguno"/>
          <w:rFonts w:ascii="Arial" w:hAnsi="Arial"/>
          <w:lang w:val="es-ES"/>
        </w:rPr>
        <w:t xml:space="preserve"> R</w:t>
      </w:r>
      <w:r w:rsidR="00C643CF" w:rsidRPr="000F4FBB">
        <w:rPr>
          <w:rStyle w:val="Ninguno"/>
          <w:rFonts w:ascii="Arial" w:hAnsi="Arial"/>
          <w:lang w:val="es-ES"/>
        </w:rPr>
        <w:t>.</w:t>
      </w:r>
      <w:r w:rsidRPr="000F4FBB">
        <w:rPr>
          <w:rStyle w:val="Ninguno"/>
          <w:rFonts w:ascii="Arial" w:hAnsi="Arial"/>
          <w:lang w:val="es-ES"/>
        </w:rPr>
        <w:t>, Banzer</w:t>
      </w:r>
      <w:r w:rsidR="00C643CF" w:rsidRPr="000F4FBB">
        <w:rPr>
          <w:rStyle w:val="Ninguno"/>
          <w:rFonts w:ascii="Arial" w:hAnsi="Arial"/>
          <w:lang w:val="es-ES"/>
        </w:rPr>
        <w:t>,</w:t>
      </w:r>
      <w:r w:rsidRPr="000F4FBB">
        <w:rPr>
          <w:rStyle w:val="Ninguno"/>
          <w:rFonts w:ascii="Arial" w:hAnsi="Arial"/>
          <w:lang w:val="es-ES"/>
        </w:rPr>
        <w:t xml:space="preserve"> W</w:t>
      </w:r>
      <w:r w:rsidR="00C643CF" w:rsidRPr="000F4FBB">
        <w:rPr>
          <w:rStyle w:val="Ninguno"/>
          <w:rFonts w:ascii="Arial" w:hAnsi="Arial"/>
          <w:lang w:val="es-ES"/>
        </w:rPr>
        <w:t>.</w:t>
      </w:r>
      <w:r w:rsidRPr="000F4FBB">
        <w:rPr>
          <w:rStyle w:val="Ninguno"/>
          <w:rFonts w:ascii="Arial" w:hAnsi="Arial"/>
          <w:lang w:val="es-ES"/>
        </w:rPr>
        <w:t>, Loturco</w:t>
      </w:r>
      <w:r w:rsidR="00C643CF" w:rsidRPr="000F4FBB">
        <w:rPr>
          <w:rStyle w:val="Ninguno"/>
          <w:rFonts w:ascii="Arial" w:hAnsi="Arial"/>
          <w:lang w:val="es-ES"/>
        </w:rPr>
        <w:t>,</w:t>
      </w:r>
      <w:r w:rsidRPr="000F4FBB">
        <w:rPr>
          <w:rStyle w:val="Ninguno"/>
          <w:rFonts w:ascii="Arial" w:hAnsi="Arial"/>
          <w:lang w:val="es-ES"/>
        </w:rPr>
        <w:t xml:space="preserve"> I</w:t>
      </w:r>
      <w:r w:rsidR="00C643CF" w:rsidRPr="000F4FBB">
        <w:rPr>
          <w:rStyle w:val="Ninguno"/>
          <w:rFonts w:ascii="Arial" w:hAnsi="Arial"/>
          <w:lang w:val="es-ES"/>
        </w:rPr>
        <w:t>.</w:t>
      </w:r>
      <w:r w:rsidRPr="000F4FBB">
        <w:rPr>
          <w:rStyle w:val="Ninguno"/>
          <w:rFonts w:ascii="Arial" w:hAnsi="Arial"/>
          <w:lang w:val="es-ES"/>
        </w:rPr>
        <w:t>, Nakamura</w:t>
      </w:r>
      <w:r w:rsidR="00C643CF" w:rsidRPr="000F4FBB">
        <w:rPr>
          <w:rStyle w:val="Ninguno"/>
          <w:rFonts w:ascii="Arial" w:hAnsi="Arial"/>
          <w:lang w:val="es-ES"/>
        </w:rPr>
        <w:t>,</w:t>
      </w:r>
      <w:r w:rsidRPr="000F4FBB">
        <w:rPr>
          <w:rStyle w:val="Ninguno"/>
          <w:rFonts w:ascii="Arial" w:hAnsi="Arial"/>
          <w:lang w:val="es-ES"/>
        </w:rPr>
        <w:t xml:space="preserve"> F</w:t>
      </w:r>
      <w:r w:rsidR="00C643CF" w:rsidRPr="000F4FBB">
        <w:rPr>
          <w:rStyle w:val="Ninguno"/>
          <w:rFonts w:ascii="Arial" w:hAnsi="Arial"/>
          <w:lang w:val="es-ES"/>
        </w:rPr>
        <w:t>.</w:t>
      </w:r>
      <w:r w:rsidRPr="000F4FBB">
        <w:rPr>
          <w:rStyle w:val="Ninguno"/>
          <w:rFonts w:ascii="Arial" w:hAnsi="Arial"/>
          <w:lang w:val="es-ES"/>
        </w:rPr>
        <w:t>Y</w:t>
      </w:r>
      <w:r w:rsidR="00C643CF" w:rsidRPr="000F4FBB">
        <w:rPr>
          <w:rStyle w:val="Ninguno"/>
          <w:rFonts w:ascii="Arial" w:hAnsi="Arial"/>
          <w:lang w:val="es-ES"/>
        </w:rPr>
        <w:t>.</w:t>
      </w:r>
      <w:r w:rsidRPr="000F4FBB">
        <w:rPr>
          <w:rStyle w:val="Ninguno"/>
          <w:rFonts w:ascii="Arial" w:hAnsi="Arial"/>
          <w:lang w:val="es-ES"/>
        </w:rPr>
        <w:t>, Izquierdo</w:t>
      </w:r>
      <w:r w:rsidR="00C643CF" w:rsidRPr="000F4FBB">
        <w:rPr>
          <w:rStyle w:val="Ninguno"/>
          <w:rFonts w:ascii="Arial" w:hAnsi="Arial"/>
          <w:lang w:val="es-ES"/>
        </w:rPr>
        <w:t>,</w:t>
      </w:r>
      <w:r w:rsidRPr="000F4FBB">
        <w:rPr>
          <w:rStyle w:val="Ninguno"/>
          <w:rFonts w:ascii="Arial" w:hAnsi="Arial"/>
          <w:lang w:val="es-ES"/>
        </w:rPr>
        <w:t xml:space="preserve"> M.</w:t>
      </w:r>
      <w:r w:rsidR="00C643CF" w:rsidRPr="000F4FBB">
        <w:rPr>
          <w:rStyle w:val="Ninguno"/>
          <w:rFonts w:ascii="Arial" w:hAnsi="Arial"/>
          <w:lang w:val="es-ES"/>
        </w:rPr>
        <w:t xml:space="preserve"> (2016).</w:t>
      </w:r>
      <w:r w:rsidRPr="000F4FBB">
        <w:rPr>
          <w:rStyle w:val="Ninguno"/>
          <w:rFonts w:ascii="Arial" w:hAnsi="Arial"/>
          <w:lang w:val="es-ES"/>
        </w:rPr>
        <w:t xml:space="preserve"> </w:t>
      </w:r>
      <w:r>
        <w:rPr>
          <w:rStyle w:val="Ninguno"/>
          <w:rFonts w:ascii="Arial" w:hAnsi="Arial"/>
          <w:lang w:val="en-US"/>
        </w:rPr>
        <w:t xml:space="preserve">Intersession and Intrasession Reliability and Validity of the My Jump App for Measuring Different Jump Actions in Trained Male and Female Athletes. </w:t>
      </w:r>
      <w:r w:rsidRPr="00202E11">
        <w:rPr>
          <w:rStyle w:val="Ninguno"/>
          <w:rFonts w:ascii="Arial" w:hAnsi="Arial"/>
          <w:i/>
          <w:iCs/>
          <w:lang w:val="en-US"/>
        </w:rPr>
        <w:t>J</w:t>
      </w:r>
      <w:r w:rsidR="00C643CF" w:rsidRPr="00202E11">
        <w:rPr>
          <w:rStyle w:val="Ninguno"/>
          <w:rFonts w:ascii="Arial" w:hAnsi="Arial"/>
          <w:i/>
          <w:iCs/>
          <w:lang w:val="en-US"/>
        </w:rPr>
        <w:t>ournal of</w:t>
      </w:r>
      <w:r w:rsidRPr="00202E11">
        <w:rPr>
          <w:rStyle w:val="Ninguno"/>
          <w:rFonts w:ascii="Arial" w:hAnsi="Arial"/>
          <w:i/>
          <w:iCs/>
          <w:lang w:val="en-US"/>
        </w:rPr>
        <w:t xml:space="preserve"> Strength </w:t>
      </w:r>
      <w:r w:rsidR="00C643CF" w:rsidRPr="00202E11">
        <w:rPr>
          <w:rStyle w:val="Ninguno"/>
          <w:rFonts w:ascii="Arial" w:hAnsi="Arial"/>
          <w:i/>
          <w:iCs/>
          <w:lang w:val="en-US"/>
        </w:rPr>
        <w:t xml:space="preserve">and </w:t>
      </w:r>
      <w:r w:rsidRPr="00202E11">
        <w:rPr>
          <w:rStyle w:val="Ninguno"/>
          <w:rFonts w:ascii="Arial" w:hAnsi="Arial"/>
          <w:i/>
          <w:iCs/>
          <w:lang w:val="en-US"/>
        </w:rPr>
        <w:t>Cond</w:t>
      </w:r>
      <w:r w:rsidR="00C643CF" w:rsidRPr="00202E11">
        <w:rPr>
          <w:rStyle w:val="Ninguno"/>
          <w:rFonts w:ascii="Arial" w:hAnsi="Arial"/>
          <w:i/>
          <w:iCs/>
          <w:lang w:val="en-US"/>
        </w:rPr>
        <w:t>itioning</w:t>
      </w:r>
      <w:r w:rsidRPr="00202E11">
        <w:rPr>
          <w:rStyle w:val="Ninguno"/>
          <w:rFonts w:ascii="Arial" w:hAnsi="Arial"/>
          <w:i/>
          <w:iCs/>
          <w:lang w:val="en-US"/>
        </w:rPr>
        <w:t xml:space="preserve"> Res</w:t>
      </w:r>
      <w:r w:rsidR="00C643CF" w:rsidRPr="00202E11">
        <w:rPr>
          <w:rStyle w:val="Ninguno"/>
          <w:rFonts w:ascii="Arial" w:hAnsi="Arial"/>
          <w:i/>
          <w:iCs/>
          <w:lang w:val="en-US"/>
        </w:rPr>
        <w:t>e</w:t>
      </w:r>
      <w:r w:rsidR="00C327EC" w:rsidRPr="00202E11">
        <w:rPr>
          <w:rStyle w:val="Ninguno"/>
          <w:rFonts w:ascii="Arial" w:hAnsi="Arial"/>
          <w:i/>
          <w:iCs/>
          <w:lang w:val="en-US"/>
        </w:rPr>
        <w:t>a</w:t>
      </w:r>
      <w:r w:rsidR="00C643CF" w:rsidRPr="00202E11">
        <w:rPr>
          <w:rStyle w:val="Ninguno"/>
          <w:rFonts w:ascii="Arial" w:hAnsi="Arial"/>
          <w:i/>
          <w:iCs/>
          <w:lang w:val="en-US"/>
        </w:rPr>
        <w:t>rch</w:t>
      </w:r>
      <w:r w:rsidRPr="00202E11">
        <w:rPr>
          <w:rStyle w:val="Ninguno"/>
          <w:rFonts w:ascii="Arial" w:hAnsi="Arial"/>
          <w:i/>
          <w:iCs/>
          <w:lang w:val="en-US"/>
        </w:rPr>
        <w:t>. </w:t>
      </w:r>
      <w:r>
        <w:rPr>
          <w:rStyle w:val="Ninguno"/>
          <w:rFonts w:ascii="Arial" w:hAnsi="Arial"/>
          <w:lang w:val="en-US"/>
        </w:rPr>
        <w:t>30</w:t>
      </w:r>
      <w:r w:rsidR="00C643CF">
        <w:rPr>
          <w:rStyle w:val="Ninguno"/>
          <w:rFonts w:ascii="Arial" w:hAnsi="Arial"/>
          <w:lang w:val="en-US"/>
        </w:rPr>
        <w:t xml:space="preserve">, </w:t>
      </w:r>
      <w:r>
        <w:rPr>
          <w:rStyle w:val="Ninguno"/>
          <w:rFonts w:ascii="Arial" w:hAnsi="Arial"/>
          <w:lang w:val="en-US"/>
        </w:rPr>
        <w:t>2049-56</w:t>
      </w:r>
    </w:p>
    <w:p w:rsidR="00AD7D41" w:rsidRPr="007B746B" w:rsidRDefault="006B09BE" w:rsidP="007B746B">
      <w:pPr>
        <w:pStyle w:val="Body"/>
        <w:jc w:val="both"/>
        <w:rPr>
          <w:rStyle w:val="Ninguno"/>
          <w:lang w:val="en-US"/>
        </w:rPr>
      </w:pPr>
      <w:r w:rsidRPr="007B746B">
        <w:rPr>
          <w:rStyle w:val="Ninguno"/>
          <w:rFonts w:ascii="Arial" w:hAnsi="Arial"/>
          <w:lang w:val="en-US"/>
        </w:rPr>
        <w:t>Gheller</w:t>
      </w:r>
      <w:r w:rsidR="008F7049" w:rsidRPr="007B746B">
        <w:rPr>
          <w:rStyle w:val="Ninguno"/>
          <w:rFonts w:ascii="Arial" w:hAnsi="Arial"/>
          <w:lang w:val="en-US"/>
        </w:rPr>
        <w:t>,</w:t>
      </w:r>
      <w:r w:rsidRPr="007B746B">
        <w:rPr>
          <w:rStyle w:val="Ninguno"/>
          <w:rFonts w:ascii="Arial" w:hAnsi="Arial"/>
          <w:lang w:val="en-US"/>
        </w:rPr>
        <w:t xml:space="preserve"> R</w:t>
      </w:r>
      <w:r w:rsidR="008F7049" w:rsidRPr="007B746B">
        <w:rPr>
          <w:rStyle w:val="Ninguno"/>
          <w:rFonts w:ascii="Arial" w:hAnsi="Arial"/>
          <w:lang w:val="en-US"/>
        </w:rPr>
        <w:t>.</w:t>
      </w:r>
      <w:r w:rsidRPr="007B746B">
        <w:rPr>
          <w:rStyle w:val="Ninguno"/>
          <w:rFonts w:ascii="Arial" w:hAnsi="Arial"/>
          <w:lang w:val="en-US"/>
        </w:rPr>
        <w:t>G</w:t>
      </w:r>
      <w:r w:rsidR="008F7049" w:rsidRPr="007B746B">
        <w:rPr>
          <w:rStyle w:val="Ninguno"/>
          <w:rFonts w:ascii="Arial" w:hAnsi="Arial"/>
          <w:lang w:val="en-US"/>
        </w:rPr>
        <w:t>.</w:t>
      </w:r>
      <w:r w:rsidRPr="007B746B">
        <w:rPr>
          <w:rStyle w:val="Ninguno"/>
          <w:rFonts w:ascii="Arial" w:hAnsi="Arial"/>
          <w:lang w:val="en-US"/>
        </w:rPr>
        <w:t>, Dal Pupo</w:t>
      </w:r>
      <w:r w:rsidR="008F7049" w:rsidRPr="007B746B">
        <w:rPr>
          <w:rStyle w:val="Ninguno"/>
          <w:rFonts w:ascii="Arial" w:hAnsi="Arial"/>
          <w:lang w:val="en-US"/>
        </w:rPr>
        <w:t>,</w:t>
      </w:r>
      <w:r w:rsidRPr="007B746B">
        <w:rPr>
          <w:rStyle w:val="Ninguno"/>
          <w:rFonts w:ascii="Arial" w:hAnsi="Arial"/>
          <w:lang w:val="en-US"/>
        </w:rPr>
        <w:t xml:space="preserve"> J</w:t>
      </w:r>
      <w:r w:rsidR="008F7049" w:rsidRPr="007B746B">
        <w:rPr>
          <w:rStyle w:val="Ninguno"/>
          <w:rFonts w:ascii="Arial" w:hAnsi="Arial"/>
          <w:lang w:val="en-US"/>
        </w:rPr>
        <w:t>.</w:t>
      </w:r>
      <w:r w:rsidRPr="007B746B">
        <w:rPr>
          <w:rStyle w:val="Ninguno"/>
          <w:rFonts w:ascii="Arial" w:hAnsi="Arial"/>
          <w:lang w:val="en-US"/>
        </w:rPr>
        <w:t>, Ache-Dias</w:t>
      </w:r>
      <w:r w:rsidR="008F7049" w:rsidRPr="007B746B">
        <w:rPr>
          <w:rStyle w:val="Ninguno"/>
          <w:rFonts w:ascii="Arial" w:hAnsi="Arial"/>
          <w:lang w:val="en-US"/>
        </w:rPr>
        <w:t>,</w:t>
      </w:r>
      <w:r w:rsidRPr="007B746B">
        <w:rPr>
          <w:rStyle w:val="Ninguno"/>
          <w:rFonts w:ascii="Arial" w:hAnsi="Arial"/>
          <w:lang w:val="en-US"/>
        </w:rPr>
        <w:t xml:space="preserve"> J</w:t>
      </w:r>
      <w:r w:rsidR="008F7049" w:rsidRPr="007B746B">
        <w:rPr>
          <w:rStyle w:val="Ninguno"/>
          <w:rFonts w:ascii="Arial" w:hAnsi="Arial"/>
          <w:lang w:val="en-US"/>
        </w:rPr>
        <w:t>.</w:t>
      </w:r>
      <w:r w:rsidRPr="007B746B">
        <w:rPr>
          <w:rStyle w:val="Ninguno"/>
          <w:rFonts w:ascii="Arial" w:hAnsi="Arial"/>
          <w:lang w:val="en-US"/>
        </w:rPr>
        <w:t>, Detanico</w:t>
      </w:r>
      <w:r w:rsidR="008F7049" w:rsidRPr="007B746B">
        <w:rPr>
          <w:rStyle w:val="Ninguno"/>
          <w:rFonts w:ascii="Arial" w:hAnsi="Arial"/>
          <w:lang w:val="en-US"/>
        </w:rPr>
        <w:t>,</w:t>
      </w:r>
      <w:r w:rsidRPr="007B746B">
        <w:rPr>
          <w:rStyle w:val="Ninguno"/>
          <w:rFonts w:ascii="Arial" w:hAnsi="Arial"/>
          <w:lang w:val="en-US"/>
        </w:rPr>
        <w:t xml:space="preserve"> D</w:t>
      </w:r>
      <w:r w:rsidR="008F7049" w:rsidRPr="007B746B">
        <w:rPr>
          <w:rStyle w:val="Ninguno"/>
          <w:rFonts w:ascii="Arial" w:hAnsi="Arial"/>
          <w:lang w:val="en-US"/>
        </w:rPr>
        <w:t>.</w:t>
      </w:r>
      <w:r w:rsidRPr="007B746B">
        <w:rPr>
          <w:rStyle w:val="Ninguno"/>
          <w:rFonts w:ascii="Arial" w:hAnsi="Arial"/>
          <w:lang w:val="en-US"/>
        </w:rPr>
        <w:t>, Padulo</w:t>
      </w:r>
      <w:r w:rsidR="008F7049" w:rsidRPr="007B746B">
        <w:rPr>
          <w:rStyle w:val="Ninguno"/>
          <w:rFonts w:ascii="Arial" w:hAnsi="Arial"/>
          <w:lang w:val="en-US"/>
        </w:rPr>
        <w:t>,</w:t>
      </w:r>
      <w:r w:rsidRPr="007B746B">
        <w:rPr>
          <w:rStyle w:val="Ninguno"/>
          <w:rFonts w:ascii="Arial" w:hAnsi="Arial"/>
          <w:lang w:val="en-US"/>
        </w:rPr>
        <w:t xml:space="preserve"> J</w:t>
      </w:r>
      <w:r w:rsidR="008F7049" w:rsidRPr="007B746B">
        <w:rPr>
          <w:rStyle w:val="Ninguno"/>
          <w:rFonts w:ascii="Arial" w:hAnsi="Arial"/>
          <w:lang w:val="en-US"/>
        </w:rPr>
        <w:t>.</w:t>
      </w:r>
      <w:r w:rsidRPr="007B746B">
        <w:rPr>
          <w:rStyle w:val="Ninguno"/>
          <w:rFonts w:ascii="Arial" w:hAnsi="Arial"/>
          <w:lang w:val="en-US"/>
        </w:rPr>
        <w:t>, dos Santos</w:t>
      </w:r>
      <w:r w:rsidR="008F7049" w:rsidRPr="007B746B">
        <w:rPr>
          <w:rStyle w:val="Ninguno"/>
          <w:rFonts w:ascii="Arial" w:hAnsi="Arial"/>
          <w:lang w:val="en-US"/>
        </w:rPr>
        <w:t>,</w:t>
      </w:r>
      <w:r w:rsidRPr="007B746B">
        <w:rPr>
          <w:rStyle w:val="Ninguno"/>
          <w:rFonts w:ascii="Arial" w:hAnsi="Arial"/>
          <w:lang w:val="en-US"/>
        </w:rPr>
        <w:t xml:space="preserve"> S</w:t>
      </w:r>
      <w:r w:rsidR="008F7049" w:rsidRPr="007B746B">
        <w:rPr>
          <w:rStyle w:val="Ninguno"/>
          <w:rFonts w:ascii="Arial" w:hAnsi="Arial"/>
          <w:lang w:val="en-US"/>
        </w:rPr>
        <w:t>.</w:t>
      </w:r>
      <w:r w:rsidRPr="007B746B">
        <w:rPr>
          <w:rStyle w:val="Ninguno"/>
          <w:rFonts w:ascii="Arial" w:hAnsi="Arial"/>
          <w:lang w:val="en-US"/>
        </w:rPr>
        <w:t xml:space="preserve">G. </w:t>
      </w:r>
      <w:r w:rsidR="008F7049" w:rsidRPr="007B746B">
        <w:rPr>
          <w:rStyle w:val="Ninguno"/>
          <w:rFonts w:ascii="Arial" w:hAnsi="Arial"/>
          <w:lang w:val="en-US"/>
        </w:rPr>
        <w:t xml:space="preserve">(2015). </w:t>
      </w:r>
      <w:r>
        <w:rPr>
          <w:rStyle w:val="Ninguno"/>
          <w:rFonts w:ascii="Arial" w:hAnsi="Arial"/>
          <w:lang w:val="en-US"/>
        </w:rPr>
        <w:t xml:space="preserve">Effect of different knee starting angles on intersegmental coordination and performance in vertical jumps. </w:t>
      </w:r>
      <w:r w:rsidRPr="00202E11">
        <w:rPr>
          <w:rStyle w:val="Ninguno"/>
          <w:rFonts w:ascii="Arial" w:hAnsi="Arial"/>
          <w:i/>
          <w:iCs/>
          <w:lang w:val="en-US"/>
        </w:rPr>
        <w:t>Hum</w:t>
      </w:r>
      <w:r w:rsidR="008F7049" w:rsidRPr="00202E11">
        <w:rPr>
          <w:rStyle w:val="Ninguno"/>
          <w:rFonts w:ascii="Arial" w:hAnsi="Arial"/>
          <w:i/>
          <w:iCs/>
          <w:lang w:val="en-US"/>
        </w:rPr>
        <w:t>an</w:t>
      </w:r>
      <w:r w:rsidRPr="00202E11">
        <w:rPr>
          <w:rStyle w:val="Ninguno"/>
          <w:rFonts w:ascii="Arial" w:hAnsi="Arial"/>
          <w:i/>
          <w:iCs/>
          <w:lang w:val="en-US"/>
        </w:rPr>
        <w:t xml:space="preserve"> Mov</w:t>
      </w:r>
      <w:r w:rsidR="008F7049" w:rsidRPr="00202E11">
        <w:rPr>
          <w:rStyle w:val="Ninguno"/>
          <w:rFonts w:ascii="Arial" w:hAnsi="Arial"/>
          <w:i/>
          <w:iCs/>
          <w:lang w:val="en-US"/>
        </w:rPr>
        <w:t>ement</w:t>
      </w:r>
      <w:r w:rsidRPr="00202E11">
        <w:rPr>
          <w:rStyle w:val="Ninguno"/>
          <w:rFonts w:ascii="Arial" w:hAnsi="Arial"/>
          <w:i/>
          <w:iCs/>
          <w:lang w:val="en-US"/>
        </w:rPr>
        <w:t xml:space="preserve"> Sci</w:t>
      </w:r>
      <w:r w:rsidR="008F7049" w:rsidRPr="00202E11">
        <w:rPr>
          <w:rStyle w:val="Ninguno"/>
          <w:rFonts w:ascii="Arial" w:hAnsi="Arial"/>
          <w:i/>
          <w:iCs/>
          <w:lang w:val="en-US"/>
        </w:rPr>
        <w:t>ence</w:t>
      </w:r>
      <w:r w:rsidRPr="00202E11">
        <w:rPr>
          <w:rStyle w:val="Ninguno"/>
          <w:rFonts w:ascii="Arial" w:hAnsi="Arial"/>
          <w:i/>
          <w:iCs/>
          <w:lang w:val="en-US"/>
        </w:rPr>
        <w:t>.</w:t>
      </w:r>
      <w:r>
        <w:rPr>
          <w:rStyle w:val="Ninguno"/>
          <w:rFonts w:ascii="Arial" w:hAnsi="Arial"/>
          <w:lang w:val="en-US"/>
        </w:rPr>
        <w:t> 42</w:t>
      </w:r>
      <w:r w:rsidR="008F7049">
        <w:rPr>
          <w:rStyle w:val="Ninguno"/>
          <w:rFonts w:ascii="Arial" w:hAnsi="Arial"/>
          <w:lang w:val="en-US"/>
        </w:rPr>
        <w:t xml:space="preserve">, </w:t>
      </w:r>
      <w:r>
        <w:rPr>
          <w:rStyle w:val="Ninguno"/>
          <w:rFonts w:ascii="Arial" w:hAnsi="Arial"/>
          <w:lang w:val="en-US"/>
        </w:rPr>
        <w:t>71-80. </w:t>
      </w:r>
    </w:p>
    <w:p w:rsidR="00AD7D41" w:rsidRPr="007B746B" w:rsidRDefault="006B09BE" w:rsidP="007B746B">
      <w:pPr>
        <w:pStyle w:val="Body"/>
        <w:jc w:val="both"/>
        <w:rPr>
          <w:rStyle w:val="Ninguno"/>
          <w:rFonts w:ascii="Arial" w:hAnsi="Arial"/>
          <w:lang w:val="en-US"/>
        </w:rPr>
      </w:pPr>
      <w:proofErr w:type="spellStart"/>
      <w:r>
        <w:rPr>
          <w:rStyle w:val="Ninguno"/>
          <w:rFonts w:ascii="Arial" w:hAnsi="Arial"/>
          <w:lang w:val="en-US"/>
        </w:rPr>
        <w:t>Kariyama</w:t>
      </w:r>
      <w:proofErr w:type="spellEnd"/>
      <w:r w:rsidR="004B0D29">
        <w:rPr>
          <w:rStyle w:val="Ninguno"/>
          <w:rFonts w:ascii="Arial" w:hAnsi="Arial"/>
          <w:lang w:val="en-US"/>
        </w:rPr>
        <w:t>,</w:t>
      </w:r>
      <w:r>
        <w:rPr>
          <w:rStyle w:val="Ninguno"/>
          <w:rFonts w:ascii="Arial" w:hAnsi="Arial"/>
          <w:lang w:val="en-US"/>
        </w:rPr>
        <w:t xml:space="preserve"> Y.</w:t>
      </w:r>
      <w:r w:rsidR="004B0D29">
        <w:rPr>
          <w:rStyle w:val="Ninguno"/>
          <w:rFonts w:ascii="Arial" w:hAnsi="Arial"/>
          <w:lang w:val="en-US"/>
        </w:rPr>
        <w:t xml:space="preserve"> (2019). </w:t>
      </w:r>
      <w:r>
        <w:rPr>
          <w:rStyle w:val="Ninguno"/>
          <w:rFonts w:ascii="Arial" w:hAnsi="Arial"/>
          <w:lang w:val="en-US"/>
        </w:rPr>
        <w:t>Effect of Jump Direction on Joint Kinetics of Take-Off Legs in Double-Leg Rebound Jumps. </w:t>
      </w:r>
      <w:r w:rsidRPr="00202E11">
        <w:rPr>
          <w:rStyle w:val="Ninguno"/>
          <w:rFonts w:ascii="Arial" w:hAnsi="Arial"/>
          <w:i/>
          <w:iCs/>
          <w:lang w:val="en-US"/>
        </w:rPr>
        <w:t>Sports</w:t>
      </w:r>
      <w:r w:rsidR="004B0D29" w:rsidRPr="00202E11">
        <w:rPr>
          <w:rStyle w:val="Ninguno"/>
          <w:rFonts w:ascii="Arial" w:hAnsi="Arial"/>
          <w:i/>
          <w:iCs/>
          <w:lang w:val="en-US"/>
        </w:rPr>
        <w:t>.</w:t>
      </w:r>
      <w:r>
        <w:rPr>
          <w:rStyle w:val="Ninguno"/>
          <w:rFonts w:ascii="Arial" w:hAnsi="Arial"/>
          <w:lang w:val="en-US"/>
        </w:rPr>
        <w:t xml:space="preserve"> 7, 183.</w:t>
      </w:r>
    </w:p>
    <w:p w:rsidR="00AD7D41" w:rsidRPr="000F4FBB" w:rsidRDefault="006B09BE" w:rsidP="007B746B">
      <w:pPr>
        <w:pStyle w:val="Body"/>
        <w:jc w:val="both"/>
        <w:rPr>
          <w:rStyle w:val="Ninguno"/>
          <w:rFonts w:ascii="Arial" w:hAnsi="Arial"/>
          <w:lang w:val="es-ES"/>
        </w:rPr>
      </w:pPr>
      <w:r w:rsidRPr="007B746B">
        <w:rPr>
          <w:rStyle w:val="Ninguno"/>
          <w:rFonts w:ascii="Arial" w:hAnsi="Arial"/>
          <w:lang w:val="en-US"/>
        </w:rPr>
        <w:t xml:space="preserve">Nicol, C., Avela, J. &amp; Komi, P.V. </w:t>
      </w:r>
      <w:r w:rsidR="00C16F98" w:rsidRPr="007B746B">
        <w:rPr>
          <w:rStyle w:val="Ninguno"/>
          <w:rFonts w:ascii="Arial" w:hAnsi="Arial"/>
          <w:lang w:val="en-US"/>
        </w:rPr>
        <w:t xml:space="preserve">(2006). </w:t>
      </w:r>
      <w:r>
        <w:rPr>
          <w:rStyle w:val="Ninguno"/>
          <w:rFonts w:ascii="Arial" w:hAnsi="Arial"/>
          <w:lang w:val="en-US"/>
        </w:rPr>
        <w:t xml:space="preserve">The stretch-shortening cycle: a model to study naturally occurring neuromuscular fatigue. </w:t>
      </w:r>
      <w:r w:rsidRPr="00202E11">
        <w:rPr>
          <w:rStyle w:val="Ninguno"/>
          <w:rFonts w:ascii="Arial" w:hAnsi="Arial"/>
          <w:i/>
          <w:iCs/>
          <w:lang w:val="es-ES"/>
        </w:rPr>
        <w:t>Sports Med</w:t>
      </w:r>
      <w:r w:rsidR="00C16F98" w:rsidRPr="00202E11">
        <w:rPr>
          <w:rStyle w:val="Ninguno"/>
          <w:rFonts w:ascii="Arial" w:hAnsi="Arial"/>
          <w:i/>
          <w:iCs/>
          <w:lang w:val="es-ES"/>
        </w:rPr>
        <w:t>icine</w:t>
      </w:r>
      <w:r w:rsidR="00202E11">
        <w:rPr>
          <w:rStyle w:val="Ninguno"/>
          <w:rFonts w:ascii="宋体" w:eastAsia="宋体" w:hAnsi="宋体" w:cs="宋体" w:hint="eastAsia"/>
          <w:i/>
          <w:iCs/>
          <w:lang w:val="es-ES"/>
        </w:rPr>
        <w:t>.</w:t>
      </w:r>
      <w:r w:rsidRPr="000F4FBB">
        <w:rPr>
          <w:rStyle w:val="Ninguno"/>
          <w:rFonts w:ascii="Arial" w:hAnsi="Arial"/>
          <w:lang w:val="es-ES"/>
        </w:rPr>
        <w:t xml:space="preserve"> 36: 977-99. </w:t>
      </w:r>
    </w:p>
    <w:p w:rsidR="00AD7D41" w:rsidRPr="000F4FBB" w:rsidRDefault="006B09BE" w:rsidP="007B746B">
      <w:pPr>
        <w:pStyle w:val="Body"/>
        <w:jc w:val="both"/>
        <w:rPr>
          <w:rStyle w:val="Ninguno"/>
          <w:lang w:val="en-US"/>
        </w:rPr>
      </w:pPr>
      <w:r w:rsidRPr="000F4FBB">
        <w:rPr>
          <w:rStyle w:val="Ninguno"/>
          <w:rFonts w:ascii="Arial" w:hAnsi="Arial"/>
          <w:lang w:val="es-ES"/>
        </w:rPr>
        <w:t>Pérez-Castilla</w:t>
      </w:r>
      <w:r w:rsidR="008F7049" w:rsidRPr="000F4FBB">
        <w:rPr>
          <w:rStyle w:val="Ninguno"/>
          <w:rFonts w:ascii="Arial" w:hAnsi="Arial"/>
          <w:lang w:val="es-ES"/>
        </w:rPr>
        <w:t>,</w:t>
      </w:r>
      <w:r w:rsidRPr="000F4FBB">
        <w:rPr>
          <w:rStyle w:val="Ninguno"/>
          <w:rFonts w:ascii="Arial" w:hAnsi="Arial"/>
          <w:lang w:val="es-ES"/>
        </w:rPr>
        <w:t xml:space="preserve"> A</w:t>
      </w:r>
      <w:r w:rsidR="008F7049" w:rsidRPr="000F4FBB">
        <w:rPr>
          <w:rStyle w:val="Ninguno"/>
          <w:rFonts w:ascii="Arial" w:hAnsi="Arial"/>
          <w:lang w:val="es-ES"/>
        </w:rPr>
        <w:t>.</w:t>
      </w:r>
      <w:r w:rsidRPr="000F4FBB">
        <w:rPr>
          <w:rStyle w:val="Ninguno"/>
          <w:rFonts w:ascii="Arial" w:hAnsi="Arial"/>
          <w:lang w:val="es-ES"/>
        </w:rPr>
        <w:t>, Rojas</w:t>
      </w:r>
      <w:r w:rsidR="008F7049" w:rsidRPr="000F4FBB">
        <w:rPr>
          <w:rStyle w:val="Ninguno"/>
          <w:rFonts w:ascii="Arial" w:hAnsi="Arial"/>
          <w:lang w:val="es-ES"/>
        </w:rPr>
        <w:t>,</w:t>
      </w:r>
      <w:r w:rsidRPr="000F4FBB">
        <w:rPr>
          <w:rStyle w:val="Ninguno"/>
          <w:rFonts w:ascii="Arial" w:hAnsi="Arial"/>
          <w:lang w:val="es-ES"/>
        </w:rPr>
        <w:t xml:space="preserve"> F</w:t>
      </w:r>
      <w:r w:rsidR="008F7049" w:rsidRPr="000F4FBB">
        <w:rPr>
          <w:rStyle w:val="Ninguno"/>
          <w:rFonts w:ascii="Arial" w:hAnsi="Arial"/>
          <w:lang w:val="es-ES"/>
        </w:rPr>
        <w:t>.</w:t>
      </w:r>
      <w:r w:rsidRPr="000F4FBB">
        <w:rPr>
          <w:rStyle w:val="Ninguno"/>
          <w:rFonts w:ascii="Arial" w:hAnsi="Arial"/>
          <w:lang w:val="es-ES"/>
        </w:rPr>
        <w:t>J</w:t>
      </w:r>
      <w:r w:rsidR="008F7049" w:rsidRPr="000F4FBB">
        <w:rPr>
          <w:rStyle w:val="Ninguno"/>
          <w:rFonts w:ascii="Arial" w:hAnsi="Arial"/>
          <w:lang w:val="es-ES"/>
        </w:rPr>
        <w:t>.</w:t>
      </w:r>
      <w:r w:rsidRPr="000F4FBB">
        <w:rPr>
          <w:rStyle w:val="Ninguno"/>
          <w:rFonts w:ascii="Arial" w:hAnsi="Arial"/>
          <w:lang w:val="es-ES"/>
        </w:rPr>
        <w:t>, Gómez-Martínez</w:t>
      </w:r>
      <w:r w:rsidR="008F7049" w:rsidRPr="000F4FBB">
        <w:rPr>
          <w:rStyle w:val="Ninguno"/>
          <w:rFonts w:ascii="Arial" w:hAnsi="Arial"/>
          <w:lang w:val="es-ES"/>
        </w:rPr>
        <w:t>,</w:t>
      </w:r>
      <w:r w:rsidRPr="000F4FBB">
        <w:rPr>
          <w:rStyle w:val="Ninguno"/>
          <w:rFonts w:ascii="Arial" w:hAnsi="Arial"/>
          <w:lang w:val="es-ES"/>
        </w:rPr>
        <w:t xml:space="preserve"> F</w:t>
      </w:r>
      <w:r w:rsidR="008F7049" w:rsidRPr="000F4FBB">
        <w:rPr>
          <w:rStyle w:val="Ninguno"/>
          <w:rFonts w:ascii="Arial" w:hAnsi="Arial"/>
          <w:lang w:val="es-ES"/>
        </w:rPr>
        <w:t>.</w:t>
      </w:r>
      <w:r w:rsidRPr="000F4FBB">
        <w:rPr>
          <w:rStyle w:val="Ninguno"/>
          <w:rFonts w:ascii="Arial" w:hAnsi="Arial"/>
          <w:lang w:val="es-ES"/>
        </w:rPr>
        <w:t>, García-Ramos</w:t>
      </w:r>
      <w:r w:rsidR="008F7049" w:rsidRPr="000F4FBB">
        <w:rPr>
          <w:rStyle w:val="Ninguno"/>
          <w:rFonts w:ascii="Arial" w:hAnsi="Arial"/>
          <w:lang w:val="es-ES"/>
        </w:rPr>
        <w:t>,</w:t>
      </w:r>
      <w:r w:rsidRPr="000F4FBB">
        <w:rPr>
          <w:rStyle w:val="Ninguno"/>
          <w:rFonts w:ascii="Arial" w:hAnsi="Arial"/>
          <w:lang w:val="es-ES"/>
        </w:rPr>
        <w:t xml:space="preserve"> A. </w:t>
      </w:r>
      <w:r w:rsidR="008F7049" w:rsidRPr="000F4FBB">
        <w:rPr>
          <w:rStyle w:val="Ninguno"/>
          <w:rFonts w:ascii="Arial" w:hAnsi="Arial"/>
          <w:lang w:val="es-ES"/>
        </w:rPr>
        <w:t xml:space="preserve">(2019). </w:t>
      </w:r>
      <w:r>
        <w:rPr>
          <w:rStyle w:val="Ninguno"/>
          <w:rFonts w:ascii="Arial" w:hAnsi="Arial"/>
          <w:lang w:val="en-US"/>
        </w:rPr>
        <w:t>Vertical jump performance is affected by the velocity and depth of the countermovement.</w:t>
      </w:r>
      <w:r w:rsidR="00202E11">
        <w:rPr>
          <w:rStyle w:val="Ninguno"/>
          <w:rFonts w:ascii="Arial" w:hAnsi="Arial"/>
          <w:lang w:val="en-US"/>
        </w:rPr>
        <w:t xml:space="preserve"> </w:t>
      </w:r>
      <w:r w:rsidRPr="00202E11">
        <w:rPr>
          <w:rStyle w:val="Ninguno"/>
          <w:rFonts w:ascii="Arial" w:hAnsi="Arial"/>
          <w:i/>
          <w:iCs/>
          <w:lang w:val="en-US"/>
        </w:rPr>
        <w:t>Sports Biome</w:t>
      </w:r>
      <w:r w:rsidR="008F7049" w:rsidRPr="00202E11">
        <w:rPr>
          <w:rStyle w:val="Ninguno"/>
          <w:rFonts w:ascii="Arial" w:hAnsi="Arial"/>
          <w:i/>
          <w:iCs/>
          <w:lang w:val="en-US"/>
        </w:rPr>
        <w:t>chanics</w:t>
      </w:r>
      <w:r w:rsidRPr="00202E11">
        <w:rPr>
          <w:rStyle w:val="Ninguno"/>
          <w:rFonts w:ascii="Arial" w:hAnsi="Arial"/>
          <w:i/>
          <w:iCs/>
          <w:lang w:val="en-US"/>
        </w:rPr>
        <w:t>. </w:t>
      </w:r>
      <w:r w:rsidRPr="008F7049">
        <w:rPr>
          <w:rStyle w:val="Ninguno"/>
          <w:rFonts w:ascii="Arial" w:hAnsi="Arial"/>
          <w:lang w:val="en-US"/>
        </w:rPr>
        <w:t xml:space="preserve"> </w:t>
      </w:r>
      <w:r w:rsidRPr="000F4FBB">
        <w:rPr>
          <w:rStyle w:val="Ninguno"/>
          <w:rFonts w:ascii="Arial" w:hAnsi="Arial"/>
          <w:lang w:val="en-US"/>
        </w:rPr>
        <w:t>30</w:t>
      </w:r>
      <w:r w:rsidR="008F7049" w:rsidRPr="000F4FBB">
        <w:rPr>
          <w:rStyle w:val="Ninguno"/>
          <w:rFonts w:ascii="Arial" w:hAnsi="Arial"/>
          <w:lang w:val="en-US"/>
        </w:rPr>
        <w:t xml:space="preserve">, </w:t>
      </w:r>
      <w:r w:rsidRPr="000F4FBB">
        <w:rPr>
          <w:rStyle w:val="Ninguno"/>
          <w:rFonts w:ascii="Arial" w:hAnsi="Arial"/>
          <w:lang w:val="en-US"/>
        </w:rPr>
        <w:t>1-16.</w:t>
      </w:r>
    </w:p>
    <w:p w:rsidR="00AD7D41" w:rsidRPr="007B746B" w:rsidRDefault="006B09BE" w:rsidP="007B746B">
      <w:pPr>
        <w:pStyle w:val="Body"/>
        <w:jc w:val="both"/>
        <w:rPr>
          <w:rStyle w:val="Ninguno"/>
          <w:rFonts w:ascii="Arial" w:hAnsi="Arial"/>
          <w:lang w:val="en-US"/>
        </w:rPr>
      </w:pPr>
      <w:r w:rsidRPr="000F4FBB">
        <w:rPr>
          <w:rStyle w:val="Ninguno"/>
          <w:rFonts w:ascii="Arial" w:hAnsi="Arial"/>
          <w:lang w:val="en-US"/>
        </w:rPr>
        <w:t>Slimani</w:t>
      </w:r>
      <w:r w:rsidR="001A6D4E" w:rsidRPr="000F4FBB">
        <w:rPr>
          <w:rStyle w:val="Ninguno"/>
          <w:rFonts w:ascii="Arial" w:hAnsi="Arial"/>
          <w:lang w:val="en-US"/>
        </w:rPr>
        <w:t>,</w:t>
      </w:r>
      <w:r w:rsidRPr="000F4FBB">
        <w:rPr>
          <w:rStyle w:val="Ninguno"/>
          <w:rFonts w:ascii="Arial" w:hAnsi="Arial"/>
          <w:lang w:val="en-US"/>
        </w:rPr>
        <w:t xml:space="preserve"> M</w:t>
      </w:r>
      <w:r w:rsidR="001A6D4E" w:rsidRPr="000F4FBB">
        <w:rPr>
          <w:rStyle w:val="Ninguno"/>
          <w:rFonts w:ascii="Arial" w:hAnsi="Arial"/>
          <w:lang w:val="en-US"/>
        </w:rPr>
        <w:t>.</w:t>
      </w:r>
      <w:r w:rsidRPr="000F4FBB">
        <w:rPr>
          <w:rStyle w:val="Ninguno"/>
          <w:rFonts w:ascii="Arial" w:hAnsi="Arial"/>
          <w:lang w:val="en-US"/>
        </w:rPr>
        <w:t>, </w:t>
      </w:r>
      <w:proofErr w:type="spellStart"/>
      <w:r w:rsidRPr="000F4FBB">
        <w:rPr>
          <w:rStyle w:val="Ninguno"/>
          <w:rFonts w:ascii="Arial" w:hAnsi="Arial"/>
          <w:lang w:val="en-US"/>
        </w:rPr>
        <w:t>Chamari</w:t>
      </w:r>
      <w:proofErr w:type="spellEnd"/>
      <w:r w:rsidR="001A6D4E" w:rsidRPr="000F4FBB">
        <w:rPr>
          <w:rStyle w:val="Ninguno"/>
          <w:rFonts w:ascii="Arial" w:hAnsi="Arial"/>
          <w:lang w:val="en-US"/>
        </w:rPr>
        <w:t>,</w:t>
      </w:r>
      <w:r w:rsidRPr="000F4FBB">
        <w:rPr>
          <w:rStyle w:val="Ninguno"/>
          <w:rFonts w:ascii="Arial" w:hAnsi="Arial"/>
          <w:lang w:val="en-US"/>
        </w:rPr>
        <w:t xml:space="preserve"> K</w:t>
      </w:r>
      <w:r w:rsidR="001A6D4E" w:rsidRPr="000F4FBB">
        <w:rPr>
          <w:rStyle w:val="Ninguno"/>
          <w:rFonts w:ascii="Arial" w:hAnsi="Arial"/>
          <w:lang w:val="en-US"/>
        </w:rPr>
        <w:t>.</w:t>
      </w:r>
      <w:r w:rsidRPr="000F4FBB">
        <w:rPr>
          <w:rStyle w:val="Ninguno"/>
          <w:rFonts w:ascii="Arial" w:hAnsi="Arial"/>
          <w:lang w:val="en-US"/>
        </w:rPr>
        <w:t>, </w:t>
      </w:r>
      <w:proofErr w:type="spellStart"/>
      <w:r w:rsidRPr="000F4FBB">
        <w:rPr>
          <w:rStyle w:val="Ninguno"/>
          <w:rFonts w:ascii="Arial" w:hAnsi="Arial"/>
          <w:lang w:val="en-US"/>
        </w:rPr>
        <w:t>Miarka</w:t>
      </w:r>
      <w:proofErr w:type="spellEnd"/>
      <w:r w:rsidR="001A6D4E" w:rsidRPr="000F4FBB">
        <w:rPr>
          <w:rStyle w:val="Ninguno"/>
          <w:rFonts w:ascii="Arial" w:hAnsi="Arial"/>
          <w:lang w:val="en-US"/>
        </w:rPr>
        <w:t>,</w:t>
      </w:r>
      <w:r w:rsidRPr="000F4FBB">
        <w:rPr>
          <w:rStyle w:val="Ninguno"/>
          <w:rFonts w:ascii="Arial" w:hAnsi="Arial"/>
          <w:lang w:val="en-US"/>
        </w:rPr>
        <w:t xml:space="preserve"> B</w:t>
      </w:r>
      <w:r w:rsidR="001A6D4E" w:rsidRPr="000F4FBB">
        <w:rPr>
          <w:rStyle w:val="Ninguno"/>
          <w:rFonts w:ascii="Arial" w:hAnsi="Arial"/>
          <w:lang w:val="en-US"/>
        </w:rPr>
        <w:t>.</w:t>
      </w:r>
      <w:r w:rsidRPr="000F4FBB">
        <w:rPr>
          <w:rStyle w:val="Ninguno"/>
          <w:rFonts w:ascii="Arial" w:hAnsi="Arial"/>
          <w:lang w:val="en-US"/>
        </w:rPr>
        <w:t>, Del Vecchio</w:t>
      </w:r>
      <w:r w:rsidR="001A6D4E" w:rsidRPr="000F4FBB">
        <w:rPr>
          <w:rStyle w:val="Ninguno"/>
          <w:rFonts w:ascii="Arial" w:hAnsi="Arial"/>
          <w:lang w:val="en-US"/>
        </w:rPr>
        <w:t>,</w:t>
      </w:r>
      <w:r w:rsidRPr="000F4FBB">
        <w:rPr>
          <w:rStyle w:val="Ninguno"/>
          <w:rFonts w:ascii="Arial" w:hAnsi="Arial"/>
          <w:lang w:val="en-US"/>
        </w:rPr>
        <w:t xml:space="preserve"> F</w:t>
      </w:r>
      <w:r w:rsidR="001A6D4E" w:rsidRPr="000F4FBB">
        <w:rPr>
          <w:rStyle w:val="Ninguno"/>
          <w:rFonts w:ascii="Arial" w:hAnsi="Arial"/>
          <w:lang w:val="en-US"/>
        </w:rPr>
        <w:t>.</w:t>
      </w:r>
      <w:r w:rsidRPr="000F4FBB">
        <w:rPr>
          <w:rStyle w:val="Ninguno"/>
          <w:rFonts w:ascii="Arial" w:hAnsi="Arial"/>
          <w:lang w:val="en-US"/>
        </w:rPr>
        <w:t>B</w:t>
      </w:r>
      <w:r w:rsidR="001A6D4E" w:rsidRPr="000F4FBB">
        <w:rPr>
          <w:rStyle w:val="Ninguno"/>
          <w:rFonts w:ascii="Arial" w:hAnsi="Arial"/>
          <w:lang w:val="en-US"/>
        </w:rPr>
        <w:t>.</w:t>
      </w:r>
      <w:r w:rsidRPr="000F4FBB">
        <w:rPr>
          <w:rStyle w:val="Ninguno"/>
          <w:rFonts w:ascii="Arial" w:hAnsi="Arial"/>
          <w:lang w:val="en-US"/>
        </w:rPr>
        <w:t>, </w:t>
      </w:r>
      <w:proofErr w:type="spellStart"/>
      <w:r w:rsidRPr="000F4FBB">
        <w:rPr>
          <w:rStyle w:val="Ninguno"/>
          <w:rFonts w:ascii="Arial" w:hAnsi="Arial"/>
          <w:lang w:val="en-US"/>
        </w:rPr>
        <w:t>Chéour</w:t>
      </w:r>
      <w:proofErr w:type="spellEnd"/>
      <w:r w:rsidR="001A6D4E" w:rsidRPr="000F4FBB">
        <w:rPr>
          <w:rStyle w:val="Ninguno"/>
          <w:rFonts w:ascii="Arial" w:hAnsi="Arial"/>
          <w:lang w:val="en-US"/>
        </w:rPr>
        <w:t>,</w:t>
      </w:r>
      <w:r w:rsidRPr="000F4FBB">
        <w:rPr>
          <w:rStyle w:val="Ninguno"/>
          <w:rFonts w:ascii="Arial" w:hAnsi="Arial"/>
          <w:lang w:val="en-US"/>
        </w:rPr>
        <w:t xml:space="preserve"> F. </w:t>
      </w:r>
      <w:r w:rsidR="001A6D4E" w:rsidRPr="000F4FBB">
        <w:rPr>
          <w:rStyle w:val="Ninguno"/>
          <w:rFonts w:ascii="Arial" w:hAnsi="Arial" w:hint="eastAsia"/>
          <w:lang w:val="en-US"/>
        </w:rPr>
        <w:t>(</w:t>
      </w:r>
      <w:r w:rsidR="001A6D4E" w:rsidRPr="000F4FBB">
        <w:rPr>
          <w:rStyle w:val="Ninguno"/>
          <w:rFonts w:ascii="Arial" w:hAnsi="Arial"/>
          <w:lang w:val="en-US"/>
        </w:rPr>
        <w:t xml:space="preserve">2016). </w:t>
      </w:r>
      <w:r>
        <w:rPr>
          <w:rStyle w:val="Ninguno"/>
          <w:rFonts w:ascii="Arial" w:hAnsi="Arial"/>
          <w:lang w:val="en-US"/>
        </w:rPr>
        <w:t xml:space="preserve">Effects of Plyometric Training on Physical Fitness in Team Sport Athletes: A Systematic Review. </w:t>
      </w:r>
      <w:r w:rsidRPr="00202E11">
        <w:rPr>
          <w:rStyle w:val="Ninguno"/>
          <w:rFonts w:ascii="Arial" w:hAnsi="Arial"/>
          <w:i/>
          <w:iCs/>
          <w:lang w:val="en-US"/>
        </w:rPr>
        <w:t>J</w:t>
      </w:r>
      <w:r w:rsidR="001A6D4E" w:rsidRPr="00202E11">
        <w:rPr>
          <w:rStyle w:val="Ninguno"/>
          <w:rFonts w:ascii="Arial" w:hAnsi="Arial"/>
          <w:i/>
          <w:iCs/>
          <w:lang w:val="en-US"/>
        </w:rPr>
        <w:t>ournal of</w:t>
      </w:r>
      <w:r w:rsidRPr="00202E11">
        <w:rPr>
          <w:rStyle w:val="Ninguno"/>
          <w:rFonts w:ascii="Arial" w:hAnsi="Arial"/>
          <w:i/>
          <w:iCs/>
          <w:lang w:val="en-US"/>
        </w:rPr>
        <w:t xml:space="preserve"> Hum</w:t>
      </w:r>
      <w:r w:rsidR="001A6D4E" w:rsidRPr="00202E11">
        <w:rPr>
          <w:rStyle w:val="Ninguno"/>
          <w:rFonts w:ascii="Arial" w:hAnsi="Arial"/>
          <w:i/>
          <w:iCs/>
          <w:lang w:val="en-US"/>
        </w:rPr>
        <w:t>an</w:t>
      </w:r>
      <w:r w:rsidRPr="00202E11">
        <w:rPr>
          <w:rStyle w:val="Ninguno"/>
          <w:rFonts w:ascii="Arial" w:hAnsi="Arial"/>
          <w:i/>
          <w:iCs/>
          <w:lang w:val="en-US"/>
        </w:rPr>
        <w:t xml:space="preserve"> Kinet</w:t>
      </w:r>
      <w:r w:rsidR="001A6D4E" w:rsidRPr="00202E11">
        <w:rPr>
          <w:rStyle w:val="Ninguno"/>
          <w:rFonts w:ascii="Arial" w:hAnsi="Arial"/>
          <w:i/>
          <w:iCs/>
          <w:lang w:val="en-US"/>
        </w:rPr>
        <w:t>ics</w:t>
      </w:r>
      <w:r w:rsidRPr="00202E11">
        <w:rPr>
          <w:rStyle w:val="Ninguno"/>
          <w:rFonts w:ascii="Arial" w:hAnsi="Arial"/>
          <w:i/>
          <w:iCs/>
          <w:lang w:val="en-US"/>
        </w:rPr>
        <w:t>.</w:t>
      </w:r>
      <w:r>
        <w:rPr>
          <w:rStyle w:val="Ninguno"/>
          <w:rFonts w:ascii="Arial" w:hAnsi="Arial"/>
          <w:lang w:val="en-US"/>
        </w:rPr>
        <w:t> 53</w:t>
      </w:r>
      <w:r w:rsidR="001A6D4E">
        <w:rPr>
          <w:rStyle w:val="Ninguno"/>
          <w:rFonts w:ascii="Arial" w:hAnsi="Arial"/>
          <w:lang w:val="en-US"/>
        </w:rPr>
        <w:t xml:space="preserve">, </w:t>
      </w:r>
      <w:r>
        <w:rPr>
          <w:rStyle w:val="Ninguno"/>
          <w:rFonts w:ascii="Arial" w:hAnsi="Arial"/>
          <w:lang w:val="en-US"/>
        </w:rPr>
        <w:t>231-247.</w:t>
      </w:r>
    </w:p>
    <w:p w:rsidR="00AD7D41" w:rsidRDefault="006B09BE" w:rsidP="007B746B">
      <w:pPr>
        <w:pStyle w:val="Body"/>
        <w:jc w:val="both"/>
        <w:rPr>
          <w:rStyle w:val="Ninguno"/>
          <w:rFonts w:ascii="Arial" w:hAnsi="Arial"/>
          <w:lang w:val="en-US"/>
        </w:rPr>
      </w:pPr>
      <w:proofErr w:type="spellStart"/>
      <w:r>
        <w:rPr>
          <w:rStyle w:val="Ninguno"/>
          <w:rFonts w:ascii="Arial" w:hAnsi="Arial"/>
          <w:lang w:val="en-US"/>
        </w:rPr>
        <w:t>Stojanović</w:t>
      </w:r>
      <w:proofErr w:type="spellEnd"/>
      <w:r>
        <w:rPr>
          <w:rStyle w:val="Ninguno"/>
          <w:rFonts w:ascii="Arial" w:hAnsi="Arial"/>
          <w:lang w:val="en-US"/>
        </w:rPr>
        <w:t xml:space="preserve"> E, </w:t>
      </w:r>
      <w:proofErr w:type="spellStart"/>
      <w:r>
        <w:rPr>
          <w:rStyle w:val="Ninguno"/>
          <w:rFonts w:ascii="Arial" w:hAnsi="Arial"/>
          <w:lang w:val="en-US"/>
        </w:rPr>
        <w:t>Ristić</w:t>
      </w:r>
      <w:proofErr w:type="spellEnd"/>
      <w:r>
        <w:rPr>
          <w:rStyle w:val="Ninguno"/>
          <w:rFonts w:ascii="Arial" w:hAnsi="Arial"/>
          <w:lang w:val="en-US"/>
        </w:rPr>
        <w:t xml:space="preserve"> V, McMaster DT, </w:t>
      </w:r>
      <w:proofErr w:type="spellStart"/>
      <w:r>
        <w:rPr>
          <w:rStyle w:val="Ninguno"/>
          <w:rFonts w:ascii="Arial" w:hAnsi="Arial"/>
          <w:lang w:val="en-US"/>
        </w:rPr>
        <w:t>Milanović</w:t>
      </w:r>
      <w:proofErr w:type="spellEnd"/>
      <w:r>
        <w:rPr>
          <w:rStyle w:val="Ninguno"/>
          <w:rFonts w:ascii="Arial" w:hAnsi="Arial"/>
          <w:lang w:val="en-US"/>
        </w:rPr>
        <w:t xml:space="preserve"> Z.</w:t>
      </w:r>
      <w:r w:rsidR="00C643CF">
        <w:rPr>
          <w:rStyle w:val="Ninguno"/>
          <w:rFonts w:ascii="Arial" w:hAnsi="Arial"/>
          <w:lang w:val="en-US"/>
        </w:rPr>
        <w:t xml:space="preserve"> (2017). </w:t>
      </w:r>
      <w:r>
        <w:rPr>
          <w:rStyle w:val="Ninguno"/>
          <w:rFonts w:ascii="Arial" w:hAnsi="Arial"/>
          <w:lang w:val="en-US"/>
        </w:rPr>
        <w:t xml:space="preserve">Effect of Plyometric Training on Vertical Jump Performance in Female Athletes: A Systematic Review and Meta-Analysis. </w:t>
      </w:r>
      <w:r w:rsidRPr="00202E11">
        <w:rPr>
          <w:rStyle w:val="Ninguno"/>
          <w:rFonts w:ascii="Arial" w:hAnsi="Arial"/>
          <w:i/>
          <w:iCs/>
          <w:lang w:val="en-US"/>
        </w:rPr>
        <w:t>Sports Med</w:t>
      </w:r>
      <w:r w:rsidR="00C643CF" w:rsidRPr="00202E11">
        <w:rPr>
          <w:rStyle w:val="Ninguno"/>
          <w:rFonts w:ascii="Arial" w:hAnsi="Arial"/>
          <w:i/>
          <w:iCs/>
          <w:lang w:val="en-US"/>
        </w:rPr>
        <w:t>icine</w:t>
      </w:r>
      <w:r w:rsidRPr="00202E11">
        <w:rPr>
          <w:rStyle w:val="Ninguno"/>
          <w:rFonts w:ascii="Arial" w:hAnsi="Arial"/>
          <w:i/>
          <w:iCs/>
          <w:lang w:val="en-US"/>
        </w:rPr>
        <w:t>.</w:t>
      </w:r>
      <w:r>
        <w:rPr>
          <w:rStyle w:val="Ninguno"/>
          <w:rFonts w:ascii="Arial" w:hAnsi="Arial"/>
          <w:lang w:val="en-US"/>
        </w:rPr>
        <w:t>  47</w:t>
      </w:r>
      <w:r w:rsidR="00C643CF">
        <w:rPr>
          <w:rStyle w:val="Ninguno"/>
          <w:rFonts w:ascii="Arial" w:hAnsi="Arial"/>
          <w:lang w:val="en-US"/>
        </w:rPr>
        <w:t xml:space="preserve">, </w:t>
      </w:r>
      <w:r>
        <w:rPr>
          <w:rStyle w:val="Ninguno"/>
          <w:rFonts w:ascii="Arial" w:hAnsi="Arial"/>
          <w:lang w:val="en-US"/>
        </w:rPr>
        <w:t>975-986. </w:t>
      </w:r>
    </w:p>
    <w:p w:rsidR="00A01920" w:rsidRDefault="00A01920" w:rsidP="007B746B">
      <w:pPr>
        <w:pStyle w:val="Body"/>
        <w:jc w:val="both"/>
        <w:rPr>
          <w:rStyle w:val="Ninguno"/>
          <w:rFonts w:ascii="Arial" w:hAnsi="Arial"/>
          <w:lang w:val="en-US"/>
        </w:rPr>
      </w:pPr>
    </w:p>
    <w:p w:rsidR="00AD7D41" w:rsidRDefault="006B09BE">
      <w:pPr>
        <w:pStyle w:val="Body"/>
        <w:jc w:val="both"/>
      </w:pPr>
      <w:r>
        <w:rPr>
          <w:rStyle w:val="Ninguno"/>
          <w:rFonts w:ascii="Arial" w:hAnsi="Arial"/>
          <w:b/>
          <w:bCs/>
        </w:rPr>
        <w:lastRenderedPageBreak/>
        <w:t>A</w:t>
      </w:r>
      <w:r w:rsidR="00C327EC">
        <w:rPr>
          <w:rStyle w:val="Ninguno"/>
          <w:rFonts w:ascii="Arial" w:hAnsi="Arial"/>
          <w:b/>
          <w:bCs/>
        </w:rPr>
        <w:t>cknowledgments</w:t>
      </w:r>
      <w:r>
        <w:rPr>
          <w:rStyle w:val="Ninguno"/>
          <w:rFonts w:ascii="Arial" w:hAnsi="Arial"/>
        </w:rPr>
        <w:t>:</w:t>
      </w:r>
      <w:r>
        <w:rPr>
          <w:rStyle w:val="Ninguno"/>
          <w:rFonts w:ascii="Arial" w:hAnsi="Arial"/>
          <w:lang w:val="en-US"/>
        </w:rPr>
        <w:t xml:space="preserve">This study was supported by </w:t>
      </w:r>
      <w:r w:rsidR="00A01920">
        <w:rPr>
          <w:rStyle w:val="Ninguno"/>
          <w:rFonts w:ascii="Arial" w:hAnsi="Arial"/>
          <w:lang w:val="en-US"/>
        </w:rPr>
        <w:t xml:space="preserve">the Physical Education and Sports Department of </w:t>
      </w:r>
      <w:r w:rsidR="00C327EC">
        <w:rPr>
          <w:rStyle w:val="Ninguno"/>
          <w:rFonts w:ascii="Arial" w:hAnsi="Arial"/>
          <w:lang w:val="en-US"/>
        </w:rPr>
        <w:t xml:space="preserve">the </w:t>
      </w:r>
      <w:r w:rsidR="00A01920">
        <w:rPr>
          <w:rStyle w:val="Ninguno"/>
          <w:rFonts w:ascii="Arial" w:hAnsi="Arial"/>
          <w:lang w:val="en-US"/>
        </w:rPr>
        <w:t>Dongguan University of Technology</w:t>
      </w:r>
      <w:r>
        <w:rPr>
          <w:rStyle w:val="Ninguno"/>
          <w:rFonts w:ascii="Arial" w:hAnsi="Arial"/>
          <w:lang w:val="en-US"/>
        </w:rPr>
        <w:t>.</w:t>
      </w:r>
    </w:p>
    <w:sectPr w:rsidR="00AD7D41">
      <w:headerReference w:type="default" r:id="rId6"/>
      <w:footerReference w:type="default" r:id="rId7"/>
      <w:headerReference w:type="first" r:id="rId8"/>
      <w:footerReference w:type="first" r:id="rId9"/>
      <w:pgSz w:w="12240" w:h="15840"/>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E52" w:rsidRDefault="005D2E52">
      <w:r>
        <w:separator/>
      </w:r>
    </w:p>
  </w:endnote>
  <w:endnote w:type="continuationSeparator" w:id="0">
    <w:p w:rsidR="005D2E52" w:rsidRDefault="005D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41" w:rsidRDefault="00AD7D41">
    <w:pPr>
      <w:pStyle w:val="Cabeceraypi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41" w:rsidRDefault="006B09BE">
    <w:pPr>
      <w:pStyle w:val="a4"/>
    </w:pPr>
    <w:r>
      <w:rPr>
        <w:rStyle w:val="Ninguno"/>
        <w:rFonts w:ascii="Arial" w:hAnsi="Arial"/>
        <w:sz w:val="22"/>
        <w:szCs w:val="22"/>
      </w:rPr>
      <w:fldChar w:fldCharType="begin"/>
    </w:r>
    <w:r>
      <w:rPr>
        <w:rStyle w:val="Ninguno"/>
        <w:rFonts w:ascii="Arial" w:hAnsi="Arial"/>
        <w:sz w:val="22"/>
        <w:szCs w:val="22"/>
      </w:rPr>
      <w:instrText xml:space="preserve"> PAGE </w:instrText>
    </w:r>
    <w:r>
      <w:rPr>
        <w:rStyle w:val="Ninguno"/>
        <w:rFonts w:ascii="Arial" w:hAnsi="Arial"/>
        <w:sz w:val="22"/>
        <w:szCs w:val="22"/>
      </w:rPr>
      <w:fldChar w:fldCharType="separate"/>
    </w:r>
    <w:r>
      <w:rPr>
        <w:rStyle w:val="Ninguno"/>
        <w:rFonts w:ascii="Arial" w:hAnsi="Arial"/>
        <w:sz w:val="22"/>
        <w:szCs w:val="22"/>
      </w:rPr>
      <w:t>1</w:t>
    </w:r>
    <w:r>
      <w:rPr>
        <w:rStyle w:val="Ninguno"/>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E52" w:rsidRDefault="005D2E52">
      <w:r>
        <w:separator/>
      </w:r>
    </w:p>
  </w:footnote>
  <w:footnote w:type="continuationSeparator" w:id="0">
    <w:p w:rsidR="005D2E52" w:rsidRDefault="005D2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41" w:rsidRDefault="00AD7D41">
    <w:pPr>
      <w:pStyle w:val="Cabecerayp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41" w:rsidRDefault="00AD7D41">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DI2NLIwMDYzMjVU0lEKTi0uzszPAykwqgUAbKYpxSwAAAA="/>
  </w:docVars>
  <w:rsids>
    <w:rsidRoot w:val="00AD7D41"/>
    <w:rsid w:val="000338A5"/>
    <w:rsid w:val="0005776C"/>
    <w:rsid w:val="00097FA6"/>
    <w:rsid w:val="000F4FBB"/>
    <w:rsid w:val="00120AEE"/>
    <w:rsid w:val="00163D84"/>
    <w:rsid w:val="00174847"/>
    <w:rsid w:val="001A6D4E"/>
    <w:rsid w:val="00202E11"/>
    <w:rsid w:val="00215948"/>
    <w:rsid w:val="003D14EC"/>
    <w:rsid w:val="00454281"/>
    <w:rsid w:val="004B0D29"/>
    <w:rsid w:val="005D2E52"/>
    <w:rsid w:val="006B09BE"/>
    <w:rsid w:val="007016E6"/>
    <w:rsid w:val="0078188D"/>
    <w:rsid w:val="007B746B"/>
    <w:rsid w:val="00895590"/>
    <w:rsid w:val="008F7049"/>
    <w:rsid w:val="00996F00"/>
    <w:rsid w:val="00A01920"/>
    <w:rsid w:val="00A205AD"/>
    <w:rsid w:val="00AD7D41"/>
    <w:rsid w:val="00B31458"/>
    <w:rsid w:val="00C049B8"/>
    <w:rsid w:val="00C16F98"/>
    <w:rsid w:val="00C277CF"/>
    <w:rsid w:val="00C327EC"/>
    <w:rsid w:val="00C643CF"/>
    <w:rsid w:val="00D07ABE"/>
    <w:rsid w:val="00FC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D36F8"/>
  <w15:docId w15:val="{15CE50BC-F6A7-4574-828D-7C783FFA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eastAsia="Arial Unicode MS" w:hAnsi="Helvetica Neue" w:cs="Arial Unicode MS"/>
      <w:color w:val="000000"/>
      <w:sz w:val="24"/>
      <w:szCs w:val="24"/>
    </w:rPr>
  </w:style>
  <w:style w:type="paragraph" w:styleId="a4">
    <w:name w:val="footer"/>
    <w:pPr>
      <w:tabs>
        <w:tab w:val="center" w:pos="4153"/>
        <w:tab w:val="right" w:pos="8306"/>
      </w:tabs>
    </w:pPr>
    <w:rPr>
      <w:rFonts w:eastAsia="Arial Unicode MS" w:cs="Arial Unicode MS"/>
      <w:color w:val="000000"/>
      <w:sz w:val="18"/>
      <w:szCs w:val="18"/>
      <w:u w:color="000000"/>
    </w:rPr>
  </w:style>
  <w:style w:type="character" w:customStyle="1" w:styleId="Ninguno">
    <w:name w:val="Ninguno"/>
  </w:style>
  <w:style w:type="paragraph" w:customStyle="1" w:styleId="Body">
    <w:name w:val="Body"/>
    <w:rPr>
      <w:rFonts w:ascii="Calibri" w:eastAsia="Calibri" w:hAnsi="Calibri" w:cs="Calibri"/>
      <w:color w:val="000000"/>
      <w:sz w:val="22"/>
      <w:szCs w:val="22"/>
      <w:u w:color="000000"/>
      <w:lang w:val="de-DE"/>
    </w:rPr>
  </w:style>
  <w:style w:type="character" w:customStyle="1" w:styleId="Hyperlink0">
    <w:name w:val="Hyperlink.0"/>
    <w:basedOn w:val="Ninguno"/>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2374</Words>
  <Characters>13535</Characters>
  <Application>Microsoft Office Word</Application>
  <DocSecurity>0</DocSecurity>
  <Lines>112</Lines>
  <Paragraphs>31</Paragraphs>
  <ScaleCrop>false</ScaleCrop>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qiuxilu</cp:lastModifiedBy>
  <cp:revision>21</cp:revision>
  <dcterms:created xsi:type="dcterms:W3CDTF">2020-01-11T06:17:00Z</dcterms:created>
  <dcterms:modified xsi:type="dcterms:W3CDTF">2020-01-11T14:46:00Z</dcterms:modified>
</cp:coreProperties>
</file>