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eastAsia="Times New Roman" w:hAnsiTheme="majorBidi" w:cstheme="majorBidi"/>
          <w:noProof/>
          <w:sz w:val="24"/>
          <w:szCs w:val="24"/>
        </w:rPr>
        <w:drawing>
          <wp:anchor distT="0" distB="0" distL="114300" distR="114300" simplePos="0" relativeHeight="251660288" behindDoc="0" locked="0" layoutInCell="1" allowOverlap="1" wp14:anchorId="6DEE7385" wp14:editId="6FD2A9E7">
            <wp:simplePos x="0" y="0"/>
            <wp:positionH relativeFrom="column">
              <wp:posOffset>-723900</wp:posOffset>
            </wp:positionH>
            <wp:positionV relativeFrom="paragraph">
              <wp:posOffset>66675</wp:posOffset>
            </wp:positionV>
            <wp:extent cx="1628775" cy="699770"/>
            <wp:effectExtent l="0" t="0" r="9525" b="5080"/>
            <wp:wrapNone/>
            <wp:docPr id="2" name="Picture 4" descr="K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U LOGO.jpg"/>
                    <pic:cNvPicPr>
                      <a:picLocks noChangeAspect="1" noChangeArrowheads="1"/>
                    </pic:cNvPicPr>
                  </pic:nvPicPr>
                  <pic:blipFill>
                    <a:blip r:embed="rId5"/>
                    <a:srcRect/>
                    <a:stretch>
                      <a:fillRect/>
                    </a:stretch>
                  </pic:blipFill>
                  <pic:spPr bwMode="auto">
                    <a:xfrm>
                      <a:off x="0" y="0"/>
                      <a:ext cx="1628775"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0869">
        <w:rPr>
          <w:rFonts w:asciiTheme="majorBidi" w:hAnsiTheme="majorBidi" w:cstheme="majorBidi"/>
          <w:noProof/>
          <w:sz w:val="24"/>
          <w:szCs w:val="24"/>
        </w:rPr>
        <w:drawing>
          <wp:anchor distT="0" distB="0" distL="114300" distR="114300" simplePos="0" relativeHeight="251659264" behindDoc="0" locked="0" layoutInCell="1" allowOverlap="1" wp14:anchorId="7FCCF508" wp14:editId="74E12652">
            <wp:simplePos x="0" y="0"/>
            <wp:positionH relativeFrom="margin">
              <wp:posOffset>5010150</wp:posOffset>
            </wp:positionH>
            <wp:positionV relativeFrom="paragraph">
              <wp:posOffset>9525</wp:posOffset>
            </wp:positionV>
            <wp:extent cx="704850" cy="676275"/>
            <wp:effectExtent l="0" t="0" r="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04850" cy="676275"/>
                    </a:xfrm>
                    <a:prstGeom prst="rect">
                      <a:avLst/>
                    </a:prstGeom>
                    <a:noFill/>
                  </pic:spPr>
                </pic:pic>
              </a:graphicData>
            </a:graphic>
            <wp14:sizeRelH relativeFrom="margin">
              <wp14:pctWidth>0</wp14:pctWidth>
            </wp14:sizeRelH>
            <wp14:sizeRelV relativeFrom="margin">
              <wp14:pctHeight>0</wp14:pctHeight>
            </wp14:sizeRelV>
          </wp:anchor>
        </w:drawing>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 xml:space="preserve"> College of Business Administration </w:t>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Department of Marketing</w:t>
      </w:r>
    </w:p>
    <w:p w:rsidR="00870869" w:rsidRPr="00870869" w:rsidRDefault="00870869" w:rsidP="00870869">
      <w:pPr>
        <w:autoSpaceDE w:val="0"/>
        <w:autoSpaceDN w:val="0"/>
        <w:adjustRightInd w:val="0"/>
        <w:spacing w:after="0" w:line="240" w:lineRule="auto"/>
        <w:jc w:val="center"/>
        <w:rPr>
          <w:rFonts w:asciiTheme="majorBidi" w:hAnsiTheme="majorBidi" w:cstheme="majorBidi"/>
          <w:sz w:val="24"/>
          <w:szCs w:val="24"/>
        </w:rPr>
      </w:pPr>
      <w:r w:rsidRPr="00870869">
        <w:rPr>
          <w:rFonts w:asciiTheme="majorBidi" w:hAnsiTheme="majorBidi" w:cstheme="majorBidi"/>
          <w:sz w:val="24"/>
          <w:szCs w:val="24"/>
        </w:rPr>
        <w:t>MKT 477: Co-op Training</w:t>
      </w:r>
    </w:p>
    <w:p w:rsidR="00870869" w:rsidRPr="00870869" w:rsidRDefault="00870869" w:rsidP="00870869">
      <w:pPr>
        <w:pBdr>
          <w:bottom w:val="single" w:sz="4" w:space="1" w:color="auto"/>
        </w:pBdr>
        <w:jc w:val="center"/>
        <w:rPr>
          <w:rFonts w:asciiTheme="majorBidi" w:hAnsiTheme="majorBidi" w:cstheme="majorBidi"/>
          <w:sz w:val="24"/>
          <w:szCs w:val="24"/>
        </w:rPr>
      </w:pPr>
    </w:p>
    <w:tbl>
      <w:tblPr>
        <w:tblStyle w:val="TableGrid"/>
        <w:tblW w:w="0" w:type="auto"/>
        <w:tblInd w:w="-1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870869" w:rsidRPr="00870869" w:rsidTr="004704FD">
        <w:tc>
          <w:tcPr>
            <w:tcW w:w="4788" w:type="dxa"/>
            <w:hideMark/>
          </w:tcPr>
          <w:p w:rsidR="00870869" w:rsidRPr="00870869" w:rsidRDefault="00870869" w:rsidP="004704FD">
            <w:pPr>
              <w:rPr>
                <w:rFonts w:asciiTheme="majorBidi" w:hAnsiTheme="majorBidi" w:cstheme="majorBidi"/>
                <w:b/>
                <w:bCs/>
                <w:sz w:val="24"/>
                <w:szCs w:val="24"/>
              </w:rPr>
            </w:pPr>
            <w:r w:rsidRPr="00870869">
              <w:rPr>
                <w:rFonts w:asciiTheme="majorBidi" w:hAnsiTheme="majorBidi" w:cstheme="majorBidi"/>
                <w:b/>
                <w:bCs/>
                <w:sz w:val="24"/>
                <w:szCs w:val="24"/>
              </w:rPr>
              <w:t xml:space="preserve">Instructor: </w:t>
            </w:r>
            <w:r w:rsidR="004704FD">
              <w:rPr>
                <w:rFonts w:asciiTheme="majorBidi" w:hAnsiTheme="majorBidi" w:cstheme="majorBidi"/>
                <w:b/>
                <w:bCs/>
                <w:sz w:val="24"/>
                <w:szCs w:val="24"/>
              </w:rPr>
              <w:t>Ruwaida Albrahim</w:t>
            </w:r>
          </w:p>
        </w:tc>
      </w:tr>
      <w:tr w:rsidR="00870869" w:rsidRPr="00870869" w:rsidTr="004704FD">
        <w:tc>
          <w:tcPr>
            <w:tcW w:w="4788" w:type="dxa"/>
            <w:hideMark/>
          </w:tcPr>
          <w:p w:rsidR="00870869" w:rsidRPr="00870869" w:rsidRDefault="00870869" w:rsidP="004704FD">
            <w:pPr>
              <w:rPr>
                <w:rFonts w:asciiTheme="majorBidi" w:hAnsiTheme="majorBidi" w:cstheme="majorBidi"/>
                <w:sz w:val="24"/>
                <w:szCs w:val="24"/>
              </w:rPr>
            </w:pPr>
            <w:r w:rsidRPr="00870869">
              <w:rPr>
                <w:rFonts w:asciiTheme="majorBidi" w:hAnsiTheme="majorBidi" w:cstheme="majorBidi"/>
                <w:b/>
                <w:bCs/>
                <w:sz w:val="24"/>
                <w:szCs w:val="24"/>
              </w:rPr>
              <w:t xml:space="preserve">E-Mail: </w:t>
            </w:r>
            <w:hyperlink r:id="rId7" w:history="1">
              <w:r w:rsidR="004704FD" w:rsidRPr="007E08CB">
                <w:rPr>
                  <w:rStyle w:val="Hyperlink"/>
                  <w:rFonts w:asciiTheme="majorBidi" w:hAnsiTheme="majorBidi" w:cstheme="majorBidi"/>
                  <w:sz w:val="24"/>
                  <w:szCs w:val="24"/>
                </w:rPr>
                <w:t>ralbrahim@ksu.edu.sa</w:t>
              </w:r>
            </w:hyperlink>
            <w:r w:rsidRPr="00870869">
              <w:rPr>
                <w:rFonts w:asciiTheme="majorBidi" w:hAnsiTheme="majorBidi" w:cstheme="majorBidi"/>
                <w:sz w:val="24"/>
                <w:szCs w:val="24"/>
              </w:rPr>
              <w:t xml:space="preserve"> </w:t>
            </w:r>
          </w:p>
          <w:p w:rsidR="00870869" w:rsidRPr="00870869" w:rsidRDefault="00D1485A" w:rsidP="00D57C9F">
            <w:pPr>
              <w:rPr>
                <w:rFonts w:asciiTheme="majorBidi" w:hAnsiTheme="majorBidi" w:cstheme="majorBidi"/>
                <w:b/>
                <w:bCs/>
                <w:sz w:val="24"/>
                <w:szCs w:val="24"/>
              </w:rPr>
            </w:pPr>
            <w:hyperlink r:id="rId8" w:history="1"/>
          </w:p>
        </w:tc>
      </w:tr>
    </w:tbl>
    <w:p w:rsidR="00870869" w:rsidRPr="002A5856" w:rsidRDefault="00870869" w:rsidP="00870869">
      <w:pPr>
        <w:jc w:val="both"/>
        <w:rPr>
          <w:rFonts w:asciiTheme="majorBidi" w:hAnsiTheme="majorBidi" w:cstheme="majorBidi"/>
          <w:color w:val="002060"/>
          <w:sz w:val="24"/>
          <w:szCs w:val="24"/>
          <w:u w:val="single"/>
        </w:rPr>
      </w:pPr>
      <w:r w:rsidRPr="002A5856">
        <w:rPr>
          <w:rFonts w:asciiTheme="majorBidi" w:hAnsiTheme="majorBidi" w:cstheme="majorBidi"/>
          <w:b/>
          <w:bCs/>
          <w:color w:val="002060"/>
          <w:sz w:val="24"/>
          <w:szCs w:val="24"/>
          <w:u w:val="single"/>
        </w:rPr>
        <w:t>Course Description:</w:t>
      </w:r>
      <w:r w:rsidRPr="002A5856">
        <w:rPr>
          <w:rFonts w:asciiTheme="majorBidi" w:hAnsiTheme="majorBidi" w:cstheme="majorBidi"/>
          <w:color w:val="002060"/>
          <w:sz w:val="24"/>
          <w:szCs w:val="24"/>
          <w:u w:val="single"/>
        </w:rPr>
        <w:t xml:space="preserve"> </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Cooperative Education is a planned learning experience, for which credits are earned, that integrates classroom theory and learning experiences at a workplace. The experience enables students to apply and refine the knowledge and skills acquired in a related curriculum course. The Co-op is a supervised work experience in a position in the government or the private sector which </w:t>
      </w:r>
      <w:r w:rsidRPr="00870869">
        <w:rPr>
          <w:rFonts w:asciiTheme="majorBidi" w:hAnsiTheme="majorBidi" w:cstheme="majorBidi"/>
          <w:color w:val="000000"/>
          <w:sz w:val="24"/>
          <w:szCs w:val="24"/>
        </w:rPr>
        <w:t xml:space="preserve">aimed to assist students in making the transition from the classroom to industry. </w:t>
      </w:r>
      <w:r w:rsidRPr="00870869">
        <w:rPr>
          <w:rFonts w:asciiTheme="majorBidi" w:hAnsiTheme="majorBidi" w:cstheme="majorBidi"/>
          <w:sz w:val="24"/>
          <w:szCs w:val="24"/>
        </w:rPr>
        <w:t>Students are required to finish 500 hours on the job to earn 6-credit hours for the course.</w:t>
      </w:r>
    </w:p>
    <w:p w:rsidR="00870869" w:rsidRPr="002A5856" w:rsidRDefault="00870869" w:rsidP="00870869">
      <w:pPr>
        <w:jc w:val="both"/>
        <w:rPr>
          <w:rFonts w:asciiTheme="majorBidi" w:hAnsiTheme="majorBidi" w:cstheme="majorBidi"/>
          <w:b/>
          <w:bCs/>
          <w:color w:val="002060"/>
          <w:sz w:val="24"/>
          <w:szCs w:val="24"/>
          <w:u w:val="single"/>
        </w:rPr>
      </w:pPr>
      <w:r w:rsidRPr="002A5856">
        <w:rPr>
          <w:rFonts w:asciiTheme="majorBidi" w:hAnsiTheme="majorBidi" w:cstheme="majorBidi"/>
          <w:b/>
          <w:bCs/>
          <w:color w:val="002060"/>
          <w:sz w:val="24"/>
          <w:szCs w:val="24"/>
          <w:u w:val="single"/>
        </w:rPr>
        <w:t>Course Objectives:</w:t>
      </w:r>
    </w:p>
    <w:p w:rsidR="00870869" w:rsidRP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 By completing the Co-op, you will learn more about your field and have the opportunity to interact with the professionals in your field. Moreover, the Co-op is expected to help you in such a way: </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Academically by Applying and integrating the principles and theory learned in the classroom with workplace practice and clarify academic goals.</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Professionally by clarifying career goals, understanding workplace culture, gaining workplace competencies, benefiting from professional networking, and having better access to after-graduation employment opportunities.</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Personally by determining your strengths and weaknesses, developing and enhancing interpersonal skills, and specifying career options in Marketing.</w:t>
      </w:r>
    </w:p>
    <w:p w:rsidR="00870869" w:rsidRPr="00870869" w:rsidRDefault="00870869" w:rsidP="00870869">
      <w:pPr>
        <w:numPr>
          <w:ilvl w:val="0"/>
          <w:numId w:val="2"/>
        </w:numPr>
        <w:spacing w:before="100" w:beforeAutospacing="1" w:after="100" w:afterAutospacing="1" w:line="225" w:lineRule="atLeast"/>
        <w:jc w:val="both"/>
        <w:rPr>
          <w:rFonts w:asciiTheme="majorBidi" w:hAnsiTheme="majorBidi" w:cstheme="majorBidi"/>
          <w:sz w:val="24"/>
          <w:szCs w:val="24"/>
        </w:rPr>
      </w:pPr>
      <w:r w:rsidRPr="00870869">
        <w:rPr>
          <w:rFonts w:asciiTheme="majorBidi" w:hAnsiTheme="majorBidi" w:cstheme="majorBidi"/>
          <w:sz w:val="24"/>
          <w:szCs w:val="24"/>
        </w:rPr>
        <w:t>Understanding the work environment by understanding politics, conflict and the different pattern and setting in the work environment</w:t>
      </w:r>
    </w:p>
    <w:p w:rsidR="004704FD" w:rsidRDefault="004704FD" w:rsidP="00870869">
      <w:pPr>
        <w:jc w:val="both"/>
        <w:rPr>
          <w:rFonts w:asciiTheme="majorBidi" w:hAnsiTheme="majorBidi" w:cstheme="majorBidi"/>
          <w:b/>
          <w:bCs/>
          <w:sz w:val="24"/>
          <w:szCs w:val="24"/>
        </w:rPr>
      </w:pPr>
    </w:p>
    <w:p w:rsidR="004704FD" w:rsidRDefault="004704FD" w:rsidP="00870869">
      <w:pPr>
        <w:jc w:val="both"/>
        <w:rPr>
          <w:rFonts w:asciiTheme="majorBidi" w:hAnsiTheme="majorBidi" w:cstheme="majorBidi"/>
          <w:b/>
          <w:bCs/>
          <w:sz w:val="24"/>
          <w:szCs w:val="24"/>
        </w:rPr>
      </w:pPr>
    </w:p>
    <w:p w:rsidR="002A5856" w:rsidRDefault="002A5856" w:rsidP="00870869">
      <w:pPr>
        <w:jc w:val="both"/>
        <w:rPr>
          <w:rFonts w:asciiTheme="majorBidi" w:hAnsiTheme="majorBidi" w:cstheme="majorBidi"/>
          <w:b/>
          <w:bCs/>
          <w:sz w:val="24"/>
          <w:szCs w:val="24"/>
        </w:rPr>
      </w:pPr>
    </w:p>
    <w:p w:rsidR="002A5856" w:rsidRDefault="002A5856" w:rsidP="00870869">
      <w:pPr>
        <w:jc w:val="both"/>
        <w:rPr>
          <w:rFonts w:asciiTheme="majorBidi" w:hAnsiTheme="majorBidi" w:cstheme="majorBidi"/>
          <w:b/>
          <w:bCs/>
          <w:sz w:val="24"/>
          <w:szCs w:val="24"/>
        </w:rPr>
      </w:pPr>
    </w:p>
    <w:p w:rsidR="00870869" w:rsidRPr="002A5856" w:rsidRDefault="00870869" w:rsidP="00870869">
      <w:pPr>
        <w:jc w:val="both"/>
        <w:rPr>
          <w:rFonts w:asciiTheme="majorBidi" w:hAnsiTheme="majorBidi" w:cstheme="majorBidi"/>
          <w:b/>
          <w:bCs/>
          <w:color w:val="002060"/>
          <w:sz w:val="24"/>
          <w:szCs w:val="24"/>
          <w:u w:val="single"/>
        </w:rPr>
      </w:pPr>
      <w:r w:rsidRPr="002A5856">
        <w:rPr>
          <w:rFonts w:asciiTheme="majorBidi" w:hAnsiTheme="majorBidi" w:cstheme="majorBidi"/>
          <w:b/>
          <w:bCs/>
          <w:color w:val="002060"/>
          <w:sz w:val="24"/>
          <w:szCs w:val="24"/>
          <w:u w:val="single"/>
        </w:rPr>
        <w:lastRenderedPageBreak/>
        <w:t>Course Requirements:</w:t>
      </w:r>
    </w:p>
    <w:p w:rsidR="002A5856" w:rsidRDefault="002A5856" w:rsidP="002A5856">
      <w:pPr>
        <w:pStyle w:val="ListParagraph"/>
        <w:numPr>
          <w:ilvl w:val="0"/>
          <w:numId w:val="3"/>
        </w:numPr>
        <w:jc w:val="both"/>
        <w:rPr>
          <w:rFonts w:asciiTheme="majorBidi" w:hAnsiTheme="majorBidi" w:cstheme="majorBidi"/>
          <w:sz w:val="24"/>
          <w:szCs w:val="24"/>
        </w:rPr>
      </w:pPr>
      <w:r w:rsidRPr="002A5856">
        <w:rPr>
          <w:rFonts w:asciiTheme="majorBidi" w:hAnsiTheme="majorBidi" w:cstheme="majorBidi"/>
          <w:sz w:val="24"/>
          <w:szCs w:val="24"/>
        </w:rPr>
        <w:t xml:space="preserve">To complete </w:t>
      </w:r>
      <w:r w:rsidR="00870869" w:rsidRPr="002A5856">
        <w:rPr>
          <w:rFonts w:asciiTheme="majorBidi" w:hAnsiTheme="majorBidi" w:cstheme="majorBidi"/>
          <w:sz w:val="24"/>
          <w:szCs w:val="24"/>
        </w:rPr>
        <w:t>training</w:t>
      </w:r>
      <w:r w:rsidRPr="002A5856">
        <w:rPr>
          <w:rFonts w:asciiTheme="majorBidi" w:hAnsiTheme="majorBidi" w:cstheme="majorBidi"/>
          <w:sz w:val="24"/>
          <w:szCs w:val="24"/>
        </w:rPr>
        <w:t xml:space="preserve"> period </w:t>
      </w:r>
      <w:r w:rsidR="00870869" w:rsidRPr="002A5856">
        <w:rPr>
          <w:rFonts w:asciiTheme="majorBidi" w:hAnsiTheme="majorBidi" w:cstheme="majorBidi"/>
          <w:sz w:val="24"/>
          <w:szCs w:val="24"/>
        </w:rPr>
        <w:t>in the private or governmental sectors</w:t>
      </w:r>
      <w:r w:rsidRPr="002A5856">
        <w:rPr>
          <w:rFonts w:asciiTheme="majorBidi" w:hAnsiTheme="majorBidi" w:cstheme="majorBidi"/>
          <w:sz w:val="24"/>
          <w:szCs w:val="24"/>
        </w:rPr>
        <w:t>.</w:t>
      </w:r>
    </w:p>
    <w:p w:rsidR="002A5856" w:rsidRDefault="002A5856" w:rsidP="002A5856">
      <w:pPr>
        <w:pStyle w:val="ListParagraph"/>
        <w:numPr>
          <w:ilvl w:val="0"/>
          <w:numId w:val="3"/>
        </w:numPr>
        <w:jc w:val="both"/>
        <w:rPr>
          <w:rFonts w:asciiTheme="majorBidi" w:hAnsiTheme="majorBidi" w:cstheme="majorBidi"/>
          <w:sz w:val="24"/>
          <w:szCs w:val="24"/>
        </w:rPr>
      </w:pPr>
      <w:r>
        <w:rPr>
          <w:rFonts w:asciiTheme="majorBidi" w:hAnsiTheme="majorBidi" w:cstheme="majorBidi"/>
          <w:sz w:val="24"/>
          <w:szCs w:val="24"/>
        </w:rPr>
        <w:t>S</w:t>
      </w:r>
      <w:r w:rsidR="00870869" w:rsidRPr="002A5856">
        <w:rPr>
          <w:rFonts w:asciiTheme="majorBidi" w:hAnsiTheme="majorBidi" w:cstheme="majorBidi"/>
          <w:sz w:val="24"/>
          <w:szCs w:val="24"/>
        </w:rPr>
        <w:t xml:space="preserve">tudents are required to submit </w:t>
      </w:r>
      <w:r>
        <w:rPr>
          <w:rFonts w:asciiTheme="majorBidi" w:hAnsiTheme="majorBidi" w:cstheme="majorBidi"/>
          <w:sz w:val="24"/>
          <w:szCs w:val="24"/>
        </w:rPr>
        <w:t xml:space="preserve">3 </w:t>
      </w:r>
      <w:r w:rsidR="00870869" w:rsidRPr="002A5856">
        <w:rPr>
          <w:rFonts w:asciiTheme="majorBidi" w:hAnsiTheme="majorBidi" w:cstheme="majorBidi"/>
          <w:sz w:val="24"/>
          <w:szCs w:val="24"/>
        </w:rPr>
        <w:t>Co-op report</w:t>
      </w:r>
      <w:r>
        <w:rPr>
          <w:rFonts w:asciiTheme="majorBidi" w:hAnsiTheme="majorBidi" w:cstheme="majorBidi"/>
          <w:sz w:val="24"/>
          <w:szCs w:val="24"/>
        </w:rPr>
        <w:t>s</w:t>
      </w:r>
      <w:r w:rsidR="00870869" w:rsidRPr="002A5856">
        <w:rPr>
          <w:rFonts w:asciiTheme="majorBidi" w:hAnsiTheme="majorBidi" w:cstheme="majorBidi"/>
          <w:sz w:val="24"/>
          <w:szCs w:val="24"/>
        </w:rPr>
        <w:t xml:space="preserve"> and a presentation to the Marketing Department</w:t>
      </w:r>
      <w:r>
        <w:rPr>
          <w:rFonts w:asciiTheme="majorBidi" w:hAnsiTheme="majorBidi" w:cstheme="majorBidi"/>
          <w:sz w:val="24"/>
          <w:szCs w:val="24"/>
        </w:rPr>
        <w:t>.</w:t>
      </w:r>
      <w:r w:rsidR="00870869" w:rsidRPr="002A5856">
        <w:rPr>
          <w:rFonts w:asciiTheme="majorBidi" w:hAnsiTheme="majorBidi" w:cstheme="majorBidi"/>
          <w:sz w:val="24"/>
          <w:szCs w:val="24"/>
        </w:rPr>
        <w:t xml:space="preserve"> </w:t>
      </w:r>
    </w:p>
    <w:p w:rsidR="00870869" w:rsidRPr="002A5856" w:rsidRDefault="00870869" w:rsidP="002A5856">
      <w:pPr>
        <w:jc w:val="both"/>
        <w:rPr>
          <w:rFonts w:asciiTheme="majorBidi" w:hAnsiTheme="majorBidi" w:cstheme="majorBidi"/>
          <w:sz w:val="24"/>
          <w:szCs w:val="24"/>
        </w:rPr>
      </w:pPr>
      <w:r w:rsidRPr="002A5856">
        <w:rPr>
          <w:rFonts w:asciiTheme="majorBidi" w:hAnsiTheme="majorBidi" w:cstheme="majorBidi"/>
          <w:sz w:val="24"/>
          <w:szCs w:val="24"/>
        </w:rPr>
        <w:t xml:space="preserve">The guidelines for writing the report and the content of the presentation are provided with this Syllabus. </w:t>
      </w:r>
    </w:p>
    <w:p w:rsidR="00870869" w:rsidRPr="002A5856" w:rsidRDefault="00870869" w:rsidP="00870869">
      <w:pPr>
        <w:pStyle w:val="NoSpacing"/>
        <w:rPr>
          <w:rFonts w:asciiTheme="majorBidi" w:hAnsiTheme="majorBidi" w:cstheme="majorBidi"/>
          <w:b/>
          <w:bCs/>
          <w:color w:val="002060"/>
          <w:sz w:val="24"/>
          <w:szCs w:val="24"/>
          <w:u w:val="single"/>
        </w:rPr>
      </w:pPr>
      <w:r w:rsidRPr="002A5856">
        <w:rPr>
          <w:rFonts w:asciiTheme="majorBidi" w:hAnsiTheme="majorBidi" w:cstheme="majorBidi"/>
          <w:b/>
          <w:bCs/>
          <w:color w:val="002060"/>
          <w:sz w:val="24"/>
          <w:szCs w:val="24"/>
          <w:u w:val="single"/>
        </w:rPr>
        <w:t>Reports</w:t>
      </w:r>
      <w:r w:rsidR="002A5856">
        <w:rPr>
          <w:rFonts w:asciiTheme="majorBidi" w:hAnsiTheme="majorBidi" w:cstheme="majorBidi"/>
          <w:b/>
          <w:bCs/>
          <w:color w:val="002060"/>
          <w:sz w:val="24"/>
          <w:szCs w:val="24"/>
          <w:u w:val="single"/>
        </w:rPr>
        <w:t xml:space="preserve"> and </w:t>
      </w:r>
      <w:proofErr w:type="spellStart"/>
      <w:r w:rsidR="002A5856">
        <w:rPr>
          <w:rFonts w:asciiTheme="majorBidi" w:hAnsiTheme="majorBidi" w:cstheme="majorBidi"/>
          <w:b/>
          <w:bCs/>
          <w:color w:val="002060"/>
          <w:sz w:val="24"/>
          <w:szCs w:val="24"/>
          <w:u w:val="single"/>
        </w:rPr>
        <w:t>Presention</w:t>
      </w:r>
      <w:proofErr w:type="spellEnd"/>
      <w:r w:rsidRPr="002A5856">
        <w:rPr>
          <w:rFonts w:asciiTheme="majorBidi" w:hAnsiTheme="majorBidi" w:cstheme="majorBidi"/>
          <w:b/>
          <w:bCs/>
          <w:color w:val="002060"/>
          <w:sz w:val="24"/>
          <w:szCs w:val="24"/>
          <w:u w:val="single"/>
        </w:rPr>
        <w:t xml:space="preserve"> Due Dates:</w:t>
      </w:r>
    </w:p>
    <w:p w:rsidR="00870869" w:rsidRPr="00870869" w:rsidRDefault="00870869" w:rsidP="00870869">
      <w:pPr>
        <w:pStyle w:val="NoSpacing"/>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3685"/>
        <w:gridCol w:w="1697"/>
        <w:gridCol w:w="1090"/>
      </w:tblGrid>
      <w:tr w:rsidR="00870869" w:rsidRPr="00870869" w:rsidTr="00D1485A">
        <w:tc>
          <w:tcPr>
            <w:tcW w:w="3685" w:type="dxa"/>
          </w:tcPr>
          <w:p w:rsidR="00870869" w:rsidRPr="00D1485A" w:rsidRDefault="002A5856" w:rsidP="00870869">
            <w:pPr>
              <w:pStyle w:val="NoSpacing"/>
              <w:rPr>
                <w:rFonts w:asciiTheme="majorBidi" w:hAnsiTheme="majorBidi" w:cstheme="majorBidi"/>
                <w:b/>
                <w:bCs/>
                <w:color w:val="002060"/>
                <w:sz w:val="24"/>
                <w:szCs w:val="24"/>
              </w:rPr>
            </w:pPr>
            <w:r w:rsidRPr="00D1485A">
              <w:rPr>
                <w:rFonts w:asciiTheme="majorBidi" w:hAnsiTheme="majorBidi" w:cstheme="majorBidi"/>
                <w:b/>
                <w:bCs/>
                <w:color w:val="002060"/>
                <w:sz w:val="24"/>
                <w:szCs w:val="24"/>
              </w:rPr>
              <w:t>Requirements</w:t>
            </w:r>
          </w:p>
        </w:tc>
        <w:tc>
          <w:tcPr>
            <w:tcW w:w="1697" w:type="dxa"/>
          </w:tcPr>
          <w:p w:rsidR="00870869" w:rsidRPr="00D1485A" w:rsidRDefault="00870869" w:rsidP="00870869">
            <w:pPr>
              <w:pStyle w:val="NoSpacing"/>
              <w:rPr>
                <w:rFonts w:asciiTheme="majorBidi" w:hAnsiTheme="majorBidi" w:cstheme="majorBidi"/>
                <w:b/>
                <w:bCs/>
                <w:color w:val="002060"/>
                <w:sz w:val="24"/>
                <w:szCs w:val="24"/>
              </w:rPr>
            </w:pPr>
            <w:r w:rsidRPr="00D1485A">
              <w:rPr>
                <w:rFonts w:asciiTheme="majorBidi" w:hAnsiTheme="majorBidi" w:cstheme="majorBidi"/>
                <w:b/>
                <w:bCs/>
                <w:color w:val="002060"/>
                <w:sz w:val="24"/>
                <w:szCs w:val="24"/>
              </w:rPr>
              <w:t>Date</w:t>
            </w:r>
          </w:p>
        </w:tc>
        <w:tc>
          <w:tcPr>
            <w:tcW w:w="1090" w:type="dxa"/>
          </w:tcPr>
          <w:p w:rsidR="00870869" w:rsidRPr="00D1485A" w:rsidRDefault="00870869" w:rsidP="00870869">
            <w:pPr>
              <w:pStyle w:val="NoSpacing"/>
              <w:rPr>
                <w:rFonts w:asciiTheme="majorBidi" w:hAnsiTheme="majorBidi" w:cstheme="majorBidi"/>
                <w:b/>
                <w:bCs/>
                <w:color w:val="002060"/>
                <w:sz w:val="24"/>
                <w:szCs w:val="24"/>
              </w:rPr>
            </w:pPr>
            <w:r w:rsidRPr="00D1485A">
              <w:rPr>
                <w:rFonts w:asciiTheme="majorBidi" w:hAnsiTheme="majorBidi" w:cstheme="majorBidi"/>
                <w:b/>
                <w:bCs/>
                <w:color w:val="002060"/>
                <w:sz w:val="24"/>
                <w:szCs w:val="24"/>
              </w:rPr>
              <w:t>Time</w:t>
            </w:r>
          </w:p>
        </w:tc>
      </w:tr>
      <w:tr w:rsidR="00870869" w:rsidRPr="00870869" w:rsidTr="00D1485A">
        <w:tc>
          <w:tcPr>
            <w:tcW w:w="3685"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1</w:t>
            </w:r>
            <w:r w:rsidR="00D1485A" w:rsidRPr="00D1485A">
              <w:rPr>
                <w:rFonts w:asciiTheme="majorBidi" w:hAnsiTheme="majorBidi" w:cstheme="majorBidi"/>
                <w:color w:val="002060"/>
                <w:sz w:val="24"/>
                <w:szCs w:val="24"/>
              </w:rPr>
              <w:t>-First Report</w:t>
            </w:r>
          </w:p>
        </w:tc>
        <w:tc>
          <w:tcPr>
            <w:tcW w:w="1697" w:type="dxa"/>
          </w:tcPr>
          <w:p w:rsidR="00870869" w:rsidRPr="00D1485A" w:rsidRDefault="004704FD" w:rsidP="004704FD">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2-24-2018</w:t>
            </w:r>
            <w:r w:rsidR="00870869" w:rsidRPr="00D1485A">
              <w:rPr>
                <w:rFonts w:asciiTheme="majorBidi" w:hAnsiTheme="majorBidi" w:cstheme="majorBidi"/>
                <w:color w:val="002060"/>
                <w:sz w:val="24"/>
                <w:szCs w:val="24"/>
              </w:rPr>
              <w:t xml:space="preserve"> </w:t>
            </w:r>
          </w:p>
        </w:tc>
        <w:tc>
          <w:tcPr>
            <w:tcW w:w="1090"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5 PM</w:t>
            </w:r>
          </w:p>
        </w:tc>
      </w:tr>
      <w:tr w:rsidR="00870869" w:rsidRPr="00870869" w:rsidTr="00D1485A">
        <w:tc>
          <w:tcPr>
            <w:tcW w:w="3685"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2</w:t>
            </w:r>
            <w:r w:rsidR="00D1485A" w:rsidRPr="00D1485A">
              <w:rPr>
                <w:rFonts w:asciiTheme="majorBidi" w:hAnsiTheme="majorBidi" w:cstheme="majorBidi"/>
                <w:color w:val="002060"/>
                <w:sz w:val="24"/>
                <w:szCs w:val="24"/>
              </w:rPr>
              <w:t>-Second Report</w:t>
            </w:r>
          </w:p>
        </w:tc>
        <w:tc>
          <w:tcPr>
            <w:tcW w:w="1697" w:type="dxa"/>
          </w:tcPr>
          <w:p w:rsidR="00870869" w:rsidRPr="00D1485A" w:rsidRDefault="004704FD"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3-24-2018</w:t>
            </w:r>
          </w:p>
        </w:tc>
        <w:tc>
          <w:tcPr>
            <w:tcW w:w="1090"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5 PM</w:t>
            </w:r>
          </w:p>
        </w:tc>
      </w:tr>
      <w:tr w:rsidR="00870869" w:rsidRPr="00870869" w:rsidTr="00D1485A">
        <w:tc>
          <w:tcPr>
            <w:tcW w:w="3685"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3</w:t>
            </w:r>
            <w:r w:rsidR="00D1485A" w:rsidRPr="00D1485A">
              <w:rPr>
                <w:rFonts w:asciiTheme="majorBidi" w:hAnsiTheme="majorBidi" w:cstheme="majorBidi"/>
                <w:color w:val="002060"/>
                <w:sz w:val="24"/>
                <w:szCs w:val="24"/>
              </w:rPr>
              <w:t>-Final Report</w:t>
            </w:r>
          </w:p>
        </w:tc>
        <w:tc>
          <w:tcPr>
            <w:tcW w:w="1697" w:type="dxa"/>
          </w:tcPr>
          <w:p w:rsidR="00870869" w:rsidRPr="00D1485A" w:rsidRDefault="004704FD"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4-21-2018</w:t>
            </w:r>
          </w:p>
        </w:tc>
        <w:tc>
          <w:tcPr>
            <w:tcW w:w="1090" w:type="dxa"/>
          </w:tcPr>
          <w:p w:rsidR="00870869" w:rsidRPr="00D1485A" w:rsidRDefault="00870869"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5 PM</w:t>
            </w:r>
          </w:p>
        </w:tc>
      </w:tr>
      <w:tr w:rsidR="002A5856" w:rsidRPr="00870869" w:rsidTr="00D1485A">
        <w:tc>
          <w:tcPr>
            <w:tcW w:w="3685" w:type="dxa"/>
          </w:tcPr>
          <w:p w:rsidR="002A5856" w:rsidRPr="00D1485A" w:rsidRDefault="00D1485A"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kern w:val="24"/>
                <w:sz w:val="24"/>
                <w:szCs w:val="24"/>
              </w:rPr>
              <w:t>4-</w:t>
            </w:r>
            <w:r w:rsidR="002A5856" w:rsidRPr="00D1485A">
              <w:rPr>
                <w:rFonts w:asciiTheme="majorBidi" w:hAnsiTheme="majorBidi" w:cstheme="majorBidi"/>
                <w:color w:val="002060"/>
                <w:kern w:val="24"/>
                <w:sz w:val="24"/>
                <w:szCs w:val="24"/>
              </w:rPr>
              <w:t>Presentation to committee</w:t>
            </w:r>
          </w:p>
        </w:tc>
        <w:tc>
          <w:tcPr>
            <w:tcW w:w="1697" w:type="dxa"/>
          </w:tcPr>
          <w:p w:rsidR="002A5856" w:rsidRPr="00D1485A" w:rsidRDefault="00D1485A" w:rsidP="00870869">
            <w:pPr>
              <w:pStyle w:val="NoSpacing"/>
              <w:rPr>
                <w:rFonts w:asciiTheme="majorBidi" w:hAnsiTheme="majorBidi" w:cstheme="majorBidi"/>
                <w:color w:val="002060"/>
                <w:sz w:val="24"/>
                <w:szCs w:val="24"/>
              </w:rPr>
            </w:pPr>
            <w:r w:rsidRPr="00D1485A">
              <w:rPr>
                <w:rFonts w:asciiTheme="majorBidi" w:hAnsiTheme="majorBidi" w:cstheme="majorBidi"/>
                <w:color w:val="002060"/>
                <w:sz w:val="24"/>
                <w:szCs w:val="24"/>
              </w:rPr>
              <w:t>As scheduled</w:t>
            </w:r>
          </w:p>
        </w:tc>
        <w:tc>
          <w:tcPr>
            <w:tcW w:w="1090" w:type="dxa"/>
          </w:tcPr>
          <w:p w:rsidR="002A5856" w:rsidRPr="00D1485A" w:rsidRDefault="002A5856" w:rsidP="00870869">
            <w:pPr>
              <w:pStyle w:val="NoSpacing"/>
              <w:rPr>
                <w:rFonts w:asciiTheme="majorBidi" w:hAnsiTheme="majorBidi" w:cstheme="majorBidi"/>
                <w:color w:val="002060"/>
                <w:sz w:val="24"/>
                <w:szCs w:val="24"/>
              </w:rPr>
            </w:pPr>
          </w:p>
        </w:tc>
      </w:tr>
    </w:tbl>
    <w:p w:rsidR="00870869" w:rsidRDefault="00870869" w:rsidP="00870869">
      <w:pPr>
        <w:spacing w:after="0" w:line="240" w:lineRule="auto"/>
        <w:rPr>
          <w:rFonts w:asciiTheme="majorBidi" w:eastAsiaTheme="minorEastAsia" w:hAnsiTheme="majorBidi" w:cstheme="majorBidi"/>
          <w:color w:val="FF0000"/>
          <w:kern w:val="24"/>
          <w:sz w:val="24"/>
          <w:szCs w:val="24"/>
        </w:rPr>
      </w:pPr>
    </w:p>
    <w:p w:rsidR="00870869" w:rsidRPr="00870869" w:rsidRDefault="00870869" w:rsidP="00870869">
      <w:pPr>
        <w:spacing w:after="0" w:line="240" w:lineRule="auto"/>
        <w:rPr>
          <w:rFonts w:asciiTheme="majorBidi" w:eastAsia="Times New Roman" w:hAnsiTheme="majorBidi" w:cstheme="majorBidi"/>
          <w:sz w:val="24"/>
          <w:szCs w:val="24"/>
        </w:rPr>
      </w:pPr>
    </w:p>
    <w:p w:rsidR="00870869" w:rsidRPr="00870869" w:rsidRDefault="00870869" w:rsidP="00870869">
      <w:pPr>
        <w:jc w:val="both"/>
        <w:rPr>
          <w:rFonts w:asciiTheme="majorBidi" w:hAnsiTheme="majorBidi" w:cstheme="majorBidi"/>
          <w:color w:val="00B050"/>
          <w:sz w:val="24"/>
          <w:szCs w:val="24"/>
          <w:u w:val="single"/>
        </w:rPr>
      </w:pPr>
      <w:r w:rsidRPr="00870869">
        <w:rPr>
          <w:rFonts w:asciiTheme="majorBidi" w:hAnsiTheme="majorBidi" w:cstheme="majorBidi"/>
          <w:b/>
          <w:bCs/>
          <w:color w:val="00B050"/>
          <w:sz w:val="24"/>
          <w:szCs w:val="24"/>
          <w:u w:val="single"/>
        </w:rPr>
        <w:t>Course Grading:</w:t>
      </w:r>
      <w:r w:rsidRPr="00870869">
        <w:rPr>
          <w:rFonts w:asciiTheme="majorBidi" w:hAnsiTheme="majorBidi" w:cstheme="majorBidi"/>
          <w:color w:val="00B050"/>
          <w:sz w:val="24"/>
          <w:szCs w:val="24"/>
          <w:u w:val="single"/>
        </w:rPr>
        <w:t xml:space="preserve"> </w:t>
      </w:r>
    </w:p>
    <w:p w:rsidR="00D1485A" w:rsidRDefault="00870869" w:rsidP="00D1485A">
      <w:pPr>
        <w:pStyle w:val="ListParagraph"/>
        <w:numPr>
          <w:ilvl w:val="0"/>
          <w:numId w:val="4"/>
        </w:numPr>
        <w:jc w:val="both"/>
        <w:rPr>
          <w:rFonts w:asciiTheme="majorBidi" w:hAnsiTheme="majorBidi" w:cstheme="majorBidi"/>
          <w:sz w:val="24"/>
          <w:szCs w:val="24"/>
        </w:rPr>
      </w:pPr>
      <w:r w:rsidRPr="00D1485A">
        <w:rPr>
          <w:rFonts w:asciiTheme="majorBidi" w:hAnsiTheme="majorBidi" w:cstheme="majorBidi"/>
          <w:sz w:val="24"/>
          <w:szCs w:val="24"/>
        </w:rPr>
        <w:t xml:space="preserve">Students are required to finish 500 hours on the job where their performance will be evaluated by their work supervisors. </w:t>
      </w:r>
    </w:p>
    <w:p w:rsidR="00D1485A" w:rsidRDefault="00D1485A" w:rsidP="00D1485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T</w:t>
      </w:r>
      <w:r w:rsidR="00870869" w:rsidRPr="00D1485A">
        <w:rPr>
          <w:rFonts w:asciiTheme="majorBidi" w:hAnsiTheme="majorBidi" w:cstheme="majorBidi"/>
          <w:sz w:val="24"/>
          <w:szCs w:val="24"/>
        </w:rPr>
        <w:t xml:space="preserve">he work supervisor </w:t>
      </w:r>
      <w:r>
        <w:rPr>
          <w:rFonts w:asciiTheme="majorBidi" w:hAnsiTheme="majorBidi" w:cstheme="majorBidi"/>
          <w:sz w:val="24"/>
          <w:szCs w:val="24"/>
        </w:rPr>
        <w:t>will evaluate the student at</w:t>
      </w:r>
      <w:r w:rsidR="00870869" w:rsidRPr="00D1485A">
        <w:rPr>
          <w:rFonts w:asciiTheme="majorBidi" w:hAnsiTheme="majorBidi" w:cstheme="majorBidi"/>
          <w:sz w:val="24"/>
          <w:szCs w:val="24"/>
        </w:rPr>
        <w:t xml:space="preserve"> the end of the Co-op period. </w:t>
      </w:r>
    </w:p>
    <w:p w:rsidR="00870869" w:rsidRDefault="00870869" w:rsidP="00D1485A">
      <w:pPr>
        <w:pStyle w:val="ListParagraph"/>
        <w:numPr>
          <w:ilvl w:val="0"/>
          <w:numId w:val="4"/>
        </w:numPr>
        <w:jc w:val="both"/>
        <w:rPr>
          <w:rFonts w:asciiTheme="majorBidi" w:hAnsiTheme="majorBidi" w:cstheme="majorBidi"/>
          <w:sz w:val="24"/>
          <w:szCs w:val="24"/>
        </w:rPr>
      </w:pPr>
      <w:r w:rsidRPr="00D1485A">
        <w:rPr>
          <w:rFonts w:asciiTheme="majorBidi" w:hAnsiTheme="majorBidi" w:cstheme="majorBidi"/>
          <w:sz w:val="24"/>
          <w:szCs w:val="24"/>
        </w:rPr>
        <w:t>The quality of the Co-op report</w:t>
      </w:r>
      <w:r w:rsidR="00D1485A">
        <w:rPr>
          <w:rFonts w:asciiTheme="majorBidi" w:hAnsiTheme="majorBidi" w:cstheme="majorBidi"/>
          <w:sz w:val="24"/>
          <w:szCs w:val="24"/>
        </w:rPr>
        <w:t>s</w:t>
      </w:r>
      <w:r w:rsidRPr="00D1485A">
        <w:rPr>
          <w:rFonts w:asciiTheme="majorBidi" w:hAnsiTheme="majorBidi" w:cstheme="majorBidi"/>
          <w:sz w:val="24"/>
          <w:szCs w:val="24"/>
        </w:rPr>
        <w:t xml:space="preserve"> and the presentation will be graded based on the criteria provided to you with this syllabus. </w:t>
      </w:r>
    </w:p>
    <w:p w:rsidR="00D1485A" w:rsidRDefault="00D1485A" w:rsidP="00D1485A">
      <w:pPr>
        <w:pStyle w:val="ListParagraph"/>
        <w:numPr>
          <w:ilvl w:val="0"/>
          <w:numId w:val="4"/>
        </w:numPr>
        <w:jc w:val="both"/>
        <w:rPr>
          <w:rFonts w:asciiTheme="majorBidi" w:hAnsiTheme="majorBidi" w:cstheme="majorBidi"/>
          <w:sz w:val="24"/>
          <w:szCs w:val="24"/>
        </w:rPr>
      </w:pPr>
      <w:r w:rsidRPr="00870869">
        <w:rPr>
          <w:rFonts w:asciiTheme="majorBidi" w:hAnsiTheme="majorBidi" w:cstheme="majorBidi"/>
          <w:sz w:val="24"/>
          <w:szCs w:val="24"/>
        </w:rPr>
        <w:t>academic supervisor</w:t>
      </w:r>
      <w:r>
        <w:rPr>
          <w:rFonts w:asciiTheme="majorBidi" w:hAnsiTheme="majorBidi" w:cstheme="majorBidi"/>
          <w:sz w:val="24"/>
          <w:szCs w:val="24"/>
        </w:rPr>
        <w:t xml:space="preserve"> will evaluate your performance and your submitted reports.</w:t>
      </w:r>
    </w:p>
    <w:p w:rsidR="00D1485A" w:rsidRPr="00D1485A" w:rsidRDefault="00D1485A" w:rsidP="00D1485A">
      <w:pPr>
        <w:pStyle w:val="ListParagraph"/>
        <w:numPr>
          <w:ilvl w:val="0"/>
          <w:numId w:val="4"/>
        </w:numPr>
        <w:jc w:val="both"/>
        <w:rPr>
          <w:rFonts w:asciiTheme="majorBidi" w:hAnsiTheme="majorBidi" w:cstheme="majorBidi"/>
          <w:sz w:val="24"/>
          <w:szCs w:val="24"/>
        </w:rPr>
      </w:pPr>
      <w:r>
        <w:rPr>
          <w:rFonts w:asciiTheme="majorBidi" w:hAnsiTheme="majorBidi" w:cstheme="majorBidi"/>
          <w:sz w:val="24"/>
          <w:szCs w:val="24"/>
        </w:rPr>
        <w:t xml:space="preserve">Grading criteria (provided below) will be applied. </w:t>
      </w:r>
    </w:p>
    <w:p w:rsidR="00870869" w:rsidRPr="00870869" w:rsidRDefault="00870869" w:rsidP="00870869">
      <w:pPr>
        <w:jc w:val="both"/>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Grading will be based on the following criteria:</w:t>
      </w:r>
    </w:p>
    <w:tbl>
      <w:tblPr>
        <w:tblStyle w:val="TableGrid"/>
        <w:tblW w:w="0" w:type="auto"/>
        <w:tblLook w:val="04A0" w:firstRow="1" w:lastRow="0" w:firstColumn="1" w:lastColumn="0" w:noHBand="0" w:noVBand="1"/>
      </w:tblPr>
      <w:tblGrid>
        <w:gridCol w:w="2250"/>
        <w:gridCol w:w="6380"/>
      </w:tblGrid>
      <w:tr w:rsidR="00870869" w:rsidRPr="00870869" w:rsidTr="00D57C9F">
        <w:trPr>
          <w:trHeight w:val="835"/>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30%</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Evaluation of the work supervisor.</w:t>
            </w:r>
          </w:p>
        </w:tc>
      </w:tr>
      <w:tr w:rsidR="00870869" w:rsidRPr="00870869" w:rsidTr="00D57C9F">
        <w:trPr>
          <w:trHeight w:val="575"/>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30%</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Evaluation of the academic supervisor and written monthly reports</w:t>
            </w:r>
          </w:p>
        </w:tc>
      </w:tr>
      <w:tr w:rsidR="00870869" w:rsidRPr="00870869" w:rsidTr="00D57C9F">
        <w:trPr>
          <w:trHeight w:val="530"/>
        </w:trPr>
        <w:tc>
          <w:tcPr>
            <w:tcW w:w="2425" w:type="dxa"/>
            <w:vAlign w:val="center"/>
          </w:tcPr>
          <w:p w:rsidR="00870869" w:rsidRPr="00870869" w:rsidRDefault="00870869" w:rsidP="00D57C9F">
            <w:pPr>
              <w:jc w:val="center"/>
              <w:rPr>
                <w:rFonts w:asciiTheme="majorBidi" w:hAnsiTheme="majorBidi" w:cstheme="majorBidi"/>
                <w:sz w:val="24"/>
                <w:szCs w:val="24"/>
              </w:rPr>
            </w:pPr>
            <w:r w:rsidRPr="00870869">
              <w:rPr>
                <w:rFonts w:asciiTheme="majorBidi" w:hAnsiTheme="majorBidi" w:cstheme="majorBidi"/>
                <w:sz w:val="24"/>
                <w:szCs w:val="24"/>
              </w:rPr>
              <w:t>40 %</w:t>
            </w:r>
          </w:p>
        </w:tc>
        <w:tc>
          <w:tcPr>
            <w:tcW w:w="6925" w:type="dxa"/>
            <w:vAlign w:val="center"/>
          </w:tcPr>
          <w:p w:rsidR="00870869" w:rsidRPr="00870869" w:rsidRDefault="00870869" w:rsidP="00D57C9F">
            <w:pPr>
              <w:rPr>
                <w:rFonts w:asciiTheme="majorBidi" w:hAnsiTheme="majorBidi" w:cstheme="majorBidi"/>
                <w:sz w:val="24"/>
                <w:szCs w:val="24"/>
              </w:rPr>
            </w:pPr>
            <w:r w:rsidRPr="00870869">
              <w:rPr>
                <w:rFonts w:asciiTheme="majorBidi" w:hAnsiTheme="majorBidi" w:cstheme="majorBidi"/>
                <w:sz w:val="24"/>
                <w:szCs w:val="24"/>
              </w:rPr>
              <w:t>Final Report and Presentation to the Marketing department.</w:t>
            </w:r>
          </w:p>
        </w:tc>
      </w:tr>
    </w:tbl>
    <w:p w:rsidR="002A5856" w:rsidRDefault="002A5856" w:rsidP="00870869">
      <w:pPr>
        <w:jc w:val="both"/>
        <w:rPr>
          <w:rFonts w:asciiTheme="majorBidi" w:hAnsiTheme="majorBidi" w:cstheme="majorBidi"/>
          <w:sz w:val="24"/>
          <w:szCs w:val="24"/>
        </w:rPr>
      </w:pPr>
    </w:p>
    <w:p w:rsidR="00870869" w:rsidRDefault="00870869" w:rsidP="00870869">
      <w:pPr>
        <w:jc w:val="both"/>
        <w:rPr>
          <w:rFonts w:asciiTheme="majorBidi" w:hAnsiTheme="majorBidi" w:cstheme="majorBidi"/>
          <w:sz w:val="24"/>
          <w:szCs w:val="24"/>
        </w:rPr>
      </w:pPr>
      <w:r w:rsidRPr="00870869">
        <w:rPr>
          <w:rFonts w:asciiTheme="majorBidi" w:hAnsiTheme="majorBidi" w:cstheme="majorBidi"/>
          <w:sz w:val="24"/>
          <w:szCs w:val="24"/>
        </w:rPr>
        <w:t xml:space="preserve">Beside the instructor’s website the trainee is expected to follow the coop training unit guidelines and announcements: </w:t>
      </w:r>
      <w:hyperlink r:id="rId9" w:history="1">
        <w:r w:rsidRPr="00870869">
          <w:rPr>
            <w:rStyle w:val="Hyperlink"/>
            <w:rFonts w:asciiTheme="majorBidi" w:hAnsiTheme="majorBidi" w:cstheme="majorBidi"/>
            <w:sz w:val="24"/>
            <w:szCs w:val="24"/>
          </w:rPr>
          <w:t>https://cba.ksu.edu.sa/ar/forms</w:t>
        </w:r>
      </w:hyperlink>
      <w:r w:rsidRPr="00870869">
        <w:rPr>
          <w:rFonts w:asciiTheme="majorBidi" w:hAnsiTheme="majorBidi" w:cstheme="majorBidi"/>
          <w:sz w:val="24"/>
          <w:szCs w:val="24"/>
        </w:rPr>
        <w:t xml:space="preserve"> </w:t>
      </w:r>
    </w:p>
    <w:p w:rsidR="00870869" w:rsidRDefault="00870869" w:rsidP="00870869">
      <w:pPr>
        <w:jc w:val="both"/>
        <w:rPr>
          <w:rFonts w:asciiTheme="majorBidi" w:hAnsiTheme="majorBidi" w:cstheme="majorBidi"/>
          <w:sz w:val="24"/>
          <w:szCs w:val="24"/>
        </w:rPr>
      </w:pPr>
    </w:p>
    <w:p w:rsidR="00870869" w:rsidRDefault="00870869" w:rsidP="00870869">
      <w:pPr>
        <w:jc w:val="both"/>
        <w:rPr>
          <w:rFonts w:asciiTheme="majorBidi" w:hAnsiTheme="majorBidi" w:cstheme="majorBidi"/>
          <w:sz w:val="24"/>
          <w:szCs w:val="24"/>
        </w:rPr>
      </w:pPr>
    </w:p>
    <w:p w:rsidR="004704FD" w:rsidRDefault="004704FD" w:rsidP="00870869">
      <w:pPr>
        <w:rPr>
          <w:rFonts w:asciiTheme="majorBidi" w:hAnsiTheme="majorBidi" w:cstheme="majorBidi"/>
          <w:sz w:val="24"/>
          <w:szCs w:val="24"/>
        </w:rPr>
      </w:pPr>
    </w:p>
    <w:p w:rsidR="004704FD" w:rsidRDefault="004704FD" w:rsidP="00870869">
      <w:pPr>
        <w:rPr>
          <w:rFonts w:asciiTheme="majorBidi" w:hAnsiTheme="majorBidi" w:cstheme="majorBidi"/>
          <w:sz w:val="24"/>
          <w:szCs w:val="24"/>
        </w:rPr>
      </w:pPr>
    </w:p>
    <w:p w:rsidR="00870869" w:rsidRPr="00870869" w:rsidRDefault="00870869" w:rsidP="00870869">
      <w:pPr>
        <w:rPr>
          <w:rFonts w:asciiTheme="majorBidi" w:hAnsiTheme="majorBidi" w:cstheme="majorBidi"/>
          <w:b/>
          <w:bCs/>
          <w:color w:val="00B050"/>
          <w:sz w:val="24"/>
          <w:szCs w:val="24"/>
          <w:u w:val="single"/>
        </w:rPr>
      </w:pPr>
      <w:r w:rsidRPr="00870869">
        <w:rPr>
          <w:rFonts w:asciiTheme="majorBidi" w:hAnsiTheme="majorBidi" w:cstheme="majorBidi"/>
          <w:b/>
          <w:bCs/>
          <w:color w:val="00B050"/>
          <w:sz w:val="24"/>
          <w:szCs w:val="24"/>
          <w:u w:val="single"/>
        </w:rPr>
        <w:t xml:space="preserve">Academic Integrity Policy: </w:t>
      </w:r>
    </w:p>
    <w:p w:rsidR="00870869" w:rsidRPr="00870869" w:rsidRDefault="00870869" w:rsidP="00870869">
      <w:pPr>
        <w:rPr>
          <w:rStyle w:val="normalspan"/>
          <w:rFonts w:asciiTheme="majorBidi" w:hAnsiTheme="majorBidi" w:cstheme="majorBidi"/>
          <w:sz w:val="24"/>
          <w:szCs w:val="24"/>
        </w:rPr>
      </w:pPr>
      <w:r w:rsidRPr="00870869">
        <w:rPr>
          <w:rStyle w:val="normalspan"/>
          <w:rFonts w:asciiTheme="majorBidi" w:hAnsiTheme="majorBidi" w:cstheme="majorBidi"/>
          <w:sz w:val="24"/>
          <w:szCs w:val="24"/>
        </w:rPr>
        <w:t>Academic integrity is a basic guiding principle for all academic activity at King Saud University, and all students are expected to act in accordance with this principle. Consis</w:t>
      </w:r>
      <w:r w:rsidR="002A5856">
        <w:rPr>
          <w:rStyle w:val="normalspan"/>
          <w:rFonts w:asciiTheme="majorBidi" w:hAnsiTheme="majorBidi" w:cstheme="majorBidi"/>
          <w:sz w:val="24"/>
          <w:szCs w:val="24"/>
        </w:rPr>
        <w:t>tent with this expectation, Co-o</w:t>
      </w:r>
      <w:r w:rsidRPr="00870869">
        <w:rPr>
          <w:rStyle w:val="normalspan"/>
          <w:rFonts w:asciiTheme="majorBidi" w:hAnsiTheme="majorBidi" w:cstheme="majorBidi"/>
          <w:sz w:val="24"/>
          <w:szCs w:val="24"/>
        </w:rPr>
        <w:t>p students should not:</w:t>
      </w:r>
    </w:p>
    <w:p w:rsidR="00870869" w:rsidRPr="00870869" w:rsidRDefault="00870869" w:rsidP="00870869">
      <w:pPr>
        <w:jc w:val="both"/>
        <w:rPr>
          <w:rStyle w:val="normalspan"/>
          <w:rFonts w:asciiTheme="majorBidi" w:hAnsiTheme="majorBidi" w:cstheme="majorBidi"/>
          <w:sz w:val="24"/>
          <w:szCs w:val="24"/>
        </w:rPr>
      </w:pPr>
      <w:r w:rsidRPr="00870869">
        <w:rPr>
          <w:rStyle w:val="normalspan"/>
          <w:rFonts w:asciiTheme="majorBidi" w:hAnsiTheme="majorBidi" w:cstheme="majorBidi"/>
          <w:sz w:val="24"/>
          <w:szCs w:val="24"/>
        </w:rPr>
        <w:t xml:space="preserve">  </w:t>
      </w: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Style w:val="normalspan"/>
          <w:rFonts w:asciiTheme="majorBidi" w:hAnsiTheme="majorBidi" w:cstheme="majorBidi"/>
          <w:sz w:val="24"/>
          <w:szCs w:val="24"/>
        </w:rPr>
        <w:t>A</w:t>
      </w:r>
      <w:r w:rsidRPr="00870869">
        <w:rPr>
          <w:rFonts w:asciiTheme="majorBidi" w:hAnsiTheme="majorBidi" w:cstheme="majorBidi"/>
          <w:sz w:val="24"/>
          <w:szCs w:val="24"/>
        </w:rPr>
        <w:t>dopt texts, ideas, views, research findings or any other piece of information in any product without due acknowledgement so that it sounds as if the work is all done by the student himself.</w:t>
      </w:r>
    </w:p>
    <w:p w:rsidR="00870869" w:rsidRPr="00870869" w:rsidRDefault="00870869" w:rsidP="00870869">
      <w:pPr>
        <w:ind w:left="1440"/>
        <w:jc w:val="both"/>
        <w:rPr>
          <w:rFonts w:asciiTheme="majorBidi" w:hAnsiTheme="majorBidi" w:cstheme="majorBidi"/>
          <w:sz w:val="24"/>
          <w:szCs w:val="24"/>
        </w:rPr>
      </w:pPr>
    </w:p>
    <w:p w:rsidR="00870869" w:rsidRPr="00870869" w:rsidRDefault="00870869" w:rsidP="00870869">
      <w:pPr>
        <w:numPr>
          <w:ilvl w:val="1"/>
          <w:numId w:val="2"/>
        </w:numPr>
        <w:spacing w:after="0" w:line="240" w:lineRule="auto"/>
        <w:jc w:val="both"/>
        <w:rPr>
          <w:rFonts w:asciiTheme="majorBidi" w:hAnsiTheme="majorBidi" w:cstheme="majorBidi"/>
          <w:sz w:val="24"/>
          <w:szCs w:val="24"/>
        </w:rPr>
      </w:pPr>
      <w:r w:rsidRPr="00870869">
        <w:rPr>
          <w:rFonts w:asciiTheme="majorBidi" w:hAnsiTheme="majorBidi" w:cstheme="majorBidi"/>
          <w:sz w:val="24"/>
          <w:szCs w:val="24"/>
        </w:rPr>
        <w:t>Work with others on the assignments intended to be done individually, incorporate others’ work as a part of a student's work or carry out assignments individually when they should be done in groups.</w:t>
      </w:r>
    </w:p>
    <w:p w:rsidR="00870869" w:rsidRPr="00870869" w:rsidRDefault="00870869" w:rsidP="00870869">
      <w:pPr>
        <w:pStyle w:val="ListParagraph"/>
        <w:rPr>
          <w:rFonts w:asciiTheme="majorBidi" w:hAnsiTheme="majorBidi" w:cstheme="majorBidi"/>
          <w:sz w:val="24"/>
          <w:szCs w:val="24"/>
        </w:rPr>
      </w:pPr>
      <w:bookmarkStart w:id="0" w:name="_GoBack"/>
      <w:bookmarkEnd w:id="0"/>
    </w:p>
    <w:p w:rsidR="00C5247B" w:rsidRPr="00870869" w:rsidRDefault="00C5247B">
      <w:pPr>
        <w:rPr>
          <w:rFonts w:asciiTheme="majorBidi" w:hAnsiTheme="majorBidi" w:cstheme="majorBidi"/>
          <w:sz w:val="24"/>
          <w:szCs w:val="24"/>
        </w:rPr>
      </w:pPr>
    </w:p>
    <w:sectPr w:rsidR="00C5247B" w:rsidRPr="00870869" w:rsidSect="009B766E">
      <w:pgSz w:w="12240" w:h="15840"/>
      <w:pgMar w:top="1440" w:right="1800" w:bottom="1440" w:left="1800" w:header="720" w:footer="567"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540"/>
    <w:multiLevelType w:val="hybridMultilevel"/>
    <w:tmpl w:val="1F00947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D6CE7"/>
    <w:multiLevelType w:val="hybridMultilevel"/>
    <w:tmpl w:val="66D0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1D82"/>
    <w:multiLevelType w:val="hybridMultilevel"/>
    <w:tmpl w:val="7EB8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722F7"/>
    <w:multiLevelType w:val="multilevel"/>
    <w:tmpl w:val="F4DC50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69"/>
    <w:rsid w:val="002A5856"/>
    <w:rsid w:val="004704FD"/>
    <w:rsid w:val="00870869"/>
    <w:rsid w:val="00B22968"/>
    <w:rsid w:val="00C5247B"/>
    <w:rsid w:val="00D148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7880"/>
  <w15:chartTrackingRefBased/>
  <w15:docId w15:val="{D9B3D5E6-B1AD-46E2-BE4D-82896385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6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869"/>
    <w:pPr>
      <w:ind w:left="720"/>
      <w:contextualSpacing/>
    </w:pPr>
  </w:style>
  <w:style w:type="table" w:styleId="TableGrid">
    <w:name w:val="Table Grid"/>
    <w:basedOn w:val="TableNormal"/>
    <w:uiPriority w:val="59"/>
    <w:rsid w:val="008708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70869"/>
    <w:rPr>
      <w:color w:val="0563C1" w:themeColor="hyperlink"/>
      <w:u w:val="single"/>
    </w:rPr>
  </w:style>
  <w:style w:type="paragraph" w:styleId="NormalWeb">
    <w:name w:val="Normal (Web)"/>
    <w:basedOn w:val="Normal"/>
    <w:uiPriority w:val="99"/>
    <w:unhideWhenUsed/>
    <w:rsid w:val="008708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70869"/>
    <w:pPr>
      <w:spacing w:after="0" w:line="240" w:lineRule="auto"/>
    </w:pPr>
    <w:rPr>
      <w:rFonts w:eastAsiaTheme="minorEastAsia"/>
    </w:rPr>
  </w:style>
  <w:style w:type="character" w:customStyle="1" w:styleId="normalspan">
    <w:name w:val="normalspan"/>
    <w:basedOn w:val="DefaultParagraphFont"/>
    <w:rsid w:val="0087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2944">
      <w:bodyDiv w:val="1"/>
      <w:marLeft w:val="0"/>
      <w:marRight w:val="0"/>
      <w:marTop w:val="0"/>
      <w:marBottom w:val="0"/>
      <w:divBdr>
        <w:top w:val="none" w:sz="0" w:space="0" w:color="auto"/>
        <w:left w:val="none" w:sz="0" w:space="0" w:color="auto"/>
        <w:bottom w:val="none" w:sz="0" w:space="0" w:color="auto"/>
        <w:right w:val="none" w:sz="0" w:space="0" w:color="auto"/>
      </w:divBdr>
    </w:div>
    <w:div w:id="130928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mousa@ksu.edu.sa" TargetMode="External"/><Relationship Id="rId3" Type="http://schemas.openxmlformats.org/officeDocument/2006/relationships/settings" Target="settings.xml"/><Relationship Id="rId7" Type="http://schemas.openxmlformats.org/officeDocument/2006/relationships/hyperlink" Target="mailto:ralbrahim@ksu.edu.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a.ksu.edu.sa/ar/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خلود</dc:creator>
  <cp:keywords/>
  <dc:description/>
  <cp:lastModifiedBy>ruwaida albrahim</cp:lastModifiedBy>
  <cp:revision>3</cp:revision>
  <dcterms:created xsi:type="dcterms:W3CDTF">2018-02-13T10:17:00Z</dcterms:created>
  <dcterms:modified xsi:type="dcterms:W3CDTF">2018-02-13T10:31:00Z</dcterms:modified>
</cp:coreProperties>
</file>