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D8C1" w14:textId="77777777" w:rsidR="009A3147" w:rsidRPr="00706FAD" w:rsidRDefault="009A3147" w:rsidP="009A3147">
      <w:pPr>
        <w:autoSpaceDE w:val="0"/>
        <w:autoSpaceDN w:val="0"/>
        <w:adjustRightInd w:val="0"/>
        <w:rPr>
          <w:rFonts w:asciiTheme="majorBidi" w:hAnsiTheme="majorBidi" w:cstheme="majorBidi"/>
          <w:b/>
          <w:bCs/>
          <w:color w:val="1F497D" w:themeColor="text2"/>
          <w:sz w:val="28"/>
          <w:szCs w:val="28"/>
        </w:rPr>
      </w:pPr>
      <w:r w:rsidRPr="00706FAD">
        <w:rPr>
          <w:rFonts w:asciiTheme="majorBidi" w:hAnsiTheme="majorBidi" w:cstheme="majorBidi"/>
          <w:noProof/>
        </w:rPr>
        <w:drawing>
          <wp:anchor distT="0" distB="0" distL="114300" distR="114300" simplePos="0" relativeHeight="251659264" behindDoc="1" locked="0" layoutInCell="1" allowOverlap="1" wp14:anchorId="71D834D4" wp14:editId="0E6FA83F">
            <wp:simplePos x="0" y="0"/>
            <wp:positionH relativeFrom="column">
              <wp:posOffset>4333875</wp:posOffset>
            </wp:positionH>
            <wp:positionV relativeFrom="paragraph">
              <wp:posOffset>-447645</wp:posOffset>
            </wp:positionV>
            <wp:extent cx="2009775" cy="733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pic:spPr>
                </pic:pic>
              </a:graphicData>
            </a:graphic>
          </wp:anchor>
        </w:drawing>
      </w:r>
    </w:p>
    <w:p w14:paraId="4B1B5089" w14:textId="77777777" w:rsidR="009A3147" w:rsidRPr="00706FAD" w:rsidRDefault="009A3147" w:rsidP="009A3147">
      <w:pPr>
        <w:ind w:left="-720"/>
        <w:rPr>
          <w:rFonts w:asciiTheme="majorBidi" w:hAnsiTheme="majorBidi" w:cstheme="majorBidi"/>
          <w:b/>
          <w:bCs/>
          <w:color w:val="17365D" w:themeColor="text2" w:themeShade="BF"/>
          <w:sz w:val="20"/>
          <w:szCs w:val="20"/>
        </w:rPr>
      </w:pPr>
      <w:r w:rsidRPr="00706FAD">
        <w:rPr>
          <w:rFonts w:asciiTheme="majorBidi" w:hAnsiTheme="majorBidi" w:cstheme="majorBidi"/>
          <w:b/>
          <w:bCs/>
          <w:color w:val="17365D" w:themeColor="text2" w:themeShade="BF"/>
          <w:sz w:val="20"/>
          <w:szCs w:val="20"/>
        </w:rPr>
        <w:t>King Saud University</w:t>
      </w:r>
    </w:p>
    <w:p w14:paraId="71ED6B3D" w14:textId="77777777" w:rsidR="009A3147" w:rsidRPr="00706FAD" w:rsidRDefault="009A3147" w:rsidP="009A3147">
      <w:pPr>
        <w:ind w:hanging="720"/>
        <w:rPr>
          <w:rFonts w:asciiTheme="majorBidi" w:hAnsiTheme="majorBidi" w:cstheme="majorBidi"/>
          <w:b/>
          <w:bCs/>
          <w:color w:val="17365D" w:themeColor="text2" w:themeShade="BF"/>
          <w:sz w:val="20"/>
          <w:szCs w:val="20"/>
        </w:rPr>
      </w:pPr>
      <w:r w:rsidRPr="00706FAD">
        <w:rPr>
          <w:rFonts w:asciiTheme="majorBidi" w:hAnsiTheme="majorBidi" w:cstheme="majorBidi"/>
          <w:b/>
          <w:bCs/>
          <w:color w:val="17365D" w:themeColor="text2" w:themeShade="BF"/>
          <w:sz w:val="20"/>
          <w:szCs w:val="20"/>
        </w:rPr>
        <w:t xml:space="preserve">College of Business Administration </w:t>
      </w:r>
    </w:p>
    <w:p w14:paraId="3C37EA56" w14:textId="77777777" w:rsidR="009A3147" w:rsidRPr="00706FAD" w:rsidRDefault="009A3147" w:rsidP="009A3147">
      <w:pPr>
        <w:ind w:left="-720"/>
        <w:rPr>
          <w:rFonts w:asciiTheme="majorBidi" w:hAnsiTheme="majorBidi" w:cstheme="majorBidi"/>
          <w:b/>
          <w:bCs/>
          <w:color w:val="17365D" w:themeColor="text2" w:themeShade="BF"/>
          <w:sz w:val="16"/>
          <w:szCs w:val="16"/>
        </w:rPr>
      </w:pPr>
      <w:r w:rsidRPr="00706FAD">
        <w:rPr>
          <w:rFonts w:asciiTheme="majorBidi" w:hAnsiTheme="majorBidi" w:cstheme="majorBidi"/>
          <w:b/>
          <w:bCs/>
          <w:color w:val="17365D" w:themeColor="text2" w:themeShade="BF"/>
          <w:sz w:val="20"/>
          <w:szCs w:val="20"/>
        </w:rPr>
        <w:t>Department of Marketing</w:t>
      </w:r>
    </w:p>
    <w:p w14:paraId="4825C3BA"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Pr>
      </w:pPr>
    </w:p>
    <w:p w14:paraId="6BD29248"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Pr>
      </w:pPr>
    </w:p>
    <w:p w14:paraId="0842BA96"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tl/>
        </w:rPr>
      </w:pPr>
    </w:p>
    <w:p w14:paraId="02FCCBA9" w14:textId="77777777" w:rsidR="00730166" w:rsidRDefault="009A3147" w:rsidP="00CF7F23">
      <w:pPr>
        <w:spacing w:before="66"/>
        <w:ind w:left="2164" w:right="852"/>
        <w:rPr>
          <w:rFonts w:asciiTheme="majorBidi" w:hAnsiTheme="majorBidi" w:cstheme="majorBidi"/>
          <w:b/>
          <w:bCs/>
          <w:color w:val="1F497D" w:themeColor="text2"/>
          <w:sz w:val="28"/>
          <w:szCs w:val="28"/>
        </w:rPr>
      </w:pPr>
      <w:r w:rsidRPr="00706FAD">
        <w:rPr>
          <w:rFonts w:asciiTheme="majorBidi" w:hAnsiTheme="majorBidi" w:cstheme="majorBidi"/>
          <w:b/>
          <w:bCs/>
          <w:color w:val="1F497D" w:themeColor="text2"/>
          <w:sz w:val="28"/>
          <w:szCs w:val="28"/>
        </w:rPr>
        <w:t xml:space="preserve">MKT 403: </w:t>
      </w:r>
      <w:r w:rsidR="00CF7F23">
        <w:rPr>
          <w:rFonts w:asciiTheme="majorBidi" w:hAnsiTheme="majorBidi" w:cstheme="majorBidi"/>
          <w:b/>
          <w:bCs/>
          <w:color w:val="1F497D" w:themeColor="text2"/>
          <w:sz w:val="28"/>
          <w:szCs w:val="28"/>
        </w:rPr>
        <w:t>Digital</w:t>
      </w:r>
      <w:r w:rsidRPr="00706FAD">
        <w:rPr>
          <w:rFonts w:asciiTheme="majorBidi" w:hAnsiTheme="majorBidi" w:cstheme="majorBidi"/>
          <w:b/>
          <w:bCs/>
          <w:color w:val="1F497D" w:themeColor="text2"/>
          <w:sz w:val="28"/>
          <w:szCs w:val="28"/>
        </w:rPr>
        <w:t xml:space="preserve"> Marketing</w:t>
      </w:r>
    </w:p>
    <w:p w14:paraId="371DCA97" w14:textId="2F8CB5D5" w:rsidR="009A3147" w:rsidRPr="004C453F" w:rsidRDefault="004C453F" w:rsidP="00C27A0D">
      <w:pPr>
        <w:spacing w:before="66"/>
        <w:ind w:left="2164" w:right="852"/>
        <w:rPr>
          <w:rFonts w:asciiTheme="majorBidi" w:hAnsiTheme="majorBidi" w:cstheme="majorBidi"/>
          <w:b/>
          <w:bCs/>
          <w:color w:val="1F497D" w:themeColor="text2"/>
        </w:rPr>
      </w:pPr>
      <w:r>
        <w:rPr>
          <w:rFonts w:asciiTheme="majorBidi" w:hAnsiTheme="majorBidi" w:cstheme="majorBidi"/>
          <w:b/>
          <w:bCs/>
          <w:color w:val="1F497D" w:themeColor="text2"/>
        </w:rPr>
        <w:t xml:space="preserve">     </w:t>
      </w:r>
      <w:r w:rsidR="00423EFA">
        <w:rPr>
          <w:rFonts w:asciiTheme="majorBidi" w:hAnsiTheme="majorBidi" w:cstheme="majorBidi"/>
          <w:b/>
          <w:bCs/>
          <w:color w:val="1F497D" w:themeColor="text2"/>
        </w:rPr>
        <w:t>Term1</w:t>
      </w:r>
      <w:r>
        <w:rPr>
          <w:rFonts w:asciiTheme="majorBidi" w:hAnsiTheme="majorBidi" w:cstheme="majorBidi"/>
          <w:b/>
          <w:bCs/>
          <w:color w:val="1F497D" w:themeColor="text2"/>
        </w:rPr>
        <w:t>-</w:t>
      </w:r>
      <w:r w:rsidRPr="004C453F">
        <w:rPr>
          <w:rFonts w:asciiTheme="majorBidi" w:hAnsiTheme="majorBidi" w:cstheme="majorBidi"/>
          <w:b/>
          <w:bCs/>
          <w:color w:val="1F497D" w:themeColor="text2"/>
        </w:rPr>
        <w:t xml:space="preserve"> 2021</w:t>
      </w:r>
      <w:r w:rsidR="00F5173A">
        <w:rPr>
          <w:rFonts w:asciiTheme="majorBidi" w:hAnsiTheme="majorBidi" w:cstheme="majorBidi"/>
          <w:b/>
          <w:bCs/>
          <w:color w:val="1F497D" w:themeColor="text2"/>
        </w:rPr>
        <w:t>-2022</w:t>
      </w:r>
      <w:r w:rsidR="0045033B" w:rsidRPr="004C453F">
        <w:rPr>
          <w:rFonts w:asciiTheme="majorBidi" w:hAnsiTheme="majorBidi" w:cstheme="majorBidi"/>
          <w:b/>
          <w:bCs/>
          <w:color w:val="1F497D" w:themeColor="text2"/>
        </w:rPr>
        <w:t>/ Section</w:t>
      </w:r>
      <w:r w:rsidRPr="004C453F">
        <w:rPr>
          <w:rFonts w:asciiTheme="majorBidi" w:hAnsiTheme="majorBidi" w:cstheme="majorBidi"/>
          <w:b/>
          <w:bCs/>
          <w:color w:val="1F497D" w:themeColor="text2"/>
        </w:rPr>
        <w:t xml:space="preserve"> </w:t>
      </w:r>
    </w:p>
    <w:p w14:paraId="0CF1E58B" w14:textId="77777777" w:rsidR="009A3147" w:rsidRPr="00706FAD" w:rsidRDefault="009A3147" w:rsidP="009A3147">
      <w:pPr>
        <w:jc w:val="center"/>
        <w:rPr>
          <w:rFonts w:asciiTheme="majorBidi" w:hAnsiTheme="majorBidi" w:cstheme="majorBidi"/>
          <w:b/>
          <w:bCs/>
          <w:sz w:val="32"/>
          <w:szCs w:val="32"/>
          <w:u w:val="single"/>
        </w:rPr>
      </w:pPr>
    </w:p>
    <w:p w14:paraId="36FFB214" w14:textId="77777777" w:rsidR="009A3147" w:rsidRPr="00706FAD" w:rsidRDefault="009A3147" w:rsidP="009A3147">
      <w:pPr>
        <w:jc w:val="both"/>
        <w:rPr>
          <w:rFonts w:asciiTheme="majorBidi" w:hAnsiTheme="majorBidi" w:cstheme="majorBidi"/>
          <w:b/>
        </w:rPr>
      </w:pPr>
    </w:p>
    <w:p w14:paraId="0A5F8608" w14:textId="77777777" w:rsidR="009A3147" w:rsidRPr="00706FAD" w:rsidRDefault="009A3147" w:rsidP="00E945E4">
      <w:pPr>
        <w:tabs>
          <w:tab w:val="left" w:pos="270"/>
        </w:tabs>
        <w:ind w:left="270"/>
        <w:rPr>
          <w:rFonts w:asciiTheme="majorBidi" w:hAnsiTheme="majorBidi" w:cstheme="majorBidi"/>
          <w:bCs/>
        </w:rPr>
      </w:pPr>
      <w:r w:rsidRPr="00706FAD">
        <w:rPr>
          <w:rFonts w:asciiTheme="majorBidi" w:hAnsiTheme="majorBidi" w:cstheme="majorBidi"/>
          <w:b/>
        </w:rPr>
        <w:t>Instructor:</w:t>
      </w:r>
      <w:r w:rsidRPr="00706FAD">
        <w:rPr>
          <w:rFonts w:asciiTheme="majorBidi" w:hAnsiTheme="majorBidi" w:cstheme="majorBidi"/>
          <w:bCs/>
        </w:rPr>
        <w:tab/>
      </w:r>
      <w:r w:rsidR="00E945E4">
        <w:rPr>
          <w:rFonts w:asciiTheme="majorBidi" w:hAnsiTheme="majorBidi" w:cstheme="majorBidi"/>
          <w:bCs/>
        </w:rPr>
        <w:t>Noura AlHadban</w:t>
      </w:r>
      <w:r w:rsidR="00730166">
        <w:rPr>
          <w:rFonts w:asciiTheme="majorBidi" w:hAnsiTheme="majorBidi" w:cstheme="majorBidi"/>
          <w:bCs/>
        </w:rPr>
        <w:t xml:space="preserve"> </w:t>
      </w:r>
    </w:p>
    <w:p w14:paraId="0DA58F71" w14:textId="28E07CB8" w:rsidR="009A3147" w:rsidRPr="00706FAD" w:rsidRDefault="009A3147" w:rsidP="00E945E4">
      <w:pPr>
        <w:tabs>
          <w:tab w:val="left" w:pos="270"/>
        </w:tabs>
        <w:ind w:left="270"/>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r w:rsidR="00E945E4">
        <w:rPr>
          <w:rFonts w:asciiTheme="majorBidi" w:hAnsiTheme="majorBidi" w:cstheme="majorBidi"/>
          <w:bCs/>
        </w:rPr>
        <w:t>nalhadban</w:t>
      </w:r>
      <w:r w:rsidR="004C453F">
        <w:rPr>
          <w:rFonts w:asciiTheme="majorBidi" w:hAnsiTheme="majorBidi" w:cstheme="majorBidi"/>
          <w:bCs/>
        </w:rPr>
        <w:t>@ksu.edu.sa</w:t>
      </w:r>
      <w:r w:rsidR="00730166">
        <w:rPr>
          <w:rFonts w:asciiTheme="majorBidi" w:hAnsiTheme="majorBidi" w:cstheme="majorBidi"/>
          <w:bCs/>
        </w:rPr>
        <w:t xml:space="preserve"> </w:t>
      </w:r>
    </w:p>
    <w:p w14:paraId="237C8DD0" w14:textId="77777777" w:rsidR="009A3147" w:rsidRPr="00706FAD" w:rsidRDefault="009A3147" w:rsidP="00D7505C">
      <w:pPr>
        <w:tabs>
          <w:tab w:val="left" w:pos="270"/>
        </w:tabs>
        <w:ind w:left="270"/>
        <w:rPr>
          <w:rFonts w:asciiTheme="majorBidi" w:hAnsiTheme="majorBidi" w:cstheme="majorBidi"/>
          <w:bCs/>
        </w:rPr>
      </w:pPr>
      <w:r w:rsidRPr="00706FAD">
        <w:rPr>
          <w:rFonts w:asciiTheme="majorBidi" w:hAnsiTheme="majorBidi" w:cstheme="majorBidi"/>
          <w:b/>
        </w:rPr>
        <w:t>Website:</w:t>
      </w:r>
      <w:r w:rsidRPr="00706FAD">
        <w:rPr>
          <w:rFonts w:asciiTheme="majorBidi" w:hAnsiTheme="majorBidi" w:cstheme="majorBidi"/>
          <w:b/>
        </w:rPr>
        <w:tab/>
      </w:r>
      <w:hyperlink r:id="rId9" w:history="1">
        <w:r w:rsidRPr="00706FAD">
          <w:rPr>
            <w:rStyle w:val="Hyperlink"/>
            <w:rFonts w:asciiTheme="majorBidi" w:hAnsiTheme="majorBidi" w:cstheme="majorBidi"/>
            <w:bCs/>
          </w:rPr>
          <w:t>http://fac.ksu.edu.sa/</w:t>
        </w:r>
        <w:r w:rsidR="00D7505C">
          <w:rPr>
            <w:rStyle w:val="Hyperlink"/>
            <w:rFonts w:asciiTheme="majorBidi" w:hAnsiTheme="majorBidi" w:cstheme="majorBidi"/>
            <w:bCs/>
          </w:rPr>
          <w:t>nalhadban</w:t>
        </w:r>
      </w:hyperlink>
    </w:p>
    <w:p w14:paraId="7C591B08" w14:textId="77777777" w:rsidR="009A3147" w:rsidRPr="00706FAD" w:rsidRDefault="009A3147" w:rsidP="009A3147">
      <w:pPr>
        <w:tabs>
          <w:tab w:val="left" w:pos="270"/>
        </w:tabs>
        <w:ind w:left="270"/>
        <w:rPr>
          <w:rFonts w:asciiTheme="majorBidi" w:hAnsiTheme="majorBidi" w:cstheme="majorBidi"/>
          <w:bCs/>
        </w:rPr>
      </w:pPr>
      <w:r w:rsidRPr="00706FAD">
        <w:rPr>
          <w:rFonts w:asciiTheme="majorBidi" w:hAnsiTheme="majorBidi" w:cstheme="majorBidi"/>
          <w:b/>
        </w:rPr>
        <w:t>Office :</w:t>
      </w:r>
      <w:r w:rsidRPr="00706FAD">
        <w:rPr>
          <w:rFonts w:asciiTheme="majorBidi" w:hAnsiTheme="majorBidi" w:cstheme="majorBidi"/>
          <w:bCs/>
        </w:rPr>
        <w:tab/>
        <w:t>Room 8, 2</w:t>
      </w:r>
      <w:r w:rsidRPr="00706FAD">
        <w:rPr>
          <w:rFonts w:asciiTheme="majorBidi" w:hAnsiTheme="majorBidi" w:cstheme="majorBidi"/>
          <w:bCs/>
          <w:vertAlign w:val="superscript"/>
        </w:rPr>
        <w:t>nd</w:t>
      </w:r>
      <w:r w:rsidRPr="00706FAD">
        <w:rPr>
          <w:rFonts w:asciiTheme="majorBidi" w:hAnsiTheme="majorBidi" w:cstheme="majorBidi"/>
          <w:bCs/>
        </w:rPr>
        <w:t xml:space="preserve">  Floor, Department of Marketing, Build.3,CBA</w:t>
      </w:r>
    </w:p>
    <w:p w14:paraId="016F0423" w14:textId="711373CB" w:rsidR="009A3147" w:rsidRPr="00706FAD" w:rsidRDefault="009A3147" w:rsidP="00F5173A">
      <w:pPr>
        <w:tabs>
          <w:tab w:val="left" w:pos="270"/>
        </w:tabs>
        <w:ind w:left="270"/>
        <w:rPr>
          <w:rFonts w:asciiTheme="majorBidi" w:hAnsiTheme="majorBidi" w:cstheme="majorBidi"/>
          <w:bCs/>
        </w:rPr>
      </w:pPr>
      <w:r w:rsidRPr="00706FAD">
        <w:rPr>
          <w:rFonts w:asciiTheme="majorBidi" w:hAnsiTheme="majorBidi" w:cstheme="majorBidi"/>
          <w:b/>
        </w:rPr>
        <w:t>Lecture Hours:</w:t>
      </w:r>
      <w:r w:rsidRPr="00706FAD">
        <w:rPr>
          <w:rFonts w:asciiTheme="majorBidi" w:hAnsiTheme="majorBidi" w:cstheme="majorBidi"/>
          <w:bCs/>
        </w:rPr>
        <w:tab/>
        <w:t>S</w:t>
      </w:r>
      <w:r w:rsidR="008952AB">
        <w:rPr>
          <w:rFonts w:asciiTheme="majorBidi" w:hAnsiTheme="majorBidi" w:cstheme="majorBidi"/>
          <w:bCs/>
        </w:rPr>
        <w:t>unday</w:t>
      </w:r>
      <w:r w:rsidRPr="00706FAD">
        <w:rPr>
          <w:rFonts w:asciiTheme="majorBidi" w:hAnsiTheme="majorBidi" w:cstheme="majorBidi"/>
          <w:bCs/>
        </w:rPr>
        <w:t>,</w:t>
      </w:r>
      <w:r w:rsidR="008952AB">
        <w:rPr>
          <w:rFonts w:asciiTheme="majorBidi" w:hAnsiTheme="majorBidi" w:cstheme="majorBidi"/>
          <w:bCs/>
        </w:rPr>
        <w:t xml:space="preserve"> </w:t>
      </w:r>
      <w:r w:rsidRPr="00706FAD">
        <w:rPr>
          <w:rFonts w:asciiTheme="majorBidi" w:hAnsiTheme="majorBidi" w:cstheme="majorBidi"/>
          <w:bCs/>
        </w:rPr>
        <w:t>T</w:t>
      </w:r>
      <w:r w:rsidR="008952AB">
        <w:rPr>
          <w:rFonts w:asciiTheme="majorBidi" w:hAnsiTheme="majorBidi" w:cstheme="majorBidi"/>
          <w:bCs/>
        </w:rPr>
        <w:t>uesday</w:t>
      </w:r>
      <w:r w:rsidRPr="00706FAD">
        <w:rPr>
          <w:rFonts w:asciiTheme="majorBidi" w:hAnsiTheme="majorBidi" w:cstheme="majorBidi"/>
          <w:bCs/>
        </w:rPr>
        <w:t>,</w:t>
      </w:r>
      <w:r w:rsidR="008952AB">
        <w:rPr>
          <w:rFonts w:asciiTheme="majorBidi" w:hAnsiTheme="majorBidi" w:cstheme="majorBidi"/>
          <w:bCs/>
        </w:rPr>
        <w:t xml:space="preserve"> </w:t>
      </w:r>
      <w:r w:rsidR="008952AB" w:rsidRPr="008952AB">
        <w:rPr>
          <w:rFonts w:asciiTheme="majorBidi" w:hAnsiTheme="majorBidi" w:cstheme="majorBidi"/>
          <w:bCs/>
        </w:rPr>
        <w:t>Thursday</w:t>
      </w:r>
      <w:r w:rsidRPr="00706FAD">
        <w:rPr>
          <w:rFonts w:asciiTheme="majorBidi" w:hAnsiTheme="majorBidi" w:cstheme="majorBidi"/>
          <w:bCs/>
        </w:rPr>
        <w:t xml:space="preserve"> </w:t>
      </w:r>
      <w:r w:rsidR="00D7505C">
        <w:rPr>
          <w:rFonts w:asciiTheme="majorBidi" w:hAnsiTheme="majorBidi" w:cstheme="majorBidi"/>
          <w:bCs/>
        </w:rPr>
        <w:t>(</w:t>
      </w:r>
      <w:r w:rsidR="00F5173A">
        <w:rPr>
          <w:rFonts w:asciiTheme="majorBidi" w:hAnsiTheme="majorBidi" w:cstheme="majorBidi"/>
          <w:bCs/>
        </w:rPr>
        <w:t>9-10/10-11</w:t>
      </w:r>
      <w:r w:rsidR="004C453F">
        <w:rPr>
          <w:rFonts w:asciiTheme="majorBidi" w:hAnsiTheme="majorBidi" w:cstheme="majorBidi"/>
          <w:bCs/>
        </w:rPr>
        <w:t xml:space="preserve"> a</w:t>
      </w:r>
      <w:r w:rsidR="008952AB">
        <w:rPr>
          <w:rFonts w:asciiTheme="majorBidi" w:hAnsiTheme="majorBidi" w:cstheme="majorBidi"/>
          <w:bCs/>
        </w:rPr>
        <w:t>m</w:t>
      </w:r>
      <w:r w:rsidR="004C453F">
        <w:rPr>
          <w:rFonts w:asciiTheme="majorBidi" w:hAnsiTheme="majorBidi" w:cstheme="majorBidi"/>
          <w:bCs/>
        </w:rPr>
        <w:t>)</w:t>
      </w:r>
    </w:p>
    <w:p w14:paraId="1AFE5A81" w14:textId="77777777" w:rsidR="009A3147" w:rsidRPr="00706FAD" w:rsidRDefault="009A3147" w:rsidP="009A3147">
      <w:pPr>
        <w:ind w:left="-720"/>
        <w:rPr>
          <w:rFonts w:asciiTheme="majorBidi" w:hAnsiTheme="majorBidi" w:cstheme="majorBidi"/>
          <w:bCs/>
        </w:rPr>
      </w:pPr>
    </w:p>
    <w:p w14:paraId="2AE2CBA6" w14:textId="77777777" w:rsidR="009A3147" w:rsidRPr="00706FAD" w:rsidRDefault="009A3147" w:rsidP="009A3147">
      <w:pPr>
        <w:ind w:left="-720"/>
        <w:rPr>
          <w:rFonts w:asciiTheme="majorBidi" w:hAnsiTheme="majorBidi" w:cstheme="majorBidi"/>
          <w:bCs/>
        </w:rPr>
      </w:pPr>
    </w:p>
    <w:p w14:paraId="59AB7AE7" w14:textId="77777777" w:rsidR="009A3147" w:rsidRPr="00706FAD" w:rsidRDefault="009A3147" w:rsidP="009A3147">
      <w:pPr>
        <w:ind w:left="-720"/>
        <w:rPr>
          <w:rFonts w:asciiTheme="majorBidi" w:hAnsiTheme="majorBidi" w:cstheme="majorBidi"/>
          <w:bCs/>
        </w:rPr>
      </w:pPr>
    </w:p>
    <w:p w14:paraId="2296DF14" w14:textId="77777777" w:rsidR="009A3147" w:rsidRPr="00A42CB3" w:rsidRDefault="009A3147" w:rsidP="009A3147">
      <w:pPr>
        <w:pStyle w:val="Heading3"/>
        <w:ind w:right="852"/>
        <w:rPr>
          <w:rFonts w:asciiTheme="majorBidi" w:hAnsiTheme="majorBidi"/>
          <w:u w:val="single"/>
        </w:rPr>
      </w:pPr>
      <w:r w:rsidRPr="00A42CB3">
        <w:rPr>
          <w:rFonts w:asciiTheme="majorBidi" w:hAnsiTheme="majorBidi"/>
          <w:u w:val="single"/>
        </w:rPr>
        <w:t>Course Description</w:t>
      </w:r>
    </w:p>
    <w:p w14:paraId="10F8B452" w14:textId="77777777" w:rsidR="004C453F" w:rsidRDefault="00CF7F23" w:rsidP="00DF7E74">
      <w:pPr>
        <w:pStyle w:val="BodyText"/>
        <w:spacing w:before="120"/>
        <w:ind w:left="383" w:right="852"/>
        <w:rPr>
          <w:rFonts w:asciiTheme="majorBidi" w:hAnsiTheme="majorBidi" w:cstheme="majorBidi"/>
        </w:rPr>
      </w:pPr>
      <w:r w:rsidRPr="00DF7E74">
        <w:rPr>
          <w:rFonts w:asciiTheme="majorBidi" w:hAnsiTheme="majorBidi" w:cstheme="majorBidi"/>
        </w:rPr>
        <w:t xml:space="preserve">With the explosion of the Internet era and the changing business environment in </w:t>
      </w:r>
      <w:r w:rsidR="00DF7E74">
        <w:rPr>
          <w:rFonts w:asciiTheme="majorBidi" w:hAnsiTheme="majorBidi" w:cstheme="majorBidi"/>
        </w:rPr>
        <w:t>Saudi Arabia</w:t>
      </w:r>
      <w:r w:rsidRPr="00DF7E74">
        <w:rPr>
          <w:rFonts w:asciiTheme="majorBidi" w:hAnsiTheme="majorBidi" w:cstheme="majorBidi"/>
        </w:rPr>
        <w:t xml:space="preserve"> as well as in the world, the demand for knowledge and skills in using online communication tools has been really different and urgent for the current business manpower. </w:t>
      </w:r>
    </w:p>
    <w:p w14:paraId="302A6E27" w14:textId="77777777" w:rsidR="004C453F" w:rsidRPr="004C453F" w:rsidRDefault="00CF7F23" w:rsidP="004C453F">
      <w:pPr>
        <w:pStyle w:val="BodyText"/>
        <w:spacing w:before="120"/>
        <w:ind w:left="383" w:right="852"/>
        <w:rPr>
          <w:rFonts w:asciiTheme="majorBidi" w:hAnsiTheme="majorBidi" w:cstheme="majorBidi"/>
        </w:rPr>
      </w:pPr>
      <w:r w:rsidRPr="004C453F">
        <w:rPr>
          <w:rFonts w:asciiTheme="majorBidi" w:hAnsiTheme="majorBidi" w:cstheme="majorBidi"/>
        </w:rPr>
        <w:t xml:space="preserve">For this reason, this course is essential for marketing students as well as for students from other disciplines. </w:t>
      </w:r>
      <w:r w:rsidR="004C453F" w:rsidRPr="004C453F">
        <w:rPr>
          <w:rFonts w:asciiTheme="majorBidi" w:hAnsiTheme="majorBidi" w:cstheme="majorBidi"/>
        </w:rPr>
        <w:t>This course provides an overview of the rapidly changing world of marketing, and builds on marketing principles to investigate specialist areas. The Internet and other technologies provide many opportunities for marketing applications. By addressing what is unique about electronic marketing, the course explores how these technologies are creating value for customers as well as benefits for companies and their brands.</w:t>
      </w:r>
    </w:p>
    <w:p w14:paraId="66D0A921" w14:textId="77777777" w:rsidR="004C453F" w:rsidRDefault="004C453F" w:rsidP="004C453F">
      <w:pPr>
        <w:pStyle w:val="BodyText"/>
        <w:spacing w:before="120"/>
        <w:ind w:left="383" w:right="852"/>
        <w:rPr>
          <w:rFonts w:asciiTheme="majorBidi" w:hAnsiTheme="majorBidi" w:cstheme="majorBidi"/>
        </w:rPr>
      </w:pPr>
    </w:p>
    <w:p w14:paraId="6DF54475" w14:textId="77777777" w:rsidR="009A3147" w:rsidRPr="00CF7F23" w:rsidRDefault="009A3147" w:rsidP="004C453F">
      <w:pPr>
        <w:pStyle w:val="BodyText"/>
        <w:spacing w:before="120"/>
        <w:ind w:left="383" w:right="852"/>
        <w:rPr>
          <w:rFonts w:asciiTheme="majorBidi" w:hAnsiTheme="majorBidi" w:cstheme="majorBidi"/>
        </w:rPr>
      </w:pPr>
      <w:r w:rsidRPr="00DF7E74">
        <w:rPr>
          <w:rFonts w:asciiTheme="majorBidi" w:hAnsiTheme="majorBidi" w:cstheme="majorBidi"/>
        </w:rPr>
        <w:t>Specifically the course deals with issues such as:</w:t>
      </w:r>
    </w:p>
    <w:p w14:paraId="755024CD" w14:textId="77777777" w:rsidR="00CF7F23" w:rsidRPr="00CF7F23" w:rsidRDefault="00CF7F23" w:rsidP="00CF7F23">
      <w:pPr>
        <w:pStyle w:val="ListParagraph"/>
        <w:numPr>
          <w:ilvl w:val="0"/>
          <w:numId w:val="28"/>
        </w:numPr>
        <w:spacing w:before="120"/>
        <w:ind w:right="852"/>
      </w:pPr>
      <w:r w:rsidRPr="00CF7F23">
        <w:t xml:space="preserve">Define what Digital </w:t>
      </w:r>
      <w:r w:rsidR="004C453F">
        <w:t>Marketing is and the marketing o</w:t>
      </w:r>
      <w:r w:rsidRPr="00CF7F23">
        <w:t>nline activities are.</w:t>
      </w:r>
    </w:p>
    <w:p w14:paraId="1EA0C6AF" w14:textId="77777777" w:rsidR="00CF7F23" w:rsidRPr="00CF7F23" w:rsidRDefault="00CF7F23" w:rsidP="004C453F">
      <w:pPr>
        <w:pStyle w:val="ListParagraph"/>
        <w:numPr>
          <w:ilvl w:val="0"/>
          <w:numId w:val="28"/>
        </w:numPr>
        <w:spacing w:before="120"/>
        <w:ind w:right="852"/>
      </w:pPr>
      <w:r w:rsidRPr="00CF7F23">
        <w:t xml:space="preserve">Present </w:t>
      </w:r>
      <w:r w:rsidR="004C453F" w:rsidRPr="00CF7F23">
        <w:t>the Digi</w:t>
      </w:r>
      <w:r w:rsidR="004C453F">
        <w:t xml:space="preserve">tal Marketing tools </w:t>
      </w:r>
      <w:r w:rsidRPr="00CF7F23">
        <w:t xml:space="preserve">and be able to use </w:t>
      </w:r>
      <w:r w:rsidR="004C453F">
        <w:t>them effectively.</w:t>
      </w:r>
    </w:p>
    <w:p w14:paraId="18F2E4F1" w14:textId="77777777" w:rsidR="00CF7F23" w:rsidRDefault="004C453F" w:rsidP="00CF7F23">
      <w:pPr>
        <w:pStyle w:val="ListParagraph"/>
        <w:numPr>
          <w:ilvl w:val="0"/>
          <w:numId w:val="28"/>
        </w:numPr>
        <w:spacing w:before="120"/>
        <w:ind w:right="852"/>
        <w:rPr>
          <w:rFonts w:asciiTheme="majorBidi" w:hAnsiTheme="majorBidi" w:cstheme="majorBidi"/>
        </w:rPr>
      </w:pPr>
      <w:r>
        <w:t>Understand the process of a Digital Marketing plan</w:t>
      </w:r>
      <w:r w:rsidR="00CF7F23" w:rsidRPr="00CF7F23">
        <w:t xml:space="preserve">. </w:t>
      </w:r>
    </w:p>
    <w:p w14:paraId="3945C253" w14:textId="77777777" w:rsidR="00CF7F23" w:rsidRPr="00CF7F23" w:rsidRDefault="00CF7F23" w:rsidP="00CF7F23">
      <w:pPr>
        <w:pStyle w:val="ListParagraph"/>
        <w:numPr>
          <w:ilvl w:val="0"/>
          <w:numId w:val="28"/>
        </w:numPr>
        <w:spacing w:before="120"/>
        <w:ind w:right="852"/>
        <w:rPr>
          <w:rFonts w:asciiTheme="majorBidi" w:hAnsiTheme="majorBidi" w:cstheme="majorBidi"/>
        </w:rPr>
      </w:pPr>
      <w:r w:rsidRPr="00CF7F23">
        <w:t>Planning</w:t>
      </w:r>
      <w:r>
        <w:t xml:space="preserve"> and evaluate a Digital Marketing communication campaign</w:t>
      </w:r>
    </w:p>
    <w:p w14:paraId="443CBCA6" w14:textId="77777777" w:rsidR="009A3147" w:rsidRPr="00706FAD" w:rsidRDefault="00CF7F23" w:rsidP="009A3147">
      <w:pPr>
        <w:spacing w:before="120"/>
        <w:ind w:left="100" w:right="852"/>
        <w:rPr>
          <w:rFonts w:asciiTheme="majorBidi" w:hAnsiTheme="majorBidi" w:cstheme="majorBidi"/>
        </w:rPr>
      </w:pPr>
      <w:r>
        <w:rPr>
          <w:rFonts w:asciiTheme="majorBidi" w:hAnsiTheme="majorBidi" w:cstheme="majorBidi"/>
          <w:b/>
        </w:rPr>
        <w:t>*</w:t>
      </w:r>
      <w:r w:rsidR="009A3147" w:rsidRPr="00706FAD">
        <w:rPr>
          <w:rFonts w:asciiTheme="majorBidi" w:hAnsiTheme="majorBidi" w:cstheme="majorBidi"/>
          <w:b/>
        </w:rPr>
        <w:t xml:space="preserve">Prerequisite: </w:t>
      </w:r>
      <w:r w:rsidR="009A3147" w:rsidRPr="00706FAD">
        <w:rPr>
          <w:rFonts w:asciiTheme="majorBidi" w:hAnsiTheme="majorBidi" w:cstheme="majorBidi"/>
        </w:rPr>
        <w:t>MKT 201</w:t>
      </w:r>
    </w:p>
    <w:p w14:paraId="691E059E" w14:textId="77777777" w:rsidR="009A3147" w:rsidRPr="00A42CB3" w:rsidRDefault="009A3147" w:rsidP="009A3147">
      <w:pPr>
        <w:pStyle w:val="Heading3"/>
        <w:ind w:right="852"/>
        <w:rPr>
          <w:rFonts w:asciiTheme="majorBidi" w:hAnsiTheme="majorBidi"/>
          <w:u w:val="single"/>
        </w:rPr>
      </w:pPr>
      <w:r w:rsidRPr="00A42CB3">
        <w:rPr>
          <w:rFonts w:asciiTheme="majorBidi" w:hAnsiTheme="majorBidi"/>
          <w:u w:val="single"/>
        </w:rPr>
        <w:t>Course Objectives</w:t>
      </w:r>
    </w:p>
    <w:p w14:paraId="3FCA6C05" w14:textId="77777777" w:rsidR="009A3147" w:rsidRPr="00706FAD" w:rsidRDefault="009A3147" w:rsidP="009A3147">
      <w:pPr>
        <w:pStyle w:val="BodyText"/>
        <w:spacing w:before="53"/>
        <w:ind w:left="383" w:right="852"/>
        <w:rPr>
          <w:rFonts w:asciiTheme="majorBidi" w:hAnsiTheme="majorBidi" w:cstheme="majorBidi"/>
        </w:rPr>
      </w:pPr>
      <w:r w:rsidRPr="00706FAD">
        <w:rPr>
          <w:rFonts w:asciiTheme="majorBidi" w:hAnsiTheme="majorBidi" w:cstheme="majorBidi"/>
        </w:rPr>
        <w:t>This course aims to do the following:</w:t>
      </w:r>
    </w:p>
    <w:p w14:paraId="539ECBB0" w14:textId="77777777" w:rsidR="009A3147" w:rsidRPr="00706FAD" w:rsidRDefault="009A3147" w:rsidP="00CF7F23">
      <w:pPr>
        <w:pStyle w:val="ListParagraph"/>
        <w:widowControl w:val="0"/>
        <w:numPr>
          <w:ilvl w:val="0"/>
          <w:numId w:val="14"/>
        </w:numPr>
        <w:tabs>
          <w:tab w:val="left" w:pos="384"/>
        </w:tabs>
        <w:spacing w:before="2"/>
        <w:contextualSpacing w:val="0"/>
        <w:rPr>
          <w:rFonts w:asciiTheme="majorBidi" w:hAnsiTheme="majorBidi" w:cstheme="majorBidi"/>
          <w:color w:val="111111"/>
        </w:rPr>
      </w:pPr>
      <w:r w:rsidRPr="00706FAD">
        <w:rPr>
          <w:rFonts w:asciiTheme="majorBidi" w:hAnsiTheme="majorBidi" w:cstheme="majorBidi"/>
          <w:color w:val="111111"/>
        </w:rPr>
        <w:t xml:space="preserve">Describe and understand the terminology, concepts, and activities of </w:t>
      </w:r>
      <w:r w:rsidR="00CF7F23">
        <w:rPr>
          <w:rFonts w:asciiTheme="majorBidi" w:hAnsiTheme="majorBidi" w:cstheme="majorBidi"/>
          <w:color w:val="111111"/>
        </w:rPr>
        <w:t>Digital Marketing</w:t>
      </w:r>
      <w:r w:rsidRPr="00706FAD">
        <w:rPr>
          <w:rFonts w:asciiTheme="majorBidi" w:hAnsiTheme="majorBidi" w:cstheme="majorBidi"/>
          <w:color w:val="111111"/>
        </w:rPr>
        <w:t>.</w:t>
      </w:r>
    </w:p>
    <w:p w14:paraId="0DF910E8" w14:textId="77777777" w:rsidR="009A3147" w:rsidRPr="00706FAD" w:rsidRDefault="009A3147" w:rsidP="00CF7F23">
      <w:pPr>
        <w:pStyle w:val="ListParagraph"/>
        <w:widowControl w:val="0"/>
        <w:numPr>
          <w:ilvl w:val="0"/>
          <w:numId w:val="14"/>
        </w:numPr>
        <w:tabs>
          <w:tab w:val="left" w:pos="384"/>
        </w:tabs>
        <w:spacing w:before="1" w:line="294" w:lineRule="exact"/>
        <w:contextualSpacing w:val="0"/>
        <w:rPr>
          <w:rFonts w:asciiTheme="majorBidi" w:hAnsiTheme="majorBidi" w:cstheme="majorBidi"/>
        </w:rPr>
      </w:pPr>
      <w:r w:rsidRPr="00706FAD">
        <w:rPr>
          <w:rFonts w:asciiTheme="majorBidi" w:hAnsiTheme="majorBidi" w:cstheme="majorBidi"/>
        </w:rPr>
        <w:t xml:space="preserve">Identify the recent developments and their origins in </w:t>
      </w:r>
      <w:r w:rsidR="00CF7F23">
        <w:rPr>
          <w:rFonts w:asciiTheme="majorBidi" w:hAnsiTheme="majorBidi" w:cstheme="majorBidi"/>
        </w:rPr>
        <w:t>Digital Marketing</w:t>
      </w:r>
      <w:r w:rsidR="00DD2D02">
        <w:rPr>
          <w:rFonts w:asciiTheme="majorBidi" w:hAnsiTheme="majorBidi" w:cstheme="majorBidi"/>
        </w:rPr>
        <w:t xml:space="preserve"> </w:t>
      </w:r>
      <w:r w:rsidRPr="00706FAD">
        <w:rPr>
          <w:rFonts w:asciiTheme="majorBidi" w:hAnsiTheme="majorBidi" w:cstheme="majorBidi"/>
        </w:rPr>
        <w:t>practice.</w:t>
      </w:r>
    </w:p>
    <w:p w14:paraId="270A5253" w14:textId="77777777" w:rsidR="009A3147" w:rsidRPr="00706FAD" w:rsidRDefault="009A3147" w:rsidP="00CF7F23">
      <w:pPr>
        <w:pStyle w:val="ListParagraph"/>
        <w:widowControl w:val="0"/>
        <w:numPr>
          <w:ilvl w:val="0"/>
          <w:numId w:val="14"/>
        </w:numPr>
        <w:tabs>
          <w:tab w:val="left" w:pos="384"/>
        </w:tabs>
        <w:spacing w:line="294" w:lineRule="exact"/>
        <w:contextualSpacing w:val="0"/>
        <w:rPr>
          <w:rFonts w:asciiTheme="majorBidi" w:hAnsiTheme="majorBidi" w:cstheme="majorBidi"/>
        </w:rPr>
      </w:pPr>
      <w:r w:rsidRPr="00706FAD">
        <w:rPr>
          <w:rFonts w:asciiTheme="majorBidi" w:hAnsiTheme="majorBidi" w:cstheme="majorBidi"/>
        </w:rPr>
        <w:t xml:space="preserve">Prepare students to develop an integrated </w:t>
      </w:r>
      <w:r w:rsidR="00CF7F23">
        <w:rPr>
          <w:rFonts w:asciiTheme="majorBidi" w:hAnsiTheme="majorBidi" w:cstheme="majorBidi"/>
        </w:rPr>
        <w:t>Digital Marketing</w:t>
      </w:r>
      <w:r w:rsidR="00DD2D02">
        <w:rPr>
          <w:rFonts w:asciiTheme="majorBidi" w:hAnsiTheme="majorBidi" w:cstheme="majorBidi"/>
        </w:rPr>
        <w:t xml:space="preserve"> </w:t>
      </w:r>
      <w:r w:rsidRPr="00706FAD">
        <w:rPr>
          <w:rFonts w:asciiTheme="majorBidi" w:hAnsiTheme="majorBidi" w:cstheme="majorBidi"/>
        </w:rPr>
        <w:t>strategy.</w:t>
      </w:r>
    </w:p>
    <w:p w14:paraId="5204FCEA" w14:textId="77777777" w:rsidR="009A3147" w:rsidRPr="00A42CB3" w:rsidRDefault="009A3147" w:rsidP="009A3147">
      <w:pPr>
        <w:pStyle w:val="Heading1"/>
        <w:spacing w:before="127"/>
        <w:ind w:right="852"/>
        <w:rPr>
          <w:rFonts w:asciiTheme="majorBidi" w:hAnsiTheme="majorBidi" w:cstheme="majorBidi"/>
          <w:u w:val="single"/>
        </w:rPr>
      </w:pPr>
      <w:r w:rsidRPr="00A42CB3">
        <w:rPr>
          <w:rFonts w:asciiTheme="majorBidi" w:eastAsiaTheme="majorEastAsia" w:hAnsiTheme="majorBidi" w:cstheme="majorBidi"/>
          <w:color w:val="4F81BD" w:themeColor="accent1"/>
          <w:u w:val="single"/>
        </w:rPr>
        <w:t>Learning Outcomes</w:t>
      </w:r>
    </w:p>
    <w:p w14:paraId="246770C8" w14:textId="77777777" w:rsidR="009A3147" w:rsidRPr="00706FAD" w:rsidRDefault="009A3147" w:rsidP="009A3147">
      <w:pPr>
        <w:pStyle w:val="BodyText"/>
        <w:spacing w:before="51"/>
        <w:ind w:left="383" w:right="852"/>
        <w:rPr>
          <w:rFonts w:asciiTheme="majorBidi" w:hAnsiTheme="majorBidi" w:cstheme="majorBidi"/>
        </w:rPr>
      </w:pPr>
      <w:r w:rsidRPr="00706FAD">
        <w:rPr>
          <w:rFonts w:asciiTheme="majorBidi" w:hAnsiTheme="majorBidi" w:cstheme="majorBidi"/>
        </w:rPr>
        <w:t>Upon completion of the course, students should be able to:</w:t>
      </w:r>
    </w:p>
    <w:p w14:paraId="2F5E5EFB" w14:textId="77777777" w:rsidR="00AE6622" w:rsidRPr="00184931" w:rsidRDefault="00AE6622" w:rsidP="00AE6622">
      <w:pPr>
        <w:numPr>
          <w:ilvl w:val="0"/>
          <w:numId w:val="29"/>
        </w:numPr>
      </w:pPr>
      <w:r w:rsidRPr="00184931">
        <w:lastRenderedPageBreak/>
        <w:t xml:space="preserve">Understand the E-Marketing context: e-business models, performance metrics, and role of strategic planning. </w:t>
      </w:r>
    </w:p>
    <w:p w14:paraId="526E911C" w14:textId="77777777" w:rsidR="00AE6622" w:rsidRPr="00184931" w:rsidRDefault="00AE6622" w:rsidP="00AE6622">
      <w:pPr>
        <w:numPr>
          <w:ilvl w:val="0"/>
          <w:numId w:val="29"/>
        </w:numPr>
      </w:pPr>
      <w:r w:rsidRPr="00184931">
        <w:t xml:space="preserve">Describe marketing strategies of segmenting, targeting, positioning, and differentiation. </w:t>
      </w:r>
    </w:p>
    <w:p w14:paraId="76C1B569" w14:textId="77777777" w:rsidR="00AE6622" w:rsidRPr="00184931" w:rsidRDefault="00AE6622" w:rsidP="00AE6622">
      <w:pPr>
        <w:numPr>
          <w:ilvl w:val="0"/>
          <w:numId w:val="29"/>
        </w:numPr>
      </w:pPr>
      <w:r w:rsidRPr="00184931">
        <w:t xml:space="preserve">Know how to use marketing functions of product, pricing, distribution, and marketing communication for a firm's E-Marketing strategy. </w:t>
      </w:r>
    </w:p>
    <w:p w14:paraId="00597FF9" w14:textId="77777777" w:rsidR="00AE6622" w:rsidRPr="004157A0" w:rsidRDefault="00AE6622" w:rsidP="00AE6622">
      <w:pPr>
        <w:numPr>
          <w:ilvl w:val="0"/>
          <w:numId w:val="29"/>
        </w:numPr>
        <w:spacing w:after="120"/>
        <w:contextualSpacing/>
        <w:jc w:val="both"/>
        <w:rPr>
          <w:rFonts w:cstheme="majorBidi"/>
        </w:rPr>
      </w:pPr>
      <w:r w:rsidRPr="004157A0">
        <w:rPr>
          <w:rFonts w:cstheme="majorBidi"/>
        </w:rPr>
        <w:t xml:space="preserve">Apply conceptual knowledge and analytical skills to </w:t>
      </w:r>
      <w:r>
        <w:rPr>
          <w:rFonts w:cstheme="majorBidi"/>
        </w:rPr>
        <w:t xml:space="preserve">appraise existing and </w:t>
      </w:r>
      <w:r w:rsidRPr="004157A0">
        <w:rPr>
          <w:rFonts w:cstheme="majorBidi"/>
        </w:rPr>
        <w:t>develop</w:t>
      </w:r>
      <w:r>
        <w:rPr>
          <w:rFonts w:cstheme="majorBidi"/>
        </w:rPr>
        <w:t xml:space="preserve"> new</w:t>
      </w:r>
      <w:r w:rsidRPr="004157A0">
        <w:rPr>
          <w:rFonts w:cstheme="majorBidi"/>
        </w:rPr>
        <w:t xml:space="preserve"> </w:t>
      </w:r>
      <w:r>
        <w:rPr>
          <w:rFonts w:cstheme="majorBidi"/>
        </w:rPr>
        <w:t>Digital</w:t>
      </w:r>
      <w:r w:rsidRPr="004157A0">
        <w:rPr>
          <w:rFonts w:cstheme="majorBidi"/>
        </w:rPr>
        <w:t xml:space="preserve"> marketing plan</w:t>
      </w:r>
      <w:r>
        <w:rPr>
          <w:rFonts w:cstheme="majorBidi"/>
        </w:rPr>
        <w:t>s</w:t>
      </w:r>
    </w:p>
    <w:p w14:paraId="048F2CA2" w14:textId="77777777" w:rsidR="00AE6622" w:rsidRPr="00AE6622" w:rsidRDefault="00AE6622" w:rsidP="00AE6622">
      <w:pPr>
        <w:numPr>
          <w:ilvl w:val="0"/>
          <w:numId w:val="29"/>
        </w:numPr>
        <w:shd w:val="clear" w:color="auto" w:fill="FFFFFF"/>
        <w:autoSpaceDE w:val="0"/>
        <w:autoSpaceDN w:val="0"/>
        <w:adjustRightInd w:val="0"/>
        <w:spacing w:after="200"/>
        <w:contextualSpacing/>
        <w:jc w:val="both"/>
        <w:rPr>
          <w:rFonts w:cstheme="majorBidi"/>
          <w:color w:val="000000"/>
        </w:rPr>
      </w:pPr>
      <w:r w:rsidRPr="008F6E75">
        <w:t>Develop a</w:t>
      </w:r>
      <w:r>
        <w:t>nalytical, critical thinking, and</w:t>
      </w:r>
      <w:r>
        <w:rPr>
          <w:rFonts w:cstheme="majorBidi"/>
          <w:color w:val="000000"/>
        </w:rPr>
        <w:t xml:space="preserve"> </w:t>
      </w:r>
      <w:r w:rsidRPr="008F6E75">
        <w:t xml:space="preserve"> communication and coordi</w:t>
      </w:r>
      <w:r>
        <w:t xml:space="preserve">nation skill </w:t>
      </w:r>
    </w:p>
    <w:p w14:paraId="03AFE6AC" w14:textId="77777777" w:rsidR="00AE6622" w:rsidRDefault="00AE6622" w:rsidP="009A3147">
      <w:pPr>
        <w:pStyle w:val="Heading1"/>
        <w:spacing w:before="127"/>
        <w:ind w:right="852"/>
        <w:rPr>
          <w:rFonts w:asciiTheme="majorBidi" w:eastAsiaTheme="majorEastAsia" w:hAnsiTheme="majorBidi" w:cstheme="majorBidi"/>
          <w:color w:val="4F81BD" w:themeColor="accent1"/>
          <w:u w:val="single"/>
        </w:rPr>
      </w:pPr>
    </w:p>
    <w:p w14:paraId="0E310F98" w14:textId="77777777" w:rsidR="009A3147" w:rsidRPr="00A42CB3" w:rsidRDefault="009A3147" w:rsidP="009A3147">
      <w:pPr>
        <w:pStyle w:val="Heading1"/>
        <w:spacing w:before="127"/>
        <w:ind w:right="852"/>
        <w:rPr>
          <w:rFonts w:asciiTheme="majorBidi" w:eastAsiaTheme="majorEastAsia" w:hAnsiTheme="majorBidi" w:cstheme="majorBidi"/>
          <w:color w:val="4F81BD" w:themeColor="accent1"/>
          <w:u w:val="single"/>
        </w:rPr>
      </w:pPr>
      <w:r w:rsidRPr="00A42CB3">
        <w:rPr>
          <w:rFonts w:asciiTheme="majorBidi" w:eastAsiaTheme="majorEastAsia" w:hAnsiTheme="majorBidi" w:cstheme="majorBidi"/>
          <w:color w:val="4F81BD" w:themeColor="accent1"/>
          <w:u w:val="single"/>
        </w:rPr>
        <w:t>Course Policies</w:t>
      </w:r>
    </w:p>
    <w:p w14:paraId="0B2FE2E0" w14:textId="77777777" w:rsidR="00E85A2A" w:rsidRDefault="00E85A2A" w:rsidP="00E85A2A">
      <w:pPr>
        <w:pStyle w:val="BodyText"/>
        <w:spacing w:before="7"/>
        <w:rPr>
          <w:b/>
          <w:sz w:val="17"/>
        </w:rPr>
      </w:pPr>
    </w:p>
    <w:p w14:paraId="471F6803" w14:textId="77777777" w:rsidR="00E85A2A" w:rsidRPr="00E85A2A" w:rsidRDefault="00E85A2A" w:rsidP="00E85A2A">
      <w:pPr>
        <w:pStyle w:val="ListParagraph"/>
        <w:widowControl w:val="0"/>
        <w:numPr>
          <w:ilvl w:val="1"/>
          <w:numId w:val="17"/>
        </w:numPr>
        <w:tabs>
          <w:tab w:val="left" w:pos="595"/>
        </w:tabs>
        <w:spacing w:before="69" w:line="276" w:lineRule="auto"/>
        <w:ind w:right="116"/>
        <w:contextualSpacing w:val="0"/>
        <w:rPr>
          <w:rFonts w:asciiTheme="majorBidi" w:hAnsiTheme="majorBidi" w:cstheme="majorBidi"/>
          <w:szCs w:val="20"/>
        </w:rPr>
      </w:pPr>
      <w:r w:rsidRPr="00E85A2A">
        <w:rPr>
          <w:rFonts w:asciiTheme="majorBidi" w:hAnsiTheme="majorBidi" w:cstheme="majorBidi"/>
          <w:szCs w:val="20"/>
        </w:rPr>
        <w:t>The instructor reserves the right to modify any of the material in the Syllabus and Class Schedule with sufficient notice given to course participants.</w:t>
      </w:r>
    </w:p>
    <w:p w14:paraId="1AE60B0F" w14:textId="77777777" w:rsidR="00E85A2A" w:rsidRPr="00E85A2A" w:rsidRDefault="00E85A2A" w:rsidP="00E85A2A">
      <w:pPr>
        <w:pStyle w:val="ListParagraph"/>
        <w:widowControl w:val="0"/>
        <w:numPr>
          <w:ilvl w:val="1"/>
          <w:numId w:val="17"/>
        </w:numPr>
        <w:tabs>
          <w:tab w:val="left" w:pos="595"/>
        </w:tabs>
        <w:spacing w:before="3" w:line="276" w:lineRule="auto"/>
        <w:ind w:right="125"/>
        <w:contextualSpacing w:val="0"/>
        <w:rPr>
          <w:rFonts w:asciiTheme="majorBidi" w:hAnsiTheme="majorBidi" w:cstheme="majorBidi"/>
          <w:szCs w:val="20"/>
        </w:rPr>
      </w:pPr>
      <w:r w:rsidRPr="00E85A2A">
        <w:rPr>
          <w:rFonts w:asciiTheme="majorBidi" w:hAnsiTheme="majorBidi" w:cstheme="majorBidi"/>
          <w:szCs w:val="20"/>
        </w:rPr>
        <w:t>Come to each class well prepared to be able to discuss the required readings and assigned cases and assignments in detail.</w:t>
      </w:r>
    </w:p>
    <w:p w14:paraId="06430928" w14:textId="77777777" w:rsidR="00E85A2A" w:rsidRPr="00E85A2A" w:rsidRDefault="00E85A2A" w:rsidP="00E85A2A">
      <w:pPr>
        <w:pStyle w:val="ListParagraph"/>
        <w:widowControl w:val="0"/>
        <w:numPr>
          <w:ilvl w:val="1"/>
          <w:numId w:val="17"/>
        </w:numPr>
        <w:tabs>
          <w:tab w:val="left" w:pos="595"/>
        </w:tabs>
        <w:spacing w:before="1" w:line="276" w:lineRule="auto"/>
        <w:ind w:right="120"/>
        <w:contextualSpacing w:val="0"/>
        <w:rPr>
          <w:rFonts w:asciiTheme="majorBidi" w:hAnsiTheme="majorBidi" w:cstheme="majorBidi"/>
          <w:szCs w:val="20"/>
        </w:rPr>
      </w:pPr>
      <w:r w:rsidRPr="00E85A2A">
        <w:rPr>
          <w:rFonts w:asciiTheme="majorBidi" w:hAnsiTheme="majorBidi" w:cstheme="majorBidi"/>
          <w:szCs w:val="20"/>
        </w:rPr>
        <w:t>Each student is responsible for obtaining all handouts, announcements, and schedule changes.</w:t>
      </w:r>
    </w:p>
    <w:p w14:paraId="54C2FAAD" w14:textId="77777777" w:rsidR="00E85A2A" w:rsidRPr="00E85A2A" w:rsidRDefault="00E85A2A" w:rsidP="00E85A2A">
      <w:pPr>
        <w:pStyle w:val="ListParagraph"/>
        <w:widowControl w:val="0"/>
        <w:numPr>
          <w:ilvl w:val="1"/>
          <w:numId w:val="17"/>
        </w:numPr>
        <w:tabs>
          <w:tab w:val="left" w:pos="595"/>
        </w:tabs>
        <w:spacing w:before="3" w:line="276" w:lineRule="auto"/>
        <w:ind w:right="119"/>
        <w:contextualSpacing w:val="0"/>
        <w:rPr>
          <w:rFonts w:asciiTheme="majorBidi" w:hAnsiTheme="majorBidi" w:cstheme="majorBidi"/>
          <w:szCs w:val="20"/>
        </w:rPr>
      </w:pPr>
      <w:r w:rsidRPr="00E85A2A">
        <w:rPr>
          <w:rFonts w:asciiTheme="majorBidi" w:hAnsiTheme="majorBidi" w:cstheme="majorBidi"/>
          <w:szCs w:val="20"/>
        </w:rPr>
        <w:t>Actively participate in lectures and assignment as much of the learning will come from discussions during class.</w:t>
      </w:r>
    </w:p>
    <w:p w14:paraId="5717B30F" w14:textId="77777777" w:rsidR="00E85A2A" w:rsidRPr="004F3AF6" w:rsidRDefault="00E85A2A" w:rsidP="00E85A2A">
      <w:pPr>
        <w:pStyle w:val="ListParagraph"/>
        <w:widowControl w:val="0"/>
        <w:numPr>
          <w:ilvl w:val="1"/>
          <w:numId w:val="17"/>
        </w:numPr>
        <w:tabs>
          <w:tab w:val="left" w:pos="595"/>
        </w:tabs>
        <w:spacing w:before="1" w:line="276" w:lineRule="auto"/>
        <w:ind w:right="119"/>
        <w:contextualSpacing w:val="0"/>
        <w:rPr>
          <w:rFonts w:asciiTheme="majorBidi" w:hAnsiTheme="majorBidi" w:cstheme="majorBidi"/>
          <w:b/>
          <w:bCs/>
          <w:color w:val="FF0000"/>
          <w:szCs w:val="20"/>
        </w:rPr>
      </w:pPr>
      <w:r w:rsidRPr="004F3AF6">
        <w:rPr>
          <w:rFonts w:asciiTheme="majorBidi" w:hAnsiTheme="majorBidi" w:cstheme="majorBidi"/>
          <w:b/>
          <w:bCs/>
          <w:color w:val="FF0000"/>
          <w:szCs w:val="20"/>
        </w:rPr>
        <w:t>Important class announcements may be communicated by e-mail. You are responsible for checking your e-mail account regularly.</w:t>
      </w:r>
    </w:p>
    <w:p w14:paraId="433D3C16" w14:textId="77777777" w:rsidR="00E85A2A" w:rsidRPr="00E85A2A" w:rsidRDefault="00E85A2A" w:rsidP="00E85A2A">
      <w:pPr>
        <w:pStyle w:val="ListParagraph"/>
        <w:widowControl w:val="0"/>
        <w:numPr>
          <w:ilvl w:val="1"/>
          <w:numId w:val="17"/>
        </w:numPr>
        <w:tabs>
          <w:tab w:val="left" w:pos="595"/>
        </w:tabs>
        <w:spacing w:before="3"/>
        <w:contextualSpacing w:val="0"/>
        <w:rPr>
          <w:rFonts w:asciiTheme="majorBidi" w:hAnsiTheme="majorBidi" w:cstheme="majorBidi"/>
          <w:szCs w:val="20"/>
        </w:rPr>
      </w:pPr>
      <w:r w:rsidRPr="00E85A2A">
        <w:rPr>
          <w:rFonts w:asciiTheme="majorBidi" w:hAnsiTheme="majorBidi" w:cstheme="majorBidi"/>
          <w:szCs w:val="20"/>
        </w:rPr>
        <w:t>Do not come late for class.</w:t>
      </w:r>
    </w:p>
    <w:p w14:paraId="1F36F894" w14:textId="77777777" w:rsidR="00E85A2A" w:rsidRPr="004F3AF6"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b/>
          <w:bCs/>
          <w:szCs w:val="20"/>
        </w:rPr>
      </w:pPr>
      <w:r w:rsidRPr="004F3AF6">
        <w:rPr>
          <w:rFonts w:asciiTheme="majorBidi" w:hAnsiTheme="majorBidi" w:cstheme="majorBidi"/>
          <w:b/>
          <w:bCs/>
          <w:szCs w:val="20"/>
        </w:rPr>
        <w:t>Switch off your cell phone during class.</w:t>
      </w:r>
    </w:p>
    <w:p w14:paraId="1AEAFE6A" w14:textId="77777777" w:rsidR="00E85A2A" w:rsidRP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Do not talk while fellow students are presenting or asking questions.</w:t>
      </w:r>
    </w:p>
    <w:p w14:paraId="442EE846" w14:textId="77777777" w:rsidR="00E85A2A" w:rsidRP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Respect everyone’s opinion.</w:t>
      </w:r>
    </w:p>
    <w:p w14:paraId="56918F02" w14:textId="77777777" w:rsid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There are no provisions for make-up exams or extra credit.</w:t>
      </w:r>
    </w:p>
    <w:p w14:paraId="292827CE" w14:textId="77777777" w:rsidR="00722065" w:rsidRDefault="00722065" w:rsidP="00722065">
      <w:pPr>
        <w:widowControl w:val="0"/>
        <w:tabs>
          <w:tab w:val="left" w:pos="595"/>
        </w:tabs>
        <w:spacing w:before="41"/>
        <w:rPr>
          <w:rFonts w:asciiTheme="majorBidi" w:hAnsiTheme="majorBidi" w:cstheme="majorBidi"/>
          <w:szCs w:val="20"/>
        </w:rPr>
      </w:pPr>
    </w:p>
    <w:p w14:paraId="048BC8C8" w14:textId="77777777" w:rsidR="007A6F36" w:rsidRPr="00E85A2A" w:rsidRDefault="007A6F36" w:rsidP="007A6F36">
      <w:pPr>
        <w:pStyle w:val="Heading1"/>
        <w:spacing w:before="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Class Participation</w:t>
      </w:r>
    </w:p>
    <w:p w14:paraId="01A243F4" w14:textId="77777777" w:rsidR="007A6F36" w:rsidRDefault="007A6F36" w:rsidP="007A6F36">
      <w:pPr>
        <w:pStyle w:val="BodyText"/>
        <w:spacing w:before="10"/>
        <w:rPr>
          <w:b/>
          <w:sz w:val="17"/>
        </w:rPr>
      </w:pPr>
    </w:p>
    <w:p w14:paraId="491589F5" w14:textId="77777777" w:rsidR="007A6F36" w:rsidRPr="00E85A2A" w:rsidRDefault="007A6F36" w:rsidP="004F3AF6">
      <w:pPr>
        <w:pStyle w:val="BodyText"/>
        <w:spacing w:before="69"/>
        <w:ind w:left="140" w:right="116"/>
        <w:rPr>
          <w:rFonts w:ascii="Times New Roman" w:hAnsi="Times New Roman"/>
          <w:szCs w:val="24"/>
        </w:rPr>
      </w:pPr>
      <w:r w:rsidRPr="00E85A2A">
        <w:rPr>
          <w:rFonts w:ascii="Times New Roman" w:hAnsi="Times New Roman"/>
          <w:szCs w:val="24"/>
        </w:rPr>
        <w:t xml:space="preserve">Individual class assignments will be assigned in the lectures according to the topics each week. Remember your contribution to the classroom discussion based on your knowledge, experiences and performance in this course. Comments from individuals in the class are expected to be relevant, informed, interesting, and insightful. </w:t>
      </w:r>
      <w:r w:rsidR="00A57039">
        <w:rPr>
          <w:rFonts w:ascii="Times New Roman" w:hAnsi="Times New Roman"/>
          <w:szCs w:val="24"/>
        </w:rPr>
        <w:t xml:space="preserve">Attendance to </w:t>
      </w:r>
      <w:r w:rsidRPr="00E85A2A">
        <w:rPr>
          <w:rFonts w:ascii="Times New Roman" w:hAnsi="Times New Roman"/>
          <w:szCs w:val="24"/>
        </w:rPr>
        <w:t xml:space="preserve">class is your responsibility. </w:t>
      </w:r>
    </w:p>
    <w:p w14:paraId="5A5A5D30" w14:textId="77777777" w:rsidR="007A6F36" w:rsidRPr="007A6F36" w:rsidRDefault="007A6F36" w:rsidP="007A6F36">
      <w:pPr>
        <w:rPr>
          <w:rFonts w:eastAsiaTheme="majorEastAsia"/>
        </w:rPr>
      </w:pPr>
    </w:p>
    <w:p w14:paraId="57B5CFEE" w14:textId="77777777" w:rsidR="00722065" w:rsidRPr="00E85A2A" w:rsidRDefault="00722065" w:rsidP="00722065">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14:paraId="74F6C0F6" w14:textId="77777777" w:rsidR="00722065" w:rsidRPr="00E85A2A" w:rsidRDefault="00722065" w:rsidP="00722065">
      <w:pPr>
        <w:pStyle w:val="BodyText"/>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14:paraId="3955A5F6" w14:textId="77777777" w:rsidR="00722065" w:rsidRPr="00CC427F" w:rsidRDefault="00722065" w:rsidP="00CC427F">
      <w:pPr>
        <w:pStyle w:val="BodyText"/>
        <w:spacing w:before="123" w:line="276" w:lineRule="auto"/>
        <w:ind w:left="140" w:right="118" w:firstLine="283"/>
        <w:rPr>
          <w:rFonts w:ascii="Times New Roman" w:hAnsi="Times New Roman"/>
          <w:szCs w:val="24"/>
        </w:rPr>
      </w:pPr>
      <w:r w:rsidRPr="00E85A2A">
        <w:rPr>
          <w:rFonts w:ascii="Times New Roman" w:hAnsi="Times New Roman"/>
          <w:b/>
          <w:bCs/>
          <w:szCs w:val="24"/>
        </w:rPr>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conspiracy  to help, another student during the process of exams. The Academic Misconduct Code of CBA will be enforced if found guilty. Penalties include a failing grade in an assignment, exam, or course; or any other action decided by the Chairman/ Examination Unit.</w:t>
      </w:r>
    </w:p>
    <w:p w14:paraId="25CCAD4E" w14:textId="77777777" w:rsidR="00E85A2A" w:rsidRDefault="00E85A2A" w:rsidP="00E85A2A">
      <w:pPr>
        <w:pStyle w:val="ListParagraph"/>
        <w:widowControl w:val="0"/>
        <w:tabs>
          <w:tab w:val="left" w:pos="595"/>
        </w:tabs>
        <w:spacing w:before="41"/>
        <w:ind w:left="594"/>
        <w:contextualSpacing w:val="0"/>
      </w:pPr>
    </w:p>
    <w:p w14:paraId="38214222" w14:textId="77777777" w:rsidR="00E85A2A" w:rsidRDefault="00E85A2A" w:rsidP="00E85A2A">
      <w:pPr>
        <w:pStyle w:val="Heading1"/>
        <w:spacing w:before="127"/>
        <w:ind w:right="852"/>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lastRenderedPageBreak/>
        <w:t>Required |Text</w:t>
      </w:r>
    </w:p>
    <w:p w14:paraId="6EF2E00D" w14:textId="77777777" w:rsidR="00AE6622" w:rsidRDefault="00AE6622" w:rsidP="00AE6622">
      <w:pPr>
        <w:rPr>
          <w:rFonts w:eastAsiaTheme="majorEastAsia"/>
        </w:rPr>
      </w:pPr>
    </w:p>
    <w:p w14:paraId="768A3A6C" w14:textId="77777777" w:rsidR="00431A10" w:rsidRDefault="00431A10" w:rsidP="00E85A2A">
      <w:pPr>
        <w:pStyle w:val="Heading1"/>
        <w:spacing w:before="127"/>
        <w:ind w:right="852"/>
        <w:rPr>
          <w:rFonts w:asciiTheme="majorBidi" w:eastAsiaTheme="majorEastAsia" w:hAnsiTheme="majorBidi" w:cstheme="majorBidi"/>
          <w:color w:val="4F81BD" w:themeColor="accent1"/>
          <w:u w:val="single"/>
        </w:rPr>
      </w:pPr>
    </w:p>
    <w:p w14:paraId="2FF02A0F" w14:textId="77777777" w:rsidR="00431A10" w:rsidRDefault="00431A10" w:rsidP="00E85A2A">
      <w:pPr>
        <w:pStyle w:val="Heading1"/>
        <w:spacing w:before="127"/>
        <w:ind w:right="852"/>
        <w:rPr>
          <w:rFonts w:asciiTheme="majorBidi" w:eastAsiaTheme="majorEastAsia" w:hAnsiTheme="majorBidi" w:cstheme="majorBidi"/>
          <w:color w:val="4F81BD" w:themeColor="accent1"/>
          <w:u w:val="single"/>
        </w:rPr>
      </w:pPr>
      <w:r>
        <w:rPr>
          <w:rFonts w:asciiTheme="majorBidi" w:eastAsiaTheme="majorEastAsia" w:hAnsiTheme="majorBidi" w:cstheme="majorBidi"/>
          <w:noProof/>
          <w:color w:val="4F81BD" w:themeColor="accent1"/>
          <w:u w:val="single"/>
        </w:rPr>
        <w:drawing>
          <wp:inline distT="0" distB="0" distL="0" distR="0" wp14:anchorId="6C963CD8" wp14:editId="5AA92101">
            <wp:extent cx="5895975" cy="35909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95975" cy="3590925"/>
                    </a:xfrm>
                    <a:prstGeom prst="rect">
                      <a:avLst/>
                    </a:prstGeom>
                    <a:noFill/>
                    <a:ln w="9525">
                      <a:noFill/>
                      <a:miter lim="800000"/>
                      <a:headEnd/>
                      <a:tailEnd/>
                    </a:ln>
                  </pic:spPr>
                </pic:pic>
              </a:graphicData>
            </a:graphic>
          </wp:inline>
        </w:drawing>
      </w:r>
    </w:p>
    <w:p w14:paraId="2B8A5FC9" w14:textId="77777777" w:rsidR="00E85A2A" w:rsidRDefault="00E85A2A" w:rsidP="00E85A2A">
      <w:pPr>
        <w:pStyle w:val="Heading1"/>
        <w:spacing w:before="127"/>
        <w:ind w:right="852"/>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Readings</w:t>
      </w:r>
    </w:p>
    <w:p w14:paraId="76896FCB" w14:textId="77777777" w:rsidR="00AE6622" w:rsidRDefault="00AE6622" w:rsidP="00AE6622">
      <w:pPr>
        <w:pStyle w:val="ListParagraph"/>
        <w:widowControl w:val="0"/>
        <w:numPr>
          <w:ilvl w:val="0"/>
          <w:numId w:val="17"/>
        </w:numPr>
        <w:tabs>
          <w:tab w:val="left" w:pos="384"/>
        </w:tabs>
        <w:spacing w:before="97"/>
        <w:ind w:hanging="283"/>
        <w:contextualSpacing w:val="0"/>
      </w:pPr>
      <w:r>
        <w:t xml:space="preserve">Strauss, Judy &amp; Frost, Raymond (2014). </w:t>
      </w:r>
      <w:r>
        <w:rPr>
          <w:i/>
        </w:rPr>
        <w:t>E-Marketing</w:t>
      </w:r>
      <w:r>
        <w:t>. 7</w:t>
      </w:r>
      <w:r>
        <w:rPr>
          <w:position w:val="11"/>
          <w:sz w:val="16"/>
        </w:rPr>
        <w:t xml:space="preserve">th </w:t>
      </w:r>
      <w:r>
        <w:t>ed. UK: Pearson EducationInc.</w:t>
      </w:r>
    </w:p>
    <w:p w14:paraId="1192AD6B" w14:textId="77777777" w:rsidR="00AE6622" w:rsidRPr="00AE6622" w:rsidRDefault="00AE6622" w:rsidP="00AE6622">
      <w:pPr>
        <w:rPr>
          <w:rFonts w:eastAsiaTheme="majorEastAsia"/>
        </w:rPr>
      </w:pPr>
    </w:p>
    <w:p w14:paraId="4313A049" w14:textId="77777777" w:rsidR="00E85A2A" w:rsidRDefault="00E85A2A" w:rsidP="00E85A2A">
      <w:pPr>
        <w:pStyle w:val="BodyText"/>
        <w:spacing w:before="56" w:line="268" w:lineRule="auto"/>
        <w:ind w:right="119"/>
        <w:rPr>
          <w:b/>
        </w:rPr>
      </w:pPr>
    </w:p>
    <w:p w14:paraId="62F8F61F" w14:textId="77777777" w:rsidR="00E85A2A" w:rsidRPr="00E85A2A" w:rsidRDefault="00E85A2A" w:rsidP="00E85A2A">
      <w:pPr>
        <w:pStyle w:val="BodyText"/>
        <w:spacing w:before="56" w:line="268" w:lineRule="auto"/>
        <w:ind w:right="119"/>
        <w:rPr>
          <w:rFonts w:asciiTheme="majorBidi" w:hAnsiTheme="majorBidi" w:cstheme="majorBidi"/>
        </w:rPr>
      </w:pPr>
      <w:r w:rsidRPr="00E85A2A">
        <w:rPr>
          <w:rFonts w:asciiTheme="majorBidi" w:hAnsiTheme="majorBidi" w:cstheme="majorBidi"/>
          <w:b/>
          <w:bCs/>
        </w:rPr>
        <w:t>Make-up exams</w:t>
      </w:r>
      <w:r w:rsidRPr="00E85A2A">
        <w:rPr>
          <w:rFonts w:asciiTheme="majorBidi" w:hAnsiTheme="majorBidi" w:cstheme="majorBidi"/>
        </w:rPr>
        <w:t xml:space="preserve">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w:t>
      </w:r>
      <w:r w:rsidRPr="00E85A2A">
        <w:rPr>
          <w:rFonts w:asciiTheme="majorBidi" w:hAnsiTheme="majorBidi" w:cstheme="majorBidi"/>
          <w:b/>
          <w:bCs/>
        </w:rPr>
        <w:t>Make-up exams</w:t>
      </w:r>
      <w:r w:rsidRPr="00E85A2A">
        <w:rPr>
          <w:rFonts w:asciiTheme="majorBidi" w:hAnsiTheme="majorBidi" w:cstheme="majorBidi"/>
        </w:rPr>
        <w:t xml:space="preserve"> will be held on </w:t>
      </w:r>
      <w:r w:rsidR="004F3AF6">
        <w:rPr>
          <w:rFonts w:asciiTheme="majorBidi" w:hAnsiTheme="majorBidi" w:cstheme="majorBidi"/>
          <w:b/>
          <w:bCs/>
        </w:rPr>
        <w:t>week 1</w:t>
      </w:r>
      <w:r w:rsidR="007C5D16">
        <w:rPr>
          <w:rFonts w:asciiTheme="majorBidi" w:hAnsiTheme="majorBidi" w:cstheme="majorBidi"/>
          <w:b/>
          <w:bCs/>
        </w:rPr>
        <w:t>4</w:t>
      </w:r>
      <w:r w:rsidRPr="00E15181">
        <w:rPr>
          <w:rFonts w:asciiTheme="majorBidi" w:hAnsiTheme="majorBidi" w:cstheme="majorBidi"/>
          <w:b/>
          <w:bCs/>
        </w:rPr>
        <w:t>th</w:t>
      </w:r>
      <w:r w:rsidRPr="00E85A2A">
        <w:rPr>
          <w:rFonts w:asciiTheme="majorBidi" w:hAnsiTheme="majorBidi" w:cstheme="majorBidi"/>
        </w:rPr>
        <w:t xml:space="preserve"> covered all the chapters discussed in this semester.</w:t>
      </w:r>
    </w:p>
    <w:p w14:paraId="0406E8CB" w14:textId="77777777" w:rsidR="00E85A2A" w:rsidRDefault="00E85A2A" w:rsidP="00E85A2A">
      <w:pPr>
        <w:pStyle w:val="Heading1"/>
        <w:spacing w:before="127"/>
        <w:ind w:right="852"/>
        <w:rPr>
          <w:rFonts w:asciiTheme="majorBidi" w:eastAsiaTheme="majorEastAsia" w:hAnsiTheme="majorBidi" w:cstheme="majorBidi"/>
          <w:color w:val="4F81BD" w:themeColor="accent1"/>
          <w:u w:val="single"/>
        </w:rPr>
      </w:pPr>
    </w:p>
    <w:p w14:paraId="181D6BF2" w14:textId="77777777" w:rsidR="00E85A2A" w:rsidRPr="00E85A2A" w:rsidRDefault="00E85A2A" w:rsidP="00E85A2A">
      <w:pPr>
        <w:pStyle w:val="Heading1"/>
        <w:spacing w:before="127"/>
        <w:ind w:right="852"/>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Assignments</w:t>
      </w:r>
    </w:p>
    <w:p w14:paraId="3BC2DF3B" w14:textId="77777777" w:rsidR="00E85A2A" w:rsidRPr="00E85A2A" w:rsidRDefault="00E85A2A" w:rsidP="00E85A2A">
      <w:pPr>
        <w:pStyle w:val="Heading2"/>
        <w:spacing w:before="118"/>
        <w:ind w:left="100"/>
        <w:jc w:val="both"/>
        <w:rPr>
          <w:rFonts w:asciiTheme="majorBidi" w:hAnsiTheme="majorBidi"/>
          <w:sz w:val="24"/>
          <w:szCs w:val="24"/>
          <w:u w:val="single"/>
        </w:rPr>
      </w:pPr>
      <w:r w:rsidRPr="00E85A2A">
        <w:rPr>
          <w:rFonts w:asciiTheme="majorBidi" w:hAnsiTheme="majorBidi"/>
          <w:sz w:val="24"/>
          <w:szCs w:val="24"/>
          <w:u w:val="single"/>
        </w:rPr>
        <w:t>Objectives for Assignments</w:t>
      </w:r>
    </w:p>
    <w:p w14:paraId="3DFABCBD" w14:textId="77777777" w:rsidR="00E85A2A" w:rsidRPr="00E85A2A" w:rsidRDefault="00E85A2A" w:rsidP="00DF2DCF">
      <w:pPr>
        <w:pStyle w:val="BodyText"/>
        <w:spacing w:before="117" w:line="276" w:lineRule="auto"/>
        <w:ind w:left="100" w:right="115"/>
        <w:rPr>
          <w:rFonts w:asciiTheme="majorBidi" w:hAnsiTheme="majorBidi" w:cstheme="majorBidi"/>
        </w:rPr>
      </w:pPr>
      <w:r w:rsidRPr="00E85A2A">
        <w:rPr>
          <w:rFonts w:asciiTheme="majorBidi" w:hAnsiTheme="majorBidi" w:cstheme="majorBidi"/>
        </w:rPr>
        <w:t xml:space="preserve">An underlying assumption of the </w:t>
      </w:r>
      <w:r w:rsidR="00DF2DCF">
        <w:rPr>
          <w:rFonts w:asciiTheme="majorBidi" w:hAnsiTheme="majorBidi" w:cstheme="majorBidi"/>
        </w:rPr>
        <w:t>Digital</w:t>
      </w:r>
      <w:r w:rsidRPr="00E85A2A">
        <w:rPr>
          <w:rFonts w:asciiTheme="majorBidi" w:hAnsiTheme="majorBidi" w:cstheme="majorBidi"/>
        </w:rPr>
        <w:t xml:space="preserve"> Marketing course is that students learn best and retain more when they actively apply and work with the concepts presented in the course materials rather than simply read about them or hear the professor talk about the ideas. The purpose of these assignments is for you to apply concepts and tools learned in class to real situations. In general, each of the assignments will be graded according to the following criteria:</w:t>
      </w:r>
    </w:p>
    <w:p w14:paraId="5727847D" w14:textId="77777777" w:rsidR="00E85A2A" w:rsidRPr="00E85A2A" w:rsidRDefault="00E85A2A" w:rsidP="00E85A2A">
      <w:pPr>
        <w:pStyle w:val="ListParagraph"/>
        <w:widowControl w:val="0"/>
        <w:numPr>
          <w:ilvl w:val="0"/>
          <w:numId w:val="22"/>
        </w:numPr>
        <w:tabs>
          <w:tab w:val="left" w:pos="341"/>
        </w:tabs>
        <w:spacing w:before="133"/>
        <w:ind w:hanging="271"/>
        <w:contextualSpacing w:val="0"/>
        <w:jc w:val="both"/>
        <w:rPr>
          <w:rFonts w:asciiTheme="majorBidi" w:hAnsiTheme="majorBidi" w:cstheme="majorBidi"/>
          <w:szCs w:val="20"/>
        </w:rPr>
      </w:pPr>
      <w:r w:rsidRPr="00E85A2A">
        <w:rPr>
          <w:rFonts w:asciiTheme="majorBidi" w:hAnsiTheme="majorBidi" w:cstheme="majorBidi"/>
          <w:szCs w:val="20"/>
        </w:rPr>
        <w:t>Evidence of understanding and ability to apply course concepts</w:t>
      </w:r>
    </w:p>
    <w:p w14:paraId="2212837B" w14:textId="77777777" w:rsidR="00E85A2A" w:rsidRPr="00E85A2A" w:rsidRDefault="00E85A2A" w:rsidP="00E85A2A">
      <w:pPr>
        <w:pStyle w:val="ListParagraph"/>
        <w:widowControl w:val="0"/>
        <w:numPr>
          <w:ilvl w:val="0"/>
          <w:numId w:val="22"/>
        </w:numPr>
        <w:tabs>
          <w:tab w:val="left" w:pos="341"/>
        </w:tabs>
        <w:spacing w:before="41"/>
        <w:ind w:left="340"/>
        <w:contextualSpacing w:val="0"/>
        <w:jc w:val="both"/>
        <w:rPr>
          <w:rFonts w:asciiTheme="majorBidi" w:hAnsiTheme="majorBidi" w:cstheme="majorBidi"/>
          <w:szCs w:val="20"/>
        </w:rPr>
      </w:pPr>
      <w:r w:rsidRPr="00E85A2A">
        <w:rPr>
          <w:rFonts w:asciiTheme="majorBidi" w:hAnsiTheme="majorBidi" w:cstheme="majorBidi"/>
          <w:szCs w:val="20"/>
        </w:rPr>
        <w:t>Quality (depth, creativity, clarity) of analysis and expression.</w:t>
      </w:r>
    </w:p>
    <w:p w14:paraId="3B4AD7E1" w14:textId="77777777" w:rsidR="00E85A2A" w:rsidRPr="00E85A2A" w:rsidRDefault="00E85A2A" w:rsidP="00E85A2A">
      <w:pPr>
        <w:pStyle w:val="ListParagraph"/>
        <w:widowControl w:val="0"/>
        <w:numPr>
          <w:ilvl w:val="0"/>
          <w:numId w:val="22"/>
        </w:numPr>
        <w:tabs>
          <w:tab w:val="left" w:pos="355"/>
        </w:tabs>
        <w:spacing w:before="41" w:line="276" w:lineRule="auto"/>
        <w:ind w:right="118" w:hanging="271"/>
        <w:contextualSpacing w:val="0"/>
        <w:jc w:val="both"/>
        <w:rPr>
          <w:rFonts w:asciiTheme="majorBidi" w:hAnsiTheme="majorBidi" w:cstheme="majorBidi"/>
          <w:szCs w:val="20"/>
        </w:rPr>
      </w:pPr>
      <w:r w:rsidRPr="00E85A2A">
        <w:rPr>
          <w:rFonts w:asciiTheme="majorBidi" w:hAnsiTheme="majorBidi" w:cstheme="majorBidi"/>
          <w:szCs w:val="20"/>
        </w:rPr>
        <w:t xml:space="preserve">Writing style, you will not receive extra credit for proper spelling, grammar, punctuation, etc., but will receive a poor evaluation of the assignment if these areas are found to be </w:t>
      </w:r>
      <w:r w:rsidRPr="00E85A2A">
        <w:rPr>
          <w:rFonts w:asciiTheme="majorBidi" w:hAnsiTheme="majorBidi" w:cstheme="majorBidi"/>
          <w:szCs w:val="20"/>
        </w:rPr>
        <w:lastRenderedPageBreak/>
        <w:t>lacking.</w:t>
      </w:r>
    </w:p>
    <w:p w14:paraId="4148B68B" w14:textId="77777777" w:rsidR="00E85A2A" w:rsidRPr="00E85A2A" w:rsidRDefault="00E85A2A" w:rsidP="00E85A2A">
      <w:pPr>
        <w:pStyle w:val="ListParagraph"/>
        <w:widowControl w:val="0"/>
        <w:numPr>
          <w:ilvl w:val="0"/>
          <w:numId w:val="22"/>
        </w:numPr>
        <w:tabs>
          <w:tab w:val="left" w:pos="341"/>
        </w:tabs>
        <w:spacing w:before="1"/>
        <w:ind w:left="340"/>
        <w:contextualSpacing w:val="0"/>
        <w:jc w:val="both"/>
        <w:rPr>
          <w:rFonts w:asciiTheme="majorBidi" w:hAnsiTheme="majorBidi" w:cstheme="majorBidi"/>
          <w:szCs w:val="20"/>
        </w:rPr>
      </w:pPr>
      <w:r w:rsidRPr="00E85A2A">
        <w:rPr>
          <w:rFonts w:asciiTheme="majorBidi" w:hAnsiTheme="majorBidi" w:cstheme="majorBidi"/>
          <w:szCs w:val="20"/>
        </w:rPr>
        <w:t>The submission due dates.</w:t>
      </w:r>
    </w:p>
    <w:p w14:paraId="1D8FCA3D" w14:textId="77777777" w:rsidR="00E85A2A" w:rsidRDefault="00E85A2A" w:rsidP="00E85A2A">
      <w:pPr>
        <w:pStyle w:val="BodyText"/>
        <w:spacing w:before="4"/>
        <w:rPr>
          <w:sz w:val="26"/>
        </w:rPr>
      </w:pPr>
    </w:p>
    <w:p w14:paraId="304E5489" w14:textId="77777777" w:rsidR="005B49E6" w:rsidRPr="00706FAD" w:rsidRDefault="005B49E6" w:rsidP="004F3AF6">
      <w:pPr>
        <w:pStyle w:val="Heading3"/>
        <w:spacing w:before="69"/>
        <w:jc w:val="both"/>
        <w:rPr>
          <w:rFonts w:asciiTheme="majorBidi" w:hAnsiTheme="majorBidi"/>
        </w:rPr>
      </w:pPr>
      <w:r w:rsidRPr="007A6F36">
        <w:rPr>
          <w:rFonts w:asciiTheme="majorBidi" w:hAnsiTheme="majorBidi"/>
        </w:rPr>
        <w:t>Project Report and Presentation</w:t>
      </w:r>
    </w:p>
    <w:p w14:paraId="480DE575" w14:textId="77777777" w:rsidR="005B49E6" w:rsidRPr="00706FAD" w:rsidRDefault="005B49E6" w:rsidP="005B49E6">
      <w:pPr>
        <w:spacing w:before="113" w:line="242" w:lineRule="auto"/>
        <w:ind w:left="140" w:right="135" w:firstLine="283"/>
        <w:jc w:val="both"/>
        <w:rPr>
          <w:rFonts w:asciiTheme="majorBidi" w:hAnsiTheme="majorBidi" w:cstheme="majorBidi"/>
          <w:b/>
        </w:rPr>
      </w:pPr>
      <w:r w:rsidRPr="00706FAD">
        <w:rPr>
          <w:rFonts w:asciiTheme="majorBidi" w:hAnsiTheme="majorBidi" w:cstheme="majorBidi"/>
        </w:rPr>
        <w:t xml:space="preserve">The </w:t>
      </w:r>
      <w:r w:rsidRPr="00706FAD">
        <w:rPr>
          <w:rFonts w:asciiTheme="majorBidi" w:hAnsiTheme="majorBidi" w:cstheme="majorBidi"/>
          <w:spacing w:val="-4"/>
        </w:rPr>
        <w:t xml:space="preserve">project work </w:t>
      </w:r>
      <w:r w:rsidRPr="00706FAD">
        <w:rPr>
          <w:rFonts w:asciiTheme="majorBidi" w:hAnsiTheme="majorBidi" w:cstheme="majorBidi"/>
        </w:rPr>
        <w:t xml:space="preserve">is a </w:t>
      </w:r>
      <w:r w:rsidRPr="00706FAD">
        <w:rPr>
          <w:rFonts w:asciiTheme="majorBidi" w:hAnsiTheme="majorBidi" w:cstheme="majorBidi"/>
          <w:spacing w:val="-3"/>
        </w:rPr>
        <w:t xml:space="preserve">group task </w:t>
      </w:r>
      <w:r w:rsidRPr="00706FAD">
        <w:rPr>
          <w:rFonts w:asciiTheme="majorBidi" w:hAnsiTheme="majorBidi" w:cstheme="majorBidi"/>
        </w:rPr>
        <w:t xml:space="preserve">and </w:t>
      </w:r>
      <w:r w:rsidRPr="00706FAD">
        <w:rPr>
          <w:rFonts w:asciiTheme="majorBidi" w:hAnsiTheme="majorBidi" w:cstheme="majorBidi"/>
          <w:spacing w:val="-3"/>
        </w:rPr>
        <w:t xml:space="preserve">includes </w:t>
      </w:r>
      <w:r w:rsidRPr="00706FAD">
        <w:rPr>
          <w:rFonts w:asciiTheme="majorBidi" w:hAnsiTheme="majorBidi" w:cstheme="majorBidi"/>
          <w:spacing w:val="-4"/>
        </w:rPr>
        <w:t xml:space="preserve">development </w:t>
      </w:r>
      <w:r w:rsidRPr="00706FAD">
        <w:rPr>
          <w:rFonts w:asciiTheme="majorBidi" w:hAnsiTheme="majorBidi" w:cstheme="majorBidi"/>
          <w:spacing w:val="-3"/>
        </w:rPr>
        <w:t xml:space="preserve">of electronic marketing plan </w:t>
      </w:r>
      <w:r w:rsidRPr="00706FAD">
        <w:rPr>
          <w:rFonts w:asciiTheme="majorBidi" w:hAnsiTheme="majorBidi" w:cstheme="majorBidi"/>
        </w:rPr>
        <w:t xml:space="preserve">for any </w:t>
      </w:r>
      <w:r w:rsidRPr="00706FAD">
        <w:rPr>
          <w:rFonts w:asciiTheme="majorBidi" w:hAnsiTheme="majorBidi" w:cstheme="majorBidi"/>
          <w:spacing w:val="-3"/>
        </w:rPr>
        <w:t xml:space="preserve">business of choice. </w:t>
      </w:r>
      <w:r w:rsidRPr="00706FAD">
        <w:rPr>
          <w:rFonts w:asciiTheme="majorBidi" w:hAnsiTheme="majorBidi" w:cstheme="majorBidi"/>
        </w:rPr>
        <w:t xml:space="preserve">Each </w:t>
      </w:r>
      <w:r w:rsidRPr="00706FAD">
        <w:rPr>
          <w:rFonts w:asciiTheme="majorBidi" w:hAnsiTheme="majorBidi" w:cstheme="majorBidi"/>
          <w:spacing w:val="-3"/>
        </w:rPr>
        <w:t xml:space="preserve">group </w:t>
      </w:r>
      <w:r w:rsidRPr="00706FAD">
        <w:rPr>
          <w:rFonts w:asciiTheme="majorBidi" w:hAnsiTheme="majorBidi" w:cstheme="majorBidi"/>
        </w:rPr>
        <w:t xml:space="preserve">has to </w:t>
      </w:r>
      <w:r w:rsidRPr="00706FAD">
        <w:rPr>
          <w:rFonts w:asciiTheme="majorBidi" w:hAnsiTheme="majorBidi" w:cstheme="majorBidi"/>
          <w:spacing w:val="-4"/>
        </w:rPr>
        <w:t xml:space="preserve">submit </w:t>
      </w:r>
      <w:r w:rsidRPr="00706FAD">
        <w:rPr>
          <w:rFonts w:asciiTheme="majorBidi" w:hAnsiTheme="majorBidi" w:cstheme="majorBidi"/>
          <w:spacing w:val="-3"/>
        </w:rPr>
        <w:t xml:space="preserve">one </w:t>
      </w:r>
      <w:r w:rsidRPr="00706FAD">
        <w:rPr>
          <w:rFonts w:asciiTheme="majorBidi" w:hAnsiTheme="majorBidi" w:cstheme="majorBidi"/>
          <w:spacing w:val="-4"/>
        </w:rPr>
        <w:t xml:space="preserve">report, </w:t>
      </w:r>
      <w:r w:rsidRPr="00706FAD">
        <w:rPr>
          <w:rFonts w:asciiTheme="majorBidi" w:hAnsiTheme="majorBidi" w:cstheme="majorBidi"/>
        </w:rPr>
        <w:t xml:space="preserve">no </w:t>
      </w:r>
      <w:r w:rsidRPr="00706FAD">
        <w:rPr>
          <w:rFonts w:asciiTheme="majorBidi" w:hAnsiTheme="majorBidi" w:cstheme="majorBidi"/>
          <w:spacing w:val="-3"/>
        </w:rPr>
        <w:t>later than the date and time</w:t>
      </w:r>
      <w:r w:rsidR="00DD2D02">
        <w:rPr>
          <w:rFonts w:asciiTheme="majorBidi" w:hAnsiTheme="majorBidi" w:cstheme="majorBidi"/>
          <w:spacing w:val="-3"/>
        </w:rPr>
        <w:t xml:space="preserve"> </w:t>
      </w:r>
      <w:r w:rsidRPr="00706FAD">
        <w:rPr>
          <w:rFonts w:asciiTheme="majorBidi" w:hAnsiTheme="majorBidi" w:cstheme="majorBidi"/>
          <w:spacing w:val="-3"/>
        </w:rPr>
        <w:t xml:space="preserve">noted </w:t>
      </w:r>
      <w:r w:rsidRPr="00706FAD">
        <w:rPr>
          <w:rFonts w:asciiTheme="majorBidi" w:hAnsiTheme="majorBidi" w:cstheme="majorBidi"/>
        </w:rPr>
        <w:t xml:space="preserve">in </w:t>
      </w:r>
      <w:r w:rsidRPr="00706FAD">
        <w:rPr>
          <w:rFonts w:asciiTheme="majorBidi" w:hAnsiTheme="majorBidi" w:cstheme="majorBidi"/>
          <w:spacing w:val="-3"/>
        </w:rPr>
        <w:t xml:space="preserve">the </w:t>
      </w:r>
      <w:r w:rsidRPr="00706FAD">
        <w:rPr>
          <w:rFonts w:asciiTheme="majorBidi" w:hAnsiTheme="majorBidi" w:cstheme="majorBidi"/>
          <w:spacing w:val="-4"/>
        </w:rPr>
        <w:t xml:space="preserve">schedule. </w:t>
      </w:r>
      <w:r w:rsidRPr="00706FAD">
        <w:rPr>
          <w:rFonts w:asciiTheme="majorBidi" w:hAnsiTheme="majorBidi" w:cstheme="majorBidi"/>
          <w:b/>
        </w:rPr>
        <w:t xml:space="preserve">Late submission maybe acceptable, but will be subject to a 2 marks deduction </w:t>
      </w:r>
      <w:r w:rsidRPr="00706FAD">
        <w:rPr>
          <w:rFonts w:asciiTheme="majorBidi" w:hAnsiTheme="majorBidi" w:cstheme="majorBidi"/>
        </w:rPr>
        <w:t xml:space="preserve">from the score received, irrespective of the quality of work. </w:t>
      </w:r>
      <w:r w:rsidRPr="00706FAD">
        <w:rPr>
          <w:rFonts w:asciiTheme="majorBidi" w:hAnsiTheme="majorBidi" w:cstheme="majorBidi"/>
          <w:b/>
        </w:rPr>
        <w:t>No excuses will be accepted after the final date of submission.</w:t>
      </w:r>
    </w:p>
    <w:p w14:paraId="5828A39A" w14:textId="77777777" w:rsidR="005B49E6" w:rsidRPr="00706FAD" w:rsidRDefault="005B49E6" w:rsidP="005B49E6">
      <w:pPr>
        <w:pStyle w:val="BodyText"/>
        <w:spacing w:before="110"/>
        <w:ind w:left="140" w:right="134" w:firstLine="283"/>
        <w:rPr>
          <w:rFonts w:asciiTheme="majorBidi" w:hAnsiTheme="majorBidi" w:cstheme="majorBidi"/>
        </w:rPr>
      </w:pPr>
      <w:r w:rsidRPr="00706FAD">
        <w:rPr>
          <w:rFonts w:asciiTheme="majorBidi" w:hAnsiTheme="majorBidi" w:cstheme="majorBidi"/>
        </w:rPr>
        <w:t>The project presentation is a group activity, but each student will present her contribution in the research. Each student will be judged on the basis of his contribution to the report and understanding of the entire work.</w:t>
      </w:r>
    </w:p>
    <w:p w14:paraId="2A192C94" w14:textId="77777777" w:rsidR="005B49E6" w:rsidRPr="00706FAD" w:rsidRDefault="005B49E6" w:rsidP="005B49E6">
      <w:pPr>
        <w:pStyle w:val="BodyText"/>
        <w:spacing w:before="120"/>
        <w:ind w:left="140" w:right="131"/>
        <w:rPr>
          <w:rFonts w:asciiTheme="majorBidi" w:hAnsiTheme="majorBidi" w:cstheme="majorBidi"/>
        </w:rPr>
      </w:pPr>
      <w:r w:rsidRPr="00706FAD">
        <w:rPr>
          <w:rFonts w:asciiTheme="majorBidi" w:hAnsiTheme="majorBidi" w:cstheme="majorBidi"/>
        </w:rPr>
        <w:t xml:space="preserve">The project is intended to let the students focus on a particular aspect of electronic marketing. Students will use secondary data sources (library resources, relevant websites, etc.) and may conduct personal interviews with customers and key stakeholders of a retailer of their choice and write a </w:t>
      </w:r>
      <w:r w:rsidRPr="00706FAD">
        <w:rPr>
          <w:rFonts w:asciiTheme="majorBidi" w:hAnsiTheme="majorBidi" w:cstheme="majorBidi"/>
          <w:b/>
        </w:rPr>
        <w:t xml:space="preserve">project report </w:t>
      </w:r>
      <w:r w:rsidRPr="00706FAD">
        <w:rPr>
          <w:rFonts w:asciiTheme="majorBidi" w:hAnsiTheme="majorBidi" w:cstheme="majorBidi"/>
        </w:rPr>
        <w:t>where they present their findings (see Appendix for project guideline and more details). The project would require students to take initiative, think, and make decisions on their own. The instructor will only assist in decision-making and will not make the decision for the students.</w:t>
      </w:r>
    </w:p>
    <w:p w14:paraId="22CFF73E" w14:textId="77777777" w:rsidR="005B49E6" w:rsidRPr="00706FAD" w:rsidRDefault="005B49E6" w:rsidP="005B49E6">
      <w:pPr>
        <w:pStyle w:val="BodyText"/>
        <w:spacing w:before="120"/>
        <w:ind w:left="140"/>
        <w:rPr>
          <w:rFonts w:asciiTheme="majorBidi" w:hAnsiTheme="majorBidi" w:cstheme="majorBidi"/>
        </w:rPr>
      </w:pPr>
      <w:r w:rsidRPr="00706FAD">
        <w:rPr>
          <w:rFonts w:asciiTheme="majorBidi" w:hAnsiTheme="majorBidi" w:cstheme="majorBidi"/>
          <w:b/>
        </w:rPr>
        <w:t xml:space="preserve">Important: </w:t>
      </w:r>
      <w:r w:rsidRPr="00706FAD">
        <w:rPr>
          <w:rFonts w:asciiTheme="majorBidi" w:hAnsiTheme="majorBidi" w:cstheme="majorBidi"/>
        </w:rPr>
        <w:t>Project report will be graded based on the following criteria:</w:t>
      </w:r>
    </w:p>
    <w:p w14:paraId="1F4CD852" w14:textId="77777777" w:rsidR="005B49E6" w:rsidRPr="00706FAD" w:rsidRDefault="005B49E6" w:rsidP="005B49E6">
      <w:pPr>
        <w:pStyle w:val="ListParagraph"/>
        <w:widowControl w:val="0"/>
        <w:numPr>
          <w:ilvl w:val="0"/>
          <w:numId w:val="9"/>
        </w:numPr>
        <w:tabs>
          <w:tab w:val="left" w:pos="424"/>
        </w:tabs>
        <w:spacing w:before="121"/>
        <w:ind w:hanging="283"/>
        <w:contextualSpacing w:val="0"/>
        <w:jc w:val="both"/>
        <w:rPr>
          <w:rFonts w:asciiTheme="majorBidi" w:hAnsiTheme="majorBidi" w:cstheme="majorBidi"/>
          <w:sz w:val="28"/>
        </w:rPr>
      </w:pPr>
      <w:r w:rsidRPr="00706FAD">
        <w:rPr>
          <w:rFonts w:asciiTheme="majorBidi" w:hAnsiTheme="majorBidi" w:cstheme="majorBidi"/>
        </w:rPr>
        <w:t>Evidence of understanding and ability to apply course</w:t>
      </w:r>
      <w:r w:rsidR="00DD2D02">
        <w:rPr>
          <w:rFonts w:asciiTheme="majorBidi" w:hAnsiTheme="majorBidi" w:cstheme="majorBidi"/>
        </w:rPr>
        <w:t xml:space="preserve"> </w:t>
      </w:r>
      <w:r w:rsidRPr="00706FAD">
        <w:rPr>
          <w:rFonts w:asciiTheme="majorBidi" w:hAnsiTheme="majorBidi" w:cstheme="majorBidi"/>
        </w:rPr>
        <w:t>concepts</w:t>
      </w:r>
    </w:p>
    <w:p w14:paraId="6213909D" w14:textId="77777777" w:rsidR="005B49E6" w:rsidRPr="00706FAD" w:rsidRDefault="005B49E6" w:rsidP="005B49E6">
      <w:pPr>
        <w:pStyle w:val="ListParagraph"/>
        <w:widowControl w:val="0"/>
        <w:numPr>
          <w:ilvl w:val="0"/>
          <w:numId w:val="9"/>
        </w:numPr>
        <w:tabs>
          <w:tab w:val="left" w:pos="424"/>
        </w:tabs>
        <w:spacing w:before="109"/>
        <w:ind w:right="145" w:hanging="283"/>
        <w:contextualSpacing w:val="0"/>
        <w:rPr>
          <w:rFonts w:asciiTheme="majorBidi" w:hAnsiTheme="majorBidi" w:cstheme="majorBidi"/>
        </w:rPr>
      </w:pPr>
      <w:r w:rsidRPr="00706FAD">
        <w:rPr>
          <w:rFonts w:asciiTheme="majorBidi" w:hAnsiTheme="majorBidi" w:cstheme="majorBidi"/>
        </w:rPr>
        <w:t>Quality of research (depth, breadth, appropriateness) and proper acknowledgement, including complete citations of</w:t>
      </w:r>
      <w:r w:rsidR="00DD2D02">
        <w:rPr>
          <w:rFonts w:asciiTheme="majorBidi" w:hAnsiTheme="majorBidi" w:cstheme="majorBidi"/>
        </w:rPr>
        <w:t xml:space="preserve"> </w:t>
      </w:r>
      <w:r w:rsidRPr="00706FAD">
        <w:rPr>
          <w:rFonts w:asciiTheme="majorBidi" w:hAnsiTheme="majorBidi" w:cstheme="majorBidi"/>
        </w:rPr>
        <w:t>references.</w:t>
      </w:r>
    </w:p>
    <w:p w14:paraId="239FB42C" w14:textId="77777777" w:rsidR="005B49E6" w:rsidRPr="00706FAD" w:rsidRDefault="005B49E6" w:rsidP="005B49E6">
      <w:pPr>
        <w:pStyle w:val="ListParagraph"/>
        <w:widowControl w:val="0"/>
        <w:numPr>
          <w:ilvl w:val="0"/>
          <w:numId w:val="9"/>
        </w:numPr>
        <w:tabs>
          <w:tab w:val="left" w:pos="424"/>
        </w:tabs>
        <w:spacing w:before="120"/>
        <w:ind w:hanging="283"/>
        <w:contextualSpacing w:val="0"/>
        <w:jc w:val="both"/>
        <w:rPr>
          <w:rFonts w:asciiTheme="majorBidi" w:hAnsiTheme="majorBidi" w:cstheme="majorBidi"/>
        </w:rPr>
      </w:pPr>
      <w:r w:rsidRPr="00706FAD">
        <w:rPr>
          <w:rFonts w:asciiTheme="majorBidi" w:hAnsiTheme="majorBidi" w:cstheme="majorBidi"/>
        </w:rPr>
        <w:t>Quality of analysis and thoughtfulness of the conclusions and</w:t>
      </w:r>
      <w:r w:rsidR="00DD2D02">
        <w:rPr>
          <w:rFonts w:asciiTheme="majorBidi" w:hAnsiTheme="majorBidi" w:cstheme="majorBidi"/>
        </w:rPr>
        <w:t xml:space="preserve"> </w:t>
      </w:r>
      <w:r w:rsidRPr="00706FAD">
        <w:rPr>
          <w:rFonts w:asciiTheme="majorBidi" w:hAnsiTheme="majorBidi" w:cstheme="majorBidi"/>
        </w:rPr>
        <w:t>suggestions.</w:t>
      </w:r>
    </w:p>
    <w:p w14:paraId="40CFCD5B" w14:textId="77777777" w:rsidR="005B49E6" w:rsidRDefault="005B49E6" w:rsidP="005B49E6">
      <w:pPr>
        <w:pStyle w:val="ListParagraph"/>
        <w:widowControl w:val="0"/>
        <w:numPr>
          <w:ilvl w:val="0"/>
          <w:numId w:val="9"/>
        </w:numPr>
        <w:tabs>
          <w:tab w:val="left" w:pos="424"/>
        </w:tabs>
        <w:spacing w:before="120"/>
        <w:ind w:right="140" w:hanging="283"/>
        <w:contextualSpacing w:val="0"/>
        <w:jc w:val="both"/>
        <w:rPr>
          <w:rFonts w:asciiTheme="majorBidi" w:hAnsiTheme="majorBidi" w:cstheme="majorBidi"/>
        </w:rPr>
      </w:pPr>
      <w:r w:rsidRPr="00706FAD">
        <w:rPr>
          <w:rFonts w:asciiTheme="majorBidi" w:hAnsiTheme="majorBidi" w:cstheme="majorBidi"/>
        </w:rPr>
        <w:t>Appropriate language and tone, accurate spelling, correct grammar, appropriate punctuation, and logical organization. You will not receive the full point if your writing is awkward, contains significant grammatical or punctuation errors, or is disorganized. One point may be deducted for each grammar and/or spelling</w:t>
      </w:r>
      <w:r w:rsidR="00DD2D02">
        <w:rPr>
          <w:rFonts w:asciiTheme="majorBidi" w:hAnsiTheme="majorBidi" w:cstheme="majorBidi"/>
        </w:rPr>
        <w:t xml:space="preserve"> </w:t>
      </w:r>
      <w:r w:rsidRPr="00706FAD">
        <w:rPr>
          <w:rFonts w:asciiTheme="majorBidi" w:hAnsiTheme="majorBidi" w:cstheme="majorBidi"/>
        </w:rPr>
        <w:t>mistake.</w:t>
      </w:r>
    </w:p>
    <w:p w14:paraId="7F05FFEF" w14:textId="77777777" w:rsidR="00FC168E" w:rsidRDefault="00FC168E" w:rsidP="00FC168E">
      <w:pPr>
        <w:widowControl w:val="0"/>
        <w:tabs>
          <w:tab w:val="left" w:pos="424"/>
        </w:tabs>
        <w:spacing w:before="120"/>
        <w:ind w:right="140"/>
        <w:jc w:val="both"/>
        <w:rPr>
          <w:rFonts w:asciiTheme="majorBidi" w:hAnsiTheme="majorBidi" w:cstheme="majorBidi"/>
        </w:rPr>
      </w:pPr>
    </w:p>
    <w:p w14:paraId="243878E6" w14:textId="77777777" w:rsidR="004F3AF6" w:rsidRPr="004F3AF6" w:rsidRDefault="004F3AF6" w:rsidP="00FC168E">
      <w:pPr>
        <w:widowControl w:val="0"/>
        <w:tabs>
          <w:tab w:val="left" w:pos="424"/>
        </w:tabs>
        <w:spacing w:before="120"/>
        <w:ind w:right="140"/>
        <w:jc w:val="both"/>
        <w:rPr>
          <w:b/>
          <w:bCs/>
          <w:color w:val="FF0000"/>
        </w:rPr>
      </w:pPr>
      <w:r w:rsidRPr="004F3AF6">
        <w:rPr>
          <w:b/>
          <w:bCs/>
          <w:color w:val="FF0000"/>
        </w:rPr>
        <w:t xml:space="preserve">Submissions: </w:t>
      </w:r>
    </w:p>
    <w:p w14:paraId="2582D9D0" w14:textId="77777777" w:rsidR="004F3AF6" w:rsidRPr="004F3AF6" w:rsidRDefault="004F3AF6" w:rsidP="00FC168E">
      <w:pPr>
        <w:widowControl w:val="0"/>
        <w:tabs>
          <w:tab w:val="left" w:pos="424"/>
        </w:tabs>
        <w:spacing w:before="120"/>
        <w:ind w:right="140"/>
        <w:jc w:val="both"/>
        <w:rPr>
          <w:rFonts w:asciiTheme="majorBidi" w:hAnsiTheme="majorBidi" w:cstheme="majorBidi"/>
          <w:b/>
          <w:bCs/>
        </w:rPr>
      </w:pPr>
      <w:r w:rsidRPr="004F3AF6">
        <w:rPr>
          <w:b/>
          <w:bCs/>
        </w:rPr>
        <w:t xml:space="preserve">All submissions are </w:t>
      </w:r>
      <w:r w:rsidRPr="004F3AF6">
        <w:rPr>
          <w:b/>
          <w:bCs/>
          <w:color w:val="FF0000"/>
          <w:u w:val="single"/>
        </w:rPr>
        <w:t>Only</w:t>
      </w:r>
      <w:r w:rsidRPr="004F3AF6">
        <w:rPr>
          <w:b/>
          <w:bCs/>
        </w:rPr>
        <w:t xml:space="preserve"> through the blackboard.</w:t>
      </w:r>
    </w:p>
    <w:p w14:paraId="27EAB444" w14:textId="77777777" w:rsidR="005B49E6" w:rsidRDefault="005B49E6" w:rsidP="005B49E6">
      <w:pPr>
        <w:widowControl w:val="0"/>
        <w:tabs>
          <w:tab w:val="left" w:pos="384"/>
        </w:tabs>
        <w:spacing w:before="97"/>
        <w:rPr>
          <w:rFonts w:asciiTheme="majorBidi" w:hAnsiTheme="majorBidi" w:cstheme="majorBidi"/>
        </w:rPr>
      </w:pPr>
    </w:p>
    <w:p w14:paraId="721254EA" w14:textId="77777777" w:rsidR="005B49E6" w:rsidRPr="00706FAD" w:rsidRDefault="005B49E6" w:rsidP="005B49E6">
      <w:pPr>
        <w:spacing w:before="66"/>
        <w:ind w:left="2966" w:right="852"/>
        <w:rPr>
          <w:rFonts w:asciiTheme="majorBidi" w:eastAsiaTheme="majorEastAsia" w:hAnsiTheme="majorBidi" w:cstheme="majorBidi"/>
          <w:b/>
          <w:bCs/>
          <w:i/>
          <w:iCs/>
          <w:color w:val="4F81BD" w:themeColor="accent1"/>
          <w:sz w:val="28"/>
          <w:szCs w:val="28"/>
        </w:rPr>
      </w:pPr>
      <w:r w:rsidRPr="00706FAD">
        <w:rPr>
          <w:rFonts w:asciiTheme="majorBidi" w:eastAsiaTheme="majorEastAsia" w:hAnsiTheme="majorBidi" w:cstheme="majorBidi"/>
          <w:b/>
          <w:bCs/>
          <w:i/>
          <w:iCs/>
          <w:color w:val="4F81BD" w:themeColor="accent1"/>
          <w:sz w:val="28"/>
          <w:szCs w:val="28"/>
        </w:rPr>
        <w:t>Appendix: Project Guidelines</w:t>
      </w:r>
    </w:p>
    <w:p w14:paraId="44508866" w14:textId="77777777" w:rsidR="005B49E6" w:rsidRPr="00706FAD" w:rsidRDefault="005B49E6" w:rsidP="005B49E6">
      <w:pPr>
        <w:pStyle w:val="BodyText"/>
        <w:spacing w:before="5"/>
        <w:rPr>
          <w:rFonts w:asciiTheme="majorBidi" w:hAnsiTheme="majorBidi" w:cstheme="majorBidi"/>
          <w:b/>
          <w:sz w:val="20"/>
        </w:rPr>
      </w:pPr>
    </w:p>
    <w:p w14:paraId="608D8067" w14:textId="77777777" w:rsidR="005B49E6" w:rsidRPr="00706FAD" w:rsidRDefault="005B49E6" w:rsidP="005B49E6">
      <w:pPr>
        <w:pStyle w:val="Heading4"/>
        <w:rPr>
          <w:rFonts w:asciiTheme="majorBidi" w:eastAsia="Times New Roman" w:hAnsiTheme="majorBidi"/>
          <w:bCs w:val="0"/>
          <w:i w:val="0"/>
          <w:iCs w:val="0"/>
          <w:color w:val="auto"/>
          <w:sz w:val="26"/>
        </w:rPr>
      </w:pPr>
      <w:r w:rsidRPr="00706FAD">
        <w:rPr>
          <w:rFonts w:asciiTheme="majorBidi" w:eastAsia="Times New Roman" w:hAnsiTheme="majorBidi"/>
          <w:bCs w:val="0"/>
          <w:i w:val="0"/>
          <w:iCs w:val="0"/>
          <w:color w:val="auto"/>
          <w:sz w:val="26"/>
        </w:rPr>
        <w:t>Technical Specification</w:t>
      </w:r>
    </w:p>
    <w:p w14:paraId="2F83D6F8" w14:textId="77777777" w:rsidR="005B49E6" w:rsidRPr="00706FAD" w:rsidRDefault="005B49E6" w:rsidP="005B49E6">
      <w:pPr>
        <w:pStyle w:val="BodyText"/>
        <w:spacing w:before="53"/>
        <w:ind w:left="100" w:right="121"/>
        <w:rPr>
          <w:rFonts w:asciiTheme="majorBidi" w:hAnsiTheme="majorBidi" w:cstheme="majorBidi"/>
        </w:rPr>
      </w:pPr>
      <w:r w:rsidRPr="00706FAD">
        <w:rPr>
          <w:rFonts w:asciiTheme="majorBidi" w:hAnsiTheme="majorBidi" w:cstheme="majorBidi"/>
        </w:rPr>
        <w:t>5 to 10 pages of report (excluding the cover page and interview transcripts) in Times New Roman with 12- point font, double space, A-4 paper size with one inch margins and page numbers inserted on the top right of the page.</w:t>
      </w:r>
    </w:p>
    <w:p w14:paraId="6FDAC2FB" w14:textId="77777777" w:rsidR="005B49E6" w:rsidRPr="00706FAD" w:rsidRDefault="005B49E6" w:rsidP="005B49E6">
      <w:pPr>
        <w:pStyle w:val="Heading3"/>
        <w:spacing w:before="108"/>
        <w:jc w:val="both"/>
        <w:rPr>
          <w:rFonts w:asciiTheme="majorBidi" w:hAnsiTheme="majorBidi"/>
          <w:color w:val="auto"/>
        </w:rPr>
      </w:pPr>
      <w:r w:rsidRPr="00706FAD">
        <w:rPr>
          <w:rFonts w:asciiTheme="majorBidi" w:hAnsiTheme="majorBidi"/>
          <w:color w:val="auto"/>
        </w:rPr>
        <w:t>The format of the plan will be uploaded to Blackboard.</w:t>
      </w:r>
    </w:p>
    <w:p w14:paraId="3676FDB0" w14:textId="77777777" w:rsidR="005B49E6" w:rsidRPr="00706FAD" w:rsidRDefault="005B49E6" w:rsidP="005B49E6">
      <w:pPr>
        <w:pStyle w:val="BodyText"/>
        <w:rPr>
          <w:rFonts w:asciiTheme="majorBidi" w:hAnsiTheme="majorBidi" w:cstheme="majorBidi"/>
          <w:b/>
          <w:sz w:val="21"/>
        </w:rPr>
      </w:pPr>
    </w:p>
    <w:p w14:paraId="0DEF0F00" w14:textId="77777777" w:rsidR="005B49E6" w:rsidRPr="00706FAD" w:rsidRDefault="005B49E6" w:rsidP="005B49E6">
      <w:pPr>
        <w:pStyle w:val="Heading4"/>
        <w:spacing w:before="1"/>
        <w:rPr>
          <w:rFonts w:asciiTheme="majorBidi" w:hAnsiTheme="majorBidi"/>
          <w:color w:val="auto"/>
        </w:rPr>
      </w:pPr>
      <w:r w:rsidRPr="00706FAD">
        <w:rPr>
          <w:rFonts w:asciiTheme="majorBidi" w:hAnsiTheme="majorBidi"/>
          <w:color w:val="auto"/>
        </w:rPr>
        <w:t>Project Process</w:t>
      </w:r>
    </w:p>
    <w:p w14:paraId="271F201C" w14:textId="77777777" w:rsidR="005B49E6" w:rsidRPr="00DF2DCF" w:rsidRDefault="005B49E6" w:rsidP="005B49E6">
      <w:pPr>
        <w:pStyle w:val="ListParagraph"/>
        <w:widowControl w:val="0"/>
        <w:numPr>
          <w:ilvl w:val="0"/>
          <w:numId w:val="1"/>
        </w:numPr>
        <w:tabs>
          <w:tab w:val="left" w:pos="461"/>
        </w:tabs>
        <w:spacing w:before="51"/>
        <w:ind w:right="115"/>
        <w:contextualSpacing w:val="0"/>
        <w:jc w:val="both"/>
        <w:rPr>
          <w:rFonts w:asciiTheme="majorBidi" w:hAnsiTheme="majorBidi" w:cstheme="majorBidi"/>
        </w:rPr>
      </w:pPr>
      <w:r w:rsidRPr="00DF2DCF">
        <w:rPr>
          <w:rFonts w:asciiTheme="majorBidi" w:hAnsiTheme="majorBidi" w:cstheme="majorBidi"/>
        </w:rPr>
        <w:t>Every group of students may select one firm that either Virtual or has a presence on the Internet (i.e., a website which is used to market and sell the firm’s products and services) as well as a physical presence (i.e., a physical store to market and sell the firm’s products and services) such as Jarir bookstore, Altayar, Othiam Market, Dunkin Donuts</w:t>
      </w:r>
      <w:r w:rsidR="00DD1BEB" w:rsidRPr="00DF2DCF">
        <w:rPr>
          <w:rFonts w:asciiTheme="majorBidi" w:hAnsiTheme="majorBidi" w:cstheme="majorBidi"/>
        </w:rPr>
        <w:t xml:space="preserve"> </w:t>
      </w:r>
      <w:r w:rsidRPr="00DF2DCF">
        <w:rPr>
          <w:rFonts w:asciiTheme="majorBidi" w:hAnsiTheme="majorBidi" w:cstheme="majorBidi"/>
        </w:rPr>
        <w:t>etc.</w:t>
      </w:r>
    </w:p>
    <w:p w14:paraId="701F92FB" w14:textId="77777777" w:rsidR="005B49E6" w:rsidRDefault="005B49E6" w:rsidP="005B49E6">
      <w:pPr>
        <w:pStyle w:val="ListParagraph"/>
        <w:widowControl w:val="0"/>
        <w:numPr>
          <w:ilvl w:val="0"/>
          <w:numId w:val="1"/>
        </w:numPr>
        <w:tabs>
          <w:tab w:val="left" w:pos="461"/>
        </w:tabs>
        <w:spacing w:before="98"/>
        <w:ind w:right="114"/>
        <w:contextualSpacing w:val="0"/>
        <w:jc w:val="both"/>
        <w:rPr>
          <w:rFonts w:asciiTheme="majorBidi" w:hAnsiTheme="majorBidi" w:cstheme="majorBidi"/>
        </w:rPr>
      </w:pPr>
      <w:r w:rsidRPr="00706FAD">
        <w:rPr>
          <w:rFonts w:asciiTheme="majorBidi" w:hAnsiTheme="majorBidi" w:cstheme="majorBidi"/>
        </w:rPr>
        <w:lastRenderedPageBreak/>
        <w:t xml:space="preserve">After selecting the firm, the student will </w:t>
      </w:r>
      <w:r w:rsidRPr="00DF2DCF">
        <w:rPr>
          <w:rFonts w:asciiTheme="majorBidi" w:hAnsiTheme="majorBidi" w:cstheme="majorBidi"/>
          <w:b/>
          <w:bCs/>
        </w:rPr>
        <w:t>gather secondary data</w:t>
      </w:r>
      <w:r w:rsidRPr="00706FAD">
        <w:rPr>
          <w:rFonts w:asciiTheme="majorBidi" w:hAnsiTheme="majorBidi" w:cstheme="majorBidi"/>
        </w:rPr>
        <w:t xml:space="preserve"> about the firm, its revenue, profit, market size, the contribution made by the web-section and social networking activities of the firm, etc. You can use library resources, industry magazines, newspaper articles, etc. </w:t>
      </w:r>
      <w:r w:rsidRPr="00DF2DCF">
        <w:rPr>
          <w:rFonts w:asciiTheme="majorBidi" w:hAnsiTheme="majorBidi" w:cstheme="majorBidi"/>
          <w:b/>
          <w:bCs/>
          <w:color w:val="FF0000"/>
        </w:rPr>
        <w:t>You must cite these resources in your</w:t>
      </w:r>
      <w:r w:rsidR="00730166" w:rsidRPr="00DF2DCF">
        <w:rPr>
          <w:rFonts w:asciiTheme="majorBidi" w:hAnsiTheme="majorBidi" w:cstheme="majorBidi"/>
          <w:b/>
          <w:bCs/>
          <w:color w:val="FF0000"/>
        </w:rPr>
        <w:t xml:space="preserve"> </w:t>
      </w:r>
      <w:r w:rsidRPr="00DF2DCF">
        <w:rPr>
          <w:rFonts w:asciiTheme="majorBidi" w:hAnsiTheme="majorBidi" w:cstheme="majorBidi"/>
          <w:b/>
          <w:bCs/>
          <w:color w:val="FF0000"/>
        </w:rPr>
        <w:t>report</w:t>
      </w:r>
      <w:r w:rsidRPr="00DF2DCF">
        <w:rPr>
          <w:rFonts w:asciiTheme="majorBidi" w:hAnsiTheme="majorBidi" w:cstheme="majorBidi"/>
        </w:rPr>
        <w:t>.</w:t>
      </w:r>
    </w:p>
    <w:p w14:paraId="0656ABF6" w14:textId="77777777" w:rsidR="004F3AF6" w:rsidRDefault="004F3AF6" w:rsidP="004F3AF6">
      <w:pPr>
        <w:pStyle w:val="ListParagraph"/>
        <w:widowControl w:val="0"/>
        <w:numPr>
          <w:ilvl w:val="0"/>
          <w:numId w:val="1"/>
        </w:numPr>
        <w:tabs>
          <w:tab w:val="left" w:pos="461"/>
        </w:tabs>
        <w:spacing w:before="98"/>
        <w:ind w:right="114"/>
        <w:contextualSpacing w:val="0"/>
        <w:jc w:val="both"/>
        <w:rPr>
          <w:rFonts w:asciiTheme="majorBidi" w:hAnsiTheme="majorBidi" w:cstheme="majorBidi"/>
          <w:b/>
          <w:bCs/>
          <w:color w:val="FF0000"/>
        </w:rPr>
      </w:pPr>
      <w:r w:rsidRPr="004F3AF6">
        <w:rPr>
          <w:rFonts w:asciiTheme="majorBidi" w:hAnsiTheme="majorBidi" w:cstheme="majorBidi"/>
          <w:b/>
          <w:bCs/>
          <w:color w:val="FF0000"/>
        </w:rPr>
        <w:t>You have to assess e-marketin</w:t>
      </w:r>
      <w:r w:rsidR="00287B71">
        <w:rPr>
          <w:rFonts w:asciiTheme="majorBidi" w:hAnsiTheme="majorBidi" w:cstheme="majorBidi"/>
          <w:b/>
          <w:bCs/>
          <w:color w:val="FF0000"/>
        </w:rPr>
        <w:t xml:space="preserve">g strategies and present clear </w:t>
      </w:r>
      <w:r w:rsidRPr="004F3AF6">
        <w:rPr>
          <w:rFonts w:asciiTheme="majorBidi" w:hAnsiTheme="majorBidi" w:cstheme="majorBidi"/>
          <w:b/>
          <w:bCs/>
          <w:color w:val="FF0000"/>
        </w:rPr>
        <w:t>recommendations to enhance them.</w:t>
      </w:r>
    </w:p>
    <w:p w14:paraId="460FAABF" w14:textId="77777777" w:rsidR="005B49E6" w:rsidRPr="00287B71" w:rsidRDefault="004F3AF6" w:rsidP="004F3AF6">
      <w:pPr>
        <w:pStyle w:val="ListParagraph"/>
        <w:widowControl w:val="0"/>
        <w:numPr>
          <w:ilvl w:val="0"/>
          <w:numId w:val="1"/>
        </w:numPr>
        <w:tabs>
          <w:tab w:val="left" w:pos="461"/>
        </w:tabs>
        <w:spacing w:before="98"/>
        <w:ind w:right="114"/>
        <w:contextualSpacing w:val="0"/>
        <w:jc w:val="both"/>
        <w:rPr>
          <w:rFonts w:asciiTheme="majorBidi" w:hAnsiTheme="majorBidi" w:cstheme="majorBidi"/>
          <w:b/>
          <w:bCs/>
        </w:rPr>
      </w:pPr>
      <w:r w:rsidRPr="00287B71">
        <w:rPr>
          <w:rFonts w:asciiTheme="majorBidi" w:hAnsiTheme="majorBidi" w:cstheme="majorBidi"/>
          <w:b/>
          <w:bCs/>
        </w:rPr>
        <w:t>All questions should be addressed to your instructor through email</w:t>
      </w:r>
      <w:r w:rsidR="005B49E6" w:rsidRPr="00287B71">
        <w:rPr>
          <w:rFonts w:asciiTheme="majorBidi" w:hAnsiTheme="majorBidi" w:cstheme="majorBidi"/>
        </w:rPr>
        <w:t>.</w:t>
      </w:r>
    </w:p>
    <w:p w14:paraId="62164BEF" w14:textId="77777777" w:rsidR="005B49E6" w:rsidRPr="00706FAD" w:rsidRDefault="005B49E6" w:rsidP="005B49E6">
      <w:pPr>
        <w:pStyle w:val="BodyText"/>
        <w:spacing w:before="8"/>
        <w:rPr>
          <w:rFonts w:asciiTheme="majorBidi" w:hAnsiTheme="majorBidi" w:cstheme="majorBidi"/>
          <w:sz w:val="21"/>
        </w:rPr>
      </w:pPr>
    </w:p>
    <w:p w14:paraId="0C6BF4E8" w14:textId="77777777" w:rsidR="005B49E6" w:rsidRPr="00706FAD" w:rsidRDefault="005B49E6" w:rsidP="005B49E6">
      <w:pPr>
        <w:pStyle w:val="Heading4"/>
        <w:rPr>
          <w:rFonts w:asciiTheme="majorBidi" w:hAnsiTheme="majorBidi"/>
          <w:color w:val="auto"/>
        </w:rPr>
      </w:pPr>
      <w:r w:rsidRPr="00706FAD">
        <w:rPr>
          <w:rFonts w:asciiTheme="majorBidi" w:hAnsiTheme="majorBidi"/>
          <w:color w:val="auto"/>
        </w:rPr>
        <w:t>Project Report Outline:</w:t>
      </w:r>
    </w:p>
    <w:p w14:paraId="249F1D08" w14:textId="77777777" w:rsidR="005B49E6" w:rsidRPr="00706FAD" w:rsidRDefault="005B49E6" w:rsidP="005B49E6">
      <w:pPr>
        <w:pStyle w:val="BodyText"/>
        <w:spacing w:before="51"/>
        <w:ind w:left="100" w:right="118"/>
        <w:rPr>
          <w:rFonts w:asciiTheme="majorBidi" w:hAnsiTheme="majorBidi" w:cstheme="majorBidi"/>
        </w:rPr>
      </w:pPr>
      <w:r w:rsidRPr="00706FAD">
        <w:rPr>
          <w:rFonts w:asciiTheme="majorBidi" w:hAnsiTheme="majorBidi" w:cstheme="majorBidi"/>
        </w:rPr>
        <w:t xml:space="preserve">A maximum of </w:t>
      </w:r>
      <w:r w:rsidRPr="00706FAD">
        <w:rPr>
          <w:rFonts w:asciiTheme="majorBidi" w:hAnsiTheme="majorBidi" w:cstheme="majorBidi"/>
          <w:b/>
        </w:rPr>
        <w:t xml:space="preserve">10 pages </w:t>
      </w:r>
      <w:r w:rsidRPr="00706FAD">
        <w:rPr>
          <w:rFonts w:asciiTheme="majorBidi" w:hAnsiTheme="majorBidi" w:cstheme="majorBidi"/>
        </w:rPr>
        <w:t xml:space="preserve">or a minimum of </w:t>
      </w:r>
      <w:r w:rsidRPr="00706FAD">
        <w:rPr>
          <w:rFonts w:asciiTheme="majorBidi" w:hAnsiTheme="majorBidi" w:cstheme="majorBidi"/>
          <w:b/>
        </w:rPr>
        <w:t xml:space="preserve">5 pages </w:t>
      </w:r>
      <w:r w:rsidRPr="00706FAD">
        <w:rPr>
          <w:rFonts w:asciiTheme="majorBidi" w:hAnsiTheme="majorBidi" w:cstheme="majorBidi"/>
        </w:rPr>
        <w:t>(not counting the cover page) including points 1 through 6 as mentioned below; the transcript of interviews could be in addition to these 10 pages.</w:t>
      </w:r>
    </w:p>
    <w:p w14:paraId="072990F4" w14:textId="77777777" w:rsidR="005B49E6" w:rsidRPr="00706FAD" w:rsidRDefault="005B49E6" w:rsidP="005B49E6">
      <w:pPr>
        <w:pStyle w:val="BodyText"/>
        <w:spacing w:before="101"/>
        <w:ind w:left="100" w:right="121"/>
        <w:rPr>
          <w:rFonts w:asciiTheme="majorBidi" w:hAnsiTheme="majorBidi" w:cstheme="majorBidi"/>
        </w:rPr>
      </w:pPr>
      <w:r w:rsidRPr="00706FAD">
        <w:rPr>
          <w:rFonts w:asciiTheme="majorBidi" w:hAnsiTheme="majorBidi" w:cstheme="majorBidi"/>
          <w:b/>
        </w:rPr>
        <w:t>Important</w:t>
      </w:r>
      <w:r w:rsidRPr="00706FAD">
        <w:rPr>
          <w:rFonts w:asciiTheme="majorBidi" w:hAnsiTheme="majorBidi" w:cstheme="majorBidi"/>
        </w:rPr>
        <w:t>: Language is an important aspect of the project report. Write in a level that is appropriate to the business community. Effective writing helps clarify ideas and  communicate those ideas to others. Be organized, clear, and succinct. Grammar, punctuation, style, and spelling count. One point will be deducted for each grammar and/or spelling mistake.</w:t>
      </w:r>
    </w:p>
    <w:p w14:paraId="60AA9A55" w14:textId="77777777" w:rsidR="005B49E6" w:rsidRPr="00706FAD" w:rsidRDefault="005B49E6" w:rsidP="00DF2DCF">
      <w:pPr>
        <w:pStyle w:val="BodyText"/>
        <w:spacing w:before="98"/>
        <w:ind w:left="100" w:right="113"/>
        <w:rPr>
          <w:rFonts w:asciiTheme="majorBidi" w:hAnsiTheme="majorBidi" w:cstheme="majorBidi"/>
        </w:rPr>
      </w:pPr>
      <w:r w:rsidRPr="00706FAD">
        <w:rPr>
          <w:rFonts w:asciiTheme="majorBidi" w:hAnsiTheme="majorBidi" w:cstheme="majorBidi"/>
          <w:b/>
        </w:rPr>
        <w:t>Submission</w:t>
      </w:r>
      <w:r w:rsidRPr="00706FAD">
        <w:rPr>
          <w:rFonts w:asciiTheme="majorBidi" w:hAnsiTheme="majorBidi" w:cstheme="majorBidi"/>
        </w:rPr>
        <w:t>: You must submit your project electronically (in Microsoft Office Word</w:t>
      </w:r>
      <w:r>
        <w:rPr>
          <w:rFonts w:asciiTheme="majorBidi" w:hAnsiTheme="majorBidi" w:cstheme="majorBidi"/>
        </w:rPr>
        <w:t xml:space="preserve"> and  PDF format) through</w:t>
      </w:r>
      <w:r w:rsidR="00DD1BEB">
        <w:rPr>
          <w:rFonts w:asciiTheme="majorBidi" w:hAnsiTheme="majorBidi" w:cstheme="majorBidi"/>
        </w:rPr>
        <w:t xml:space="preserve"> </w:t>
      </w:r>
      <w:r w:rsidR="00DF2DCF">
        <w:rPr>
          <w:rFonts w:asciiTheme="majorBidi" w:hAnsiTheme="majorBidi" w:cstheme="majorBidi"/>
        </w:rPr>
        <w:t>Blackboard</w:t>
      </w:r>
      <w:r>
        <w:rPr>
          <w:rFonts w:asciiTheme="majorBidi" w:hAnsiTheme="majorBidi" w:cstheme="majorBidi"/>
        </w:rPr>
        <w:t xml:space="preserve">. </w:t>
      </w:r>
      <w:r w:rsidRPr="00706FAD">
        <w:rPr>
          <w:rFonts w:asciiTheme="majorBidi" w:hAnsiTheme="majorBidi" w:cstheme="majorBidi"/>
        </w:rPr>
        <w:t>There is no possibility for late submission. You must submit your project report by the deadline specified in course schedule</w:t>
      </w:r>
      <w:r>
        <w:rPr>
          <w:rFonts w:asciiTheme="majorBidi" w:hAnsiTheme="majorBidi" w:cstheme="majorBidi"/>
        </w:rPr>
        <w:t>.</w:t>
      </w:r>
    </w:p>
    <w:p w14:paraId="0BEFA9D7" w14:textId="77777777" w:rsidR="00E85A2A" w:rsidRDefault="00E85A2A" w:rsidP="00E85A2A">
      <w:pPr>
        <w:pStyle w:val="BodyText"/>
        <w:spacing w:before="4"/>
        <w:rPr>
          <w:sz w:val="25"/>
        </w:rPr>
      </w:pPr>
    </w:p>
    <w:p w14:paraId="0453535C" w14:textId="77777777" w:rsidR="00B46C8E" w:rsidRPr="00E85A2A" w:rsidRDefault="00B46C8E" w:rsidP="00B46C8E">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Course Evaluation:</w:t>
      </w:r>
    </w:p>
    <w:p w14:paraId="0BB19105" w14:textId="77777777" w:rsidR="00B46C8E" w:rsidRDefault="00B46C8E" w:rsidP="00B46C8E">
      <w:pPr>
        <w:pStyle w:val="BodyText"/>
        <w:spacing w:before="2"/>
        <w:rPr>
          <w:b/>
          <w:sz w:val="29"/>
        </w:rPr>
      </w:pPr>
    </w:p>
    <w:tbl>
      <w:tblPr>
        <w:tblW w:w="89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0"/>
        <w:gridCol w:w="761"/>
        <w:gridCol w:w="2551"/>
      </w:tblGrid>
      <w:tr w:rsidR="00FC6414" w14:paraId="74EECA8A" w14:textId="77777777" w:rsidTr="00755EAE">
        <w:trPr>
          <w:trHeight w:hRule="exact" w:val="972"/>
        </w:trPr>
        <w:tc>
          <w:tcPr>
            <w:tcW w:w="5660" w:type="dxa"/>
          </w:tcPr>
          <w:p w14:paraId="361520D1" w14:textId="77777777" w:rsidR="00287B71" w:rsidRDefault="00FC6414" w:rsidP="00A01198">
            <w:pPr>
              <w:pStyle w:val="TableParagraph"/>
              <w:tabs>
                <w:tab w:val="left" w:pos="3095"/>
              </w:tabs>
              <w:spacing w:before="55"/>
              <w:ind w:left="35"/>
              <w:rPr>
                <w:sz w:val="24"/>
              </w:rPr>
            </w:pPr>
            <w:r>
              <w:rPr>
                <w:rFonts w:ascii="Symbol" w:hAnsi="Symbol"/>
                <w:sz w:val="24"/>
              </w:rPr>
              <w:t></w:t>
            </w:r>
            <w:r>
              <w:rPr>
                <w:sz w:val="24"/>
              </w:rPr>
              <w:t>Midterm1</w:t>
            </w:r>
          </w:p>
          <w:p w14:paraId="6398CE03" w14:textId="77777777" w:rsidR="00FC6414" w:rsidRPr="00287B71" w:rsidRDefault="00287B71" w:rsidP="00A01198">
            <w:pPr>
              <w:pStyle w:val="TableParagraph"/>
              <w:tabs>
                <w:tab w:val="left" w:pos="3095"/>
              </w:tabs>
              <w:spacing w:before="55"/>
              <w:ind w:left="35"/>
              <w:rPr>
                <w:sz w:val="24"/>
                <w:lang w:val="fr-FR"/>
              </w:rPr>
            </w:pPr>
            <w:r w:rsidRPr="00287B71">
              <w:rPr>
                <w:sz w:val="24"/>
                <w:lang w:val="fr-FR"/>
              </w:rPr>
              <w:t>(</w:t>
            </w:r>
            <w:r w:rsidRPr="00287B71">
              <w:rPr>
                <w:sz w:val="24"/>
              </w:rPr>
              <w:t>Essay</w:t>
            </w:r>
            <w:r w:rsidRPr="00287B71">
              <w:rPr>
                <w:sz w:val="24"/>
                <w:lang w:val="fr-FR"/>
              </w:rPr>
              <w:t xml:space="preserve"> questions</w:t>
            </w:r>
            <w:r>
              <w:rPr>
                <w:sz w:val="24"/>
                <w:lang w:val="fr-FR"/>
              </w:rPr>
              <w:t xml:space="preserve"> </w:t>
            </w:r>
            <w:r w:rsidRPr="00287B71">
              <w:rPr>
                <w:sz w:val="24"/>
                <w:lang w:val="fr-FR"/>
              </w:rPr>
              <w:t>+T/F+MCQ</w:t>
            </w:r>
            <w:r>
              <w:rPr>
                <w:sz w:val="24"/>
                <w:lang w:val="fr-FR"/>
              </w:rPr>
              <w:t>)</w:t>
            </w:r>
            <w:r w:rsidR="00FC6414" w:rsidRPr="00287B71">
              <w:rPr>
                <w:sz w:val="24"/>
                <w:lang w:val="fr-FR"/>
              </w:rPr>
              <w:tab/>
            </w:r>
          </w:p>
          <w:p w14:paraId="78242BFE" w14:textId="77777777" w:rsidR="00FC6414" w:rsidRPr="00287B71" w:rsidRDefault="00FC6414" w:rsidP="00A01198">
            <w:pPr>
              <w:pStyle w:val="TableParagraph"/>
              <w:tabs>
                <w:tab w:val="left" w:pos="3095"/>
              </w:tabs>
              <w:spacing w:before="55"/>
              <w:ind w:left="35"/>
              <w:rPr>
                <w:b/>
                <w:sz w:val="24"/>
                <w:lang w:val="fr-FR"/>
              </w:rPr>
            </w:pPr>
          </w:p>
        </w:tc>
        <w:tc>
          <w:tcPr>
            <w:tcW w:w="761" w:type="dxa"/>
          </w:tcPr>
          <w:p w14:paraId="1EB8A67D" w14:textId="77777777" w:rsidR="00FC6414" w:rsidRDefault="00DF7E74" w:rsidP="00A01198">
            <w:pPr>
              <w:pStyle w:val="TableParagraph"/>
              <w:spacing w:before="73"/>
              <w:ind w:left="0" w:right="153"/>
              <w:jc w:val="right"/>
              <w:rPr>
                <w:sz w:val="24"/>
              </w:rPr>
            </w:pPr>
            <w:r>
              <w:rPr>
                <w:sz w:val="24"/>
              </w:rPr>
              <w:t>20</w:t>
            </w:r>
            <w:r w:rsidR="00FC6414">
              <w:rPr>
                <w:sz w:val="24"/>
              </w:rPr>
              <w:t>%</w:t>
            </w:r>
          </w:p>
        </w:tc>
        <w:tc>
          <w:tcPr>
            <w:tcW w:w="2551" w:type="dxa"/>
          </w:tcPr>
          <w:p w14:paraId="2CD7BC96" w14:textId="6205F391" w:rsidR="00755EAE" w:rsidRDefault="005F0B3F" w:rsidP="00F5173A">
            <w:pPr>
              <w:spacing w:before="200" w:line="216" w:lineRule="auto"/>
              <w:jc w:val="center"/>
              <w:rPr>
                <w:rFonts w:eastAsiaTheme="minorEastAsia" w:hAnsi="Calibri"/>
                <w:b/>
                <w:bCs/>
                <w:color w:val="002060"/>
                <w:kern w:val="24"/>
              </w:rPr>
            </w:pPr>
            <w:r>
              <w:rPr>
                <w:rFonts w:eastAsiaTheme="minorEastAsia" w:hAnsi="Calibri"/>
                <w:b/>
                <w:bCs/>
                <w:color w:val="002060"/>
                <w:kern w:val="24"/>
              </w:rPr>
              <w:t>W</w:t>
            </w:r>
            <w:r w:rsidR="00F5173A">
              <w:rPr>
                <w:rFonts w:eastAsiaTheme="minorEastAsia" w:hAnsi="Calibri"/>
                <w:b/>
                <w:bCs/>
                <w:color w:val="002060"/>
                <w:kern w:val="24"/>
              </w:rPr>
              <w:t>5</w:t>
            </w:r>
            <w:r w:rsidR="00F33C2F">
              <w:rPr>
                <w:rFonts w:eastAsiaTheme="minorEastAsia" w:hAnsi="Calibri"/>
                <w:b/>
                <w:bCs/>
                <w:color w:val="002060"/>
                <w:kern w:val="24"/>
              </w:rPr>
              <w:t xml:space="preserve"> (chap1/2/3)</w:t>
            </w:r>
          </w:p>
          <w:p w14:paraId="6B6AA2A7" w14:textId="6AA4A995" w:rsidR="00755EAE" w:rsidRPr="00AC3631" w:rsidRDefault="00F5173A" w:rsidP="00F33C2F">
            <w:pPr>
              <w:spacing w:before="200" w:line="216" w:lineRule="auto"/>
              <w:jc w:val="center"/>
              <w:rPr>
                <w:rFonts w:eastAsiaTheme="minorEastAsia" w:hAnsi="Calibri"/>
                <w:b/>
                <w:bCs/>
                <w:color w:val="002060"/>
                <w:kern w:val="24"/>
              </w:rPr>
            </w:pPr>
            <w:r>
              <w:rPr>
                <w:rFonts w:eastAsiaTheme="minorEastAsia" w:hAnsi="Calibri"/>
                <w:b/>
                <w:bCs/>
                <w:color w:val="002060"/>
                <w:kern w:val="24"/>
              </w:rPr>
              <w:t>30/09</w:t>
            </w:r>
            <w:r w:rsidR="00755EAE">
              <w:rPr>
                <w:rFonts w:eastAsiaTheme="minorEastAsia" w:hAnsi="Calibri"/>
                <w:b/>
                <w:bCs/>
                <w:color w:val="002060"/>
                <w:kern w:val="24"/>
              </w:rPr>
              <w:t>/2021</w:t>
            </w:r>
          </w:p>
        </w:tc>
      </w:tr>
      <w:tr w:rsidR="00FC6414" w14:paraId="32A928AD" w14:textId="77777777" w:rsidTr="00755EAE">
        <w:trPr>
          <w:trHeight w:hRule="exact" w:val="990"/>
        </w:trPr>
        <w:tc>
          <w:tcPr>
            <w:tcW w:w="5660" w:type="dxa"/>
          </w:tcPr>
          <w:p w14:paraId="07DD034D" w14:textId="77777777" w:rsidR="00FC6414" w:rsidRPr="00287B71" w:rsidRDefault="00FC6414" w:rsidP="00A01198">
            <w:pPr>
              <w:pStyle w:val="TableParagraph"/>
              <w:tabs>
                <w:tab w:val="left" w:pos="3035"/>
              </w:tabs>
              <w:ind w:left="35"/>
              <w:rPr>
                <w:sz w:val="24"/>
                <w:lang w:val="fr-FR"/>
              </w:rPr>
            </w:pPr>
            <w:r>
              <w:rPr>
                <w:rFonts w:ascii="Symbol" w:hAnsi="Symbol"/>
                <w:sz w:val="24"/>
              </w:rPr>
              <w:t></w:t>
            </w:r>
            <w:r w:rsidRPr="00287B71">
              <w:rPr>
                <w:sz w:val="24"/>
                <w:lang w:val="fr-FR"/>
              </w:rPr>
              <w:t>Midterm2</w:t>
            </w:r>
          </w:p>
          <w:p w14:paraId="44D45B7E" w14:textId="77777777" w:rsidR="00287B71" w:rsidRPr="00287B71" w:rsidRDefault="00287B71" w:rsidP="00287B71">
            <w:pPr>
              <w:pStyle w:val="TableParagraph"/>
              <w:tabs>
                <w:tab w:val="left" w:pos="3095"/>
              </w:tabs>
              <w:spacing w:before="55"/>
              <w:ind w:left="35"/>
              <w:rPr>
                <w:sz w:val="24"/>
                <w:lang w:val="fr-FR"/>
              </w:rPr>
            </w:pPr>
            <w:r w:rsidRPr="00287B71">
              <w:rPr>
                <w:sz w:val="24"/>
                <w:lang w:val="fr-FR"/>
              </w:rPr>
              <w:t>(Essay questions</w:t>
            </w:r>
            <w:r>
              <w:rPr>
                <w:sz w:val="24"/>
                <w:lang w:val="fr-FR"/>
              </w:rPr>
              <w:t xml:space="preserve"> </w:t>
            </w:r>
            <w:r w:rsidRPr="00287B71">
              <w:rPr>
                <w:sz w:val="24"/>
                <w:lang w:val="fr-FR"/>
              </w:rPr>
              <w:t>+T/F+MCQ</w:t>
            </w:r>
            <w:r>
              <w:rPr>
                <w:sz w:val="24"/>
                <w:lang w:val="fr-FR"/>
              </w:rPr>
              <w:t>)</w:t>
            </w:r>
            <w:r w:rsidRPr="00287B71">
              <w:rPr>
                <w:sz w:val="24"/>
                <w:lang w:val="fr-FR"/>
              </w:rPr>
              <w:tab/>
            </w:r>
          </w:p>
          <w:p w14:paraId="21C6C54B" w14:textId="77777777" w:rsidR="00FC6414" w:rsidRPr="00287B71" w:rsidRDefault="00FC6414" w:rsidP="00A01198">
            <w:pPr>
              <w:pStyle w:val="TableParagraph"/>
              <w:tabs>
                <w:tab w:val="left" w:pos="3035"/>
              </w:tabs>
              <w:ind w:left="35"/>
              <w:rPr>
                <w:b/>
                <w:sz w:val="24"/>
                <w:lang w:val="fr-FR"/>
              </w:rPr>
            </w:pPr>
            <w:r w:rsidRPr="00287B71">
              <w:rPr>
                <w:sz w:val="24"/>
                <w:lang w:val="fr-FR"/>
              </w:rPr>
              <w:tab/>
            </w:r>
          </w:p>
        </w:tc>
        <w:tc>
          <w:tcPr>
            <w:tcW w:w="761" w:type="dxa"/>
          </w:tcPr>
          <w:p w14:paraId="618BA3E3" w14:textId="77777777" w:rsidR="00FC6414" w:rsidRDefault="00FC6414" w:rsidP="00A01198">
            <w:pPr>
              <w:pStyle w:val="TableParagraph"/>
              <w:spacing w:before="17"/>
              <w:ind w:left="0" w:right="153"/>
              <w:jc w:val="right"/>
              <w:rPr>
                <w:sz w:val="24"/>
              </w:rPr>
            </w:pPr>
            <w:r>
              <w:rPr>
                <w:sz w:val="24"/>
              </w:rPr>
              <w:t>20%</w:t>
            </w:r>
          </w:p>
        </w:tc>
        <w:tc>
          <w:tcPr>
            <w:tcW w:w="2551" w:type="dxa"/>
          </w:tcPr>
          <w:p w14:paraId="451B2CE8" w14:textId="13365FF3" w:rsidR="00FC6414" w:rsidRDefault="005F0B3F" w:rsidP="00F5173A">
            <w:pPr>
              <w:spacing w:before="200" w:line="216" w:lineRule="auto"/>
              <w:jc w:val="center"/>
              <w:rPr>
                <w:rFonts w:eastAsiaTheme="minorEastAsia" w:hAnsi="Calibri"/>
                <w:b/>
                <w:bCs/>
                <w:color w:val="002060"/>
                <w:kern w:val="24"/>
              </w:rPr>
            </w:pPr>
            <w:r>
              <w:rPr>
                <w:rFonts w:eastAsiaTheme="minorEastAsia" w:hAnsi="Calibri"/>
                <w:b/>
                <w:bCs/>
                <w:color w:val="002060"/>
                <w:kern w:val="24"/>
              </w:rPr>
              <w:t>W</w:t>
            </w:r>
            <w:r w:rsidR="00F5173A">
              <w:rPr>
                <w:rFonts w:eastAsiaTheme="minorEastAsia" w:hAnsi="Calibri"/>
                <w:b/>
                <w:bCs/>
                <w:color w:val="002060"/>
                <w:kern w:val="24"/>
              </w:rPr>
              <w:t>9</w:t>
            </w:r>
            <w:r w:rsidR="00F33C2F">
              <w:rPr>
                <w:rFonts w:eastAsiaTheme="minorEastAsia" w:hAnsi="Calibri"/>
                <w:b/>
                <w:bCs/>
                <w:color w:val="002060"/>
                <w:kern w:val="24"/>
              </w:rPr>
              <w:t xml:space="preserve"> (chap 4/5/6)</w:t>
            </w:r>
          </w:p>
          <w:p w14:paraId="3E969A45" w14:textId="004E6C1D" w:rsidR="00755EAE" w:rsidRPr="00AC3631" w:rsidRDefault="00134BE3" w:rsidP="005F0B3F">
            <w:pPr>
              <w:spacing w:before="200" w:line="216" w:lineRule="auto"/>
              <w:jc w:val="center"/>
              <w:rPr>
                <w:rFonts w:eastAsiaTheme="minorEastAsia" w:hAnsi="Calibri"/>
                <w:b/>
                <w:bCs/>
                <w:color w:val="002060"/>
                <w:kern w:val="24"/>
              </w:rPr>
            </w:pPr>
            <w:r>
              <w:rPr>
                <w:rFonts w:eastAsiaTheme="minorEastAsia" w:hAnsi="Calibri"/>
                <w:b/>
                <w:bCs/>
                <w:color w:val="002060"/>
                <w:kern w:val="24"/>
              </w:rPr>
              <w:t>26</w:t>
            </w:r>
            <w:bookmarkStart w:id="0" w:name="_GoBack"/>
            <w:bookmarkEnd w:id="0"/>
            <w:r w:rsidR="00F5173A">
              <w:rPr>
                <w:rFonts w:eastAsiaTheme="minorEastAsia" w:hAnsi="Calibri"/>
                <w:b/>
                <w:bCs/>
                <w:color w:val="002060"/>
                <w:kern w:val="24"/>
              </w:rPr>
              <w:t>/10</w:t>
            </w:r>
            <w:r w:rsidR="00755EAE">
              <w:rPr>
                <w:rFonts w:eastAsiaTheme="minorEastAsia" w:hAnsi="Calibri"/>
                <w:b/>
                <w:bCs/>
                <w:color w:val="002060"/>
                <w:kern w:val="24"/>
              </w:rPr>
              <w:t>/2021</w:t>
            </w:r>
          </w:p>
        </w:tc>
      </w:tr>
      <w:tr w:rsidR="00FC6414" w14:paraId="18D5ED85" w14:textId="77777777" w:rsidTr="00F33C2F">
        <w:trPr>
          <w:trHeight w:hRule="exact" w:val="335"/>
        </w:trPr>
        <w:tc>
          <w:tcPr>
            <w:tcW w:w="5660" w:type="dxa"/>
          </w:tcPr>
          <w:p w14:paraId="1E8A45FF" w14:textId="77777777" w:rsidR="00FC6414" w:rsidRDefault="00F33C2F" w:rsidP="00A01198">
            <w:pPr>
              <w:pStyle w:val="TableParagraph"/>
              <w:numPr>
                <w:ilvl w:val="0"/>
                <w:numId w:val="21"/>
              </w:numPr>
              <w:tabs>
                <w:tab w:val="left" w:pos="319"/>
              </w:tabs>
              <w:spacing w:before="1"/>
              <w:ind w:hanging="283"/>
              <w:rPr>
                <w:sz w:val="24"/>
              </w:rPr>
            </w:pPr>
            <w:r>
              <w:rPr>
                <w:sz w:val="24"/>
              </w:rPr>
              <w:t>Case analysis/Mini research</w:t>
            </w:r>
            <w:r w:rsidR="00FC6414">
              <w:rPr>
                <w:sz w:val="24"/>
              </w:rPr>
              <w:t xml:space="preserve"> &amp; other assignments</w:t>
            </w:r>
          </w:p>
        </w:tc>
        <w:tc>
          <w:tcPr>
            <w:tcW w:w="761" w:type="dxa"/>
          </w:tcPr>
          <w:p w14:paraId="39AC169D" w14:textId="77777777" w:rsidR="00FC6414" w:rsidRDefault="00DF7E74" w:rsidP="00A01198">
            <w:pPr>
              <w:pStyle w:val="TableParagraph"/>
              <w:spacing w:before="19"/>
              <w:ind w:left="0" w:right="153"/>
              <w:jc w:val="right"/>
              <w:rPr>
                <w:sz w:val="24"/>
              </w:rPr>
            </w:pPr>
            <w:r>
              <w:rPr>
                <w:sz w:val="24"/>
              </w:rPr>
              <w:t>5</w:t>
            </w:r>
            <w:r w:rsidR="00FC6414">
              <w:rPr>
                <w:sz w:val="24"/>
              </w:rPr>
              <w:t>%</w:t>
            </w:r>
          </w:p>
        </w:tc>
        <w:tc>
          <w:tcPr>
            <w:tcW w:w="2551" w:type="dxa"/>
          </w:tcPr>
          <w:p w14:paraId="19EC49BF" w14:textId="77777777" w:rsidR="00FC6414" w:rsidRDefault="005F0B3F" w:rsidP="005F0B3F">
            <w:pPr>
              <w:pStyle w:val="TableParagraph"/>
              <w:spacing w:before="19"/>
              <w:ind w:left="0" w:right="153"/>
              <w:jc w:val="center"/>
              <w:rPr>
                <w:sz w:val="24"/>
              </w:rPr>
            </w:pPr>
            <w:r>
              <w:rPr>
                <w:sz w:val="24"/>
              </w:rPr>
              <w:t>W10</w:t>
            </w:r>
            <w:r w:rsidR="00755EAE">
              <w:rPr>
                <w:sz w:val="24"/>
              </w:rPr>
              <w:t>- 25/3/2021</w:t>
            </w:r>
          </w:p>
        </w:tc>
      </w:tr>
      <w:tr w:rsidR="00FC6414" w14:paraId="0C569978" w14:textId="77777777" w:rsidTr="00F5173A">
        <w:trPr>
          <w:trHeight w:hRule="exact" w:val="1334"/>
        </w:trPr>
        <w:tc>
          <w:tcPr>
            <w:tcW w:w="5660" w:type="dxa"/>
          </w:tcPr>
          <w:p w14:paraId="6205C594" w14:textId="77777777" w:rsidR="00FC6414" w:rsidRDefault="00FC6414" w:rsidP="00A01198">
            <w:pPr>
              <w:pStyle w:val="TableParagraph"/>
              <w:numPr>
                <w:ilvl w:val="0"/>
                <w:numId w:val="20"/>
              </w:numPr>
              <w:tabs>
                <w:tab w:val="left" w:pos="319"/>
              </w:tabs>
              <w:ind w:hanging="283"/>
              <w:rPr>
                <w:sz w:val="24"/>
              </w:rPr>
            </w:pPr>
            <w:r>
              <w:rPr>
                <w:sz w:val="24"/>
              </w:rPr>
              <w:t>Team project &amp; presentations</w:t>
            </w:r>
          </w:p>
        </w:tc>
        <w:tc>
          <w:tcPr>
            <w:tcW w:w="761" w:type="dxa"/>
          </w:tcPr>
          <w:p w14:paraId="1279BCCC" w14:textId="77777777" w:rsidR="00FC6414" w:rsidRDefault="00FC6414" w:rsidP="00A01198">
            <w:pPr>
              <w:pStyle w:val="TableParagraph"/>
              <w:spacing w:before="17"/>
              <w:ind w:left="0" w:right="153"/>
              <w:jc w:val="right"/>
              <w:rPr>
                <w:sz w:val="24"/>
              </w:rPr>
            </w:pPr>
            <w:r>
              <w:rPr>
                <w:sz w:val="24"/>
              </w:rPr>
              <w:t>15%</w:t>
            </w:r>
          </w:p>
        </w:tc>
        <w:tc>
          <w:tcPr>
            <w:tcW w:w="2551" w:type="dxa"/>
          </w:tcPr>
          <w:p w14:paraId="634CA584" w14:textId="261D8479" w:rsidR="000D681B" w:rsidRDefault="00F5173A" w:rsidP="005F0B3F">
            <w:pPr>
              <w:pStyle w:val="TableParagraph"/>
              <w:tabs>
                <w:tab w:val="left" w:pos="525"/>
                <w:tab w:val="right" w:pos="2388"/>
              </w:tabs>
              <w:spacing w:before="17"/>
              <w:ind w:left="0" w:right="153"/>
              <w:jc w:val="center"/>
              <w:rPr>
                <w:sz w:val="24"/>
              </w:rPr>
            </w:pPr>
            <w:r>
              <w:rPr>
                <w:sz w:val="24"/>
              </w:rPr>
              <w:t>W15</w:t>
            </w:r>
            <w:r w:rsidR="00AB05B1">
              <w:rPr>
                <w:sz w:val="24"/>
              </w:rPr>
              <w:t xml:space="preserve">- </w:t>
            </w:r>
            <w:r>
              <w:rPr>
                <w:sz w:val="24"/>
              </w:rPr>
              <w:t>16</w:t>
            </w:r>
          </w:p>
          <w:p w14:paraId="0E7696C4" w14:textId="37D4FBF8" w:rsidR="00FC6414" w:rsidRDefault="000D681B" w:rsidP="00F5173A">
            <w:pPr>
              <w:pStyle w:val="TableParagraph"/>
              <w:tabs>
                <w:tab w:val="left" w:pos="525"/>
                <w:tab w:val="right" w:pos="2388"/>
              </w:tabs>
              <w:spacing w:before="17"/>
              <w:ind w:left="0" w:right="153"/>
              <w:jc w:val="center"/>
              <w:rPr>
                <w:sz w:val="24"/>
              </w:rPr>
            </w:pPr>
            <w:r>
              <w:rPr>
                <w:sz w:val="24"/>
              </w:rPr>
              <w:t xml:space="preserve">Submission </w:t>
            </w:r>
            <w:r w:rsidR="00F5173A">
              <w:rPr>
                <w:sz w:val="24"/>
              </w:rPr>
              <w:t>05/12</w:t>
            </w:r>
            <w:r w:rsidR="00AB05B1">
              <w:rPr>
                <w:sz w:val="24"/>
              </w:rPr>
              <w:t>/2021</w:t>
            </w:r>
          </w:p>
          <w:p w14:paraId="7682A090" w14:textId="3E6D4DFE" w:rsidR="000D681B" w:rsidRDefault="000D681B" w:rsidP="00F5173A">
            <w:pPr>
              <w:pStyle w:val="TableParagraph"/>
              <w:tabs>
                <w:tab w:val="left" w:pos="525"/>
                <w:tab w:val="right" w:pos="2388"/>
              </w:tabs>
              <w:spacing w:before="17"/>
              <w:ind w:left="0" w:right="153"/>
              <w:jc w:val="center"/>
              <w:rPr>
                <w:sz w:val="24"/>
              </w:rPr>
            </w:pPr>
            <w:r>
              <w:rPr>
                <w:sz w:val="24"/>
              </w:rPr>
              <w:t xml:space="preserve">Presentation </w:t>
            </w:r>
            <w:r w:rsidR="00F5173A">
              <w:rPr>
                <w:sz w:val="24"/>
              </w:rPr>
              <w:t>5-7-9/12</w:t>
            </w:r>
            <w:r>
              <w:rPr>
                <w:sz w:val="24"/>
              </w:rPr>
              <w:t>/2021</w:t>
            </w:r>
          </w:p>
        </w:tc>
      </w:tr>
      <w:tr w:rsidR="00FC6414" w14:paraId="57936840" w14:textId="77777777" w:rsidTr="000D681B">
        <w:trPr>
          <w:trHeight w:hRule="exact" w:val="1269"/>
        </w:trPr>
        <w:tc>
          <w:tcPr>
            <w:tcW w:w="5660" w:type="dxa"/>
          </w:tcPr>
          <w:p w14:paraId="714A4C75" w14:textId="77777777" w:rsidR="00FC6414" w:rsidRDefault="00FC6414" w:rsidP="00A01198">
            <w:pPr>
              <w:pStyle w:val="TableParagraph"/>
              <w:numPr>
                <w:ilvl w:val="0"/>
                <w:numId w:val="19"/>
              </w:numPr>
              <w:tabs>
                <w:tab w:val="left" w:pos="319"/>
              </w:tabs>
              <w:ind w:hanging="283"/>
              <w:rPr>
                <w:sz w:val="24"/>
              </w:rPr>
            </w:pPr>
            <w:r>
              <w:rPr>
                <w:sz w:val="24"/>
              </w:rPr>
              <w:t>Final Exam</w:t>
            </w:r>
          </w:p>
        </w:tc>
        <w:tc>
          <w:tcPr>
            <w:tcW w:w="761" w:type="dxa"/>
          </w:tcPr>
          <w:p w14:paraId="4A6429BA" w14:textId="77777777" w:rsidR="00FC6414" w:rsidRDefault="00FC6414" w:rsidP="00A01198">
            <w:pPr>
              <w:pStyle w:val="TableParagraph"/>
              <w:spacing w:before="17"/>
              <w:ind w:left="0" w:right="153"/>
              <w:jc w:val="right"/>
              <w:rPr>
                <w:sz w:val="24"/>
              </w:rPr>
            </w:pPr>
            <w:r>
              <w:rPr>
                <w:sz w:val="24"/>
              </w:rPr>
              <w:t>40%</w:t>
            </w:r>
          </w:p>
        </w:tc>
        <w:tc>
          <w:tcPr>
            <w:tcW w:w="2551" w:type="dxa"/>
          </w:tcPr>
          <w:p w14:paraId="7FA19CE8" w14:textId="77777777" w:rsidR="000D681B" w:rsidRDefault="000D681B" w:rsidP="00AB05B1">
            <w:pPr>
              <w:jc w:val="center"/>
              <w:rPr>
                <w:rFonts w:asciiTheme="majorBidi" w:hAnsiTheme="majorBidi" w:cstheme="majorBidi"/>
              </w:rPr>
            </w:pPr>
          </w:p>
          <w:p w14:paraId="760D7666" w14:textId="77777777" w:rsidR="000D681B" w:rsidRPr="000D681B" w:rsidRDefault="000D681B" w:rsidP="00AB05B1">
            <w:pPr>
              <w:jc w:val="center"/>
              <w:rPr>
                <w:rFonts w:asciiTheme="majorBidi" w:hAnsiTheme="majorBidi" w:cstheme="majorBidi"/>
                <w:b/>
                <w:bCs/>
              </w:rPr>
            </w:pPr>
            <w:r>
              <w:rPr>
                <w:rFonts w:asciiTheme="majorBidi" w:hAnsiTheme="majorBidi" w:cstheme="majorBidi"/>
                <w:b/>
                <w:bCs/>
              </w:rPr>
              <w:t>(</w:t>
            </w:r>
            <w:r w:rsidRPr="000D681B">
              <w:rPr>
                <w:rFonts w:asciiTheme="majorBidi" w:hAnsiTheme="majorBidi" w:cstheme="majorBidi"/>
                <w:b/>
                <w:bCs/>
              </w:rPr>
              <w:t>Chap 1/5/ 9/10</w:t>
            </w:r>
            <w:r>
              <w:rPr>
                <w:rFonts w:asciiTheme="majorBidi" w:hAnsiTheme="majorBidi" w:cstheme="majorBidi"/>
                <w:b/>
                <w:bCs/>
              </w:rPr>
              <w:t>)</w:t>
            </w:r>
          </w:p>
          <w:p w14:paraId="52B1D769" w14:textId="32DFD937" w:rsidR="00AB05B1" w:rsidRPr="00AB05B1" w:rsidRDefault="00F5173A" w:rsidP="00AB05B1">
            <w:pPr>
              <w:jc w:val="center"/>
              <w:rPr>
                <w:rFonts w:asciiTheme="majorBidi" w:hAnsiTheme="majorBidi" w:cstheme="majorBidi"/>
                <w:b/>
                <w:bCs/>
              </w:rPr>
            </w:pPr>
            <w:r>
              <w:rPr>
                <w:rFonts w:asciiTheme="majorBidi" w:hAnsiTheme="majorBidi" w:cstheme="majorBidi"/>
                <w:b/>
                <w:bCs/>
              </w:rPr>
              <w:t>23/12</w:t>
            </w:r>
            <w:r w:rsidR="00AB05B1" w:rsidRPr="00AB05B1">
              <w:rPr>
                <w:rFonts w:asciiTheme="majorBidi" w:hAnsiTheme="majorBidi" w:cstheme="majorBidi"/>
                <w:b/>
                <w:bCs/>
              </w:rPr>
              <w:t>/2021</w:t>
            </w:r>
          </w:p>
          <w:p w14:paraId="0BA1C1C5" w14:textId="77777777" w:rsidR="00FC6414" w:rsidRDefault="00FC6414" w:rsidP="00A01198">
            <w:pPr>
              <w:pStyle w:val="TableParagraph"/>
              <w:spacing w:before="17"/>
              <w:ind w:left="0" w:right="153"/>
              <w:jc w:val="right"/>
              <w:rPr>
                <w:sz w:val="24"/>
              </w:rPr>
            </w:pPr>
          </w:p>
        </w:tc>
      </w:tr>
      <w:tr w:rsidR="00FC6414" w14:paraId="00C8696C" w14:textId="77777777" w:rsidTr="00F33C2F">
        <w:trPr>
          <w:trHeight w:hRule="exact" w:val="390"/>
        </w:trPr>
        <w:tc>
          <w:tcPr>
            <w:tcW w:w="5660" w:type="dxa"/>
          </w:tcPr>
          <w:p w14:paraId="4D13363E" w14:textId="77777777" w:rsidR="00FC6414" w:rsidRDefault="00FC6414" w:rsidP="00A01198">
            <w:pPr>
              <w:pStyle w:val="TableParagraph"/>
              <w:numPr>
                <w:ilvl w:val="0"/>
                <w:numId w:val="18"/>
              </w:numPr>
              <w:tabs>
                <w:tab w:val="left" w:pos="319"/>
              </w:tabs>
              <w:spacing w:before="1"/>
              <w:ind w:hanging="283"/>
              <w:rPr>
                <w:sz w:val="24"/>
              </w:rPr>
            </w:pPr>
            <w:r>
              <w:rPr>
                <w:sz w:val="24"/>
              </w:rPr>
              <w:t>Total</w:t>
            </w:r>
          </w:p>
        </w:tc>
        <w:tc>
          <w:tcPr>
            <w:tcW w:w="761" w:type="dxa"/>
          </w:tcPr>
          <w:p w14:paraId="7514BDF0" w14:textId="77777777" w:rsidR="00FC6414" w:rsidRDefault="00FC6414" w:rsidP="00A01198">
            <w:pPr>
              <w:pStyle w:val="TableParagraph"/>
              <w:spacing w:before="19"/>
              <w:ind w:left="0" w:right="33"/>
              <w:jc w:val="right"/>
              <w:rPr>
                <w:sz w:val="24"/>
              </w:rPr>
            </w:pPr>
            <w:r>
              <w:rPr>
                <w:sz w:val="24"/>
              </w:rPr>
              <w:t>100%</w:t>
            </w:r>
          </w:p>
        </w:tc>
        <w:tc>
          <w:tcPr>
            <w:tcW w:w="2551" w:type="dxa"/>
          </w:tcPr>
          <w:p w14:paraId="37C7A317" w14:textId="77777777" w:rsidR="00FC6414" w:rsidRDefault="00FC6414" w:rsidP="00A01198">
            <w:pPr>
              <w:pStyle w:val="TableParagraph"/>
              <w:spacing w:before="19"/>
              <w:ind w:left="0" w:right="33"/>
              <w:jc w:val="right"/>
              <w:rPr>
                <w:sz w:val="24"/>
              </w:rPr>
            </w:pPr>
          </w:p>
        </w:tc>
      </w:tr>
    </w:tbl>
    <w:p w14:paraId="23811353" w14:textId="77777777" w:rsidR="00B46C8E" w:rsidRDefault="00B46C8E" w:rsidP="00B46C8E">
      <w:pPr>
        <w:pStyle w:val="Heading1"/>
        <w:jc w:val="both"/>
        <w:rPr>
          <w:rFonts w:asciiTheme="majorBidi" w:eastAsiaTheme="majorEastAsia" w:hAnsiTheme="majorBidi" w:cstheme="majorBidi"/>
          <w:color w:val="4F81BD" w:themeColor="accent1"/>
        </w:rPr>
      </w:pPr>
    </w:p>
    <w:p w14:paraId="29CF2EBF" w14:textId="77777777" w:rsidR="00B46C8E" w:rsidRPr="009876A7" w:rsidRDefault="00B46C8E" w:rsidP="00B46C8E">
      <w:pPr>
        <w:rPr>
          <w:rFonts w:eastAsiaTheme="majorEastAsia"/>
        </w:rPr>
      </w:pPr>
    </w:p>
    <w:p w14:paraId="0C412154" w14:textId="77777777" w:rsidR="00B46C8E" w:rsidRPr="00706FAD" w:rsidRDefault="00B46C8E" w:rsidP="00B46C8E">
      <w:pPr>
        <w:pStyle w:val="BodyText"/>
        <w:rPr>
          <w:rFonts w:asciiTheme="majorBidi" w:hAnsiTheme="majorBidi" w:cstheme="majorBidi"/>
        </w:rPr>
      </w:pPr>
    </w:p>
    <w:p w14:paraId="39A85DBC" w14:textId="77777777" w:rsidR="00DF7E74" w:rsidRDefault="00DF7E74" w:rsidP="000E70CF">
      <w:pPr>
        <w:pStyle w:val="Heading1"/>
        <w:rPr>
          <w:rFonts w:asciiTheme="majorBidi" w:eastAsiaTheme="majorEastAsia" w:hAnsiTheme="majorBidi" w:cstheme="majorBidi"/>
          <w:color w:val="4F81BD" w:themeColor="accent1"/>
          <w:u w:val="single"/>
        </w:rPr>
      </w:pPr>
    </w:p>
    <w:p w14:paraId="0B20B8B3" w14:textId="77777777" w:rsidR="00DF7E74" w:rsidRDefault="00DF7E74" w:rsidP="00DF7E74">
      <w:pPr>
        <w:rPr>
          <w:rFonts w:eastAsiaTheme="majorEastAsia"/>
        </w:rPr>
      </w:pPr>
    </w:p>
    <w:p w14:paraId="015A5A16" w14:textId="77777777" w:rsidR="00DF7E74" w:rsidRDefault="00DF7E74" w:rsidP="00DF7E74">
      <w:pPr>
        <w:rPr>
          <w:rFonts w:eastAsiaTheme="majorEastAsia"/>
        </w:rPr>
      </w:pPr>
    </w:p>
    <w:p w14:paraId="023EB42B" w14:textId="77777777" w:rsidR="00DF7E74" w:rsidRDefault="00DF7E74" w:rsidP="00DF7E74">
      <w:pPr>
        <w:rPr>
          <w:rFonts w:eastAsiaTheme="majorEastAsia"/>
        </w:rPr>
      </w:pPr>
    </w:p>
    <w:p w14:paraId="3A92959D" w14:textId="77777777" w:rsidR="00DF7E74" w:rsidRDefault="00DF7E74" w:rsidP="00DF7E74">
      <w:pPr>
        <w:rPr>
          <w:rFonts w:eastAsiaTheme="majorEastAsia"/>
        </w:rPr>
      </w:pPr>
    </w:p>
    <w:p w14:paraId="24826BA8" w14:textId="77777777" w:rsidR="00B46C8E" w:rsidRDefault="00B46C8E" w:rsidP="000E70CF">
      <w:pPr>
        <w:pStyle w:val="Heading1"/>
        <w:rPr>
          <w:b w:val="0"/>
          <w:sz w:val="28"/>
        </w:rPr>
      </w:pPr>
      <w:r w:rsidRPr="00F05534">
        <w:rPr>
          <w:rFonts w:asciiTheme="majorBidi" w:eastAsiaTheme="majorEastAsia" w:hAnsiTheme="majorBidi" w:cstheme="majorBidi"/>
          <w:color w:val="4F81BD" w:themeColor="accent1"/>
          <w:u w:val="single"/>
        </w:rPr>
        <w:t>Course Content:</w:t>
      </w:r>
    </w:p>
    <w:p w14:paraId="3A68DF6D" w14:textId="77777777" w:rsidR="00B46C8E" w:rsidRDefault="00B46C8E" w:rsidP="00B46C8E">
      <w:pPr>
        <w:pStyle w:val="BodyText"/>
        <w:spacing w:before="2"/>
        <w:rPr>
          <w:b/>
          <w:sz w:val="21"/>
        </w:rPr>
      </w:pPr>
    </w:p>
    <w:p w14:paraId="645038CE" w14:textId="77777777" w:rsidR="00B46C8E" w:rsidRPr="00E85A2A" w:rsidRDefault="00B46C8E" w:rsidP="00DF7E74">
      <w:pPr>
        <w:pStyle w:val="BodyText"/>
        <w:spacing w:before="69"/>
        <w:ind w:left="100"/>
        <w:rPr>
          <w:rFonts w:ascii="Times New Roman" w:hAnsi="Times New Roman"/>
          <w:szCs w:val="22"/>
        </w:rPr>
      </w:pPr>
      <w:r w:rsidRPr="00E85A2A">
        <w:rPr>
          <w:rFonts w:ascii="Times New Roman" w:hAnsi="Times New Roman"/>
          <w:szCs w:val="22"/>
        </w:rPr>
        <w:t xml:space="preserve">In the </w:t>
      </w:r>
      <w:r w:rsidR="00DF7E74">
        <w:rPr>
          <w:rFonts w:ascii="Times New Roman" w:hAnsi="Times New Roman"/>
          <w:szCs w:val="22"/>
        </w:rPr>
        <w:t>Digital M</w:t>
      </w:r>
      <w:r w:rsidRPr="00E85A2A">
        <w:rPr>
          <w:rFonts w:ascii="Times New Roman" w:hAnsi="Times New Roman"/>
          <w:szCs w:val="22"/>
        </w:rPr>
        <w:t>arketing course there are essential topics that should be covered; these topics are listed in the table below</w:t>
      </w:r>
    </w:p>
    <w:p w14:paraId="74A0195D" w14:textId="77777777" w:rsidR="00B46C8E" w:rsidRDefault="00B46C8E" w:rsidP="00B46C8E">
      <w:pPr>
        <w:pStyle w:val="BodyText"/>
        <w:rPr>
          <w:sz w:val="20"/>
        </w:rPr>
      </w:pPr>
    </w:p>
    <w:p w14:paraId="3CF9FF85" w14:textId="77777777" w:rsidR="00B46C8E" w:rsidRDefault="00B46C8E" w:rsidP="00B46C8E">
      <w:pPr>
        <w:pStyle w:val="BodyText"/>
        <w:rPr>
          <w:sz w:val="20"/>
        </w:rPr>
      </w:pPr>
    </w:p>
    <w:p w14:paraId="5DCC592C" w14:textId="77777777" w:rsidR="00B46C8E" w:rsidRDefault="00B46C8E" w:rsidP="00B46C8E">
      <w:pPr>
        <w:pStyle w:val="BodyText"/>
        <w:spacing w:before="6" w:after="1"/>
        <w:rPr>
          <w:sz w:val="19"/>
        </w:rPr>
      </w:pPr>
    </w:p>
    <w:tbl>
      <w:tblPr>
        <w:tblStyle w:val="LightList"/>
        <w:tblpPr w:leftFromText="180" w:rightFromText="180" w:vertAnchor="text" w:horzAnchor="page" w:tblpX="1078" w:tblpY="172"/>
        <w:tblW w:w="10098" w:type="dxa"/>
        <w:tblLayout w:type="fixed"/>
        <w:tblLook w:val="0000" w:firstRow="0" w:lastRow="0" w:firstColumn="0" w:lastColumn="0" w:noHBand="0" w:noVBand="0"/>
      </w:tblPr>
      <w:tblGrid>
        <w:gridCol w:w="1134"/>
        <w:gridCol w:w="6172"/>
        <w:gridCol w:w="2792"/>
      </w:tblGrid>
      <w:tr w:rsidR="00B46C8E" w:rsidRPr="00C57E02" w14:paraId="758AF9CB" w14:textId="77777777" w:rsidTr="00180C39">
        <w:trPr>
          <w:cnfStyle w:val="000000100000" w:firstRow="0" w:lastRow="0" w:firstColumn="0" w:lastColumn="0" w:oddVBand="0" w:evenVBand="0" w:oddHBand="1" w:evenHBand="0" w:firstRowFirstColumn="0" w:firstRowLastColumn="0" w:lastRowFirstColumn="0" w:lastRowLastColumn="0"/>
          <w:trHeight w:val="474"/>
        </w:trPr>
        <w:tc>
          <w:tcPr>
            <w:cnfStyle w:val="000010000000" w:firstRow="0" w:lastRow="0" w:firstColumn="0" w:lastColumn="0" w:oddVBand="1" w:evenVBand="0" w:oddHBand="0" w:evenHBand="0" w:firstRowFirstColumn="0" w:firstRowLastColumn="0" w:lastRowFirstColumn="0" w:lastRowLastColumn="0"/>
            <w:tcW w:w="1134" w:type="dxa"/>
          </w:tcPr>
          <w:p w14:paraId="0385CE3F" w14:textId="77777777" w:rsidR="00B46C8E" w:rsidRPr="006C19EC" w:rsidRDefault="00B46C8E" w:rsidP="00A37E52">
            <w:pPr>
              <w:pStyle w:val="Header"/>
              <w:shd w:val="clear" w:color="auto" w:fill="FFFFFF"/>
              <w:tabs>
                <w:tab w:val="clear" w:pos="4320"/>
                <w:tab w:val="clear" w:pos="8640"/>
              </w:tabs>
              <w:rPr>
                <w:rFonts w:ascii="Cambria" w:hAnsi="Cambria"/>
                <w:b/>
              </w:rPr>
            </w:pPr>
            <w:r w:rsidRPr="006C19EC">
              <w:rPr>
                <w:rFonts w:ascii="Cambria" w:hAnsi="Cambria"/>
                <w:b/>
              </w:rPr>
              <w:t>Week</w:t>
            </w:r>
          </w:p>
        </w:tc>
        <w:tc>
          <w:tcPr>
            <w:tcW w:w="6172" w:type="dxa"/>
          </w:tcPr>
          <w:p w14:paraId="3F45F185" w14:textId="77777777" w:rsidR="00B46C8E" w:rsidRPr="006C19EC" w:rsidRDefault="00B46C8E" w:rsidP="00A37E52">
            <w:pPr>
              <w:pStyle w:val="Header"/>
              <w:shd w:val="clear" w:color="auto" w:fill="FFFFFF"/>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6C19EC">
              <w:rPr>
                <w:rFonts w:ascii="Cambria" w:hAnsi="Cambria"/>
                <w:b/>
              </w:rPr>
              <w:t>Topic and Assignment</w:t>
            </w:r>
          </w:p>
        </w:tc>
        <w:tc>
          <w:tcPr>
            <w:cnfStyle w:val="000010000000" w:firstRow="0" w:lastRow="0" w:firstColumn="0" w:lastColumn="0" w:oddVBand="1" w:evenVBand="0" w:oddHBand="0" w:evenHBand="0" w:firstRowFirstColumn="0" w:firstRowLastColumn="0" w:lastRowFirstColumn="0" w:lastRowLastColumn="0"/>
            <w:tcW w:w="2792" w:type="dxa"/>
          </w:tcPr>
          <w:p w14:paraId="794F62B7" w14:textId="77777777" w:rsidR="00B46C8E" w:rsidRPr="006C19EC" w:rsidRDefault="00B46C8E" w:rsidP="00A37E52">
            <w:pPr>
              <w:pStyle w:val="Header"/>
              <w:shd w:val="clear" w:color="auto" w:fill="FFFFFF"/>
              <w:tabs>
                <w:tab w:val="clear" w:pos="4320"/>
                <w:tab w:val="clear" w:pos="8640"/>
              </w:tabs>
              <w:jc w:val="center"/>
              <w:rPr>
                <w:rFonts w:ascii="Cambria" w:hAnsi="Cambria"/>
                <w:b/>
              </w:rPr>
            </w:pPr>
            <w:r w:rsidRPr="006C19EC">
              <w:rPr>
                <w:rFonts w:ascii="Cambria" w:hAnsi="Cambria"/>
                <w:b/>
              </w:rPr>
              <w:t>Book Reading</w:t>
            </w:r>
          </w:p>
        </w:tc>
      </w:tr>
      <w:tr w:rsidR="00B46C8E" w:rsidRPr="001851E0" w14:paraId="2C5D7BFB" w14:textId="77777777" w:rsidTr="00180C39">
        <w:trPr>
          <w:trHeight w:val="575"/>
        </w:trPr>
        <w:tc>
          <w:tcPr>
            <w:cnfStyle w:val="000010000000" w:firstRow="0" w:lastRow="0" w:firstColumn="0" w:lastColumn="0" w:oddVBand="1" w:evenVBand="0" w:oddHBand="0" w:evenHBand="0" w:firstRowFirstColumn="0" w:firstRowLastColumn="0" w:lastRowFirstColumn="0" w:lastRowLastColumn="0"/>
            <w:tcW w:w="1134" w:type="dxa"/>
          </w:tcPr>
          <w:p w14:paraId="6F9DCF90" w14:textId="77777777" w:rsidR="00B46C8E" w:rsidRPr="001851E0" w:rsidRDefault="00B46C8E" w:rsidP="00A37E52">
            <w:pPr>
              <w:shd w:val="clear" w:color="auto" w:fill="FFFFFF"/>
              <w:jc w:val="center"/>
              <w:rPr>
                <w:rFonts w:ascii="Cambria" w:hAnsi="Cambria"/>
                <w:bCs/>
              </w:rPr>
            </w:pPr>
            <w:r w:rsidRPr="001851E0">
              <w:rPr>
                <w:rFonts w:ascii="Cambria" w:hAnsi="Cambria"/>
                <w:bCs/>
              </w:rPr>
              <w:t>Week 1</w:t>
            </w:r>
          </w:p>
        </w:tc>
        <w:tc>
          <w:tcPr>
            <w:tcW w:w="8964" w:type="dxa"/>
            <w:gridSpan w:val="2"/>
          </w:tcPr>
          <w:p w14:paraId="1430BA08" w14:textId="77777777" w:rsidR="00B46C8E" w:rsidRPr="001851E0" w:rsidRDefault="00B46C8E" w:rsidP="00A37E5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 xml:space="preserve">Introduction &amp;Orientation </w:t>
            </w:r>
          </w:p>
        </w:tc>
      </w:tr>
      <w:tr w:rsidR="00B46C8E" w:rsidRPr="001851E0" w14:paraId="1F7B666B" w14:textId="77777777" w:rsidTr="00180C39">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1134" w:type="dxa"/>
          </w:tcPr>
          <w:p w14:paraId="196A1312" w14:textId="77777777" w:rsidR="00B46C8E" w:rsidRPr="001851E0" w:rsidRDefault="00B46C8E" w:rsidP="00A37E52">
            <w:pPr>
              <w:shd w:val="clear" w:color="auto" w:fill="FFFFFF"/>
              <w:jc w:val="center"/>
              <w:rPr>
                <w:rFonts w:ascii="Cambria" w:hAnsi="Cambria"/>
                <w:bCs/>
              </w:rPr>
            </w:pPr>
            <w:r w:rsidRPr="001851E0">
              <w:rPr>
                <w:rFonts w:ascii="Cambria" w:hAnsi="Cambria"/>
                <w:bCs/>
              </w:rPr>
              <w:t>Week 2</w:t>
            </w:r>
          </w:p>
        </w:tc>
        <w:tc>
          <w:tcPr>
            <w:tcW w:w="6172" w:type="dxa"/>
          </w:tcPr>
          <w:p w14:paraId="156A4693" w14:textId="77777777" w:rsidR="00B46C8E"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rPr>
                <w:rStyle w:val="normaltextrun"/>
                <w:rFonts w:eastAsiaTheme="majorEastAsia"/>
              </w:rPr>
              <w:t>Introduction to Digital Marketing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tcPr>
          <w:p w14:paraId="29222F40" w14:textId="77777777" w:rsidR="00B46C8E" w:rsidRPr="001851E0" w:rsidRDefault="00B46C8E" w:rsidP="00A37E52">
            <w:pPr>
              <w:pStyle w:val="ListParagraph"/>
              <w:shd w:val="clear" w:color="auto" w:fill="FFFFFF"/>
              <w:rPr>
                <w:rFonts w:ascii="Cambria" w:hAnsi="Cambria"/>
                <w:bCs/>
              </w:rPr>
            </w:pPr>
            <w:r w:rsidRPr="001851E0">
              <w:rPr>
                <w:rFonts w:ascii="Cambria" w:hAnsi="Cambria"/>
                <w:bCs/>
              </w:rPr>
              <w:t>Chapter 1</w:t>
            </w:r>
          </w:p>
        </w:tc>
      </w:tr>
      <w:tr w:rsidR="00B46C8E" w:rsidRPr="001851E0" w14:paraId="2A0F617A" w14:textId="77777777" w:rsidTr="00180C39">
        <w:trPr>
          <w:trHeight w:val="530"/>
        </w:trPr>
        <w:tc>
          <w:tcPr>
            <w:cnfStyle w:val="000010000000" w:firstRow="0" w:lastRow="0" w:firstColumn="0" w:lastColumn="0" w:oddVBand="1" w:evenVBand="0" w:oddHBand="0" w:evenHBand="0" w:firstRowFirstColumn="0" w:firstRowLastColumn="0" w:lastRowFirstColumn="0" w:lastRowLastColumn="0"/>
            <w:tcW w:w="1134" w:type="dxa"/>
          </w:tcPr>
          <w:p w14:paraId="5C14EB3D" w14:textId="77777777" w:rsidR="00B46C8E" w:rsidRPr="001851E0" w:rsidRDefault="00B46C8E" w:rsidP="00A37E52">
            <w:pPr>
              <w:shd w:val="clear" w:color="auto" w:fill="FFFFFF"/>
              <w:jc w:val="center"/>
              <w:rPr>
                <w:rFonts w:ascii="Cambria" w:hAnsi="Cambria"/>
                <w:bCs/>
              </w:rPr>
            </w:pPr>
            <w:r w:rsidRPr="001851E0">
              <w:rPr>
                <w:rFonts w:ascii="Cambria" w:hAnsi="Cambria"/>
                <w:bCs/>
              </w:rPr>
              <w:t>Week 3</w:t>
            </w:r>
          </w:p>
        </w:tc>
        <w:tc>
          <w:tcPr>
            <w:tcW w:w="6172" w:type="dxa"/>
          </w:tcPr>
          <w:p w14:paraId="2991713B" w14:textId="77777777" w:rsidR="00B46C8E" w:rsidRPr="001851E0" w:rsidRDefault="00DF7E74" w:rsidP="00A37E5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rPr>
                <w:rStyle w:val="normaltextrun"/>
                <w:rFonts w:eastAsiaTheme="majorEastAsia"/>
              </w:rPr>
              <w:t>Digital Microenvironment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tcPr>
          <w:p w14:paraId="4BB1B7C1" w14:textId="77777777" w:rsidR="00B46C8E" w:rsidRPr="001851E0" w:rsidRDefault="00B46C8E" w:rsidP="00A37E52">
            <w:pPr>
              <w:shd w:val="clear" w:color="auto" w:fill="FFFFFF"/>
              <w:ind w:left="720"/>
              <w:rPr>
                <w:rFonts w:ascii="Cambria" w:hAnsi="Cambria"/>
                <w:bCs/>
              </w:rPr>
            </w:pPr>
            <w:r w:rsidRPr="001851E0">
              <w:rPr>
                <w:rFonts w:ascii="Cambria" w:hAnsi="Cambria"/>
                <w:bCs/>
              </w:rPr>
              <w:t xml:space="preserve">Chapter </w:t>
            </w:r>
            <w:r>
              <w:rPr>
                <w:rFonts w:ascii="Cambria" w:hAnsi="Cambria"/>
                <w:bCs/>
              </w:rPr>
              <w:t>2</w:t>
            </w:r>
          </w:p>
          <w:p w14:paraId="7BE34059" w14:textId="77777777" w:rsidR="00B46C8E" w:rsidRPr="001851E0" w:rsidRDefault="00B46C8E" w:rsidP="00A37E52">
            <w:pPr>
              <w:shd w:val="clear" w:color="auto" w:fill="FFFFFF"/>
              <w:ind w:left="720"/>
              <w:rPr>
                <w:rFonts w:ascii="Cambria" w:hAnsi="Cambria"/>
                <w:bCs/>
              </w:rPr>
            </w:pPr>
          </w:p>
          <w:p w14:paraId="5828A359" w14:textId="77777777" w:rsidR="00B46C8E" w:rsidRPr="001851E0" w:rsidRDefault="00B46C8E" w:rsidP="00A37E52">
            <w:pPr>
              <w:shd w:val="clear" w:color="auto" w:fill="FFFFFF"/>
              <w:rPr>
                <w:rFonts w:ascii="Cambria" w:hAnsi="Cambria"/>
                <w:bCs/>
              </w:rPr>
            </w:pPr>
          </w:p>
        </w:tc>
      </w:tr>
      <w:tr w:rsidR="00B46C8E" w:rsidRPr="001851E0" w14:paraId="6AEEEBD9" w14:textId="77777777" w:rsidTr="00180C39">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1134" w:type="dxa"/>
          </w:tcPr>
          <w:p w14:paraId="2B1B5E7D" w14:textId="77777777" w:rsidR="00B46C8E" w:rsidRPr="001851E0" w:rsidRDefault="00B46C8E" w:rsidP="00A37E52">
            <w:pPr>
              <w:shd w:val="clear" w:color="auto" w:fill="FFFFFF"/>
              <w:rPr>
                <w:rFonts w:ascii="Cambria" w:hAnsi="Cambria"/>
                <w:bCs/>
              </w:rPr>
            </w:pPr>
            <w:r w:rsidRPr="001851E0">
              <w:rPr>
                <w:rFonts w:ascii="Cambria" w:hAnsi="Cambria"/>
                <w:bCs/>
              </w:rPr>
              <w:t>Week 4</w:t>
            </w:r>
          </w:p>
        </w:tc>
        <w:tc>
          <w:tcPr>
            <w:tcW w:w="6172" w:type="dxa"/>
          </w:tcPr>
          <w:p w14:paraId="54049ABB" w14:textId="77777777" w:rsidR="00B46C8E"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rPr>
                <w:rStyle w:val="normaltextrun"/>
                <w:rFonts w:eastAsiaTheme="majorEastAsia"/>
              </w:rPr>
              <w:t>Digital Macro Environment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tcPr>
          <w:p w14:paraId="4FB0D00C" w14:textId="77777777" w:rsidR="00B46C8E" w:rsidRPr="001851E0" w:rsidRDefault="00B46C8E" w:rsidP="00A37E52">
            <w:pPr>
              <w:shd w:val="clear" w:color="auto" w:fill="FFFFFF"/>
              <w:ind w:left="720"/>
              <w:rPr>
                <w:rFonts w:ascii="Cambria" w:hAnsi="Cambria"/>
                <w:bCs/>
              </w:rPr>
            </w:pPr>
            <w:r w:rsidRPr="001851E0">
              <w:rPr>
                <w:rFonts w:ascii="Cambria" w:hAnsi="Cambria"/>
                <w:bCs/>
              </w:rPr>
              <w:t xml:space="preserve">Chapter </w:t>
            </w:r>
            <w:r>
              <w:rPr>
                <w:rFonts w:ascii="Cambria" w:hAnsi="Cambria"/>
                <w:bCs/>
              </w:rPr>
              <w:t>3</w:t>
            </w:r>
          </w:p>
          <w:p w14:paraId="4D2A4D93" w14:textId="77777777" w:rsidR="00B46C8E" w:rsidRPr="001851E0" w:rsidRDefault="00B46C8E" w:rsidP="00A37E52">
            <w:pPr>
              <w:shd w:val="clear" w:color="auto" w:fill="FFFFFF"/>
              <w:ind w:left="720"/>
              <w:rPr>
                <w:rFonts w:ascii="Cambria" w:hAnsi="Cambria"/>
                <w:bCs/>
              </w:rPr>
            </w:pPr>
          </w:p>
        </w:tc>
      </w:tr>
      <w:tr w:rsidR="00DF7E74" w:rsidRPr="001851E0" w14:paraId="4057AD83" w14:textId="77777777" w:rsidTr="00180C39">
        <w:trPr>
          <w:trHeight w:val="859"/>
        </w:trPr>
        <w:tc>
          <w:tcPr>
            <w:cnfStyle w:val="000010000000" w:firstRow="0" w:lastRow="0" w:firstColumn="0" w:lastColumn="0" w:oddVBand="1" w:evenVBand="0" w:oddHBand="0" w:evenHBand="0" w:firstRowFirstColumn="0" w:firstRowLastColumn="0" w:lastRowFirstColumn="0" w:lastRowLastColumn="0"/>
            <w:tcW w:w="1134" w:type="dxa"/>
          </w:tcPr>
          <w:p w14:paraId="6ADACFCD"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5</w:t>
            </w:r>
          </w:p>
        </w:tc>
        <w:tc>
          <w:tcPr>
            <w:tcW w:w="6172" w:type="dxa"/>
            <w:vMerge w:val="restart"/>
          </w:tcPr>
          <w:p w14:paraId="6762E1EF" w14:textId="77777777" w:rsidR="00DF7E74" w:rsidRPr="001851E0" w:rsidRDefault="00DF7E74" w:rsidP="00A37E5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rPr>
                <w:rStyle w:val="normaltextrun"/>
                <w:rFonts w:eastAsiaTheme="majorEastAsia"/>
              </w:rPr>
              <w:t>Digital Marketing Strategy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vMerge w:val="restart"/>
          </w:tcPr>
          <w:p w14:paraId="57826E68" w14:textId="77777777" w:rsidR="00DF7E74" w:rsidRPr="001851E0" w:rsidRDefault="00DF7E74" w:rsidP="00DF7E74">
            <w:pPr>
              <w:shd w:val="clear" w:color="auto" w:fill="FFFFFF"/>
              <w:ind w:left="720"/>
              <w:rPr>
                <w:rFonts w:ascii="Cambria" w:hAnsi="Cambria"/>
                <w:bCs/>
              </w:rPr>
            </w:pPr>
            <w:r w:rsidRPr="001851E0">
              <w:rPr>
                <w:rFonts w:ascii="Cambria" w:hAnsi="Cambria"/>
                <w:bCs/>
              </w:rPr>
              <w:t xml:space="preserve">Chapter </w:t>
            </w:r>
            <w:r>
              <w:rPr>
                <w:rFonts w:ascii="Cambria" w:hAnsi="Cambria"/>
                <w:bCs/>
              </w:rPr>
              <w:t>4</w:t>
            </w:r>
          </w:p>
          <w:p w14:paraId="41D26ACA" w14:textId="77777777" w:rsidR="00DF7E74" w:rsidRPr="001851E0" w:rsidRDefault="00DF7E74" w:rsidP="00A056FC">
            <w:pPr>
              <w:shd w:val="clear" w:color="auto" w:fill="FFFFFF"/>
              <w:ind w:left="720"/>
              <w:rPr>
                <w:rFonts w:ascii="Cambria" w:hAnsi="Cambria"/>
                <w:bCs/>
              </w:rPr>
            </w:pPr>
          </w:p>
        </w:tc>
      </w:tr>
      <w:tr w:rsidR="00DF7E74" w:rsidRPr="001851E0" w14:paraId="4469B59E" w14:textId="77777777" w:rsidTr="00180C39">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1134" w:type="dxa"/>
          </w:tcPr>
          <w:p w14:paraId="7EA8442A"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6</w:t>
            </w:r>
          </w:p>
        </w:tc>
        <w:tc>
          <w:tcPr>
            <w:tcW w:w="6172" w:type="dxa"/>
            <w:vMerge/>
          </w:tcPr>
          <w:p w14:paraId="184C0DB3" w14:textId="77777777" w:rsidR="00DF7E74"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p>
        </w:tc>
        <w:tc>
          <w:tcPr>
            <w:cnfStyle w:val="000010000000" w:firstRow="0" w:lastRow="0" w:firstColumn="0" w:lastColumn="0" w:oddVBand="1" w:evenVBand="0" w:oddHBand="0" w:evenHBand="0" w:firstRowFirstColumn="0" w:firstRowLastColumn="0" w:lastRowFirstColumn="0" w:lastRowLastColumn="0"/>
            <w:tcW w:w="2792" w:type="dxa"/>
            <w:vMerge/>
          </w:tcPr>
          <w:p w14:paraId="38B64B0B" w14:textId="77777777" w:rsidR="00DF7E74" w:rsidRPr="001851E0" w:rsidRDefault="00DF7E74" w:rsidP="00A37E52">
            <w:pPr>
              <w:shd w:val="clear" w:color="auto" w:fill="FFFFFF"/>
              <w:ind w:left="720"/>
              <w:rPr>
                <w:rFonts w:ascii="Cambria" w:hAnsi="Cambria"/>
                <w:bCs/>
              </w:rPr>
            </w:pPr>
          </w:p>
        </w:tc>
      </w:tr>
      <w:tr w:rsidR="00DF7E74" w:rsidRPr="001851E0" w14:paraId="1DB8A3A2" w14:textId="77777777" w:rsidTr="00180C39">
        <w:trPr>
          <w:trHeight w:val="676"/>
        </w:trPr>
        <w:tc>
          <w:tcPr>
            <w:cnfStyle w:val="000010000000" w:firstRow="0" w:lastRow="0" w:firstColumn="0" w:lastColumn="0" w:oddVBand="1" w:evenVBand="0" w:oddHBand="0" w:evenHBand="0" w:firstRowFirstColumn="0" w:firstRowLastColumn="0" w:lastRowFirstColumn="0" w:lastRowLastColumn="0"/>
            <w:tcW w:w="1134" w:type="dxa"/>
          </w:tcPr>
          <w:p w14:paraId="26695953"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7</w:t>
            </w:r>
          </w:p>
        </w:tc>
        <w:tc>
          <w:tcPr>
            <w:tcW w:w="6172" w:type="dxa"/>
            <w:vMerge w:val="restart"/>
          </w:tcPr>
          <w:p w14:paraId="32948059" w14:textId="77777777" w:rsidR="00DF7E74" w:rsidRPr="001851E0" w:rsidRDefault="00DF7E74" w:rsidP="00A37E5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rPr>
                <w:rStyle w:val="normaltextrun"/>
                <w:rFonts w:eastAsiaTheme="majorEastAsia"/>
              </w:rPr>
              <w:t>Digital Media and the Marketing Mix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vMerge w:val="restart"/>
          </w:tcPr>
          <w:p w14:paraId="060C9CD8" w14:textId="77777777" w:rsidR="00DF7E74" w:rsidRPr="001851E0" w:rsidRDefault="00DF7E74" w:rsidP="00A37E52">
            <w:pPr>
              <w:shd w:val="clear" w:color="auto" w:fill="FFFFFF"/>
              <w:ind w:left="720"/>
              <w:rPr>
                <w:rFonts w:ascii="Cambria" w:hAnsi="Cambria"/>
                <w:bCs/>
              </w:rPr>
            </w:pPr>
            <w:r w:rsidRPr="001851E0">
              <w:rPr>
                <w:rFonts w:ascii="Cambria" w:hAnsi="Cambria"/>
                <w:bCs/>
              </w:rPr>
              <w:t xml:space="preserve">Chapter </w:t>
            </w:r>
            <w:r>
              <w:rPr>
                <w:rFonts w:ascii="Cambria" w:hAnsi="Cambria"/>
                <w:bCs/>
              </w:rPr>
              <w:t>5</w:t>
            </w:r>
          </w:p>
          <w:p w14:paraId="2CE9BB06" w14:textId="77777777" w:rsidR="00DF7E74" w:rsidRPr="001851E0" w:rsidRDefault="00DF7E74" w:rsidP="00E87F92">
            <w:pPr>
              <w:shd w:val="clear" w:color="auto" w:fill="FFFFFF"/>
              <w:ind w:left="720"/>
              <w:rPr>
                <w:rFonts w:ascii="Cambria" w:hAnsi="Cambria"/>
                <w:bCs/>
              </w:rPr>
            </w:pPr>
          </w:p>
        </w:tc>
      </w:tr>
      <w:tr w:rsidR="00DF7E74" w:rsidRPr="001851E0" w14:paraId="1E2654B2" w14:textId="77777777" w:rsidTr="00180C39">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134" w:type="dxa"/>
          </w:tcPr>
          <w:p w14:paraId="4F6A3825"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8</w:t>
            </w:r>
          </w:p>
        </w:tc>
        <w:tc>
          <w:tcPr>
            <w:tcW w:w="6172" w:type="dxa"/>
            <w:vMerge/>
          </w:tcPr>
          <w:p w14:paraId="38F8C96B" w14:textId="77777777" w:rsidR="00DF7E74"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p>
        </w:tc>
        <w:tc>
          <w:tcPr>
            <w:cnfStyle w:val="000010000000" w:firstRow="0" w:lastRow="0" w:firstColumn="0" w:lastColumn="0" w:oddVBand="1" w:evenVBand="0" w:oddHBand="0" w:evenHBand="0" w:firstRowFirstColumn="0" w:firstRowLastColumn="0" w:lastRowFirstColumn="0" w:lastRowLastColumn="0"/>
            <w:tcW w:w="2792" w:type="dxa"/>
            <w:vMerge/>
          </w:tcPr>
          <w:p w14:paraId="3B53EFE1" w14:textId="77777777" w:rsidR="00DF7E74" w:rsidRPr="001851E0" w:rsidRDefault="00DF7E74" w:rsidP="00A37E52">
            <w:pPr>
              <w:shd w:val="clear" w:color="auto" w:fill="FFFFFF"/>
              <w:ind w:left="720"/>
              <w:rPr>
                <w:rFonts w:ascii="Cambria" w:hAnsi="Cambria"/>
                <w:bCs/>
              </w:rPr>
            </w:pPr>
          </w:p>
        </w:tc>
      </w:tr>
      <w:tr w:rsidR="00DF7E74" w:rsidRPr="001851E0" w14:paraId="12FFFA1B" w14:textId="77777777" w:rsidTr="00180C39">
        <w:trPr>
          <w:trHeight w:val="586"/>
        </w:trPr>
        <w:tc>
          <w:tcPr>
            <w:cnfStyle w:val="000010000000" w:firstRow="0" w:lastRow="0" w:firstColumn="0" w:lastColumn="0" w:oddVBand="1" w:evenVBand="0" w:oddHBand="0" w:evenHBand="0" w:firstRowFirstColumn="0" w:firstRowLastColumn="0" w:lastRowFirstColumn="0" w:lastRowLastColumn="0"/>
            <w:tcW w:w="1134" w:type="dxa"/>
          </w:tcPr>
          <w:p w14:paraId="3F8BEEDB" w14:textId="77777777" w:rsidR="00DF7E74" w:rsidRPr="00755EAE" w:rsidRDefault="00DF7E74" w:rsidP="00A37E52">
            <w:pPr>
              <w:shd w:val="clear" w:color="auto" w:fill="FFFFFF"/>
              <w:jc w:val="center"/>
              <w:rPr>
                <w:rFonts w:ascii="Cambria" w:hAnsi="Cambria"/>
                <w:bCs/>
              </w:rPr>
            </w:pPr>
            <w:r w:rsidRPr="00755EAE">
              <w:rPr>
                <w:rFonts w:ascii="Cambria" w:hAnsi="Cambria"/>
                <w:bCs/>
              </w:rPr>
              <w:t>Week 9</w:t>
            </w:r>
          </w:p>
        </w:tc>
        <w:tc>
          <w:tcPr>
            <w:tcW w:w="6172" w:type="dxa"/>
            <w:vMerge w:val="restart"/>
          </w:tcPr>
          <w:p w14:paraId="76571841" w14:textId="77777777" w:rsidR="00DF7E74" w:rsidRDefault="00DF7E74" w:rsidP="00924DD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
              </w:rPr>
            </w:pPr>
            <w:r>
              <w:rPr>
                <w:rStyle w:val="normaltextrun"/>
                <w:rFonts w:eastAsiaTheme="majorEastAsia"/>
              </w:rPr>
              <w:t>Relationship Marketing on Digital Platforms </w:t>
            </w:r>
            <w:r>
              <w:rPr>
                <w:rStyle w:val="eop"/>
                <w:rFonts w:eastAsiaTheme="majorEastAsia"/>
              </w:rPr>
              <w:t> </w:t>
            </w:r>
          </w:p>
          <w:p w14:paraId="064A6782" w14:textId="77777777" w:rsidR="00DF7E74" w:rsidRPr="00DF7E74" w:rsidRDefault="00DF7E74" w:rsidP="00DF7E74">
            <w:pPr>
              <w:tabs>
                <w:tab w:val="left" w:pos="1575"/>
              </w:tabs>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b/>
            </w:r>
          </w:p>
        </w:tc>
        <w:tc>
          <w:tcPr>
            <w:cnfStyle w:val="000010000000" w:firstRow="0" w:lastRow="0" w:firstColumn="0" w:lastColumn="0" w:oddVBand="1" w:evenVBand="0" w:oddHBand="0" w:evenHBand="0" w:firstRowFirstColumn="0" w:firstRowLastColumn="0" w:lastRowFirstColumn="0" w:lastRowLastColumn="0"/>
            <w:tcW w:w="2792" w:type="dxa"/>
            <w:vMerge w:val="restart"/>
          </w:tcPr>
          <w:p w14:paraId="6F719D4C" w14:textId="77777777" w:rsidR="00DF7E74" w:rsidRPr="001851E0" w:rsidRDefault="00DF7E74" w:rsidP="00DF7E74">
            <w:pPr>
              <w:shd w:val="clear" w:color="auto" w:fill="FFFFFF"/>
              <w:ind w:left="720"/>
              <w:rPr>
                <w:rFonts w:ascii="Cambria" w:hAnsi="Cambria"/>
                <w:bCs/>
              </w:rPr>
            </w:pPr>
            <w:r w:rsidRPr="001851E0">
              <w:rPr>
                <w:rFonts w:ascii="Cambria" w:hAnsi="Cambria"/>
                <w:bCs/>
              </w:rPr>
              <w:t xml:space="preserve">Chapter </w:t>
            </w:r>
            <w:r>
              <w:rPr>
                <w:rFonts w:ascii="Cambria" w:hAnsi="Cambria"/>
                <w:bCs/>
              </w:rPr>
              <w:t>6</w:t>
            </w:r>
          </w:p>
          <w:p w14:paraId="74AC59DA" w14:textId="77777777" w:rsidR="00DF7E74" w:rsidRPr="001851E0" w:rsidRDefault="00DF7E74" w:rsidP="00EA275F">
            <w:pPr>
              <w:shd w:val="clear" w:color="auto" w:fill="FFFFFF"/>
              <w:ind w:left="720"/>
              <w:rPr>
                <w:rFonts w:ascii="Cambria" w:hAnsi="Cambria"/>
                <w:bCs/>
              </w:rPr>
            </w:pPr>
          </w:p>
        </w:tc>
      </w:tr>
      <w:tr w:rsidR="00DF7E74" w:rsidRPr="001851E0" w14:paraId="49C35CA4" w14:textId="77777777" w:rsidTr="00180C39">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134" w:type="dxa"/>
          </w:tcPr>
          <w:p w14:paraId="012AA5AB" w14:textId="77777777" w:rsidR="00DF7E74" w:rsidRPr="001851E0" w:rsidRDefault="00755EAE" w:rsidP="00A37E52">
            <w:pPr>
              <w:shd w:val="clear" w:color="auto" w:fill="FFFFFF"/>
              <w:jc w:val="center"/>
              <w:rPr>
                <w:rFonts w:ascii="Cambria" w:hAnsi="Cambria"/>
                <w:bCs/>
              </w:rPr>
            </w:pPr>
            <w:r>
              <w:rPr>
                <w:rFonts w:ascii="Cambria" w:hAnsi="Cambria"/>
                <w:bCs/>
              </w:rPr>
              <w:t>Week 10</w:t>
            </w:r>
          </w:p>
        </w:tc>
        <w:tc>
          <w:tcPr>
            <w:tcW w:w="6172" w:type="dxa"/>
            <w:vMerge/>
          </w:tcPr>
          <w:p w14:paraId="5C224C03" w14:textId="77777777" w:rsidR="00DF7E74"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p>
        </w:tc>
        <w:tc>
          <w:tcPr>
            <w:cnfStyle w:val="000010000000" w:firstRow="0" w:lastRow="0" w:firstColumn="0" w:lastColumn="0" w:oddVBand="1" w:evenVBand="0" w:oddHBand="0" w:evenHBand="0" w:firstRowFirstColumn="0" w:firstRowLastColumn="0" w:lastRowFirstColumn="0" w:lastRowLastColumn="0"/>
            <w:tcW w:w="2792" w:type="dxa"/>
            <w:vMerge/>
          </w:tcPr>
          <w:p w14:paraId="2ACB0674" w14:textId="77777777" w:rsidR="00DF7E74" w:rsidRPr="001851E0" w:rsidRDefault="00DF7E74" w:rsidP="00A37E52">
            <w:pPr>
              <w:shd w:val="clear" w:color="auto" w:fill="FFFFFF"/>
              <w:ind w:left="720"/>
              <w:rPr>
                <w:rFonts w:ascii="Cambria" w:hAnsi="Cambria"/>
                <w:bCs/>
              </w:rPr>
            </w:pPr>
          </w:p>
        </w:tc>
      </w:tr>
      <w:tr w:rsidR="00DF7E74" w:rsidRPr="001851E0" w14:paraId="1598E108" w14:textId="77777777" w:rsidTr="00180C39">
        <w:trPr>
          <w:trHeight w:val="337"/>
        </w:trPr>
        <w:tc>
          <w:tcPr>
            <w:cnfStyle w:val="000010000000" w:firstRow="0" w:lastRow="0" w:firstColumn="0" w:lastColumn="0" w:oddVBand="1" w:evenVBand="0" w:oddHBand="0" w:evenHBand="0" w:firstRowFirstColumn="0" w:firstRowLastColumn="0" w:lastRowFirstColumn="0" w:lastRowLastColumn="0"/>
            <w:tcW w:w="1134" w:type="dxa"/>
          </w:tcPr>
          <w:p w14:paraId="66C5EAE0"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11</w:t>
            </w:r>
          </w:p>
        </w:tc>
        <w:tc>
          <w:tcPr>
            <w:tcW w:w="6172" w:type="dxa"/>
            <w:vMerge w:val="restart"/>
          </w:tcPr>
          <w:p w14:paraId="51D07169" w14:textId="77777777" w:rsidR="00DF7E74" w:rsidRPr="001851E0" w:rsidRDefault="00DF7E74" w:rsidP="00A37E52">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rPr>
                <w:rStyle w:val="normaltextrun"/>
                <w:rFonts w:eastAsiaTheme="majorEastAsia"/>
              </w:rPr>
              <w:t>Digital Marketing Communications </w:t>
            </w:r>
            <w:r>
              <w:rPr>
                <w:rStyle w:val="eop"/>
                <w:rFonts w:eastAsiaTheme="majorEastAsia"/>
              </w:rPr>
              <w:t> </w:t>
            </w:r>
          </w:p>
        </w:tc>
        <w:tc>
          <w:tcPr>
            <w:cnfStyle w:val="000010000000" w:firstRow="0" w:lastRow="0" w:firstColumn="0" w:lastColumn="0" w:oddVBand="1" w:evenVBand="0" w:oddHBand="0" w:evenHBand="0" w:firstRowFirstColumn="0" w:firstRowLastColumn="0" w:lastRowFirstColumn="0" w:lastRowLastColumn="0"/>
            <w:tcW w:w="2792" w:type="dxa"/>
            <w:vMerge w:val="restart"/>
          </w:tcPr>
          <w:p w14:paraId="449BA169" w14:textId="77777777" w:rsidR="00DF7E74" w:rsidRPr="001851E0" w:rsidRDefault="00DF7E74" w:rsidP="00DF7E74">
            <w:pPr>
              <w:shd w:val="clear" w:color="auto" w:fill="FFFFFF"/>
              <w:ind w:left="720"/>
              <w:rPr>
                <w:rFonts w:ascii="Cambria" w:hAnsi="Cambria"/>
                <w:bCs/>
              </w:rPr>
            </w:pPr>
            <w:r w:rsidRPr="001851E0">
              <w:rPr>
                <w:rFonts w:ascii="Cambria" w:hAnsi="Cambria"/>
                <w:bCs/>
              </w:rPr>
              <w:t xml:space="preserve">Chapter </w:t>
            </w:r>
            <w:r>
              <w:rPr>
                <w:rFonts w:ascii="Cambria" w:hAnsi="Cambria"/>
                <w:bCs/>
              </w:rPr>
              <w:t>9</w:t>
            </w:r>
          </w:p>
          <w:p w14:paraId="218C11F0" w14:textId="77777777" w:rsidR="00DF7E74" w:rsidRPr="001851E0" w:rsidRDefault="00DF7E74" w:rsidP="004E2B64">
            <w:pPr>
              <w:shd w:val="clear" w:color="auto" w:fill="FFFFFF"/>
              <w:ind w:left="720"/>
              <w:rPr>
                <w:rFonts w:ascii="Cambria" w:hAnsi="Cambria"/>
                <w:bCs/>
              </w:rPr>
            </w:pPr>
          </w:p>
        </w:tc>
      </w:tr>
      <w:tr w:rsidR="00DF7E74" w:rsidRPr="001851E0" w14:paraId="37AAEF9D" w14:textId="77777777" w:rsidTr="00180C39">
        <w:trPr>
          <w:cnfStyle w:val="000000100000" w:firstRow="0" w:lastRow="0" w:firstColumn="0" w:lastColumn="0" w:oddVBand="0" w:evenVBand="0" w:oddHBand="1" w:evenHBand="0" w:firstRowFirstColumn="0" w:firstRowLastColumn="0" w:lastRowFirstColumn="0" w:lastRowLastColumn="0"/>
          <w:trHeight w:val="586"/>
        </w:trPr>
        <w:tc>
          <w:tcPr>
            <w:cnfStyle w:val="000010000000" w:firstRow="0" w:lastRow="0" w:firstColumn="0" w:lastColumn="0" w:oddVBand="1" w:evenVBand="0" w:oddHBand="0" w:evenHBand="0" w:firstRowFirstColumn="0" w:firstRowLastColumn="0" w:lastRowFirstColumn="0" w:lastRowLastColumn="0"/>
            <w:tcW w:w="1134" w:type="dxa"/>
          </w:tcPr>
          <w:p w14:paraId="24FDB644"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12</w:t>
            </w:r>
          </w:p>
        </w:tc>
        <w:tc>
          <w:tcPr>
            <w:tcW w:w="6172" w:type="dxa"/>
            <w:vMerge/>
          </w:tcPr>
          <w:p w14:paraId="344617AF" w14:textId="77777777" w:rsidR="00DF7E74"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p>
        </w:tc>
        <w:tc>
          <w:tcPr>
            <w:cnfStyle w:val="000010000000" w:firstRow="0" w:lastRow="0" w:firstColumn="0" w:lastColumn="0" w:oddVBand="1" w:evenVBand="0" w:oddHBand="0" w:evenHBand="0" w:firstRowFirstColumn="0" w:firstRowLastColumn="0" w:lastRowFirstColumn="0" w:lastRowLastColumn="0"/>
            <w:tcW w:w="2792" w:type="dxa"/>
            <w:vMerge/>
          </w:tcPr>
          <w:p w14:paraId="00076B45" w14:textId="77777777" w:rsidR="00DF7E74" w:rsidRPr="001851E0" w:rsidRDefault="00DF7E74" w:rsidP="00A37E52">
            <w:pPr>
              <w:shd w:val="clear" w:color="auto" w:fill="FFFFFF"/>
              <w:ind w:left="720"/>
              <w:rPr>
                <w:rFonts w:ascii="Cambria" w:hAnsi="Cambria"/>
                <w:bCs/>
              </w:rPr>
            </w:pPr>
          </w:p>
        </w:tc>
      </w:tr>
      <w:tr w:rsidR="00DF7E74" w:rsidRPr="001851E0" w14:paraId="322E6F04" w14:textId="77777777" w:rsidTr="00180C39">
        <w:trPr>
          <w:trHeight w:val="536"/>
        </w:trPr>
        <w:tc>
          <w:tcPr>
            <w:cnfStyle w:val="000010000000" w:firstRow="0" w:lastRow="0" w:firstColumn="0" w:lastColumn="0" w:oddVBand="1" w:evenVBand="0" w:oddHBand="0" w:evenHBand="0" w:firstRowFirstColumn="0" w:firstRowLastColumn="0" w:lastRowFirstColumn="0" w:lastRowLastColumn="0"/>
            <w:tcW w:w="1134" w:type="dxa"/>
          </w:tcPr>
          <w:p w14:paraId="33B720B2"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13</w:t>
            </w:r>
          </w:p>
        </w:tc>
        <w:tc>
          <w:tcPr>
            <w:tcW w:w="6172" w:type="dxa"/>
          </w:tcPr>
          <w:p w14:paraId="136E18CB" w14:textId="77777777" w:rsidR="00DF7E74" w:rsidRPr="00755EAE" w:rsidRDefault="00755EAE" w:rsidP="00F12716">
            <w:pPr>
              <w:pStyle w:val="paragraph"/>
              <w:shd w:val="clear" w:color="auto" w:fill="FFFFFF"/>
              <w:textAlignment w:val="baseline"/>
              <w:cnfStyle w:val="000000000000" w:firstRow="0" w:lastRow="0" w:firstColumn="0" w:lastColumn="0" w:oddVBand="0" w:evenVBand="0" w:oddHBand="0" w:evenHBand="0" w:firstRowFirstColumn="0" w:firstRowLastColumn="0" w:lastRowFirstColumn="0" w:lastRowLastColumn="0"/>
            </w:pPr>
            <w:r w:rsidRPr="00755EAE">
              <w:t>Evaluation &amp; improvement of digital channel performance</w:t>
            </w:r>
          </w:p>
        </w:tc>
        <w:tc>
          <w:tcPr>
            <w:cnfStyle w:val="000010000000" w:firstRow="0" w:lastRow="0" w:firstColumn="0" w:lastColumn="0" w:oddVBand="1" w:evenVBand="0" w:oddHBand="0" w:evenHBand="0" w:firstRowFirstColumn="0" w:firstRowLastColumn="0" w:lastRowFirstColumn="0" w:lastRowLastColumn="0"/>
            <w:tcW w:w="2792" w:type="dxa"/>
          </w:tcPr>
          <w:p w14:paraId="01B9EC35" w14:textId="77777777" w:rsidR="00DF7E74" w:rsidRPr="001851E0" w:rsidRDefault="00DF7E74" w:rsidP="00DF7E74">
            <w:pPr>
              <w:shd w:val="clear" w:color="auto" w:fill="FFFFFF"/>
              <w:ind w:left="720"/>
              <w:rPr>
                <w:rFonts w:ascii="Cambria" w:hAnsi="Cambria"/>
                <w:bCs/>
              </w:rPr>
            </w:pPr>
            <w:r w:rsidRPr="001851E0">
              <w:rPr>
                <w:rFonts w:ascii="Cambria" w:hAnsi="Cambria"/>
                <w:bCs/>
              </w:rPr>
              <w:t xml:space="preserve">Chapter </w:t>
            </w:r>
            <w:r>
              <w:rPr>
                <w:rFonts w:ascii="Cambria" w:hAnsi="Cambria"/>
                <w:bCs/>
              </w:rPr>
              <w:t>10</w:t>
            </w:r>
          </w:p>
          <w:p w14:paraId="54A7532B" w14:textId="77777777" w:rsidR="00DF7E74" w:rsidRPr="001851E0" w:rsidRDefault="00DF7E74" w:rsidP="00A37E52">
            <w:pPr>
              <w:pStyle w:val="ListParagraph"/>
              <w:shd w:val="clear" w:color="auto" w:fill="FFFFFF"/>
              <w:rPr>
                <w:rFonts w:ascii="Cambria" w:hAnsi="Cambria"/>
                <w:bCs/>
              </w:rPr>
            </w:pPr>
          </w:p>
        </w:tc>
      </w:tr>
      <w:tr w:rsidR="00DF7E74" w:rsidRPr="001851E0" w14:paraId="25AAB663" w14:textId="77777777" w:rsidTr="00180C39">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134" w:type="dxa"/>
          </w:tcPr>
          <w:p w14:paraId="3A65C77E" w14:textId="77777777" w:rsidR="00DF7E74" w:rsidRPr="001851E0" w:rsidRDefault="00DF7E74" w:rsidP="00A37E52">
            <w:pPr>
              <w:shd w:val="clear" w:color="auto" w:fill="FFFFFF"/>
              <w:jc w:val="center"/>
              <w:rPr>
                <w:rFonts w:ascii="Cambria" w:hAnsi="Cambria"/>
                <w:bCs/>
              </w:rPr>
            </w:pPr>
            <w:r w:rsidRPr="001851E0">
              <w:rPr>
                <w:rFonts w:ascii="Cambria" w:hAnsi="Cambria"/>
                <w:bCs/>
              </w:rPr>
              <w:t>Week 14</w:t>
            </w:r>
          </w:p>
        </w:tc>
        <w:tc>
          <w:tcPr>
            <w:tcW w:w="6172" w:type="dxa"/>
          </w:tcPr>
          <w:p w14:paraId="6DA2FAD9" w14:textId="77777777" w:rsidR="00DF7E74" w:rsidRPr="001851E0" w:rsidRDefault="00DF7E74" w:rsidP="00A37E52">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rPr>
                <w:rFonts w:ascii="Cambria" w:hAnsi="Cambria"/>
                <w:bCs/>
              </w:rPr>
              <w:t xml:space="preserve">Project </w:t>
            </w:r>
            <w:r w:rsidRPr="001851E0">
              <w:rPr>
                <w:rFonts w:ascii="Cambria" w:hAnsi="Cambria"/>
                <w:bCs/>
              </w:rPr>
              <w:t xml:space="preserve"> Presentations</w:t>
            </w:r>
          </w:p>
        </w:tc>
        <w:tc>
          <w:tcPr>
            <w:cnfStyle w:val="000010000000" w:firstRow="0" w:lastRow="0" w:firstColumn="0" w:lastColumn="0" w:oddVBand="1" w:evenVBand="0" w:oddHBand="0" w:evenHBand="0" w:firstRowFirstColumn="0" w:firstRowLastColumn="0" w:lastRowFirstColumn="0" w:lastRowLastColumn="0"/>
            <w:tcW w:w="2792" w:type="dxa"/>
          </w:tcPr>
          <w:p w14:paraId="207E3B03" w14:textId="77777777" w:rsidR="00DF7E74" w:rsidRPr="001851E0" w:rsidRDefault="00755EAE" w:rsidP="00DF7E74">
            <w:pPr>
              <w:shd w:val="clear" w:color="auto" w:fill="FFFFFF"/>
              <w:ind w:left="720"/>
              <w:rPr>
                <w:rFonts w:ascii="Cambria" w:hAnsi="Cambria"/>
                <w:bCs/>
              </w:rPr>
            </w:pPr>
            <w:r>
              <w:rPr>
                <w:rFonts w:ascii="Cambria" w:hAnsi="Cambria"/>
                <w:bCs/>
              </w:rPr>
              <w:t>------------------</w:t>
            </w:r>
          </w:p>
        </w:tc>
      </w:tr>
    </w:tbl>
    <w:p w14:paraId="2123B4B5" w14:textId="77777777" w:rsidR="00E85A2A" w:rsidRPr="00706FAD" w:rsidRDefault="00E85A2A" w:rsidP="00E85A2A">
      <w:pPr>
        <w:pStyle w:val="BodyText"/>
        <w:rPr>
          <w:rFonts w:asciiTheme="majorBidi" w:hAnsiTheme="majorBidi" w:cstheme="majorBidi"/>
        </w:rPr>
      </w:pPr>
    </w:p>
    <w:sectPr w:rsidR="00E85A2A" w:rsidRPr="00706FAD" w:rsidSect="00E85A2A">
      <w:headerReference w:type="default" r:id="rId11"/>
      <w:footerReference w:type="default" r:id="rId12"/>
      <w:pgSz w:w="11910" w:h="16840"/>
      <w:pgMar w:top="1360" w:right="1320" w:bottom="880" w:left="1300" w:header="0"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B3C1" w14:textId="77777777" w:rsidR="000D751A" w:rsidRDefault="000D751A">
      <w:r>
        <w:separator/>
      </w:r>
    </w:p>
  </w:endnote>
  <w:endnote w:type="continuationSeparator" w:id="0">
    <w:p w14:paraId="5633127C" w14:textId="77777777" w:rsidR="000D751A" w:rsidRDefault="000D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16393"/>
      <w:docPartObj>
        <w:docPartGallery w:val="Page Numbers (Bottom of Page)"/>
        <w:docPartUnique/>
      </w:docPartObj>
    </w:sdtPr>
    <w:sdtEndPr>
      <w:rPr>
        <w:noProof/>
      </w:rPr>
    </w:sdtEndPr>
    <w:sdtContent>
      <w:p w14:paraId="4A230A94" w14:textId="77777777" w:rsidR="00E85A2A" w:rsidRDefault="00A21208">
        <w:pPr>
          <w:pStyle w:val="Footer"/>
          <w:jc w:val="center"/>
        </w:pPr>
        <w:r>
          <w:fldChar w:fldCharType="begin"/>
        </w:r>
        <w:r w:rsidR="00E85A2A">
          <w:instrText xml:space="preserve"> PAGE   \* MERGEFORMAT </w:instrText>
        </w:r>
        <w:r>
          <w:fldChar w:fldCharType="separate"/>
        </w:r>
        <w:r w:rsidR="00134BE3">
          <w:rPr>
            <w:noProof/>
          </w:rPr>
          <w:t>5</w:t>
        </w:r>
        <w:r>
          <w:rPr>
            <w:noProof/>
          </w:rPr>
          <w:fldChar w:fldCharType="end"/>
        </w:r>
      </w:p>
    </w:sdtContent>
  </w:sdt>
  <w:p w14:paraId="3D599F6A" w14:textId="77777777" w:rsidR="00706FAD" w:rsidRDefault="000D751A">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575C7" w14:textId="77777777" w:rsidR="000D751A" w:rsidRDefault="000D751A">
      <w:r>
        <w:separator/>
      </w:r>
    </w:p>
  </w:footnote>
  <w:footnote w:type="continuationSeparator" w:id="0">
    <w:p w14:paraId="30903EE3" w14:textId="77777777" w:rsidR="000D751A" w:rsidRDefault="000D7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4C64" w14:textId="77777777" w:rsidR="00706FAD" w:rsidRDefault="000D751A">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C3E"/>
    <w:multiLevelType w:val="hybridMultilevel"/>
    <w:tmpl w:val="A78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D6F13"/>
    <w:multiLevelType w:val="hybridMultilevel"/>
    <w:tmpl w:val="1BCE382E"/>
    <w:lvl w:ilvl="0" w:tplc="0409000B">
      <w:start w:val="1"/>
      <w:numFmt w:val="bullet"/>
      <w:lvlText w:val=""/>
      <w:lvlJc w:val="left"/>
      <w:pPr>
        <w:ind w:left="383" w:hanging="284"/>
      </w:pPr>
      <w:rPr>
        <w:rFonts w:ascii="Wingdings" w:hAnsi="Wingding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2">
    <w:nsid w:val="0F0B4938"/>
    <w:multiLevelType w:val="hybridMultilevel"/>
    <w:tmpl w:val="81146004"/>
    <w:lvl w:ilvl="0" w:tplc="167266BA">
      <w:numFmt w:val="bullet"/>
      <w:lvlText w:val=""/>
      <w:lvlJc w:val="left"/>
      <w:pPr>
        <w:ind w:left="318" w:hanging="284"/>
      </w:pPr>
      <w:rPr>
        <w:rFonts w:ascii="Symbol" w:eastAsia="Symbol" w:hAnsi="Symbol" w:cs="Symbol" w:hint="default"/>
        <w:w w:val="100"/>
        <w:sz w:val="24"/>
        <w:szCs w:val="24"/>
      </w:rPr>
    </w:lvl>
    <w:lvl w:ilvl="1" w:tplc="6E44A4C8">
      <w:numFmt w:val="bullet"/>
      <w:lvlText w:val="•"/>
      <w:lvlJc w:val="left"/>
      <w:pPr>
        <w:ind w:left="954" w:hanging="284"/>
      </w:pPr>
      <w:rPr>
        <w:rFonts w:hint="default"/>
      </w:rPr>
    </w:lvl>
    <w:lvl w:ilvl="2" w:tplc="27AA276C">
      <w:numFmt w:val="bullet"/>
      <w:lvlText w:val="•"/>
      <w:lvlJc w:val="left"/>
      <w:pPr>
        <w:ind w:left="1588" w:hanging="284"/>
      </w:pPr>
      <w:rPr>
        <w:rFonts w:hint="default"/>
      </w:rPr>
    </w:lvl>
    <w:lvl w:ilvl="3" w:tplc="CE7877C6">
      <w:numFmt w:val="bullet"/>
      <w:lvlText w:val="•"/>
      <w:lvlJc w:val="left"/>
      <w:pPr>
        <w:ind w:left="2221" w:hanging="284"/>
      </w:pPr>
      <w:rPr>
        <w:rFonts w:hint="default"/>
      </w:rPr>
    </w:lvl>
    <w:lvl w:ilvl="4" w:tplc="6038B1E0">
      <w:numFmt w:val="bullet"/>
      <w:lvlText w:val="•"/>
      <w:lvlJc w:val="left"/>
      <w:pPr>
        <w:ind w:left="2855" w:hanging="284"/>
      </w:pPr>
      <w:rPr>
        <w:rFonts w:hint="default"/>
      </w:rPr>
    </w:lvl>
    <w:lvl w:ilvl="5" w:tplc="6F162C60">
      <w:numFmt w:val="bullet"/>
      <w:lvlText w:val="•"/>
      <w:lvlJc w:val="left"/>
      <w:pPr>
        <w:ind w:left="3489" w:hanging="284"/>
      </w:pPr>
      <w:rPr>
        <w:rFonts w:hint="default"/>
      </w:rPr>
    </w:lvl>
    <w:lvl w:ilvl="6" w:tplc="C932FBE2">
      <w:numFmt w:val="bullet"/>
      <w:lvlText w:val="•"/>
      <w:lvlJc w:val="left"/>
      <w:pPr>
        <w:ind w:left="4123" w:hanging="284"/>
      </w:pPr>
      <w:rPr>
        <w:rFonts w:hint="default"/>
      </w:rPr>
    </w:lvl>
    <w:lvl w:ilvl="7" w:tplc="B16644BE">
      <w:numFmt w:val="bullet"/>
      <w:lvlText w:val="•"/>
      <w:lvlJc w:val="left"/>
      <w:pPr>
        <w:ind w:left="4757" w:hanging="284"/>
      </w:pPr>
      <w:rPr>
        <w:rFonts w:hint="default"/>
      </w:rPr>
    </w:lvl>
    <w:lvl w:ilvl="8" w:tplc="7ED65AB0">
      <w:numFmt w:val="bullet"/>
      <w:lvlText w:val="•"/>
      <w:lvlJc w:val="left"/>
      <w:pPr>
        <w:ind w:left="5391" w:hanging="284"/>
      </w:pPr>
      <w:rPr>
        <w:rFonts w:hint="default"/>
      </w:rPr>
    </w:lvl>
  </w:abstractNum>
  <w:abstractNum w:abstractNumId="3">
    <w:nsid w:val="119C3449"/>
    <w:multiLevelType w:val="hybridMultilevel"/>
    <w:tmpl w:val="2CC87158"/>
    <w:lvl w:ilvl="0" w:tplc="0409000B">
      <w:start w:val="1"/>
      <w:numFmt w:val="bullet"/>
      <w:lvlText w:val=""/>
      <w:lvlJc w:val="left"/>
      <w:pPr>
        <w:ind w:left="383" w:hanging="284"/>
      </w:pPr>
      <w:rPr>
        <w:rFonts w:ascii="Wingdings" w:hAnsi="Wingding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4">
    <w:nsid w:val="1A321825"/>
    <w:multiLevelType w:val="hybridMultilevel"/>
    <w:tmpl w:val="E4BC9A0E"/>
    <w:lvl w:ilvl="0" w:tplc="A19A1580">
      <w:numFmt w:val="bullet"/>
      <w:lvlText w:val=""/>
      <w:lvlJc w:val="left"/>
      <w:pPr>
        <w:ind w:left="383" w:hanging="284"/>
      </w:pPr>
      <w:rPr>
        <w:rFont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5">
    <w:nsid w:val="22705D95"/>
    <w:multiLevelType w:val="hybridMultilevel"/>
    <w:tmpl w:val="E0E6521E"/>
    <w:lvl w:ilvl="0" w:tplc="9AA2B94E">
      <w:numFmt w:val="bullet"/>
      <w:lvlText w:val=""/>
      <w:lvlJc w:val="left"/>
      <w:pPr>
        <w:ind w:left="318" w:hanging="284"/>
      </w:pPr>
      <w:rPr>
        <w:rFonts w:ascii="Symbol" w:eastAsia="Symbol" w:hAnsi="Symbol" w:cs="Symbol" w:hint="default"/>
        <w:w w:val="100"/>
        <w:sz w:val="24"/>
        <w:szCs w:val="24"/>
      </w:rPr>
    </w:lvl>
    <w:lvl w:ilvl="1" w:tplc="6F6C08FA">
      <w:numFmt w:val="bullet"/>
      <w:lvlText w:val="•"/>
      <w:lvlJc w:val="left"/>
      <w:pPr>
        <w:ind w:left="954" w:hanging="284"/>
      </w:pPr>
      <w:rPr>
        <w:rFonts w:hint="default"/>
      </w:rPr>
    </w:lvl>
    <w:lvl w:ilvl="2" w:tplc="9C864AA4">
      <w:numFmt w:val="bullet"/>
      <w:lvlText w:val="•"/>
      <w:lvlJc w:val="left"/>
      <w:pPr>
        <w:ind w:left="1588" w:hanging="284"/>
      </w:pPr>
      <w:rPr>
        <w:rFonts w:hint="default"/>
      </w:rPr>
    </w:lvl>
    <w:lvl w:ilvl="3" w:tplc="EB92E6AA">
      <w:numFmt w:val="bullet"/>
      <w:lvlText w:val="•"/>
      <w:lvlJc w:val="left"/>
      <w:pPr>
        <w:ind w:left="2221" w:hanging="284"/>
      </w:pPr>
      <w:rPr>
        <w:rFonts w:hint="default"/>
      </w:rPr>
    </w:lvl>
    <w:lvl w:ilvl="4" w:tplc="9574067A">
      <w:numFmt w:val="bullet"/>
      <w:lvlText w:val="•"/>
      <w:lvlJc w:val="left"/>
      <w:pPr>
        <w:ind w:left="2855" w:hanging="284"/>
      </w:pPr>
      <w:rPr>
        <w:rFonts w:hint="default"/>
      </w:rPr>
    </w:lvl>
    <w:lvl w:ilvl="5" w:tplc="FA60C4B0">
      <w:numFmt w:val="bullet"/>
      <w:lvlText w:val="•"/>
      <w:lvlJc w:val="left"/>
      <w:pPr>
        <w:ind w:left="3489" w:hanging="284"/>
      </w:pPr>
      <w:rPr>
        <w:rFonts w:hint="default"/>
      </w:rPr>
    </w:lvl>
    <w:lvl w:ilvl="6" w:tplc="4F68999A">
      <w:numFmt w:val="bullet"/>
      <w:lvlText w:val="•"/>
      <w:lvlJc w:val="left"/>
      <w:pPr>
        <w:ind w:left="4123" w:hanging="284"/>
      </w:pPr>
      <w:rPr>
        <w:rFonts w:hint="default"/>
      </w:rPr>
    </w:lvl>
    <w:lvl w:ilvl="7" w:tplc="2F44C8C2">
      <w:numFmt w:val="bullet"/>
      <w:lvlText w:val="•"/>
      <w:lvlJc w:val="left"/>
      <w:pPr>
        <w:ind w:left="4757" w:hanging="284"/>
      </w:pPr>
      <w:rPr>
        <w:rFonts w:hint="default"/>
      </w:rPr>
    </w:lvl>
    <w:lvl w:ilvl="8" w:tplc="68C6ED2C">
      <w:numFmt w:val="bullet"/>
      <w:lvlText w:val="•"/>
      <w:lvlJc w:val="left"/>
      <w:pPr>
        <w:ind w:left="5391" w:hanging="284"/>
      </w:pPr>
      <w:rPr>
        <w:rFonts w:hint="default"/>
      </w:rPr>
    </w:lvl>
  </w:abstractNum>
  <w:abstractNum w:abstractNumId="6">
    <w:nsid w:val="2CD5102E"/>
    <w:multiLevelType w:val="hybridMultilevel"/>
    <w:tmpl w:val="D6B43014"/>
    <w:lvl w:ilvl="0" w:tplc="F4C27FCC">
      <w:numFmt w:val="bullet"/>
      <w:lvlText w:val=""/>
      <w:lvlJc w:val="left"/>
      <w:pPr>
        <w:ind w:left="318" w:hanging="284"/>
      </w:pPr>
      <w:rPr>
        <w:rFonts w:ascii="Symbol" w:eastAsia="Symbol" w:hAnsi="Symbol" w:cs="Symbol" w:hint="default"/>
        <w:w w:val="100"/>
        <w:sz w:val="24"/>
        <w:szCs w:val="24"/>
      </w:rPr>
    </w:lvl>
    <w:lvl w:ilvl="1" w:tplc="36E6A24C">
      <w:numFmt w:val="bullet"/>
      <w:lvlText w:val="•"/>
      <w:lvlJc w:val="left"/>
      <w:pPr>
        <w:ind w:left="664" w:hanging="284"/>
      </w:pPr>
      <w:rPr>
        <w:rFonts w:hint="default"/>
      </w:rPr>
    </w:lvl>
    <w:lvl w:ilvl="2" w:tplc="D164600E">
      <w:numFmt w:val="bullet"/>
      <w:lvlText w:val="•"/>
      <w:lvlJc w:val="left"/>
      <w:pPr>
        <w:ind w:left="1008" w:hanging="284"/>
      </w:pPr>
      <w:rPr>
        <w:rFonts w:hint="default"/>
      </w:rPr>
    </w:lvl>
    <w:lvl w:ilvl="3" w:tplc="557CE150">
      <w:numFmt w:val="bullet"/>
      <w:lvlText w:val="•"/>
      <w:lvlJc w:val="left"/>
      <w:pPr>
        <w:ind w:left="1352" w:hanging="284"/>
      </w:pPr>
      <w:rPr>
        <w:rFonts w:hint="default"/>
      </w:rPr>
    </w:lvl>
    <w:lvl w:ilvl="4" w:tplc="439E5DF8">
      <w:numFmt w:val="bullet"/>
      <w:lvlText w:val="•"/>
      <w:lvlJc w:val="left"/>
      <w:pPr>
        <w:ind w:left="1696" w:hanging="284"/>
      </w:pPr>
      <w:rPr>
        <w:rFonts w:hint="default"/>
      </w:rPr>
    </w:lvl>
    <w:lvl w:ilvl="5" w:tplc="74A085E0">
      <w:numFmt w:val="bullet"/>
      <w:lvlText w:val="•"/>
      <w:lvlJc w:val="left"/>
      <w:pPr>
        <w:ind w:left="2040" w:hanging="284"/>
      </w:pPr>
      <w:rPr>
        <w:rFonts w:hint="default"/>
      </w:rPr>
    </w:lvl>
    <w:lvl w:ilvl="6" w:tplc="82D0E9F2">
      <w:numFmt w:val="bullet"/>
      <w:lvlText w:val="•"/>
      <w:lvlJc w:val="left"/>
      <w:pPr>
        <w:ind w:left="2384" w:hanging="284"/>
      </w:pPr>
      <w:rPr>
        <w:rFonts w:hint="default"/>
      </w:rPr>
    </w:lvl>
    <w:lvl w:ilvl="7" w:tplc="8E9A2386">
      <w:numFmt w:val="bullet"/>
      <w:lvlText w:val="•"/>
      <w:lvlJc w:val="left"/>
      <w:pPr>
        <w:ind w:left="2728" w:hanging="284"/>
      </w:pPr>
      <w:rPr>
        <w:rFonts w:hint="default"/>
      </w:rPr>
    </w:lvl>
    <w:lvl w:ilvl="8" w:tplc="2E302C4C">
      <w:numFmt w:val="bullet"/>
      <w:lvlText w:val="•"/>
      <w:lvlJc w:val="left"/>
      <w:pPr>
        <w:ind w:left="3072" w:hanging="284"/>
      </w:pPr>
      <w:rPr>
        <w:rFonts w:hint="default"/>
      </w:rPr>
    </w:lvl>
  </w:abstractNum>
  <w:abstractNum w:abstractNumId="7">
    <w:nsid w:val="33632493"/>
    <w:multiLevelType w:val="hybridMultilevel"/>
    <w:tmpl w:val="A1E8D6A8"/>
    <w:lvl w:ilvl="0" w:tplc="7C9AA600">
      <w:numFmt w:val="bullet"/>
      <w:lvlText w:val=""/>
      <w:lvlJc w:val="left"/>
      <w:pPr>
        <w:ind w:left="318" w:hanging="284"/>
      </w:pPr>
      <w:rPr>
        <w:rFonts w:ascii="Symbol" w:eastAsia="Symbol" w:hAnsi="Symbol" w:cs="Symbol" w:hint="default"/>
        <w:w w:val="100"/>
        <w:sz w:val="24"/>
        <w:szCs w:val="24"/>
      </w:rPr>
    </w:lvl>
    <w:lvl w:ilvl="1" w:tplc="F61AC35C">
      <w:numFmt w:val="bullet"/>
      <w:lvlText w:val="•"/>
      <w:lvlJc w:val="left"/>
      <w:pPr>
        <w:ind w:left="954" w:hanging="284"/>
      </w:pPr>
      <w:rPr>
        <w:rFonts w:hint="default"/>
      </w:rPr>
    </w:lvl>
    <w:lvl w:ilvl="2" w:tplc="518CF58E">
      <w:numFmt w:val="bullet"/>
      <w:lvlText w:val="•"/>
      <w:lvlJc w:val="left"/>
      <w:pPr>
        <w:ind w:left="1588" w:hanging="284"/>
      </w:pPr>
      <w:rPr>
        <w:rFonts w:hint="default"/>
      </w:rPr>
    </w:lvl>
    <w:lvl w:ilvl="3" w:tplc="E9A26C90">
      <w:numFmt w:val="bullet"/>
      <w:lvlText w:val="•"/>
      <w:lvlJc w:val="left"/>
      <w:pPr>
        <w:ind w:left="2221" w:hanging="284"/>
      </w:pPr>
      <w:rPr>
        <w:rFonts w:hint="default"/>
      </w:rPr>
    </w:lvl>
    <w:lvl w:ilvl="4" w:tplc="2F72930C">
      <w:numFmt w:val="bullet"/>
      <w:lvlText w:val="•"/>
      <w:lvlJc w:val="left"/>
      <w:pPr>
        <w:ind w:left="2855" w:hanging="284"/>
      </w:pPr>
      <w:rPr>
        <w:rFonts w:hint="default"/>
      </w:rPr>
    </w:lvl>
    <w:lvl w:ilvl="5" w:tplc="C9A2E074">
      <w:numFmt w:val="bullet"/>
      <w:lvlText w:val="•"/>
      <w:lvlJc w:val="left"/>
      <w:pPr>
        <w:ind w:left="3489" w:hanging="284"/>
      </w:pPr>
      <w:rPr>
        <w:rFonts w:hint="default"/>
      </w:rPr>
    </w:lvl>
    <w:lvl w:ilvl="6" w:tplc="43C8A460">
      <w:numFmt w:val="bullet"/>
      <w:lvlText w:val="•"/>
      <w:lvlJc w:val="left"/>
      <w:pPr>
        <w:ind w:left="4123" w:hanging="284"/>
      </w:pPr>
      <w:rPr>
        <w:rFonts w:hint="default"/>
      </w:rPr>
    </w:lvl>
    <w:lvl w:ilvl="7" w:tplc="A202D414">
      <w:numFmt w:val="bullet"/>
      <w:lvlText w:val="•"/>
      <w:lvlJc w:val="left"/>
      <w:pPr>
        <w:ind w:left="4757" w:hanging="284"/>
      </w:pPr>
      <w:rPr>
        <w:rFonts w:hint="default"/>
      </w:rPr>
    </w:lvl>
    <w:lvl w:ilvl="8" w:tplc="7E0E5FFE">
      <w:numFmt w:val="bullet"/>
      <w:lvlText w:val="•"/>
      <w:lvlJc w:val="left"/>
      <w:pPr>
        <w:ind w:left="5391" w:hanging="284"/>
      </w:pPr>
      <w:rPr>
        <w:rFonts w:hint="default"/>
      </w:rPr>
    </w:lvl>
  </w:abstractNum>
  <w:abstractNum w:abstractNumId="8">
    <w:nsid w:val="34CD575B"/>
    <w:multiLevelType w:val="hybridMultilevel"/>
    <w:tmpl w:val="173CC4F2"/>
    <w:lvl w:ilvl="0" w:tplc="199CF902">
      <w:numFmt w:val="bullet"/>
      <w:lvlText w:val=""/>
      <w:lvlJc w:val="left"/>
      <w:pPr>
        <w:ind w:left="318" w:hanging="284"/>
      </w:pPr>
      <w:rPr>
        <w:rFonts w:ascii="Symbol" w:eastAsia="Symbol" w:hAnsi="Symbol" w:cs="Symbol" w:hint="default"/>
        <w:w w:val="100"/>
        <w:sz w:val="24"/>
        <w:szCs w:val="24"/>
      </w:rPr>
    </w:lvl>
    <w:lvl w:ilvl="1" w:tplc="5ED80F66">
      <w:numFmt w:val="bullet"/>
      <w:lvlText w:val="•"/>
      <w:lvlJc w:val="left"/>
      <w:pPr>
        <w:ind w:left="664" w:hanging="284"/>
      </w:pPr>
      <w:rPr>
        <w:rFonts w:hint="default"/>
      </w:rPr>
    </w:lvl>
    <w:lvl w:ilvl="2" w:tplc="0D76CF2C">
      <w:numFmt w:val="bullet"/>
      <w:lvlText w:val="•"/>
      <w:lvlJc w:val="left"/>
      <w:pPr>
        <w:ind w:left="1008" w:hanging="284"/>
      </w:pPr>
      <w:rPr>
        <w:rFonts w:hint="default"/>
      </w:rPr>
    </w:lvl>
    <w:lvl w:ilvl="3" w:tplc="63124672">
      <w:numFmt w:val="bullet"/>
      <w:lvlText w:val="•"/>
      <w:lvlJc w:val="left"/>
      <w:pPr>
        <w:ind w:left="1352" w:hanging="284"/>
      </w:pPr>
      <w:rPr>
        <w:rFonts w:hint="default"/>
      </w:rPr>
    </w:lvl>
    <w:lvl w:ilvl="4" w:tplc="F26EE5B6">
      <w:numFmt w:val="bullet"/>
      <w:lvlText w:val="•"/>
      <w:lvlJc w:val="left"/>
      <w:pPr>
        <w:ind w:left="1696" w:hanging="284"/>
      </w:pPr>
      <w:rPr>
        <w:rFonts w:hint="default"/>
      </w:rPr>
    </w:lvl>
    <w:lvl w:ilvl="5" w:tplc="3008FC7E">
      <w:numFmt w:val="bullet"/>
      <w:lvlText w:val="•"/>
      <w:lvlJc w:val="left"/>
      <w:pPr>
        <w:ind w:left="2040" w:hanging="284"/>
      </w:pPr>
      <w:rPr>
        <w:rFonts w:hint="default"/>
      </w:rPr>
    </w:lvl>
    <w:lvl w:ilvl="6" w:tplc="F0882116">
      <w:numFmt w:val="bullet"/>
      <w:lvlText w:val="•"/>
      <w:lvlJc w:val="left"/>
      <w:pPr>
        <w:ind w:left="2384" w:hanging="284"/>
      </w:pPr>
      <w:rPr>
        <w:rFonts w:hint="default"/>
      </w:rPr>
    </w:lvl>
    <w:lvl w:ilvl="7" w:tplc="A5F64F60">
      <w:numFmt w:val="bullet"/>
      <w:lvlText w:val="•"/>
      <w:lvlJc w:val="left"/>
      <w:pPr>
        <w:ind w:left="2728" w:hanging="284"/>
      </w:pPr>
      <w:rPr>
        <w:rFonts w:hint="default"/>
      </w:rPr>
    </w:lvl>
    <w:lvl w:ilvl="8" w:tplc="A0709174">
      <w:numFmt w:val="bullet"/>
      <w:lvlText w:val="•"/>
      <w:lvlJc w:val="left"/>
      <w:pPr>
        <w:ind w:left="3072" w:hanging="284"/>
      </w:pPr>
      <w:rPr>
        <w:rFonts w:hint="default"/>
      </w:rPr>
    </w:lvl>
  </w:abstractNum>
  <w:abstractNum w:abstractNumId="9">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346EC"/>
    <w:multiLevelType w:val="hybridMultilevel"/>
    <w:tmpl w:val="2F2E4448"/>
    <w:lvl w:ilvl="0" w:tplc="040C0011">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1">
    <w:nsid w:val="429D4368"/>
    <w:multiLevelType w:val="hybridMultilevel"/>
    <w:tmpl w:val="72AE147A"/>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12">
    <w:nsid w:val="4A2F2EDD"/>
    <w:multiLevelType w:val="hybridMultilevel"/>
    <w:tmpl w:val="2C367D58"/>
    <w:lvl w:ilvl="0" w:tplc="2162135A">
      <w:numFmt w:val="bullet"/>
      <w:lvlText w:val=""/>
      <w:lvlJc w:val="left"/>
      <w:pPr>
        <w:ind w:left="383" w:hanging="284"/>
      </w:pPr>
      <w:rPr>
        <w:rFonts w:ascii="Symbol" w:eastAsia="Symbol" w:hAnsi="Symbol" w:cs="Symbol" w:hint="default"/>
        <w:b/>
        <w:bCs/>
        <w:w w:val="99"/>
        <w:sz w:val="24"/>
        <w:szCs w:val="24"/>
      </w:rPr>
    </w:lvl>
    <w:lvl w:ilvl="1" w:tplc="B1547E28">
      <w:numFmt w:val="bullet"/>
      <w:lvlText w:val="•"/>
      <w:lvlJc w:val="left"/>
      <w:pPr>
        <w:ind w:left="1266" w:hanging="284"/>
      </w:pPr>
      <w:rPr>
        <w:rFonts w:hint="default"/>
      </w:rPr>
    </w:lvl>
    <w:lvl w:ilvl="2" w:tplc="5CB0678E">
      <w:numFmt w:val="bullet"/>
      <w:lvlText w:val="•"/>
      <w:lvlJc w:val="left"/>
      <w:pPr>
        <w:ind w:left="2153" w:hanging="284"/>
      </w:pPr>
      <w:rPr>
        <w:rFonts w:hint="default"/>
      </w:rPr>
    </w:lvl>
    <w:lvl w:ilvl="3" w:tplc="213AF7F2">
      <w:numFmt w:val="bullet"/>
      <w:lvlText w:val="•"/>
      <w:lvlJc w:val="left"/>
      <w:pPr>
        <w:ind w:left="3039" w:hanging="284"/>
      </w:pPr>
      <w:rPr>
        <w:rFonts w:hint="default"/>
      </w:rPr>
    </w:lvl>
    <w:lvl w:ilvl="4" w:tplc="960CDB6E">
      <w:numFmt w:val="bullet"/>
      <w:lvlText w:val="•"/>
      <w:lvlJc w:val="left"/>
      <w:pPr>
        <w:ind w:left="3926" w:hanging="284"/>
      </w:pPr>
      <w:rPr>
        <w:rFonts w:hint="default"/>
      </w:rPr>
    </w:lvl>
    <w:lvl w:ilvl="5" w:tplc="BA3C311C">
      <w:numFmt w:val="bullet"/>
      <w:lvlText w:val="•"/>
      <w:lvlJc w:val="left"/>
      <w:pPr>
        <w:ind w:left="4813" w:hanging="284"/>
      </w:pPr>
      <w:rPr>
        <w:rFonts w:hint="default"/>
      </w:rPr>
    </w:lvl>
    <w:lvl w:ilvl="6" w:tplc="6646E244">
      <w:numFmt w:val="bullet"/>
      <w:lvlText w:val="•"/>
      <w:lvlJc w:val="left"/>
      <w:pPr>
        <w:ind w:left="5699" w:hanging="284"/>
      </w:pPr>
      <w:rPr>
        <w:rFonts w:hint="default"/>
      </w:rPr>
    </w:lvl>
    <w:lvl w:ilvl="7" w:tplc="0B921B94">
      <w:numFmt w:val="bullet"/>
      <w:lvlText w:val="•"/>
      <w:lvlJc w:val="left"/>
      <w:pPr>
        <w:ind w:left="6586" w:hanging="284"/>
      </w:pPr>
      <w:rPr>
        <w:rFonts w:hint="default"/>
      </w:rPr>
    </w:lvl>
    <w:lvl w:ilvl="8" w:tplc="58343102">
      <w:numFmt w:val="bullet"/>
      <w:lvlText w:val="•"/>
      <w:lvlJc w:val="left"/>
      <w:pPr>
        <w:ind w:left="7473" w:hanging="284"/>
      </w:pPr>
      <w:rPr>
        <w:rFonts w:hint="default"/>
      </w:rPr>
    </w:lvl>
  </w:abstractNum>
  <w:abstractNum w:abstractNumId="13">
    <w:nsid w:val="4AD211F4"/>
    <w:multiLevelType w:val="hybridMultilevel"/>
    <w:tmpl w:val="DFFED16E"/>
    <w:lvl w:ilvl="0" w:tplc="1338B490">
      <w:start w:val="1"/>
      <w:numFmt w:val="decimal"/>
      <w:lvlText w:val="%1."/>
      <w:lvlJc w:val="left"/>
      <w:pPr>
        <w:ind w:left="423" w:hanging="284"/>
        <w:jc w:val="left"/>
      </w:pPr>
      <w:rPr>
        <w:rFonts w:hint="default"/>
        <w:b/>
        <w:bCs/>
        <w:spacing w:val="0"/>
        <w:w w:val="100"/>
      </w:rPr>
    </w:lvl>
    <w:lvl w:ilvl="1" w:tplc="9718DF2E">
      <w:numFmt w:val="bullet"/>
      <w:lvlText w:val="•"/>
      <w:lvlJc w:val="left"/>
      <w:pPr>
        <w:ind w:left="1308" w:hanging="284"/>
      </w:pPr>
      <w:rPr>
        <w:rFonts w:hint="default"/>
      </w:rPr>
    </w:lvl>
    <w:lvl w:ilvl="2" w:tplc="94D06030">
      <w:numFmt w:val="bullet"/>
      <w:lvlText w:val="•"/>
      <w:lvlJc w:val="left"/>
      <w:pPr>
        <w:ind w:left="2197" w:hanging="284"/>
      </w:pPr>
      <w:rPr>
        <w:rFonts w:hint="default"/>
      </w:rPr>
    </w:lvl>
    <w:lvl w:ilvl="3" w:tplc="68FCE298">
      <w:numFmt w:val="bullet"/>
      <w:lvlText w:val="•"/>
      <w:lvlJc w:val="left"/>
      <w:pPr>
        <w:ind w:left="3085" w:hanging="284"/>
      </w:pPr>
      <w:rPr>
        <w:rFonts w:hint="default"/>
      </w:rPr>
    </w:lvl>
    <w:lvl w:ilvl="4" w:tplc="8B362B5A">
      <w:numFmt w:val="bullet"/>
      <w:lvlText w:val="•"/>
      <w:lvlJc w:val="left"/>
      <w:pPr>
        <w:ind w:left="3974" w:hanging="284"/>
      </w:pPr>
      <w:rPr>
        <w:rFonts w:hint="default"/>
      </w:rPr>
    </w:lvl>
    <w:lvl w:ilvl="5" w:tplc="73E4909C">
      <w:numFmt w:val="bullet"/>
      <w:lvlText w:val="•"/>
      <w:lvlJc w:val="left"/>
      <w:pPr>
        <w:ind w:left="4863" w:hanging="284"/>
      </w:pPr>
      <w:rPr>
        <w:rFonts w:hint="default"/>
      </w:rPr>
    </w:lvl>
    <w:lvl w:ilvl="6" w:tplc="3E30036A">
      <w:numFmt w:val="bullet"/>
      <w:lvlText w:val="•"/>
      <w:lvlJc w:val="left"/>
      <w:pPr>
        <w:ind w:left="5751" w:hanging="284"/>
      </w:pPr>
      <w:rPr>
        <w:rFonts w:hint="default"/>
      </w:rPr>
    </w:lvl>
    <w:lvl w:ilvl="7" w:tplc="6F98BAB0">
      <w:numFmt w:val="bullet"/>
      <w:lvlText w:val="•"/>
      <w:lvlJc w:val="left"/>
      <w:pPr>
        <w:ind w:left="6640" w:hanging="284"/>
      </w:pPr>
      <w:rPr>
        <w:rFonts w:hint="default"/>
      </w:rPr>
    </w:lvl>
    <w:lvl w:ilvl="8" w:tplc="7068E72A">
      <w:numFmt w:val="bullet"/>
      <w:lvlText w:val="•"/>
      <w:lvlJc w:val="left"/>
      <w:pPr>
        <w:ind w:left="7529" w:hanging="284"/>
      </w:pPr>
      <w:rPr>
        <w:rFonts w:hint="default"/>
      </w:rPr>
    </w:lvl>
  </w:abstractNum>
  <w:abstractNum w:abstractNumId="14">
    <w:nsid w:val="4AE43F06"/>
    <w:multiLevelType w:val="hybridMultilevel"/>
    <w:tmpl w:val="F5EAC9FC"/>
    <w:lvl w:ilvl="0" w:tplc="796CBC84">
      <w:start w:val="1"/>
      <w:numFmt w:val="decimal"/>
      <w:lvlText w:val="%1."/>
      <w:lvlJc w:val="left"/>
      <w:pPr>
        <w:ind w:left="408" w:hanging="286"/>
        <w:jc w:val="left"/>
      </w:pPr>
      <w:rPr>
        <w:rFonts w:ascii="Times New Roman" w:eastAsia="Times New Roman" w:hAnsi="Times New Roman" w:cs="Times New Roman" w:hint="default"/>
        <w:b/>
        <w:bCs/>
        <w:i/>
        <w:w w:val="100"/>
        <w:sz w:val="22"/>
        <w:szCs w:val="22"/>
      </w:rPr>
    </w:lvl>
    <w:lvl w:ilvl="1" w:tplc="8E2A471E">
      <w:numFmt w:val="bullet"/>
      <w:lvlText w:val="•"/>
      <w:lvlJc w:val="left"/>
      <w:pPr>
        <w:ind w:left="1046" w:hanging="286"/>
      </w:pPr>
      <w:rPr>
        <w:rFonts w:hint="default"/>
      </w:rPr>
    </w:lvl>
    <w:lvl w:ilvl="2" w:tplc="AB0EE204">
      <w:numFmt w:val="bullet"/>
      <w:lvlText w:val="•"/>
      <w:lvlJc w:val="left"/>
      <w:pPr>
        <w:ind w:left="1692" w:hanging="286"/>
      </w:pPr>
      <w:rPr>
        <w:rFonts w:hint="default"/>
      </w:rPr>
    </w:lvl>
    <w:lvl w:ilvl="3" w:tplc="39E0BBB8">
      <w:numFmt w:val="bullet"/>
      <w:lvlText w:val="•"/>
      <w:lvlJc w:val="left"/>
      <w:pPr>
        <w:ind w:left="2338" w:hanging="286"/>
      </w:pPr>
      <w:rPr>
        <w:rFonts w:hint="default"/>
      </w:rPr>
    </w:lvl>
    <w:lvl w:ilvl="4" w:tplc="0354F5A2">
      <w:numFmt w:val="bullet"/>
      <w:lvlText w:val="•"/>
      <w:lvlJc w:val="left"/>
      <w:pPr>
        <w:ind w:left="2985" w:hanging="286"/>
      </w:pPr>
      <w:rPr>
        <w:rFonts w:hint="default"/>
      </w:rPr>
    </w:lvl>
    <w:lvl w:ilvl="5" w:tplc="13D63634">
      <w:numFmt w:val="bullet"/>
      <w:lvlText w:val="•"/>
      <w:lvlJc w:val="left"/>
      <w:pPr>
        <w:ind w:left="3631" w:hanging="286"/>
      </w:pPr>
      <w:rPr>
        <w:rFonts w:hint="default"/>
      </w:rPr>
    </w:lvl>
    <w:lvl w:ilvl="6" w:tplc="E3D05952">
      <w:numFmt w:val="bullet"/>
      <w:lvlText w:val="•"/>
      <w:lvlJc w:val="left"/>
      <w:pPr>
        <w:ind w:left="4277" w:hanging="286"/>
      </w:pPr>
      <w:rPr>
        <w:rFonts w:hint="default"/>
      </w:rPr>
    </w:lvl>
    <w:lvl w:ilvl="7" w:tplc="FF26E89E">
      <w:numFmt w:val="bullet"/>
      <w:lvlText w:val="•"/>
      <w:lvlJc w:val="left"/>
      <w:pPr>
        <w:ind w:left="4924" w:hanging="286"/>
      </w:pPr>
      <w:rPr>
        <w:rFonts w:hint="default"/>
      </w:rPr>
    </w:lvl>
    <w:lvl w:ilvl="8" w:tplc="92C2BA3A">
      <w:numFmt w:val="bullet"/>
      <w:lvlText w:val="•"/>
      <w:lvlJc w:val="left"/>
      <w:pPr>
        <w:ind w:left="5570" w:hanging="286"/>
      </w:pPr>
      <w:rPr>
        <w:rFonts w:hint="default"/>
      </w:rPr>
    </w:lvl>
  </w:abstractNum>
  <w:abstractNum w:abstractNumId="15">
    <w:nsid w:val="4AF02A37"/>
    <w:multiLevelType w:val="hybridMultilevel"/>
    <w:tmpl w:val="66123832"/>
    <w:lvl w:ilvl="0" w:tplc="644055A8">
      <w:start w:val="1"/>
      <w:numFmt w:val="decimal"/>
      <w:lvlText w:val="%1."/>
      <w:lvlJc w:val="left"/>
      <w:pPr>
        <w:ind w:left="371" w:hanging="240"/>
        <w:jc w:val="left"/>
      </w:pPr>
      <w:rPr>
        <w:rFonts w:ascii="Times New Roman" w:eastAsia="Times New Roman" w:hAnsi="Times New Roman" w:cs="Times New Roman" w:hint="default"/>
        <w:spacing w:val="-5"/>
        <w:w w:val="99"/>
        <w:sz w:val="24"/>
        <w:szCs w:val="24"/>
      </w:rPr>
    </w:lvl>
    <w:lvl w:ilvl="1" w:tplc="A61642D4">
      <w:start w:val="1"/>
      <w:numFmt w:val="decimal"/>
      <w:lvlText w:val="%2."/>
      <w:lvlJc w:val="left"/>
      <w:pPr>
        <w:ind w:left="820" w:hanging="360"/>
        <w:jc w:val="left"/>
      </w:pPr>
      <w:rPr>
        <w:rFonts w:ascii="Times New Roman" w:eastAsia="Times New Roman" w:hAnsi="Times New Roman" w:cs="Times New Roman" w:hint="default"/>
        <w:spacing w:val="-24"/>
        <w:w w:val="99"/>
        <w:sz w:val="24"/>
        <w:szCs w:val="24"/>
      </w:rPr>
    </w:lvl>
    <w:lvl w:ilvl="2" w:tplc="553423E6">
      <w:numFmt w:val="bullet"/>
      <w:lvlText w:val="•"/>
      <w:lvlJc w:val="left"/>
      <w:pPr>
        <w:ind w:left="1756" w:hanging="360"/>
      </w:pPr>
      <w:rPr>
        <w:rFonts w:hint="default"/>
      </w:rPr>
    </w:lvl>
    <w:lvl w:ilvl="3" w:tplc="93BE70CE">
      <w:numFmt w:val="bullet"/>
      <w:lvlText w:val="•"/>
      <w:lvlJc w:val="left"/>
      <w:pPr>
        <w:ind w:left="2692" w:hanging="360"/>
      </w:pPr>
      <w:rPr>
        <w:rFonts w:hint="default"/>
      </w:rPr>
    </w:lvl>
    <w:lvl w:ilvl="4" w:tplc="24C4DF58">
      <w:numFmt w:val="bullet"/>
      <w:lvlText w:val="•"/>
      <w:lvlJc w:val="left"/>
      <w:pPr>
        <w:ind w:left="3628" w:hanging="360"/>
      </w:pPr>
      <w:rPr>
        <w:rFonts w:hint="default"/>
      </w:rPr>
    </w:lvl>
    <w:lvl w:ilvl="5" w:tplc="CFC2D906">
      <w:numFmt w:val="bullet"/>
      <w:lvlText w:val="•"/>
      <w:lvlJc w:val="left"/>
      <w:pPr>
        <w:ind w:left="4565" w:hanging="360"/>
      </w:pPr>
      <w:rPr>
        <w:rFonts w:hint="default"/>
      </w:rPr>
    </w:lvl>
    <w:lvl w:ilvl="6" w:tplc="79B81736">
      <w:numFmt w:val="bullet"/>
      <w:lvlText w:val="•"/>
      <w:lvlJc w:val="left"/>
      <w:pPr>
        <w:ind w:left="5501" w:hanging="360"/>
      </w:pPr>
      <w:rPr>
        <w:rFonts w:hint="default"/>
      </w:rPr>
    </w:lvl>
    <w:lvl w:ilvl="7" w:tplc="DE3AE832">
      <w:numFmt w:val="bullet"/>
      <w:lvlText w:val="•"/>
      <w:lvlJc w:val="left"/>
      <w:pPr>
        <w:ind w:left="6437" w:hanging="360"/>
      </w:pPr>
      <w:rPr>
        <w:rFonts w:hint="default"/>
      </w:rPr>
    </w:lvl>
    <w:lvl w:ilvl="8" w:tplc="8A0E9F60">
      <w:numFmt w:val="bullet"/>
      <w:lvlText w:val="•"/>
      <w:lvlJc w:val="left"/>
      <w:pPr>
        <w:ind w:left="7373" w:hanging="360"/>
      </w:pPr>
      <w:rPr>
        <w:rFonts w:hint="default"/>
      </w:rPr>
    </w:lvl>
  </w:abstractNum>
  <w:abstractNum w:abstractNumId="16">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657BB"/>
    <w:multiLevelType w:val="hybridMultilevel"/>
    <w:tmpl w:val="B630C4BC"/>
    <w:lvl w:ilvl="0" w:tplc="F57A1104">
      <w:numFmt w:val="bullet"/>
      <w:lvlText w:val=""/>
      <w:lvlJc w:val="left"/>
      <w:pPr>
        <w:ind w:left="318" w:hanging="284"/>
      </w:pPr>
      <w:rPr>
        <w:rFonts w:ascii="Symbol" w:eastAsia="Symbol" w:hAnsi="Symbol" w:cs="Symbol" w:hint="default"/>
        <w:w w:val="100"/>
        <w:sz w:val="24"/>
        <w:szCs w:val="24"/>
      </w:rPr>
    </w:lvl>
    <w:lvl w:ilvl="1" w:tplc="2A8EF3D2">
      <w:numFmt w:val="bullet"/>
      <w:lvlText w:val="•"/>
      <w:lvlJc w:val="left"/>
      <w:pPr>
        <w:ind w:left="954" w:hanging="284"/>
      </w:pPr>
      <w:rPr>
        <w:rFonts w:hint="default"/>
      </w:rPr>
    </w:lvl>
    <w:lvl w:ilvl="2" w:tplc="4460A4C2">
      <w:numFmt w:val="bullet"/>
      <w:lvlText w:val="•"/>
      <w:lvlJc w:val="left"/>
      <w:pPr>
        <w:ind w:left="1588" w:hanging="284"/>
      </w:pPr>
      <w:rPr>
        <w:rFonts w:hint="default"/>
      </w:rPr>
    </w:lvl>
    <w:lvl w:ilvl="3" w:tplc="1BEECE94">
      <w:numFmt w:val="bullet"/>
      <w:lvlText w:val="•"/>
      <w:lvlJc w:val="left"/>
      <w:pPr>
        <w:ind w:left="2221" w:hanging="284"/>
      </w:pPr>
      <w:rPr>
        <w:rFonts w:hint="default"/>
      </w:rPr>
    </w:lvl>
    <w:lvl w:ilvl="4" w:tplc="824AD62A">
      <w:numFmt w:val="bullet"/>
      <w:lvlText w:val="•"/>
      <w:lvlJc w:val="left"/>
      <w:pPr>
        <w:ind w:left="2855" w:hanging="284"/>
      </w:pPr>
      <w:rPr>
        <w:rFonts w:hint="default"/>
      </w:rPr>
    </w:lvl>
    <w:lvl w:ilvl="5" w:tplc="C4129C5C">
      <w:numFmt w:val="bullet"/>
      <w:lvlText w:val="•"/>
      <w:lvlJc w:val="left"/>
      <w:pPr>
        <w:ind w:left="3489" w:hanging="284"/>
      </w:pPr>
      <w:rPr>
        <w:rFonts w:hint="default"/>
      </w:rPr>
    </w:lvl>
    <w:lvl w:ilvl="6" w:tplc="EF343556">
      <w:numFmt w:val="bullet"/>
      <w:lvlText w:val="•"/>
      <w:lvlJc w:val="left"/>
      <w:pPr>
        <w:ind w:left="4123" w:hanging="284"/>
      </w:pPr>
      <w:rPr>
        <w:rFonts w:hint="default"/>
      </w:rPr>
    </w:lvl>
    <w:lvl w:ilvl="7" w:tplc="80BE9682">
      <w:numFmt w:val="bullet"/>
      <w:lvlText w:val="•"/>
      <w:lvlJc w:val="left"/>
      <w:pPr>
        <w:ind w:left="4757" w:hanging="284"/>
      </w:pPr>
      <w:rPr>
        <w:rFonts w:hint="default"/>
      </w:rPr>
    </w:lvl>
    <w:lvl w:ilvl="8" w:tplc="7D968390">
      <w:numFmt w:val="bullet"/>
      <w:lvlText w:val="•"/>
      <w:lvlJc w:val="left"/>
      <w:pPr>
        <w:ind w:left="5391" w:hanging="284"/>
      </w:pPr>
      <w:rPr>
        <w:rFonts w:hint="default"/>
      </w:rPr>
    </w:lvl>
  </w:abstractNum>
  <w:abstractNum w:abstractNumId="18">
    <w:nsid w:val="54EE7C9D"/>
    <w:multiLevelType w:val="hybridMultilevel"/>
    <w:tmpl w:val="B8EE1CB6"/>
    <w:lvl w:ilvl="0" w:tplc="CE006A60">
      <w:start w:val="1"/>
      <w:numFmt w:val="decimal"/>
      <w:lvlText w:val="%1."/>
      <w:lvlJc w:val="left"/>
      <w:pPr>
        <w:ind w:left="460" w:hanging="360"/>
        <w:jc w:val="left"/>
      </w:pPr>
      <w:rPr>
        <w:rFonts w:ascii="Times New Roman" w:eastAsia="Times New Roman" w:hAnsi="Times New Roman" w:cs="Times New Roman" w:hint="default"/>
        <w:b/>
        <w:bCs/>
        <w:spacing w:val="-4"/>
        <w:w w:val="99"/>
        <w:sz w:val="24"/>
        <w:szCs w:val="24"/>
      </w:rPr>
    </w:lvl>
    <w:lvl w:ilvl="1" w:tplc="7752F096">
      <w:numFmt w:val="bullet"/>
      <w:lvlText w:val="•"/>
      <w:lvlJc w:val="left"/>
      <w:pPr>
        <w:ind w:left="1338" w:hanging="360"/>
      </w:pPr>
      <w:rPr>
        <w:rFonts w:hint="default"/>
      </w:rPr>
    </w:lvl>
    <w:lvl w:ilvl="2" w:tplc="54D60402">
      <w:numFmt w:val="bullet"/>
      <w:lvlText w:val="•"/>
      <w:lvlJc w:val="left"/>
      <w:pPr>
        <w:ind w:left="2217" w:hanging="360"/>
      </w:pPr>
      <w:rPr>
        <w:rFonts w:hint="default"/>
      </w:rPr>
    </w:lvl>
    <w:lvl w:ilvl="3" w:tplc="14CC4662">
      <w:numFmt w:val="bullet"/>
      <w:lvlText w:val="•"/>
      <w:lvlJc w:val="left"/>
      <w:pPr>
        <w:ind w:left="3095" w:hanging="360"/>
      </w:pPr>
      <w:rPr>
        <w:rFonts w:hint="default"/>
      </w:rPr>
    </w:lvl>
    <w:lvl w:ilvl="4" w:tplc="A1467924">
      <w:numFmt w:val="bullet"/>
      <w:lvlText w:val="•"/>
      <w:lvlJc w:val="left"/>
      <w:pPr>
        <w:ind w:left="3974" w:hanging="360"/>
      </w:pPr>
      <w:rPr>
        <w:rFonts w:hint="default"/>
      </w:rPr>
    </w:lvl>
    <w:lvl w:ilvl="5" w:tplc="ED324E58">
      <w:numFmt w:val="bullet"/>
      <w:lvlText w:val="•"/>
      <w:lvlJc w:val="left"/>
      <w:pPr>
        <w:ind w:left="4853" w:hanging="360"/>
      </w:pPr>
      <w:rPr>
        <w:rFonts w:hint="default"/>
      </w:rPr>
    </w:lvl>
    <w:lvl w:ilvl="6" w:tplc="D9844A6E">
      <w:numFmt w:val="bullet"/>
      <w:lvlText w:val="•"/>
      <w:lvlJc w:val="left"/>
      <w:pPr>
        <w:ind w:left="5731" w:hanging="360"/>
      </w:pPr>
      <w:rPr>
        <w:rFonts w:hint="default"/>
      </w:rPr>
    </w:lvl>
    <w:lvl w:ilvl="7" w:tplc="C602B65C">
      <w:numFmt w:val="bullet"/>
      <w:lvlText w:val="•"/>
      <w:lvlJc w:val="left"/>
      <w:pPr>
        <w:ind w:left="6610" w:hanging="360"/>
      </w:pPr>
      <w:rPr>
        <w:rFonts w:hint="default"/>
      </w:rPr>
    </w:lvl>
    <w:lvl w:ilvl="8" w:tplc="7E3A098C">
      <w:numFmt w:val="bullet"/>
      <w:lvlText w:val="•"/>
      <w:lvlJc w:val="left"/>
      <w:pPr>
        <w:ind w:left="7489" w:hanging="360"/>
      </w:pPr>
      <w:rPr>
        <w:rFonts w:hint="default"/>
      </w:rPr>
    </w:lvl>
  </w:abstractNum>
  <w:abstractNum w:abstractNumId="19">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82B6C"/>
    <w:multiLevelType w:val="hybridMultilevel"/>
    <w:tmpl w:val="2098DCAE"/>
    <w:lvl w:ilvl="0" w:tplc="BF301298">
      <w:numFmt w:val="bullet"/>
      <w:lvlText w:val=""/>
      <w:lvlJc w:val="left"/>
      <w:pPr>
        <w:ind w:left="318" w:hanging="284"/>
      </w:pPr>
      <w:rPr>
        <w:rFonts w:ascii="Symbol" w:eastAsia="Symbol" w:hAnsi="Symbol" w:cs="Symbol" w:hint="default"/>
        <w:w w:val="100"/>
        <w:sz w:val="24"/>
        <w:szCs w:val="24"/>
      </w:rPr>
    </w:lvl>
    <w:lvl w:ilvl="1" w:tplc="ADCCE5AC">
      <w:numFmt w:val="bullet"/>
      <w:lvlText w:val="•"/>
      <w:lvlJc w:val="left"/>
      <w:pPr>
        <w:ind w:left="664" w:hanging="284"/>
      </w:pPr>
      <w:rPr>
        <w:rFonts w:hint="default"/>
      </w:rPr>
    </w:lvl>
    <w:lvl w:ilvl="2" w:tplc="8766F90A">
      <w:numFmt w:val="bullet"/>
      <w:lvlText w:val="•"/>
      <w:lvlJc w:val="left"/>
      <w:pPr>
        <w:ind w:left="1008" w:hanging="284"/>
      </w:pPr>
      <w:rPr>
        <w:rFonts w:hint="default"/>
      </w:rPr>
    </w:lvl>
    <w:lvl w:ilvl="3" w:tplc="9A10055A">
      <w:numFmt w:val="bullet"/>
      <w:lvlText w:val="•"/>
      <w:lvlJc w:val="left"/>
      <w:pPr>
        <w:ind w:left="1352" w:hanging="284"/>
      </w:pPr>
      <w:rPr>
        <w:rFonts w:hint="default"/>
      </w:rPr>
    </w:lvl>
    <w:lvl w:ilvl="4" w:tplc="B33A6380">
      <w:numFmt w:val="bullet"/>
      <w:lvlText w:val="•"/>
      <w:lvlJc w:val="left"/>
      <w:pPr>
        <w:ind w:left="1696" w:hanging="284"/>
      </w:pPr>
      <w:rPr>
        <w:rFonts w:hint="default"/>
      </w:rPr>
    </w:lvl>
    <w:lvl w:ilvl="5" w:tplc="AE84AE04">
      <w:numFmt w:val="bullet"/>
      <w:lvlText w:val="•"/>
      <w:lvlJc w:val="left"/>
      <w:pPr>
        <w:ind w:left="2040" w:hanging="284"/>
      </w:pPr>
      <w:rPr>
        <w:rFonts w:hint="default"/>
      </w:rPr>
    </w:lvl>
    <w:lvl w:ilvl="6" w:tplc="49222FE0">
      <w:numFmt w:val="bullet"/>
      <w:lvlText w:val="•"/>
      <w:lvlJc w:val="left"/>
      <w:pPr>
        <w:ind w:left="2384" w:hanging="284"/>
      </w:pPr>
      <w:rPr>
        <w:rFonts w:hint="default"/>
      </w:rPr>
    </w:lvl>
    <w:lvl w:ilvl="7" w:tplc="FB04835C">
      <w:numFmt w:val="bullet"/>
      <w:lvlText w:val="•"/>
      <w:lvlJc w:val="left"/>
      <w:pPr>
        <w:ind w:left="2728" w:hanging="284"/>
      </w:pPr>
      <w:rPr>
        <w:rFonts w:hint="default"/>
      </w:rPr>
    </w:lvl>
    <w:lvl w:ilvl="8" w:tplc="FE743AC4">
      <w:numFmt w:val="bullet"/>
      <w:lvlText w:val="•"/>
      <w:lvlJc w:val="left"/>
      <w:pPr>
        <w:ind w:left="3072" w:hanging="284"/>
      </w:pPr>
      <w:rPr>
        <w:rFonts w:hint="default"/>
      </w:rPr>
    </w:lvl>
  </w:abstractNum>
  <w:abstractNum w:abstractNumId="21">
    <w:nsid w:val="5E1346A9"/>
    <w:multiLevelType w:val="hybridMultilevel"/>
    <w:tmpl w:val="F91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2E0FAE"/>
    <w:multiLevelType w:val="hybridMultilevel"/>
    <w:tmpl w:val="832A8AC8"/>
    <w:lvl w:ilvl="0" w:tplc="82E61C04">
      <w:numFmt w:val="bullet"/>
      <w:lvlText w:val=""/>
      <w:lvlJc w:val="left"/>
      <w:pPr>
        <w:ind w:left="318" w:hanging="284"/>
      </w:pPr>
      <w:rPr>
        <w:rFonts w:ascii="Symbol" w:eastAsia="Symbol" w:hAnsi="Symbol" w:cs="Symbol" w:hint="default"/>
        <w:w w:val="100"/>
        <w:sz w:val="24"/>
        <w:szCs w:val="24"/>
      </w:rPr>
    </w:lvl>
    <w:lvl w:ilvl="1" w:tplc="0E82E924">
      <w:numFmt w:val="bullet"/>
      <w:lvlText w:val="•"/>
      <w:lvlJc w:val="left"/>
      <w:pPr>
        <w:ind w:left="664" w:hanging="284"/>
      </w:pPr>
      <w:rPr>
        <w:rFonts w:hint="default"/>
      </w:rPr>
    </w:lvl>
    <w:lvl w:ilvl="2" w:tplc="B9F6B324">
      <w:numFmt w:val="bullet"/>
      <w:lvlText w:val="•"/>
      <w:lvlJc w:val="left"/>
      <w:pPr>
        <w:ind w:left="1008" w:hanging="284"/>
      </w:pPr>
      <w:rPr>
        <w:rFonts w:hint="default"/>
      </w:rPr>
    </w:lvl>
    <w:lvl w:ilvl="3" w:tplc="FA4829C8">
      <w:numFmt w:val="bullet"/>
      <w:lvlText w:val="•"/>
      <w:lvlJc w:val="left"/>
      <w:pPr>
        <w:ind w:left="1352" w:hanging="284"/>
      </w:pPr>
      <w:rPr>
        <w:rFonts w:hint="default"/>
      </w:rPr>
    </w:lvl>
    <w:lvl w:ilvl="4" w:tplc="37CCE7CA">
      <w:numFmt w:val="bullet"/>
      <w:lvlText w:val="•"/>
      <w:lvlJc w:val="left"/>
      <w:pPr>
        <w:ind w:left="1696" w:hanging="284"/>
      </w:pPr>
      <w:rPr>
        <w:rFonts w:hint="default"/>
      </w:rPr>
    </w:lvl>
    <w:lvl w:ilvl="5" w:tplc="C82E3084">
      <w:numFmt w:val="bullet"/>
      <w:lvlText w:val="•"/>
      <w:lvlJc w:val="left"/>
      <w:pPr>
        <w:ind w:left="2040" w:hanging="284"/>
      </w:pPr>
      <w:rPr>
        <w:rFonts w:hint="default"/>
      </w:rPr>
    </w:lvl>
    <w:lvl w:ilvl="6" w:tplc="AD401A92">
      <w:numFmt w:val="bullet"/>
      <w:lvlText w:val="•"/>
      <w:lvlJc w:val="left"/>
      <w:pPr>
        <w:ind w:left="2384" w:hanging="284"/>
      </w:pPr>
      <w:rPr>
        <w:rFonts w:hint="default"/>
      </w:rPr>
    </w:lvl>
    <w:lvl w:ilvl="7" w:tplc="C64E1428">
      <w:numFmt w:val="bullet"/>
      <w:lvlText w:val="•"/>
      <w:lvlJc w:val="left"/>
      <w:pPr>
        <w:ind w:left="2728" w:hanging="284"/>
      </w:pPr>
      <w:rPr>
        <w:rFonts w:hint="default"/>
      </w:rPr>
    </w:lvl>
    <w:lvl w:ilvl="8" w:tplc="9E00D9CE">
      <w:numFmt w:val="bullet"/>
      <w:lvlText w:val="•"/>
      <w:lvlJc w:val="left"/>
      <w:pPr>
        <w:ind w:left="3072" w:hanging="284"/>
      </w:pPr>
      <w:rPr>
        <w:rFonts w:hint="default"/>
      </w:rPr>
    </w:lvl>
  </w:abstractNum>
  <w:abstractNum w:abstractNumId="23">
    <w:nsid w:val="67771217"/>
    <w:multiLevelType w:val="hybridMultilevel"/>
    <w:tmpl w:val="4C5E059C"/>
    <w:lvl w:ilvl="0" w:tplc="8F0E93CA">
      <w:numFmt w:val="bullet"/>
      <w:lvlText w:val="•"/>
      <w:lvlJc w:val="left"/>
      <w:pPr>
        <w:ind w:left="820" w:hanging="437"/>
      </w:pPr>
      <w:rPr>
        <w:rFonts w:ascii="Times New Roman" w:eastAsia="Times New Roman" w:hAnsi="Times New Roman" w:cs="Times New Roman" w:hint="default"/>
        <w:w w:val="99"/>
        <w:sz w:val="24"/>
        <w:szCs w:val="24"/>
      </w:rPr>
    </w:lvl>
    <w:lvl w:ilvl="1" w:tplc="404888E0">
      <w:numFmt w:val="bullet"/>
      <w:lvlText w:val="•"/>
      <w:lvlJc w:val="left"/>
      <w:pPr>
        <w:ind w:left="1662" w:hanging="437"/>
      </w:pPr>
      <w:rPr>
        <w:rFonts w:hint="default"/>
      </w:rPr>
    </w:lvl>
    <w:lvl w:ilvl="2" w:tplc="6D3067F6">
      <w:numFmt w:val="bullet"/>
      <w:lvlText w:val="•"/>
      <w:lvlJc w:val="left"/>
      <w:pPr>
        <w:ind w:left="2505" w:hanging="437"/>
      </w:pPr>
      <w:rPr>
        <w:rFonts w:hint="default"/>
      </w:rPr>
    </w:lvl>
    <w:lvl w:ilvl="3" w:tplc="A6B02F60">
      <w:numFmt w:val="bullet"/>
      <w:lvlText w:val="•"/>
      <w:lvlJc w:val="left"/>
      <w:pPr>
        <w:ind w:left="3347" w:hanging="437"/>
      </w:pPr>
      <w:rPr>
        <w:rFonts w:hint="default"/>
      </w:rPr>
    </w:lvl>
    <w:lvl w:ilvl="4" w:tplc="01D6D75C">
      <w:numFmt w:val="bullet"/>
      <w:lvlText w:val="•"/>
      <w:lvlJc w:val="left"/>
      <w:pPr>
        <w:ind w:left="4190" w:hanging="437"/>
      </w:pPr>
      <w:rPr>
        <w:rFonts w:hint="default"/>
      </w:rPr>
    </w:lvl>
    <w:lvl w:ilvl="5" w:tplc="73BC6852">
      <w:numFmt w:val="bullet"/>
      <w:lvlText w:val="•"/>
      <w:lvlJc w:val="left"/>
      <w:pPr>
        <w:ind w:left="5033" w:hanging="437"/>
      </w:pPr>
      <w:rPr>
        <w:rFonts w:hint="default"/>
      </w:rPr>
    </w:lvl>
    <w:lvl w:ilvl="6" w:tplc="A60236CE">
      <w:numFmt w:val="bullet"/>
      <w:lvlText w:val="•"/>
      <w:lvlJc w:val="left"/>
      <w:pPr>
        <w:ind w:left="5875" w:hanging="437"/>
      </w:pPr>
      <w:rPr>
        <w:rFonts w:hint="default"/>
      </w:rPr>
    </w:lvl>
    <w:lvl w:ilvl="7" w:tplc="F64EB22C">
      <w:numFmt w:val="bullet"/>
      <w:lvlText w:val="•"/>
      <w:lvlJc w:val="left"/>
      <w:pPr>
        <w:ind w:left="6718" w:hanging="437"/>
      </w:pPr>
      <w:rPr>
        <w:rFonts w:hint="default"/>
      </w:rPr>
    </w:lvl>
    <w:lvl w:ilvl="8" w:tplc="D8DE6DEE">
      <w:numFmt w:val="bullet"/>
      <w:lvlText w:val="•"/>
      <w:lvlJc w:val="left"/>
      <w:pPr>
        <w:ind w:left="7561" w:hanging="437"/>
      </w:pPr>
      <w:rPr>
        <w:rFonts w:hint="default"/>
      </w:rPr>
    </w:lvl>
  </w:abstractNum>
  <w:abstractNum w:abstractNumId="24">
    <w:nsid w:val="683A5233"/>
    <w:multiLevelType w:val="hybridMultilevel"/>
    <w:tmpl w:val="68F0152C"/>
    <w:lvl w:ilvl="0" w:tplc="8952A3B0">
      <w:numFmt w:val="bullet"/>
      <w:lvlText w:val="•"/>
      <w:lvlJc w:val="left"/>
      <w:pPr>
        <w:ind w:left="383" w:hanging="284"/>
      </w:pPr>
      <w:rPr>
        <w:rFonts w:ascii="Times New Roman" w:eastAsia="Times New Roman" w:hAnsi="Times New Roman" w:cs="Times New Roman" w:hint="default"/>
        <w:b/>
        <w:bCs/>
        <w:w w:val="99"/>
        <w:sz w:val="24"/>
        <w:szCs w:val="24"/>
      </w:rPr>
    </w:lvl>
    <w:lvl w:ilvl="1" w:tplc="2A1860C8">
      <w:numFmt w:val="bullet"/>
      <w:lvlText w:val="•"/>
      <w:lvlJc w:val="left"/>
      <w:pPr>
        <w:ind w:left="666" w:hanging="284"/>
      </w:pPr>
      <w:rPr>
        <w:rFonts w:ascii="Times New Roman" w:eastAsia="Times New Roman" w:hAnsi="Times New Roman" w:cs="Times New Roman" w:hint="default"/>
        <w:b/>
        <w:bCs/>
        <w:w w:val="99"/>
        <w:sz w:val="24"/>
        <w:szCs w:val="24"/>
      </w:rPr>
    </w:lvl>
    <w:lvl w:ilvl="2" w:tplc="50A42BAA">
      <w:numFmt w:val="bullet"/>
      <w:lvlText w:val="•"/>
      <w:lvlJc w:val="left"/>
      <w:pPr>
        <w:ind w:left="1614" w:hanging="284"/>
      </w:pPr>
      <w:rPr>
        <w:rFonts w:hint="default"/>
      </w:rPr>
    </w:lvl>
    <w:lvl w:ilvl="3" w:tplc="7AF81410">
      <w:numFmt w:val="bullet"/>
      <w:lvlText w:val="•"/>
      <w:lvlJc w:val="left"/>
      <w:pPr>
        <w:ind w:left="2568" w:hanging="284"/>
      </w:pPr>
      <w:rPr>
        <w:rFonts w:hint="default"/>
      </w:rPr>
    </w:lvl>
    <w:lvl w:ilvl="4" w:tplc="F8348DD4">
      <w:numFmt w:val="bullet"/>
      <w:lvlText w:val="•"/>
      <w:lvlJc w:val="left"/>
      <w:pPr>
        <w:ind w:left="3522" w:hanging="284"/>
      </w:pPr>
      <w:rPr>
        <w:rFonts w:hint="default"/>
      </w:rPr>
    </w:lvl>
    <w:lvl w:ilvl="5" w:tplc="A66C28DA">
      <w:numFmt w:val="bullet"/>
      <w:lvlText w:val="•"/>
      <w:lvlJc w:val="left"/>
      <w:pPr>
        <w:ind w:left="4476" w:hanging="284"/>
      </w:pPr>
      <w:rPr>
        <w:rFonts w:hint="default"/>
      </w:rPr>
    </w:lvl>
    <w:lvl w:ilvl="6" w:tplc="773EF55A">
      <w:numFmt w:val="bullet"/>
      <w:lvlText w:val="•"/>
      <w:lvlJc w:val="left"/>
      <w:pPr>
        <w:ind w:left="5430" w:hanging="284"/>
      </w:pPr>
      <w:rPr>
        <w:rFonts w:hint="default"/>
      </w:rPr>
    </w:lvl>
    <w:lvl w:ilvl="7" w:tplc="202A41A2">
      <w:numFmt w:val="bullet"/>
      <w:lvlText w:val="•"/>
      <w:lvlJc w:val="left"/>
      <w:pPr>
        <w:ind w:left="6384" w:hanging="284"/>
      </w:pPr>
      <w:rPr>
        <w:rFonts w:hint="default"/>
      </w:rPr>
    </w:lvl>
    <w:lvl w:ilvl="8" w:tplc="354400EE">
      <w:numFmt w:val="bullet"/>
      <w:lvlText w:val="•"/>
      <w:lvlJc w:val="left"/>
      <w:pPr>
        <w:ind w:left="7338" w:hanging="284"/>
      </w:pPr>
      <w:rPr>
        <w:rFonts w:hint="default"/>
      </w:rPr>
    </w:lvl>
  </w:abstractNum>
  <w:abstractNum w:abstractNumId="25">
    <w:nsid w:val="6B457FA7"/>
    <w:multiLevelType w:val="hybridMultilevel"/>
    <w:tmpl w:val="08223E98"/>
    <w:lvl w:ilvl="0" w:tplc="CD4429A0">
      <w:numFmt w:val="bullet"/>
      <w:lvlText w:val=""/>
      <w:lvlJc w:val="left"/>
      <w:pPr>
        <w:ind w:left="318" w:hanging="284"/>
      </w:pPr>
      <w:rPr>
        <w:rFonts w:ascii="Symbol" w:eastAsia="Symbol" w:hAnsi="Symbol" w:cs="Symbol" w:hint="default"/>
        <w:w w:val="100"/>
        <w:sz w:val="24"/>
        <w:szCs w:val="24"/>
      </w:rPr>
    </w:lvl>
    <w:lvl w:ilvl="1" w:tplc="3E000A08">
      <w:numFmt w:val="bullet"/>
      <w:lvlText w:val="•"/>
      <w:lvlJc w:val="left"/>
      <w:pPr>
        <w:ind w:left="1197" w:hanging="284"/>
      </w:pPr>
      <w:rPr>
        <w:rFonts w:hint="default"/>
      </w:rPr>
    </w:lvl>
    <w:lvl w:ilvl="2" w:tplc="45B6B2BA">
      <w:numFmt w:val="bullet"/>
      <w:lvlText w:val="•"/>
      <w:lvlJc w:val="left"/>
      <w:pPr>
        <w:ind w:left="2074" w:hanging="284"/>
      </w:pPr>
      <w:rPr>
        <w:rFonts w:hint="default"/>
      </w:rPr>
    </w:lvl>
    <w:lvl w:ilvl="3" w:tplc="20BC363E">
      <w:numFmt w:val="bullet"/>
      <w:lvlText w:val="•"/>
      <w:lvlJc w:val="left"/>
      <w:pPr>
        <w:ind w:left="2952" w:hanging="284"/>
      </w:pPr>
      <w:rPr>
        <w:rFonts w:hint="default"/>
      </w:rPr>
    </w:lvl>
    <w:lvl w:ilvl="4" w:tplc="6F9E6372">
      <w:numFmt w:val="bullet"/>
      <w:lvlText w:val="•"/>
      <w:lvlJc w:val="left"/>
      <w:pPr>
        <w:ind w:left="3829" w:hanging="284"/>
      </w:pPr>
      <w:rPr>
        <w:rFonts w:hint="default"/>
      </w:rPr>
    </w:lvl>
    <w:lvl w:ilvl="5" w:tplc="A8CC1618">
      <w:numFmt w:val="bullet"/>
      <w:lvlText w:val="•"/>
      <w:lvlJc w:val="left"/>
      <w:pPr>
        <w:ind w:left="4706" w:hanging="284"/>
      </w:pPr>
      <w:rPr>
        <w:rFonts w:hint="default"/>
      </w:rPr>
    </w:lvl>
    <w:lvl w:ilvl="6" w:tplc="DB04BFA0">
      <w:numFmt w:val="bullet"/>
      <w:lvlText w:val="•"/>
      <w:lvlJc w:val="left"/>
      <w:pPr>
        <w:ind w:left="5584" w:hanging="284"/>
      </w:pPr>
      <w:rPr>
        <w:rFonts w:hint="default"/>
      </w:rPr>
    </w:lvl>
    <w:lvl w:ilvl="7" w:tplc="D9DA18B0">
      <w:numFmt w:val="bullet"/>
      <w:lvlText w:val="•"/>
      <w:lvlJc w:val="left"/>
      <w:pPr>
        <w:ind w:left="6461" w:hanging="284"/>
      </w:pPr>
      <w:rPr>
        <w:rFonts w:hint="default"/>
      </w:rPr>
    </w:lvl>
    <w:lvl w:ilvl="8" w:tplc="800A901A">
      <w:numFmt w:val="bullet"/>
      <w:lvlText w:val="•"/>
      <w:lvlJc w:val="left"/>
      <w:pPr>
        <w:ind w:left="7339" w:hanging="284"/>
      </w:pPr>
      <w:rPr>
        <w:rFonts w:hint="default"/>
      </w:rPr>
    </w:lvl>
  </w:abstractNum>
  <w:abstractNum w:abstractNumId="26">
    <w:nsid w:val="6CD57D61"/>
    <w:multiLevelType w:val="hybridMultilevel"/>
    <w:tmpl w:val="E7DA2CA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7">
    <w:nsid w:val="6E807C6E"/>
    <w:multiLevelType w:val="hybridMultilevel"/>
    <w:tmpl w:val="CAC81636"/>
    <w:lvl w:ilvl="0" w:tplc="9A2ACB48">
      <w:numFmt w:val="bullet"/>
      <w:lvlText w:val=""/>
      <w:lvlJc w:val="left"/>
      <w:pPr>
        <w:ind w:left="318" w:hanging="284"/>
      </w:pPr>
      <w:rPr>
        <w:rFonts w:ascii="Symbol" w:eastAsia="Symbol" w:hAnsi="Symbol" w:cs="Symbol" w:hint="default"/>
        <w:w w:val="100"/>
        <w:sz w:val="24"/>
        <w:szCs w:val="24"/>
      </w:rPr>
    </w:lvl>
    <w:lvl w:ilvl="1" w:tplc="224C1CA6">
      <w:numFmt w:val="bullet"/>
      <w:lvlText w:val="•"/>
      <w:lvlJc w:val="left"/>
      <w:pPr>
        <w:ind w:left="664" w:hanging="284"/>
      </w:pPr>
      <w:rPr>
        <w:rFonts w:hint="default"/>
      </w:rPr>
    </w:lvl>
    <w:lvl w:ilvl="2" w:tplc="5F1E84D4">
      <w:numFmt w:val="bullet"/>
      <w:lvlText w:val="•"/>
      <w:lvlJc w:val="left"/>
      <w:pPr>
        <w:ind w:left="1008" w:hanging="284"/>
      </w:pPr>
      <w:rPr>
        <w:rFonts w:hint="default"/>
      </w:rPr>
    </w:lvl>
    <w:lvl w:ilvl="3" w:tplc="26DE8F62">
      <w:numFmt w:val="bullet"/>
      <w:lvlText w:val="•"/>
      <w:lvlJc w:val="left"/>
      <w:pPr>
        <w:ind w:left="1352" w:hanging="284"/>
      </w:pPr>
      <w:rPr>
        <w:rFonts w:hint="default"/>
      </w:rPr>
    </w:lvl>
    <w:lvl w:ilvl="4" w:tplc="214CE3E4">
      <w:numFmt w:val="bullet"/>
      <w:lvlText w:val="•"/>
      <w:lvlJc w:val="left"/>
      <w:pPr>
        <w:ind w:left="1696" w:hanging="284"/>
      </w:pPr>
      <w:rPr>
        <w:rFonts w:hint="default"/>
      </w:rPr>
    </w:lvl>
    <w:lvl w:ilvl="5" w:tplc="3BE656AC">
      <w:numFmt w:val="bullet"/>
      <w:lvlText w:val="•"/>
      <w:lvlJc w:val="left"/>
      <w:pPr>
        <w:ind w:left="2040" w:hanging="284"/>
      </w:pPr>
      <w:rPr>
        <w:rFonts w:hint="default"/>
      </w:rPr>
    </w:lvl>
    <w:lvl w:ilvl="6" w:tplc="6866AE08">
      <w:numFmt w:val="bullet"/>
      <w:lvlText w:val="•"/>
      <w:lvlJc w:val="left"/>
      <w:pPr>
        <w:ind w:left="2384" w:hanging="284"/>
      </w:pPr>
      <w:rPr>
        <w:rFonts w:hint="default"/>
      </w:rPr>
    </w:lvl>
    <w:lvl w:ilvl="7" w:tplc="D3B684B6">
      <w:numFmt w:val="bullet"/>
      <w:lvlText w:val="•"/>
      <w:lvlJc w:val="left"/>
      <w:pPr>
        <w:ind w:left="2728" w:hanging="284"/>
      </w:pPr>
      <w:rPr>
        <w:rFonts w:hint="default"/>
      </w:rPr>
    </w:lvl>
    <w:lvl w:ilvl="8" w:tplc="CE98369C">
      <w:numFmt w:val="bullet"/>
      <w:lvlText w:val="•"/>
      <w:lvlJc w:val="left"/>
      <w:pPr>
        <w:ind w:left="3072" w:hanging="284"/>
      </w:pPr>
      <w:rPr>
        <w:rFonts w:hint="default"/>
      </w:rPr>
    </w:lvl>
  </w:abstractNum>
  <w:abstractNum w:abstractNumId="28">
    <w:nsid w:val="7FBF210A"/>
    <w:multiLevelType w:val="hybridMultilevel"/>
    <w:tmpl w:val="7A9E66A2"/>
    <w:lvl w:ilvl="0" w:tplc="C23C0AB4">
      <w:numFmt w:val="bullet"/>
      <w:lvlText w:val=""/>
      <w:lvlJc w:val="left"/>
      <w:pPr>
        <w:ind w:left="383" w:hanging="284"/>
      </w:pPr>
      <w:rPr>
        <w:rFonts w:ascii="Symbol" w:eastAsia="Symbol" w:hAnsi="Symbol" w:cs="Symbol" w:hint="default"/>
        <w:b/>
        <w:bCs/>
        <w:w w:val="99"/>
        <w:sz w:val="24"/>
        <w:szCs w:val="24"/>
      </w:rPr>
    </w:lvl>
    <w:lvl w:ilvl="1" w:tplc="DBA28B66">
      <w:numFmt w:val="bullet"/>
      <w:lvlText w:val="•"/>
      <w:lvlJc w:val="left"/>
      <w:pPr>
        <w:ind w:left="1266" w:hanging="284"/>
      </w:pPr>
      <w:rPr>
        <w:rFonts w:hint="default"/>
      </w:rPr>
    </w:lvl>
    <w:lvl w:ilvl="2" w:tplc="4380099C">
      <w:numFmt w:val="bullet"/>
      <w:lvlText w:val="•"/>
      <w:lvlJc w:val="left"/>
      <w:pPr>
        <w:ind w:left="2153" w:hanging="284"/>
      </w:pPr>
      <w:rPr>
        <w:rFonts w:hint="default"/>
      </w:rPr>
    </w:lvl>
    <w:lvl w:ilvl="3" w:tplc="22A0B6C6">
      <w:numFmt w:val="bullet"/>
      <w:lvlText w:val="•"/>
      <w:lvlJc w:val="left"/>
      <w:pPr>
        <w:ind w:left="3039" w:hanging="284"/>
      </w:pPr>
      <w:rPr>
        <w:rFonts w:hint="default"/>
      </w:rPr>
    </w:lvl>
    <w:lvl w:ilvl="4" w:tplc="64768D9A">
      <w:numFmt w:val="bullet"/>
      <w:lvlText w:val="•"/>
      <w:lvlJc w:val="left"/>
      <w:pPr>
        <w:ind w:left="3926" w:hanging="284"/>
      </w:pPr>
      <w:rPr>
        <w:rFonts w:hint="default"/>
      </w:rPr>
    </w:lvl>
    <w:lvl w:ilvl="5" w:tplc="F91E9370">
      <w:numFmt w:val="bullet"/>
      <w:lvlText w:val="•"/>
      <w:lvlJc w:val="left"/>
      <w:pPr>
        <w:ind w:left="4813" w:hanging="284"/>
      </w:pPr>
      <w:rPr>
        <w:rFonts w:hint="default"/>
      </w:rPr>
    </w:lvl>
    <w:lvl w:ilvl="6" w:tplc="DAACBAA4">
      <w:numFmt w:val="bullet"/>
      <w:lvlText w:val="•"/>
      <w:lvlJc w:val="left"/>
      <w:pPr>
        <w:ind w:left="5699" w:hanging="284"/>
      </w:pPr>
      <w:rPr>
        <w:rFonts w:hint="default"/>
      </w:rPr>
    </w:lvl>
    <w:lvl w:ilvl="7" w:tplc="9C9A3804">
      <w:numFmt w:val="bullet"/>
      <w:lvlText w:val="•"/>
      <w:lvlJc w:val="left"/>
      <w:pPr>
        <w:ind w:left="6586" w:hanging="284"/>
      </w:pPr>
      <w:rPr>
        <w:rFonts w:hint="default"/>
      </w:rPr>
    </w:lvl>
    <w:lvl w:ilvl="8" w:tplc="562E764E">
      <w:numFmt w:val="bullet"/>
      <w:lvlText w:val="•"/>
      <w:lvlJc w:val="left"/>
      <w:pPr>
        <w:ind w:left="7473" w:hanging="284"/>
      </w:pPr>
      <w:rPr>
        <w:rFonts w:hint="default"/>
      </w:rPr>
    </w:lvl>
  </w:abstractNum>
  <w:num w:numId="1">
    <w:abstractNumId w:val="18"/>
  </w:num>
  <w:num w:numId="2">
    <w:abstractNumId w:val="14"/>
  </w:num>
  <w:num w:numId="3">
    <w:abstractNumId w:val="27"/>
  </w:num>
  <w:num w:numId="4">
    <w:abstractNumId w:val="6"/>
  </w:num>
  <w:num w:numId="5">
    <w:abstractNumId w:val="20"/>
  </w:num>
  <w:num w:numId="6">
    <w:abstractNumId w:val="25"/>
  </w:num>
  <w:num w:numId="7">
    <w:abstractNumId w:val="22"/>
  </w:num>
  <w:num w:numId="8">
    <w:abstractNumId w:val="8"/>
  </w:num>
  <w:num w:numId="9">
    <w:abstractNumId w:val="13"/>
  </w:num>
  <w:num w:numId="10">
    <w:abstractNumId w:val="24"/>
  </w:num>
  <w:num w:numId="11">
    <w:abstractNumId w:val="28"/>
  </w:num>
  <w:num w:numId="12">
    <w:abstractNumId w:val="4"/>
  </w:num>
  <w:num w:numId="13">
    <w:abstractNumId w:val="23"/>
  </w:num>
  <w:num w:numId="14">
    <w:abstractNumId w:val="3"/>
  </w:num>
  <w:num w:numId="15">
    <w:abstractNumId w:val="1"/>
  </w:num>
  <w:num w:numId="16">
    <w:abstractNumId w:val="26"/>
  </w:num>
  <w:num w:numId="17">
    <w:abstractNumId w:val="11"/>
  </w:num>
  <w:num w:numId="18">
    <w:abstractNumId w:val="5"/>
  </w:num>
  <w:num w:numId="19">
    <w:abstractNumId w:val="7"/>
  </w:num>
  <w:num w:numId="20">
    <w:abstractNumId w:val="2"/>
  </w:num>
  <w:num w:numId="21">
    <w:abstractNumId w:val="17"/>
  </w:num>
  <w:num w:numId="22">
    <w:abstractNumId w:val="15"/>
  </w:num>
  <w:num w:numId="23">
    <w:abstractNumId w:val="12"/>
  </w:num>
  <w:num w:numId="24">
    <w:abstractNumId w:val="16"/>
  </w:num>
  <w:num w:numId="25">
    <w:abstractNumId w:val="19"/>
  </w:num>
  <w:num w:numId="26">
    <w:abstractNumId w:val="9"/>
  </w:num>
  <w:num w:numId="27">
    <w:abstractNumId w:val="0"/>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DC1tDA2MDO2sDA3NzVU0lEKTi0uzszPAykwqwUAwwdl4SwAAAA="/>
  </w:docVars>
  <w:rsids>
    <w:rsidRoot w:val="009A3147"/>
    <w:rsid w:val="0000036E"/>
    <w:rsid w:val="000262A4"/>
    <w:rsid w:val="0003654C"/>
    <w:rsid w:val="00040506"/>
    <w:rsid w:val="00062F02"/>
    <w:rsid w:val="00065DC7"/>
    <w:rsid w:val="000D681B"/>
    <w:rsid w:val="000D751A"/>
    <w:rsid w:val="000E70CF"/>
    <w:rsid w:val="00101206"/>
    <w:rsid w:val="00134BE3"/>
    <w:rsid w:val="00180C39"/>
    <w:rsid w:val="001C43BA"/>
    <w:rsid w:val="001C53A2"/>
    <w:rsid w:val="001E553B"/>
    <w:rsid w:val="0020007E"/>
    <w:rsid w:val="00211CB9"/>
    <w:rsid w:val="00224544"/>
    <w:rsid w:val="00227453"/>
    <w:rsid w:val="002342F8"/>
    <w:rsid w:val="002533F3"/>
    <w:rsid w:val="00287B71"/>
    <w:rsid w:val="00344713"/>
    <w:rsid w:val="00363224"/>
    <w:rsid w:val="00390916"/>
    <w:rsid w:val="003A6677"/>
    <w:rsid w:val="003D49A0"/>
    <w:rsid w:val="00405A2D"/>
    <w:rsid w:val="00423EFA"/>
    <w:rsid w:val="00431A10"/>
    <w:rsid w:val="0045033B"/>
    <w:rsid w:val="00461E20"/>
    <w:rsid w:val="004627BA"/>
    <w:rsid w:val="004C453F"/>
    <w:rsid w:val="004E1561"/>
    <w:rsid w:val="004F3AF6"/>
    <w:rsid w:val="0050369C"/>
    <w:rsid w:val="00547124"/>
    <w:rsid w:val="005B49E6"/>
    <w:rsid w:val="005C7D68"/>
    <w:rsid w:val="005F0B3F"/>
    <w:rsid w:val="00672578"/>
    <w:rsid w:val="006C19EC"/>
    <w:rsid w:val="00722065"/>
    <w:rsid w:val="00730166"/>
    <w:rsid w:val="00755EAE"/>
    <w:rsid w:val="007932A7"/>
    <w:rsid w:val="007A6F36"/>
    <w:rsid w:val="007C5D16"/>
    <w:rsid w:val="00824CC4"/>
    <w:rsid w:val="008852B3"/>
    <w:rsid w:val="008952AB"/>
    <w:rsid w:val="008B20C4"/>
    <w:rsid w:val="008C496F"/>
    <w:rsid w:val="009134D6"/>
    <w:rsid w:val="00924DD2"/>
    <w:rsid w:val="009350E9"/>
    <w:rsid w:val="0093604F"/>
    <w:rsid w:val="0094625B"/>
    <w:rsid w:val="009876A7"/>
    <w:rsid w:val="009A3147"/>
    <w:rsid w:val="00A21208"/>
    <w:rsid w:val="00A42CB3"/>
    <w:rsid w:val="00A57039"/>
    <w:rsid w:val="00AB05B1"/>
    <w:rsid w:val="00AE6622"/>
    <w:rsid w:val="00B46C8E"/>
    <w:rsid w:val="00B675A3"/>
    <w:rsid w:val="00B74988"/>
    <w:rsid w:val="00BD331C"/>
    <w:rsid w:val="00BD7E70"/>
    <w:rsid w:val="00BF0B84"/>
    <w:rsid w:val="00C03744"/>
    <w:rsid w:val="00C15FAF"/>
    <w:rsid w:val="00C27A0D"/>
    <w:rsid w:val="00C873EF"/>
    <w:rsid w:val="00C96DC7"/>
    <w:rsid w:val="00CC427F"/>
    <w:rsid w:val="00CD5F54"/>
    <w:rsid w:val="00CE3F00"/>
    <w:rsid w:val="00CF7F23"/>
    <w:rsid w:val="00D22E95"/>
    <w:rsid w:val="00D56622"/>
    <w:rsid w:val="00D7505C"/>
    <w:rsid w:val="00D8340B"/>
    <w:rsid w:val="00DD1BEB"/>
    <w:rsid w:val="00DD2D02"/>
    <w:rsid w:val="00DD312E"/>
    <w:rsid w:val="00DF2DCF"/>
    <w:rsid w:val="00DF380D"/>
    <w:rsid w:val="00DF7E74"/>
    <w:rsid w:val="00E15181"/>
    <w:rsid w:val="00E85A2A"/>
    <w:rsid w:val="00E945E4"/>
    <w:rsid w:val="00EF2016"/>
    <w:rsid w:val="00F05534"/>
    <w:rsid w:val="00F300A6"/>
    <w:rsid w:val="00F33C2F"/>
    <w:rsid w:val="00F5173A"/>
    <w:rsid w:val="00FC168E"/>
    <w:rsid w:val="00FC6414"/>
  </w:rsids>
  <m:mathPr>
    <m:mathFont m:val="Cambria Math"/>
    <m:brkBin m:val="before"/>
    <m:brkBinSub m:val="--"/>
    <m:smallFrac/>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B9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3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147"/>
    <w:pPr>
      <w:keepNext/>
      <w:outlineLvl w:val="0"/>
    </w:pPr>
    <w:rPr>
      <w:b/>
      <w:bCs/>
    </w:rPr>
  </w:style>
  <w:style w:type="paragraph" w:styleId="Heading2">
    <w:name w:val="heading 2"/>
    <w:basedOn w:val="Normal"/>
    <w:next w:val="Normal"/>
    <w:link w:val="Heading2Char"/>
    <w:uiPriority w:val="9"/>
    <w:unhideWhenUsed/>
    <w:qFormat/>
    <w:rsid w:val="00E85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314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C19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14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A314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314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A3147"/>
    <w:pPr>
      <w:jc w:val="both"/>
    </w:pPr>
    <w:rPr>
      <w:rFonts w:ascii="Arial" w:hAnsi="Arial"/>
      <w:szCs w:val="20"/>
    </w:rPr>
  </w:style>
  <w:style w:type="character" w:customStyle="1" w:styleId="BodyTextChar">
    <w:name w:val="Body Text Char"/>
    <w:basedOn w:val="DefaultParagraphFont"/>
    <w:link w:val="BodyText"/>
    <w:rsid w:val="009A3147"/>
    <w:rPr>
      <w:rFonts w:ascii="Arial" w:eastAsia="Times New Roman" w:hAnsi="Arial" w:cs="Times New Roman"/>
      <w:sz w:val="24"/>
      <w:szCs w:val="20"/>
    </w:rPr>
  </w:style>
  <w:style w:type="character" w:styleId="Hyperlink">
    <w:name w:val="Hyperlink"/>
    <w:basedOn w:val="DefaultParagraphFont"/>
    <w:uiPriority w:val="99"/>
    <w:unhideWhenUsed/>
    <w:rsid w:val="009A3147"/>
    <w:rPr>
      <w:color w:val="0000FF" w:themeColor="hyperlink"/>
      <w:u w:val="single"/>
    </w:rPr>
  </w:style>
  <w:style w:type="paragraph" w:styleId="ListParagraph">
    <w:name w:val="List Paragraph"/>
    <w:basedOn w:val="Normal"/>
    <w:uiPriority w:val="34"/>
    <w:qFormat/>
    <w:rsid w:val="009A3147"/>
    <w:pPr>
      <w:ind w:left="720"/>
      <w:contextualSpacing/>
    </w:pPr>
  </w:style>
  <w:style w:type="paragraph" w:customStyle="1" w:styleId="TableParagraph">
    <w:name w:val="Table Paragraph"/>
    <w:basedOn w:val="Normal"/>
    <w:uiPriority w:val="1"/>
    <w:qFormat/>
    <w:rsid w:val="009A3147"/>
    <w:pPr>
      <w:widowControl w:val="0"/>
      <w:ind w:left="103"/>
    </w:pPr>
    <w:rPr>
      <w:sz w:val="22"/>
      <w:szCs w:val="22"/>
    </w:rPr>
  </w:style>
  <w:style w:type="paragraph" w:styleId="Header">
    <w:name w:val="header"/>
    <w:basedOn w:val="Normal"/>
    <w:link w:val="HeaderChar"/>
    <w:uiPriority w:val="99"/>
    <w:unhideWhenUsed/>
    <w:rsid w:val="00390916"/>
    <w:pPr>
      <w:tabs>
        <w:tab w:val="center" w:pos="4320"/>
        <w:tab w:val="right" w:pos="8640"/>
      </w:tabs>
    </w:pPr>
  </w:style>
  <w:style w:type="character" w:customStyle="1" w:styleId="HeaderChar">
    <w:name w:val="Header Char"/>
    <w:basedOn w:val="DefaultParagraphFont"/>
    <w:link w:val="Header"/>
    <w:uiPriority w:val="99"/>
    <w:rsid w:val="00390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916"/>
    <w:pPr>
      <w:tabs>
        <w:tab w:val="center" w:pos="4320"/>
        <w:tab w:val="right" w:pos="8640"/>
      </w:tabs>
    </w:pPr>
  </w:style>
  <w:style w:type="character" w:customStyle="1" w:styleId="FooterChar">
    <w:name w:val="Footer Char"/>
    <w:basedOn w:val="DefaultParagraphFont"/>
    <w:link w:val="Footer"/>
    <w:uiPriority w:val="99"/>
    <w:rsid w:val="0039091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5A2A"/>
    <w:rPr>
      <w:rFonts w:asciiTheme="majorHAnsi" w:eastAsiaTheme="majorEastAsia" w:hAnsiTheme="majorHAnsi" w:cstheme="majorBidi"/>
      <w:b/>
      <w:bCs/>
      <w:color w:val="4F81BD" w:themeColor="accent1"/>
      <w:sz w:val="26"/>
      <w:szCs w:val="26"/>
    </w:rPr>
  </w:style>
  <w:style w:type="character" w:customStyle="1" w:styleId="unsafesenderemail">
    <w:name w:val="unsafesenderemail"/>
    <w:basedOn w:val="DefaultParagraphFont"/>
    <w:rsid w:val="00722065"/>
  </w:style>
  <w:style w:type="table" w:styleId="TableGrid">
    <w:name w:val="Table Grid"/>
    <w:basedOn w:val="TableNormal"/>
    <w:uiPriority w:val="59"/>
    <w:rsid w:val="006C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C19EC"/>
    <w:rPr>
      <w:rFonts w:asciiTheme="majorHAnsi" w:eastAsiaTheme="majorEastAsia" w:hAnsiTheme="majorHAnsi" w:cstheme="majorBidi"/>
      <w:i/>
      <w:iCs/>
      <w:color w:val="243F60" w:themeColor="accent1" w:themeShade="7F"/>
      <w:sz w:val="24"/>
      <w:szCs w:val="24"/>
    </w:rPr>
  </w:style>
  <w:style w:type="table" w:styleId="LightList-Accent5">
    <w:name w:val="Light List Accent 5"/>
    <w:basedOn w:val="TableNormal"/>
    <w:uiPriority w:val="61"/>
    <w:rsid w:val="00CD5F5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80C3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textrun">
    <w:name w:val="normaltextrun"/>
    <w:basedOn w:val="DefaultParagraphFont"/>
    <w:rsid w:val="00DF7E74"/>
  </w:style>
  <w:style w:type="character" w:customStyle="1" w:styleId="eop">
    <w:name w:val="eop"/>
    <w:basedOn w:val="DefaultParagraphFont"/>
    <w:rsid w:val="00DF7E74"/>
  </w:style>
  <w:style w:type="paragraph" w:customStyle="1" w:styleId="paragraph">
    <w:name w:val="paragraph"/>
    <w:basedOn w:val="Normal"/>
    <w:rsid w:val="00DF7E74"/>
    <w:pPr>
      <w:spacing w:before="100" w:beforeAutospacing="1" w:after="100" w:afterAutospacing="1"/>
    </w:pPr>
  </w:style>
  <w:style w:type="paragraph" w:styleId="BalloonText">
    <w:name w:val="Balloon Text"/>
    <w:basedOn w:val="Normal"/>
    <w:link w:val="BalloonTextChar"/>
    <w:uiPriority w:val="99"/>
    <w:semiHidden/>
    <w:unhideWhenUsed/>
    <w:rsid w:val="00431A10"/>
    <w:rPr>
      <w:rFonts w:ascii="Tahoma" w:hAnsi="Tahoma" w:cs="Tahoma"/>
      <w:sz w:val="16"/>
      <w:szCs w:val="16"/>
    </w:rPr>
  </w:style>
  <w:style w:type="character" w:customStyle="1" w:styleId="BalloonTextChar">
    <w:name w:val="Balloon Text Char"/>
    <w:basedOn w:val="DefaultParagraphFont"/>
    <w:link w:val="BalloonText"/>
    <w:uiPriority w:val="99"/>
    <w:semiHidden/>
    <w:rsid w:val="00431A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fac.ksu.edu.sa/salsheeh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603F-C9D0-C14B-9BB9-E6CF7A81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1641</Words>
  <Characters>9354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20</cp:revision>
  <dcterms:created xsi:type="dcterms:W3CDTF">2019-09-07T12:50:00Z</dcterms:created>
  <dcterms:modified xsi:type="dcterms:W3CDTF">2021-09-10T09:32:00Z</dcterms:modified>
</cp:coreProperties>
</file>