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7"/>
        <w:gridCol w:w="2951"/>
      </w:tblGrid>
      <w:tr w:rsidR="0077765F">
        <w:trPr>
          <w:trHeight w:val="1098"/>
        </w:trPr>
        <w:tc>
          <w:tcPr>
            <w:tcW w:w="5157" w:type="dxa"/>
          </w:tcPr>
          <w:p w:rsidR="0077765F" w:rsidRDefault="002B6C88">
            <w:pPr>
              <w:pStyle w:val="TableParagraph"/>
              <w:spacing w:line="237" w:lineRule="auto"/>
              <w:ind w:right="307" w:firstLine="1003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ME/MSE 509 3(3,0,0) MATERIALS SELECTION IN DESIGN</w:t>
            </w:r>
          </w:p>
          <w:p w:rsidR="0077765F" w:rsidRDefault="002B6C88">
            <w:pPr>
              <w:pStyle w:val="TableParagraph"/>
              <w:spacing w:before="7" w:line="274" w:lineRule="exact"/>
              <w:ind w:left="574" w:right="1096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Farzik</w:t>
            </w:r>
            <w:proofErr w:type="spellEnd"/>
            <w:r>
              <w:rPr>
                <w:b/>
                <w:sz w:val="24"/>
              </w:rPr>
              <w:t xml:space="preserve"> Ijaz, PhD Second Semester 1442[2020-2021]</w:t>
            </w:r>
          </w:p>
        </w:tc>
        <w:tc>
          <w:tcPr>
            <w:tcW w:w="2951" w:type="dxa"/>
          </w:tcPr>
          <w:p w:rsidR="0077765F" w:rsidRDefault="002B6C88">
            <w:pPr>
              <w:pStyle w:val="TableParagraph"/>
              <w:ind w:left="7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59419" cy="524255"/>
                  <wp:effectExtent l="0" t="0" r="0" b="0"/>
                  <wp:docPr id="1" name="image1.png" descr="https://lh6.googleusercontent.com/Ye9htheWMEkSS0qNonInxiaD7RhpuSoiat-qpPdMO5uvnf8TlACQ332W-C4Sw156g2XMZEMPmpXz2uw3j2qHDTdhUwTl3XncMQndj19KIJlcwM97ukZQkCp82SKMnaNA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19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65F" w:rsidRDefault="002B6C88">
      <w:pPr>
        <w:pStyle w:val="Heading1"/>
        <w:spacing w:before="12"/>
        <w:jc w:val="left"/>
        <w:rPr>
          <w:u w:val="none"/>
        </w:rPr>
      </w:pPr>
      <w:r>
        <w:rPr>
          <w:u w:val="thick"/>
        </w:rPr>
        <w:t>Instructor Contact Information:</w:t>
      </w:r>
    </w:p>
    <w:p w:rsidR="0077765F" w:rsidRDefault="002B6C88">
      <w:pPr>
        <w:pStyle w:val="Heading2"/>
        <w:spacing w:before="113"/>
      </w:pPr>
      <w:r>
        <w:t xml:space="preserve">Dr. Muhammad </w:t>
      </w:r>
      <w:proofErr w:type="spellStart"/>
      <w:r>
        <w:t>Farzik</w:t>
      </w:r>
      <w:proofErr w:type="spellEnd"/>
      <w:r>
        <w:t xml:space="preserve"> Ijaz</w:t>
      </w:r>
    </w:p>
    <w:p w:rsidR="0077765F" w:rsidRDefault="002B6C88">
      <w:pPr>
        <w:spacing w:before="5" w:line="237" w:lineRule="auto"/>
        <w:ind w:left="100" w:right="4061"/>
        <w:rPr>
          <w:sz w:val="24"/>
        </w:rPr>
      </w:pPr>
      <w:r>
        <w:rPr>
          <w:sz w:val="24"/>
        </w:rPr>
        <w:t>Mechanical Engineering Department, Bldg. 3, Rm 2C 46 King Saud University</w:t>
      </w:r>
    </w:p>
    <w:p w:rsidR="0077765F" w:rsidRDefault="002B6C88">
      <w:pPr>
        <w:spacing w:before="3" w:line="275" w:lineRule="exact"/>
        <w:ind w:left="100"/>
        <w:rPr>
          <w:sz w:val="24"/>
        </w:rPr>
      </w:pPr>
      <w:r>
        <w:rPr>
          <w:sz w:val="24"/>
        </w:rPr>
        <w:t>Tel: +966 11 467 6650, Fax: +966 11 467 6652</w:t>
      </w:r>
    </w:p>
    <w:p w:rsidR="0077765F" w:rsidRDefault="002B6C88">
      <w:pPr>
        <w:spacing w:line="275" w:lineRule="exact"/>
        <w:ind w:left="100"/>
        <w:rPr>
          <w:sz w:val="24"/>
        </w:rPr>
      </w:pPr>
      <w:r>
        <w:rPr>
          <w:sz w:val="24"/>
        </w:rPr>
        <w:t xml:space="preserve">Email: </w:t>
      </w:r>
      <w:hyperlink r:id="rId6">
        <w:r>
          <w:rPr>
            <w:color w:val="0000FF"/>
            <w:sz w:val="24"/>
            <w:u w:val="single" w:color="0000FF"/>
          </w:rPr>
          <w:t>mijaz@ksu.edu.sa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(preferred contact)</w:t>
      </w:r>
    </w:p>
    <w:p w:rsidR="0077765F" w:rsidRDefault="0077765F">
      <w:pPr>
        <w:pStyle w:val="BodyText"/>
        <w:ind w:left="0"/>
        <w:rPr>
          <w:sz w:val="20"/>
        </w:rPr>
      </w:pPr>
    </w:p>
    <w:p w:rsidR="0077765F" w:rsidRDefault="0077765F">
      <w:pPr>
        <w:pStyle w:val="BodyText"/>
        <w:spacing w:before="10"/>
        <w:ind w:left="0"/>
        <w:rPr>
          <w:sz w:val="19"/>
        </w:rPr>
      </w:pPr>
    </w:p>
    <w:p w:rsidR="0077765F" w:rsidRDefault="002B6C88">
      <w:pPr>
        <w:pStyle w:val="BodyText"/>
        <w:spacing w:line="360" w:lineRule="auto"/>
        <w:ind w:left="100" w:right="196"/>
        <w:jc w:val="both"/>
      </w:pPr>
      <w:r>
        <w:t xml:space="preserve">The aim of this course is to train each participant in design-oriented materials selection. After the course you shall have acquired appropriate competence for engineering work related to materials selection. The course introduces analytical tools and methods for qualified materials selection </w:t>
      </w:r>
      <w:r>
        <w:rPr>
          <w:spacing w:val="-3"/>
        </w:rPr>
        <w:t xml:space="preserve">for </w:t>
      </w:r>
      <w:r>
        <w:t>engineering applications.</w:t>
      </w:r>
      <w:r>
        <w:rPr>
          <w:spacing w:val="-4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rPr>
          <w:spacing w:val="-3"/>
        </w:rPr>
        <w:t xml:space="preserve">for </w:t>
      </w:r>
      <w:r>
        <w:t>typical</w:t>
      </w:r>
      <w:r>
        <w:rPr>
          <w:spacing w:val="-9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rPr>
          <w:spacing w:val="-3"/>
        </w:rPr>
        <w:t xml:space="preserve">of </w:t>
      </w:r>
      <w:r>
        <w:t xml:space="preserve">behavior </w:t>
      </w:r>
      <w:r>
        <w:rPr>
          <w:spacing w:val="-3"/>
        </w:rPr>
        <w:t xml:space="preserve">of </w:t>
      </w:r>
      <w:r>
        <w:t xml:space="preserve">specific materials and classes </w:t>
      </w:r>
      <w:r>
        <w:rPr>
          <w:spacing w:val="-3"/>
        </w:rPr>
        <w:t xml:space="preserve">of </w:t>
      </w:r>
      <w:r>
        <w:t>materials are considered with respect to temperature stability, thermal and electrical conductivity, strength, toughness and chemical resistance,</w:t>
      </w:r>
      <w:r>
        <w:rPr>
          <w:spacing w:val="3"/>
        </w:rPr>
        <w:t xml:space="preserve"> </w:t>
      </w:r>
      <w:r>
        <w:rPr>
          <w:spacing w:val="-3"/>
        </w:rPr>
        <w:t>etc.</w:t>
      </w:r>
    </w:p>
    <w:p w:rsidR="0077765F" w:rsidRDefault="002B6C88">
      <w:pPr>
        <w:pStyle w:val="Heading1"/>
        <w:spacing w:before="182"/>
        <w:rPr>
          <w:u w:val="none"/>
        </w:rPr>
      </w:pPr>
      <w:r>
        <w:rPr>
          <w:u w:val="thick"/>
        </w:rPr>
        <w:t>2. Learning outcome</w:t>
      </w:r>
    </w:p>
    <w:p w:rsidR="0077765F" w:rsidRDefault="002B6C88">
      <w:pPr>
        <w:pStyle w:val="BodyText"/>
        <w:spacing w:before="141"/>
        <w:ind w:left="100"/>
        <w:jc w:val="both"/>
      </w:pPr>
      <w:r>
        <w:t>After completion of this course, you should be able to: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7"/>
        <w:ind w:left="234"/>
        <w:jc w:val="left"/>
      </w:pPr>
      <w:r>
        <w:t xml:space="preserve">Understand the basics </w:t>
      </w:r>
      <w:r>
        <w:rPr>
          <w:spacing w:val="-3"/>
        </w:rPr>
        <w:t xml:space="preserve">of </w:t>
      </w:r>
      <w:r>
        <w:t>design-oriented materials selection for engineering</w:t>
      </w:r>
      <w:r>
        <w:rPr>
          <w:spacing w:val="-3"/>
        </w:rPr>
        <w:t xml:space="preserve"> </w:t>
      </w:r>
      <w:r>
        <w:t>applications;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6" w:line="360" w:lineRule="auto"/>
        <w:ind w:right="431" w:firstLine="0"/>
        <w:jc w:val="left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and objective</w:t>
      </w:r>
      <w:r>
        <w:rPr>
          <w:spacing w:val="-2"/>
        </w:rPr>
        <w:t xml:space="preserve"> </w:t>
      </w:r>
      <w:r>
        <w:t>materials selection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principles according</w:t>
      </w:r>
      <w:r>
        <w:rPr>
          <w:spacing w:val="-4"/>
        </w:rPr>
        <w:t xml:space="preserve"> </w:t>
      </w:r>
      <w:r>
        <w:t>to Cambridge Engineering Selector</w:t>
      </w:r>
      <w:r>
        <w:rPr>
          <w:spacing w:val="-4"/>
        </w:rPr>
        <w:t xml:space="preserve"> </w:t>
      </w:r>
      <w:r>
        <w:t>(CES);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line="252" w:lineRule="exact"/>
        <w:ind w:left="234"/>
        <w:jc w:val="left"/>
      </w:pPr>
      <w:r>
        <w:t>Apply the CES software in materials and process</w:t>
      </w:r>
      <w:r>
        <w:rPr>
          <w:spacing w:val="-9"/>
        </w:rPr>
        <w:t xml:space="preserve"> </w:t>
      </w:r>
      <w:r>
        <w:t>selection;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6"/>
        <w:ind w:left="234"/>
        <w:jc w:val="left"/>
      </w:pPr>
      <w:r>
        <w:t>Define correct conditions and objectives regarding materials</w:t>
      </w:r>
      <w:r>
        <w:rPr>
          <w:spacing w:val="-1"/>
        </w:rPr>
        <w:t xml:space="preserve"> </w:t>
      </w:r>
      <w:r>
        <w:t>selection;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7" w:line="360" w:lineRule="auto"/>
        <w:ind w:right="387" w:firstLine="0"/>
        <w:jc w:val="left"/>
      </w:pPr>
      <w:r>
        <w:t xml:space="preserve">Have common background knowledge about material indices </w:t>
      </w:r>
      <w:r>
        <w:rPr>
          <w:spacing w:val="-3"/>
        </w:rPr>
        <w:t xml:space="preserve">for </w:t>
      </w:r>
      <w:r>
        <w:t>material performance and understand how these indices are</w:t>
      </w:r>
      <w:r>
        <w:rPr>
          <w:spacing w:val="-8"/>
        </w:rPr>
        <w:t xml:space="preserve"> </w:t>
      </w:r>
      <w:r>
        <w:t>constructed;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line="252" w:lineRule="exact"/>
        <w:ind w:left="234"/>
        <w:jc w:val="left"/>
      </w:pPr>
      <w:r>
        <w:t xml:space="preserve">Analyze materials selection case studies for which either single </w:t>
      </w:r>
      <w:r>
        <w:rPr>
          <w:spacing w:val="-3"/>
        </w:rPr>
        <w:t xml:space="preserve">or </w:t>
      </w:r>
      <w:r>
        <w:t>multiple constraints are</w:t>
      </w:r>
      <w:r>
        <w:rPr>
          <w:spacing w:val="-16"/>
        </w:rPr>
        <w:t xml:space="preserve"> </w:t>
      </w:r>
      <w:r>
        <w:t>active;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6"/>
        <w:ind w:left="234"/>
        <w:jc w:val="left"/>
      </w:pPr>
      <w:r>
        <w:t>Analyze and evaluate the role of geometrical aspects in materials</w:t>
      </w:r>
      <w:r>
        <w:rPr>
          <w:spacing w:val="-18"/>
        </w:rPr>
        <w:t xml:space="preserve"> </w:t>
      </w:r>
      <w:r>
        <w:t>selection;</w:t>
      </w:r>
    </w:p>
    <w:p w:rsidR="0077765F" w:rsidRDefault="002B6C88">
      <w:pPr>
        <w:pStyle w:val="ListParagraph"/>
        <w:numPr>
          <w:ilvl w:val="0"/>
          <w:numId w:val="3"/>
        </w:numPr>
        <w:tabs>
          <w:tab w:val="left" w:pos="235"/>
        </w:tabs>
        <w:spacing w:before="127" w:line="355" w:lineRule="auto"/>
        <w:ind w:right="624" w:firstLine="0"/>
        <w:jc w:val="left"/>
      </w:pPr>
      <w:r>
        <w:t xml:space="preserve">Describe the general principles for definition </w:t>
      </w:r>
      <w:r>
        <w:rPr>
          <w:spacing w:val="-3"/>
        </w:rPr>
        <w:t xml:space="preserve">of </w:t>
      </w:r>
      <w:r>
        <w:t>material properties and the basic physical</w:t>
      </w:r>
      <w:r>
        <w:rPr>
          <w:spacing w:val="-39"/>
        </w:rPr>
        <w:t xml:space="preserve"> </w:t>
      </w:r>
      <w:r>
        <w:t>principles behind these in general</w:t>
      </w:r>
      <w:r>
        <w:rPr>
          <w:spacing w:val="-4"/>
        </w:rPr>
        <w:t xml:space="preserve"> </w:t>
      </w:r>
      <w:r>
        <w:t>sense.</w:t>
      </w:r>
    </w:p>
    <w:p w:rsidR="0077765F" w:rsidRDefault="0077765F">
      <w:pPr>
        <w:pStyle w:val="BodyText"/>
        <w:ind w:left="0"/>
        <w:rPr>
          <w:sz w:val="24"/>
        </w:rPr>
      </w:pPr>
    </w:p>
    <w:p w:rsidR="0077765F" w:rsidRDefault="002B6C88">
      <w:pPr>
        <w:pStyle w:val="Heading1"/>
        <w:spacing w:before="190"/>
        <w:rPr>
          <w:u w:val="none"/>
        </w:rPr>
      </w:pPr>
      <w:r>
        <w:rPr>
          <w:u w:val="thick"/>
        </w:rPr>
        <w:t>Course Topics (Preliminary Schedule):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before="122"/>
        <w:jc w:val="both"/>
      </w:pPr>
      <w:r>
        <w:t>Engineering Design process and the role of</w:t>
      </w:r>
      <w:r>
        <w:rPr>
          <w:spacing w:val="-12"/>
        </w:rPr>
        <w:t xml:space="preserve"> </w:t>
      </w:r>
      <w:r>
        <w:t>materials.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before="126" w:line="360" w:lineRule="auto"/>
        <w:ind w:right="195"/>
        <w:jc w:val="both"/>
      </w:pPr>
      <w:r>
        <w:t xml:space="preserve">Materials classification and their properties; material property charts; selection </w:t>
      </w:r>
      <w:r>
        <w:rPr>
          <w:spacing w:val="-3"/>
        </w:rPr>
        <w:t xml:space="preserve">of </w:t>
      </w:r>
      <w:r>
        <w:t xml:space="preserve">materials based on function, objective, constraints and free variables; examples </w:t>
      </w:r>
      <w:r>
        <w:rPr>
          <w:spacing w:val="-3"/>
        </w:rPr>
        <w:t xml:space="preserve">of </w:t>
      </w:r>
      <w:r>
        <w:t xml:space="preserve">material selection </w:t>
      </w:r>
      <w:r>
        <w:rPr>
          <w:spacing w:val="-3"/>
        </w:rPr>
        <w:t xml:space="preserve">for </w:t>
      </w:r>
      <w:r>
        <w:t>typical applications; Computer aided materials</w:t>
      </w:r>
      <w:r>
        <w:rPr>
          <w:spacing w:val="10"/>
        </w:rPr>
        <w:t xml:space="preserve"> </w:t>
      </w:r>
      <w:r>
        <w:t>selection.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201"/>
        <w:jc w:val="both"/>
      </w:pPr>
      <w:r>
        <w:t xml:space="preserve">Selection </w:t>
      </w:r>
      <w:r>
        <w:rPr>
          <w:spacing w:val="-3"/>
        </w:rPr>
        <w:t xml:space="preserve">of </w:t>
      </w:r>
      <w:r>
        <w:t>process based on material classification; pencil curve approach; material selection for multiple constraints and multiple objective cases; multiple constraints and conflicting</w:t>
      </w:r>
      <w:r>
        <w:rPr>
          <w:spacing w:val="-26"/>
        </w:rPr>
        <w:t xml:space="preserve"> </w:t>
      </w:r>
      <w:r>
        <w:t>objectives.</w:t>
      </w:r>
    </w:p>
    <w:p w:rsidR="0077765F" w:rsidRDefault="0077765F">
      <w:pPr>
        <w:spacing w:line="360" w:lineRule="auto"/>
        <w:jc w:val="both"/>
        <w:sectPr w:rsidR="0077765F">
          <w:type w:val="continuous"/>
          <w:pgSz w:w="12240" w:h="15840"/>
          <w:pgMar w:top="960" w:right="1240" w:bottom="280" w:left="1340" w:header="720" w:footer="720" w:gutter="0"/>
          <w:cols w:space="720"/>
        </w:sectPr>
      </w:pPr>
    </w:p>
    <w:p w:rsidR="0077765F" w:rsidRDefault="002B6C88">
      <w:pPr>
        <w:pStyle w:val="ListParagraph"/>
        <w:numPr>
          <w:ilvl w:val="0"/>
          <w:numId w:val="2"/>
        </w:numPr>
        <w:tabs>
          <w:tab w:val="left" w:pos="514"/>
        </w:tabs>
        <w:spacing w:before="65" w:line="360" w:lineRule="auto"/>
        <w:ind w:right="206"/>
        <w:jc w:val="both"/>
      </w:pPr>
      <w:r>
        <w:lastRenderedPageBreak/>
        <w:tab/>
      </w:r>
      <w:r>
        <w:rPr>
          <w:spacing w:val="-3"/>
        </w:rPr>
        <w:t xml:space="preserve">Co-selection of </w:t>
      </w:r>
      <w:r>
        <w:t xml:space="preserve">material and shape; </w:t>
      </w:r>
      <w:r>
        <w:rPr>
          <w:spacing w:val="-3"/>
        </w:rPr>
        <w:t xml:space="preserve">concept of </w:t>
      </w:r>
      <w:r>
        <w:t xml:space="preserve">macroscopic and </w:t>
      </w:r>
      <w:r>
        <w:rPr>
          <w:spacing w:val="-3"/>
        </w:rPr>
        <w:t xml:space="preserve">microscopic </w:t>
      </w:r>
      <w:r>
        <w:t xml:space="preserve">shape factors; Four quadrant method </w:t>
      </w:r>
      <w:r>
        <w:rPr>
          <w:spacing w:val="-3"/>
        </w:rPr>
        <w:t xml:space="preserve">of </w:t>
      </w:r>
      <w:r>
        <w:t>material</w:t>
      </w:r>
      <w:r>
        <w:rPr>
          <w:spacing w:val="10"/>
        </w:rPr>
        <w:t xml:space="preserve"> </w:t>
      </w:r>
      <w:r>
        <w:t>selection.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99"/>
        <w:jc w:val="both"/>
      </w:pPr>
      <w:r>
        <w:tab/>
        <w:t>General</w:t>
      </w:r>
      <w:r>
        <w:rPr>
          <w:spacing w:val="-7"/>
        </w:rPr>
        <w:t xml:space="preserve"> </w:t>
      </w:r>
      <w:r>
        <w:t xml:space="preserve">Properties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t>plastics, polymers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elastomers;</w:t>
      </w:r>
      <w:r>
        <w:rPr>
          <w:spacing w:val="-2"/>
        </w:rPr>
        <w:t xml:space="preserve"> </w:t>
      </w:r>
      <w:proofErr w:type="spellStart"/>
      <w:r>
        <w:t>visco</w:t>
      </w:r>
      <w:proofErr w:type="spellEnd"/>
      <w:r>
        <w:t>-elastic</w:t>
      </w:r>
      <w:r>
        <w:rPr>
          <w:spacing w:val="-5"/>
        </w:rPr>
        <w:t xml:space="preserve"> </w:t>
      </w:r>
      <w:r>
        <w:t>properties;</w:t>
      </w:r>
      <w:r>
        <w:rPr>
          <w:spacing w:val="-2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long- term properties of plastics; mathematical modeling </w:t>
      </w:r>
      <w:r>
        <w:rPr>
          <w:spacing w:val="-3"/>
        </w:rPr>
        <w:t xml:space="preserve">of </w:t>
      </w:r>
      <w:r>
        <w:t xml:space="preserve">plastic properties; Maxwell, Kelvin-Voigt Models; fatigue and fracture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t>plastics;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before="4" w:line="360" w:lineRule="auto"/>
        <w:ind w:right="201"/>
        <w:jc w:val="both"/>
      </w:pPr>
      <w:r>
        <w:t xml:space="preserve">selection </w:t>
      </w:r>
      <w:r>
        <w:rPr>
          <w:spacing w:val="-3"/>
        </w:rPr>
        <w:t xml:space="preserve">of </w:t>
      </w:r>
      <w:r>
        <w:t xml:space="preserve">plastics based on mechanical properties, degradation due </w:t>
      </w:r>
      <w:r>
        <w:rPr>
          <w:spacing w:val="2"/>
        </w:rPr>
        <w:t xml:space="preserve">to </w:t>
      </w:r>
      <w:r>
        <w:t>environment, wear; Design methods for snap fits; case</w:t>
      </w:r>
      <w:r>
        <w:rPr>
          <w:spacing w:val="6"/>
        </w:rPr>
        <w:t xml:space="preserve"> </w:t>
      </w:r>
      <w:r>
        <w:t>studies.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204"/>
        <w:jc w:val="both"/>
      </w:pPr>
      <w:r>
        <w:t xml:space="preserve">Fundamentals </w:t>
      </w:r>
      <w:r>
        <w:rPr>
          <w:spacing w:val="-3"/>
        </w:rPr>
        <w:t xml:space="preserve">of </w:t>
      </w:r>
      <w:r>
        <w:t xml:space="preserve">fiber reinforced plastics; Stress, strain analysis </w:t>
      </w:r>
      <w:r>
        <w:rPr>
          <w:spacing w:val="-3"/>
        </w:rPr>
        <w:t xml:space="preserve">of </w:t>
      </w:r>
      <w:r>
        <w:t xml:space="preserve">continuous fiber composites, rule </w:t>
      </w:r>
      <w:r>
        <w:rPr>
          <w:spacing w:val="-3"/>
        </w:rPr>
        <w:t xml:space="preserve">of </w:t>
      </w:r>
      <w:r>
        <w:t xml:space="preserve">mixtures, general deformation behavior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t>laminates.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204"/>
        <w:jc w:val="both"/>
      </w:pPr>
      <w:r>
        <w:tab/>
        <w:t>Introduction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temperature</w:t>
      </w:r>
      <w:r>
        <w:rPr>
          <w:spacing w:val="-13"/>
        </w:rPr>
        <w:t xml:space="preserve"> </w:t>
      </w:r>
      <w:r>
        <w:t>materials;</w:t>
      </w:r>
      <w:r>
        <w:rPr>
          <w:spacing w:val="-5"/>
        </w:rPr>
        <w:t xml:space="preserve"> </w:t>
      </w:r>
      <w:r>
        <w:t>families</w:t>
      </w:r>
      <w:r>
        <w:rPr>
          <w:spacing w:val="-3"/>
        </w:rPr>
        <w:t xml:space="preserve"> of</w:t>
      </w:r>
      <w:r>
        <w:rPr>
          <w:spacing w:val="-7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alloys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characteristics;</w:t>
      </w:r>
      <w:r>
        <w:rPr>
          <w:spacing w:val="-5"/>
        </w:rPr>
        <w:t xml:space="preserve"> </w:t>
      </w:r>
      <w:r>
        <w:t>creep</w:t>
      </w:r>
      <w:r>
        <w:rPr>
          <w:spacing w:val="-7"/>
        </w:rPr>
        <w:t xml:space="preserve"> </w:t>
      </w:r>
      <w:r>
        <w:t xml:space="preserve">and fatigue resistance </w:t>
      </w:r>
      <w:r>
        <w:rPr>
          <w:spacing w:val="-3"/>
        </w:rPr>
        <w:t xml:space="preserve">of </w:t>
      </w:r>
      <w:r>
        <w:t xml:space="preserve">super alloys; role </w:t>
      </w:r>
      <w:r>
        <w:rPr>
          <w:spacing w:val="-3"/>
        </w:rPr>
        <w:t xml:space="preserve">of </w:t>
      </w:r>
      <w:r>
        <w:t xml:space="preserve">precipitates in strengthening </w:t>
      </w:r>
      <w:r>
        <w:rPr>
          <w:spacing w:val="-3"/>
        </w:rPr>
        <w:t xml:space="preserve">of </w:t>
      </w:r>
      <w:r>
        <w:t xml:space="preserve">super alloys; repair </w:t>
      </w:r>
      <w:r>
        <w:rPr>
          <w:spacing w:val="-3"/>
        </w:rPr>
        <w:t xml:space="preserve">of </w:t>
      </w:r>
      <w:r>
        <w:t xml:space="preserve">super alloys after creep damage; coatings </w:t>
      </w:r>
      <w:r>
        <w:rPr>
          <w:spacing w:val="-3"/>
        </w:rPr>
        <w:t xml:space="preserve">for </w:t>
      </w:r>
      <w:r>
        <w:t>high temperature</w:t>
      </w:r>
      <w:r>
        <w:rPr>
          <w:spacing w:val="18"/>
        </w:rPr>
        <w:t xml:space="preserve"> </w:t>
      </w:r>
      <w:r>
        <w:t>materials.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line="252" w:lineRule="exact"/>
        <w:jc w:val="both"/>
      </w:pPr>
      <w:r>
        <w:t xml:space="preserve">Fundamentals of ceramics, general properties, applications </w:t>
      </w:r>
      <w:r>
        <w:rPr>
          <w:spacing w:val="-3"/>
        </w:rPr>
        <w:t xml:space="preserve">of </w:t>
      </w:r>
      <w:r>
        <w:t xml:space="preserve">ceramics </w:t>
      </w:r>
      <w:r>
        <w:rPr>
          <w:spacing w:val="-3"/>
        </w:rPr>
        <w:t xml:space="preserve">for </w:t>
      </w:r>
      <w:r>
        <w:t>critical</w:t>
      </w:r>
      <w:r>
        <w:rPr>
          <w:spacing w:val="4"/>
        </w:rPr>
        <w:t xml:space="preserve"> </w:t>
      </w:r>
      <w:r>
        <w:t>applications.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519"/>
        </w:tabs>
        <w:spacing w:before="126" w:line="360" w:lineRule="auto"/>
        <w:ind w:right="208"/>
        <w:jc w:val="both"/>
      </w:pPr>
      <w:r>
        <w:tab/>
        <w:t>Design</w:t>
      </w:r>
      <w:r>
        <w:rPr>
          <w:spacing w:val="-12"/>
        </w:rPr>
        <w:t xml:space="preserve"> </w:t>
      </w:r>
      <w:r>
        <w:t>considerations.</w:t>
      </w:r>
      <w:r>
        <w:rPr>
          <w:spacing w:val="-3"/>
        </w:rPr>
        <w:t xml:space="preserve"> </w:t>
      </w:r>
      <w:r>
        <w:t>Surface</w:t>
      </w:r>
      <w:r>
        <w:rPr>
          <w:spacing w:val="-13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coatings;</w:t>
      </w:r>
      <w:r>
        <w:rPr>
          <w:spacing w:val="-4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t>coatings;</w:t>
      </w:r>
      <w:r>
        <w:rPr>
          <w:spacing w:val="-4"/>
        </w:rPr>
        <w:t xml:space="preserve"> </w:t>
      </w:r>
      <w:r>
        <w:t>PVD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CVD coatings. Basics </w:t>
      </w:r>
      <w:r>
        <w:rPr>
          <w:spacing w:val="-3"/>
        </w:rPr>
        <w:t xml:space="preserve">of </w:t>
      </w:r>
      <w:r>
        <w:t>electro-plating and electro-less</w:t>
      </w:r>
      <w:r>
        <w:rPr>
          <w:spacing w:val="14"/>
        </w:rPr>
        <w:t xml:space="preserve"> </w:t>
      </w:r>
      <w:r>
        <w:t>plating</w:t>
      </w:r>
    </w:p>
    <w:p w:rsidR="0077765F" w:rsidRDefault="002B6C88">
      <w:pPr>
        <w:pStyle w:val="ListParagraph"/>
        <w:numPr>
          <w:ilvl w:val="0"/>
          <w:numId w:val="2"/>
        </w:numPr>
        <w:tabs>
          <w:tab w:val="left" w:pos="461"/>
        </w:tabs>
        <w:spacing w:line="252" w:lineRule="exact"/>
        <w:jc w:val="both"/>
      </w:pPr>
      <w:r>
        <w:t>Seminar</w:t>
      </w:r>
      <w:r>
        <w:rPr>
          <w:spacing w:val="4"/>
        </w:rPr>
        <w:t xml:space="preserve"> </w:t>
      </w:r>
      <w:r>
        <w:t>presentations</w:t>
      </w:r>
    </w:p>
    <w:p w:rsidR="0077765F" w:rsidRDefault="0077765F">
      <w:pPr>
        <w:pStyle w:val="BodyText"/>
        <w:ind w:left="0"/>
        <w:rPr>
          <w:sz w:val="24"/>
        </w:rPr>
      </w:pPr>
    </w:p>
    <w:p w:rsidR="0077765F" w:rsidRDefault="0077765F">
      <w:pPr>
        <w:pStyle w:val="BodyText"/>
        <w:ind w:left="0"/>
        <w:rPr>
          <w:sz w:val="24"/>
        </w:rPr>
      </w:pPr>
    </w:p>
    <w:p w:rsidR="0077765F" w:rsidRDefault="0077765F">
      <w:pPr>
        <w:pStyle w:val="BodyText"/>
        <w:ind w:left="0"/>
        <w:rPr>
          <w:sz w:val="29"/>
        </w:rPr>
      </w:pPr>
    </w:p>
    <w:p w:rsidR="0077765F" w:rsidRDefault="002B6C88">
      <w:pPr>
        <w:pStyle w:val="Heading1"/>
        <w:rPr>
          <w:u w:val="none"/>
        </w:rPr>
      </w:pPr>
      <w:r>
        <w:rPr>
          <w:u w:val="thick"/>
        </w:rPr>
        <w:t>Grading Policy</w:t>
      </w:r>
    </w:p>
    <w:p w:rsidR="0077765F" w:rsidRDefault="002B6C88">
      <w:pPr>
        <w:pStyle w:val="Heading2"/>
        <w:tabs>
          <w:tab w:val="left" w:pos="6073"/>
          <w:tab w:val="left" w:pos="9044"/>
          <w:tab w:val="left" w:pos="9078"/>
        </w:tabs>
        <w:spacing w:before="118"/>
        <w:ind w:right="323"/>
        <w:jc w:val="both"/>
      </w:pPr>
      <w:r>
        <w:t>Homework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10 Two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Exams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30 Project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20 Final</w:t>
      </w:r>
      <w:r>
        <w:rPr>
          <w:spacing w:val="-7"/>
        </w:rPr>
        <w:t xml:space="preserve"> </w:t>
      </w:r>
      <w:r>
        <w:t>Exam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40</w:t>
      </w:r>
    </w:p>
    <w:p w:rsidR="0077765F" w:rsidRDefault="0077765F">
      <w:pPr>
        <w:pStyle w:val="BodyText"/>
        <w:ind w:left="0"/>
        <w:rPr>
          <w:sz w:val="26"/>
        </w:rPr>
      </w:pPr>
    </w:p>
    <w:p w:rsidR="0077765F" w:rsidRDefault="0077765F">
      <w:pPr>
        <w:pStyle w:val="BodyText"/>
        <w:ind w:left="0"/>
        <w:rPr>
          <w:sz w:val="26"/>
        </w:rPr>
      </w:pPr>
    </w:p>
    <w:p w:rsidR="0077765F" w:rsidRDefault="0077765F">
      <w:pPr>
        <w:pStyle w:val="BodyText"/>
        <w:ind w:left="0"/>
        <w:rPr>
          <w:sz w:val="26"/>
        </w:rPr>
      </w:pPr>
    </w:p>
    <w:p w:rsidR="0077765F" w:rsidRDefault="002B6C88">
      <w:pPr>
        <w:spacing w:before="212"/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Reference Texts:</w:t>
      </w:r>
    </w:p>
    <w:p w:rsidR="0077765F" w:rsidRDefault="002B6C88">
      <w:pPr>
        <w:pStyle w:val="ListParagraph"/>
        <w:numPr>
          <w:ilvl w:val="0"/>
          <w:numId w:val="1"/>
        </w:numPr>
        <w:tabs>
          <w:tab w:val="left" w:pos="461"/>
        </w:tabs>
        <w:spacing w:before="113"/>
        <w:jc w:val="both"/>
      </w:pPr>
      <w:r>
        <w:t xml:space="preserve">M. F. </w:t>
      </w:r>
      <w:r>
        <w:rPr>
          <w:spacing w:val="-2"/>
        </w:rPr>
        <w:t xml:space="preserve">Ashby, </w:t>
      </w:r>
      <w:r>
        <w:t xml:space="preserve">Materials Selection in Mechanical Design, </w:t>
      </w:r>
      <w:r>
        <w:rPr>
          <w:spacing w:val="-3"/>
        </w:rPr>
        <w:t xml:space="preserve">Elsevier </w:t>
      </w:r>
      <w:r>
        <w:t>Publication,</w:t>
      </w:r>
      <w:r>
        <w:rPr>
          <w:spacing w:val="13"/>
        </w:rPr>
        <w:t xml:space="preserve"> </w:t>
      </w:r>
      <w:r>
        <w:t>2005</w:t>
      </w:r>
    </w:p>
    <w:p w:rsidR="0077765F" w:rsidRDefault="0077765F">
      <w:pPr>
        <w:pStyle w:val="BodyText"/>
        <w:ind w:left="0"/>
        <w:rPr>
          <w:sz w:val="24"/>
        </w:rPr>
      </w:pPr>
    </w:p>
    <w:p w:rsidR="0077765F" w:rsidRDefault="0077765F">
      <w:pPr>
        <w:pStyle w:val="BodyText"/>
        <w:ind w:left="0"/>
        <w:rPr>
          <w:sz w:val="20"/>
        </w:rPr>
      </w:pPr>
    </w:p>
    <w:p w:rsidR="0077765F" w:rsidRDefault="002B6C88">
      <w:pPr>
        <w:pStyle w:val="ListParagraph"/>
        <w:numPr>
          <w:ilvl w:val="0"/>
          <w:numId w:val="1"/>
        </w:numPr>
        <w:tabs>
          <w:tab w:val="left" w:pos="461"/>
        </w:tabs>
        <w:jc w:val="both"/>
      </w:pPr>
      <w:proofErr w:type="spellStart"/>
      <w:r>
        <w:t>Bralla</w:t>
      </w:r>
      <w:proofErr w:type="spellEnd"/>
      <w:r>
        <w:t xml:space="preserve">, </w:t>
      </w:r>
      <w:r>
        <w:rPr>
          <w:spacing w:val="-3"/>
        </w:rPr>
        <w:t xml:space="preserve">J. </w:t>
      </w:r>
      <w:r>
        <w:t xml:space="preserve">C., “Design </w:t>
      </w:r>
      <w:r>
        <w:rPr>
          <w:spacing w:val="-3"/>
        </w:rPr>
        <w:t xml:space="preserve">for </w:t>
      </w:r>
      <w:r>
        <w:t>Manufacturability Handbook”, McGraw-Hill Professional; 2/e,</w:t>
      </w:r>
      <w:r>
        <w:rPr>
          <w:spacing w:val="7"/>
        </w:rPr>
        <w:t xml:space="preserve"> </w:t>
      </w:r>
      <w:r>
        <w:t>1998</w:t>
      </w:r>
    </w:p>
    <w:p w:rsidR="0077765F" w:rsidRDefault="0077765F">
      <w:pPr>
        <w:pStyle w:val="BodyText"/>
        <w:ind w:left="0"/>
        <w:rPr>
          <w:sz w:val="24"/>
        </w:rPr>
      </w:pPr>
    </w:p>
    <w:p w:rsidR="0077765F" w:rsidRDefault="002B6C88">
      <w:pPr>
        <w:pStyle w:val="Heading1"/>
        <w:spacing w:before="143"/>
        <w:jc w:val="left"/>
        <w:rPr>
          <w:u w:val="none"/>
        </w:rPr>
      </w:pPr>
      <w:r>
        <w:rPr>
          <w:u w:val="thick"/>
        </w:rPr>
        <w:t>Articles</w:t>
      </w:r>
    </w:p>
    <w:p w:rsidR="0077765F" w:rsidRDefault="002B6C88">
      <w:pPr>
        <w:pStyle w:val="ListParagraph"/>
        <w:numPr>
          <w:ilvl w:val="0"/>
          <w:numId w:val="1"/>
        </w:numPr>
        <w:tabs>
          <w:tab w:val="left" w:pos="461"/>
        </w:tabs>
        <w:spacing w:before="118"/>
        <w:ind w:right="202"/>
        <w:jc w:val="both"/>
      </w:pPr>
      <w:proofErr w:type="spellStart"/>
      <w:r>
        <w:t>Dehghan-Manshadi</w:t>
      </w:r>
      <w:proofErr w:type="spellEnd"/>
      <w:r>
        <w:t xml:space="preserve">, B., H. </w:t>
      </w:r>
      <w:proofErr w:type="spellStart"/>
      <w:r>
        <w:t>Mahmudi</w:t>
      </w:r>
      <w:proofErr w:type="spellEnd"/>
      <w:r>
        <w:t xml:space="preserve">, </w:t>
      </w:r>
      <w:r>
        <w:rPr>
          <w:spacing w:val="-3"/>
        </w:rPr>
        <w:t xml:space="preserve">A. </w:t>
      </w:r>
      <w:proofErr w:type="spellStart"/>
      <w:r>
        <w:t>Abedian</w:t>
      </w:r>
      <w:proofErr w:type="spellEnd"/>
      <w:r>
        <w:t xml:space="preserve">, and R. </w:t>
      </w:r>
      <w:proofErr w:type="spellStart"/>
      <w:r>
        <w:t>Mahmudi</w:t>
      </w:r>
      <w:proofErr w:type="spellEnd"/>
      <w:r>
        <w:t xml:space="preserve">. "A novel method for materials selection in mechanical design: Combination </w:t>
      </w:r>
      <w:r>
        <w:rPr>
          <w:spacing w:val="-3"/>
        </w:rPr>
        <w:t xml:space="preserve">of </w:t>
      </w:r>
      <w:r>
        <w:t xml:space="preserve">non-linear normalization and a modified digital logic method." Materials and Design 28, </w:t>
      </w:r>
      <w:r>
        <w:rPr>
          <w:spacing w:val="-4"/>
        </w:rPr>
        <w:t xml:space="preserve">no. </w:t>
      </w:r>
      <w:r>
        <w:t>1 (2007):</w:t>
      </w:r>
      <w:r>
        <w:rPr>
          <w:spacing w:val="9"/>
        </w:rPr>
        <w:t xml:space="preserve"> </w:t>
      </w:r>
      <w:r>
        <w:t>8-15.</w:t>
      </w:r>
    </w:p>
    <w:p w:rsidR="0077765F" w:rsidRDefault="0077765F">
      <w:pPr>
        <w:pStyle w:val="BodyText"/>
        <w:spacing w:before="1"/>
        <w:ind w:left="0"/>
      </w:pPr>
    </w:p>
    <w:p w:rsidR="0077765F" w:rsidRDefault="002B6C88">
      <w:pPr>
        <w:pStyle w:val="ListParagraph"/>
        <w:numPr>
          <w:ilvl w:val="0"/>
          <w:numId w:val="1"/>
        </w:numPr>
        <w:tabs>
          <w:tab w:val="left" w:pos="461"/>
        </w:tabs>
        <w:ind w:right="198"/>
        <w:jc w:val="both"/>
      </w:pPr>
      <w:proofErr w:type="spellStart"/>
      <w:r>
        <w:t>Sirisalee</w:t>
      </w:r>
      <w:proofErr w:type="spellEnd"/>
      <w:r>
        <w:t xml:space="preserve">, P., M. F. </w:t>
      </w:r>
      <w:r>
        <w:rPr>
          <w:spacing w:val="-2"/>
        </w:rPr>
        <w:t xml:space="preserve">Ashby, </w:t>
      </w:r>
      <w:r>
        <w:t xml:space="preserve">G. T. Parks, and P. J. Clarkson. "Multi-criteria material selection of monolithic and multi-materials in engineering design." Advanced Engineering Materials 8, </w:t>
      </w:r>
      <w:r>
        <w:rPr>
          <w:spacing w:val="-4"/>
        </w:rPr>
        <w:t xml:space="preserve">no. </w:t>
      </w:r>
      <w:r>
        <w:t>1-2 (2006):</w:t>
      </w:r>
      <w:r>
        <w:rPr>
          <w:spacing w:val="-3"/>
        </w:rPr>
        <w:t xml:space="preserve"> </w:t>
      </w:r>
      <w:r>
        <w:t>48-56.</w:t>
      </w:r>
    </w:p>
    <w:sectPr w:rsidR="0077765F">
      <w:pgSz w:w="12240" w:h="15840"/>
      <w:pgMar w:top="9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F6B"/>
    <w:multiLevelType w:val="hybridMultilevel"/>
    <w:tmpl w:val="C7A828F2"/>
    <w:lvl w:ilvl="0" w:tplc="3C0607D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6C8CD50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2" w:tplc="0274605C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09DEFC1A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4" w:tplc="F698D4C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684483FA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725467F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 w:tplc="EBFEFD52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BB043A26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892693"/>
    <w:multiLevelType w:val="hybridMultilevel"/>
    <w:tmpl w:val="181EA2D8"/>
    <w:lvl w:ilvl="0" w:tplc="BE8EDA48">
      <w:start w:val="1"/>
      <w:numFmt w:val="decimal"/>
      <w:lvlText w:val="(%1)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9342C72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2" w:tplc="6442BD02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6752149C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4" w:tplc="1B981FE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B2527B14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4176DFF6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 w:tplc="82E285C4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4DFC1926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6A84E28"/>
    <w:multiLevelType w:val="hybridMultilevel"/>
    <w:tmpl w:val="1E7CC8A0"/>
    <w:lvl w:ilvl="0" w:tplc="397A4B24">
      <w:numFmt w:val="bullet"/>
      <w:lvlText w:val="•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0256CC">
      <w:numFmt w:val="bullet"/>
      <w:lvlText w:val="•"/>
      <w:lvlJc w:val="left"/>
      <w:pPr>
        <w:ind w:left="1056" w:hanging="135"/>
      </w:pPr>
      <w:rPr>
        <w:rFonts w:hint="default"/>
        <w:lang w:val="en-US" w:eastAsia="en-US" w:bidi="ar-SA"/>
      </w:rPr>
    </w:lvl>
    <w:lvl w:ilvl="2" w:tplc="25F0B6E2">
      <w:numFmt w:val="bullet"/>
      <w:lvlText w:val="•"/>
      <w:lvlJc w:val="left"/>
      <w:pPr>
        <w:ind w:left="2012" w:hanging="135"/>
      </w:pPr>
      <w:rPr>
        <w:rFonts w:hint="default"/>
        <w:lang w:val="en-US" w:eastAsia="en-US" w:bidi="ar-SA"/>
      </w:rPr>
    </w:lvl>
    <w:lvl w:ilvl="3" w:tplc="9EF251CE">
      <w:numFmt w:val="bullet"/>
      <w:lvlText w:val="•"/>
      <w:lvlJc w:val="left"/>
      <w:pPr>
        <w:ind w:left="2968" w:hanging="135"/>
      </w:pPr>
      <w:rPr>
        <w:rFonts w:hint="default"/>
        <w:lang w:val="en-US" w:eastAsia="en-US" w:bidi="ar-SA"/>
      </w:rPr>
    </w:lvl>
    <w:lvl w:ilvl="4" w:tplc="E59A013A">
      <w:numFmt w:val="bullet"/>
      <w:lvlText w:val="•"/>
      <w:lvlJc w:val="left"/>
      <w:pPr>
        <w:ind w:left="3924" w:hanging="135"/>
      </w:pPr>
      <w:rPr>
        <w:rFonts w:hint="default"/>
        <w:lang w:val="en-US" w:eastAsia="en-US" w:bidi="ar-SA"/>
      </w:rPr>
    </w:lvl>
    <w:lvl w:ilvl="5" w:tplc="534CEB26">
      <w:numFmt w:val="bullet"/>
      <w:lvlText w:val="•"/>
      <w:lvlJc w:val="left"/>
      <w:pPr>
        <w:ind w:left="4880" w:hanging="135"/>
      </w:pPr>
      <w:rPr>
        <w:rFonts w:hint="default"/>
        <w:lang w:val="en-US" w:eastAsia="en-US" w:bidi="ar-SA"/>
      </w:rPr>
    </w:lvl>
    <w:lvl w:ilvl="6" w:tplc="D7380FF4">
      <w:numFmt w:val="bullet"/>
      <w:lvlText w:val="•"/>
      <w:lvlJc w:val="left"/>
      <w:pPr>
        <w:ind w:left="5836" w:hanging="135"/>
      </w:pPr>
      <w:rPr>
        <w:rFonts w:hint="default"/>
        <w:lang w:val="en-US" w:eastAsia="en-US" w:bidi="ar-SA"/>
      </w:rPr>
    </w:lvl>
    <w:lvl w:ilvl="7" w:tplc="77708BD6">
      <w:numFmt w:val="bullet"/>
      <w:lvlText w:val="•"/>
      <w:lvlJc w:val="left"/>
      <w:pPr>
        <w:ind w:left="6792" w:hanging="135"/>
      </w:pPr>
      <w:rPr>
        <w:rFonts w:hint="default"/>
        <w:lang w:val="en-US" w:eastAsia="en-US" w:bidi="ar-SA"/>
      </w:rPr>
    </w:lvl>
    <w:lvl w:ilvl="8" w:tplc="F37EEB4E">
      <w:numFmt w:val="bullet"/>
      <w:lvlText w:val="•"/>
      <w:lvlJc w:val="left"/>
      <w:pPr>
        <w:ind w:left="7748" w:hanging="1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5F"/>
    <w:rsid w:val="002B6C88"/>
    <w:rsid w:val="006642C4"/>
    <w:rsid w:val="007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3F454-D1D5-48D0-9C7E-BFD7F2F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z@ksu.edu.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 Al-Harbi</dc:creator>
  <cp:lastModifiedBy>Muhammad Ijaz</cp:lastModifiedBy>
  <cp:revision>2</cp:revision>
  <dcterms:created xsi:type="dcterms:W3CDTF">2021-09-07T07:17:00Z</dcterms:created>
  <dcterms:modified xsi:type="dcterms:W3CDTF">2021-09-07T07:17:00Z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</Properties>
</file>