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B0269" w14:textId="77777777" w:rsidR="00B36917" w:rsidRPr="00B36917" w:rsidRDefault="00B36917" w:rsidP="003B177F">
      <w:pPr>
        <w:shd w:val="clear" w:color="auto" w:fill="FFFFFF"/>
        <w:spacing w:after="0" w:line="240" w:lineRule="auto"/>
        <w:jc w:val="both"/>
        <w:rPr>
          <w:rFonts w:asciiTheme="majorBidi" w:eastAsia="Times New Roman" w:hAnsiTheme="majorBidi" w:cstheme="majorBidi"/>
          <w:color w:val="000000"/>
          <w:sz w:val="28"/>
          <w:szCs w:val="28"/>
        </w:rPr>
      </w:pPr>
      <w:r w:rsidRPr="003B177F">
        <w:rPr>
          <w:rFonts w:asciiTheme="majorBidi" w:eastAsia="Times New Roman" w:hAnsiTheme="majorBidi" w:cstheme="majorBidi"/>
          <w:b/>
          <w:bCs/>
          <w:color w:val="336666"/>
          <w:sz w:val="28"/>
          <w:szCs w:val="28"/>
          <w:bdr w:val="none" w:sz="0" w:space="0" w:color="auto" w:frame="1"/>
        </w:rPr>
        <w:t>FIN 501</w:t>
      </w:r>
    </w:p>
    <w:p w14:paraId="336831A4" w14:textId="77777777" w:rsidR="003B177F" w:rsidRDefault="003B177F" w:rsidP="003B177F">
      <w:pPr>
        <w:shd w:val="clear" w:color="auto" w:fill="FFFFFF"/>
        <w:spacing w:after="0" w:line="240" w:lineRule="auto"/>
        <w:jc w:val="both"/>
        <w:rPr>
          <w:rFonts w:asciiTheme="majorBidi" w:eastAsia="Times New Roman" w:hAnsiTheme="majorBidi" w:cstheme="majorBidi"/>
          <w:b/>
          <w:bCs/>
          <w:caps/>
          <w:color w:val="336666"/>
          <w:sz w:val="24"/>
          <w:szCs w:val="24"/>
        </w:rPr>
      </w:pPr>
    </w:p>
    <w:p w14:paraId="3F451C99" w14:textId="77777777" w:rsidR="00B36917" w:rsidRPr="00B36917" w:rsidRDefault="00B36917" w:rsidP="003B177F">
      <w:pPr>
        <w:shd w:val="clear" w:color="auto" w:fill="FFFFFF"/>
        <w:spacing w:after="0" w:line="240" w:lineRule="auto"/>
        <w:jc w:val="both"/>
        <w:rPr>
          <w:rFonts w:asciiTheme="majorBidi" w:eastAsia="Times New Roman" w:hAnsiTheme="majorBidi" w:cstheme="majorBidi"/>
          <w:b/>
          <w:bCs/>
          <w:caps/>
          <w:color w:val="336666"/>
          <w:sz w:val="28"/>
          <w:szCs w:val="28"/>
        </w:rPr>
      </w:pPr>
      <w:bookmarkStart w:id="0" w:name="_GoBack"/>
      <w:r w:rsidRPr="00B36917">
        <w:rPr>
          <w:rFonts w:asciiTheme="majorBidi" w:eastAsia="Times New Roman" w:hAnsiTheme="majorBidi" w:cstheme="majorBidi"/>
          <w:b/>
          <w:bCs/>
          <w:caps/>
          <w:color w:val="336666"/>
          <w:sz w:val="28"/>
          <w:szCs w:val="28"/>
        </w:rPr>
        <w:t>DESCRIPTION</w:t>
      </w:r>
    </w:p>
    <w:p w14:paraId="5966E003" w14:textId="1F124265" w:rsidR="00B36917" w:rsidRPr="00B36917" w:rsidRDefault="00B36917" w:rsidP="003B177F">
      <w:pPr>
        <w:shd w:val="clear" w:color="auto" w:fill="FFFFFF"/>
        <w:spacing w:after="0" w:line="240" w:lineRule="auto"/>
        <w:jc w:val="both"/>
        <w:rPr>
          <w:rFonts w:asciiTheme="majorBidi" w:eastAsia="Times New Roman" w:hAnsiTheme="majorBidi" w:cstheme="majorBidi"/>
          <w:color w:val="000000"/>
          <w:sz w:val="24"/>
          <w:szCs w:val="24"/>
        </w:rPr>
      </w:pPr>
      <w:r w:rsidRPr="00B36917">
        <w:rPr>
          <w:rFonts w:asciiTheme="majorBidi" w:eastAsia="Times New Roman" w:hAnsiTheme="majorBidi" w:cstheme="majorBidi"/>
          <w:color w:val="000000"/>
          <w:sz w:val="24"/>
          <w:szCs w:val="24"/>
          <w:bdr w:val="none" w:sz="0" w:space="0" w:color="auto" w:frame="1"/>
          <w:shd w:val="clear" w:color="auto" w:fill="FFFFFF"/>
        </w:rPr>
        <w:t xml:space="preserve">The course is an introduction to corporate finance and provides a framework for analyzing investment and financial decisions of corporations. The course intends to discuss various topics like the introduction to the time value of </w:t>
      </w:r>
      <w:r w:rsidR="009E4815" w:rsidRPr="00B36917">
        <w:rPr>
          <w:rFonts w:asciiTheme="majorBidi" w:eastAsia="Times New Roman" w:hAnsiTheme="majorBidi" w:cstheme="majorBidi"/>
          <w:color w:val="000000"/>
          <w:sz w:val="24"/>
          <w:szCs w:val="24"/>
          <w:bdr w:val="none" w:sz="0" w:space="0" w:color="auto" w:frame="1"/>
          <w:shd w:val="clear" w:color="auto" w:fill="FFFFFF"/>
        </w:rPr>
        <w:t>money, analyze</w:t>
      </w:r>
      <w:r w:rsidRPr="00B36917">
        <w:rPr>
          <w:rFonts w:asciiTheme="majorBidi" w:eastAsia="Times New Roman" w:hAnsiTheme="majorBidi" w:cstheme="majorBidi"/>
          <w:color w:val="000000"/>
          <w:sz w:val="24"/>
          <w:szCs w:val="24"/>
          <w:bdr w:val="none" w:sz="0" w:space="0" w:color="auto" w:frame="1"/>
          <w:shd w:val="clear" w:color="auto" w:fill="FFFFFF"/>
        </w:rPr>
        <w:t xml:space="preserve"> financial statements, capital budgeting, valuation of stocks and bonds</w:t>
      </w:r>
      <w:r w:rsidR="009E4815">
        <w:rPr>
          <w:rFonts w:asciiTheme="majorBidi" w:eastAsia="Times New Roman" w:hAnsiTheme="majorBidi" w:cstheme="majorBidi"/>
          <w:color w:val="000000"/>
          <w:sz w:val="24"/>
          <w:szCs w:val="24"/>
          <w:bdr w:val="none" w:sz="0" w:space="0" w:color="auto" w:frame="1"/>
          <w:shd w:val="clear" w:color="auto" w:fill="FFFFFF"/>
        </w:rPr>
        <w:t>,</w:t>
      </w:r>
      <w:r w:rsidR="009E4815" w:rsidRPr="00B36917">
        <w:rPr>
          <w:rFonts w:asciiTheme="majorBidi" w:eastAsia="Times New Roman" w:hAnsiTheme="majorBidi" w:cstheme="majorBidi"/>
          <w:color w:val="000000"/>
          <w:sz w:val="24"/>
          <w:szCs w:val="24"/>
          <w:bdr w:val="none" w:sz="0" w:space="0" w:color="auto" w:frame="1"/>
          <w:shd w:val="clear" w:color="auto" w:fill="FFFFFF"/>
        </w:rPr>
        <w:t> define</w:t>
      </w:r>
      <w:r w:rsidR="009E4815">
        <w:rPr>
          <w:rFonts w:asciiTheme="majorBidi" w:eastAsia="Times New Roman" w:hAnsiTheme="majorBidi" w:cstheme="majorBidi"/>
          <w:color w:val="000000"/>
          <w:sz w:val="24"/>
          <w:szCs w:val="24"/>
          <w:bdr w:val="none" w:sz="0" w:space="0" w:color="auto" w:frame="1"/>
          <w:shd w:val="clear" w:color="auto" w:fill="FFFFFF"/>
        </w:rPr>
        <w:t xml:space="preserve"> and</w:t>
      </w:r>
      <w:r w:rsidRPr="00B36917">
        <w:rPr>
          <w:rFonts w:asciiTheme="majorBidi" w:eastAsia="Times New Roman" w:hAnsiTheme="majorBidi" w:cstheme="majorBidi"/>
          <w:color w:val="000000"/>
          <w:sz w:val="24"/>
          <w:szCs w:val="24"/>
          <w:bdr w:val="none" w:sz="0" w:space="0" w:color="auto" w:frame="1"/>
          <w:shd w:val="clear" w:color="auto" w:fill="FFFFFF"/>
        </w:rPr>
        <w:t xml:space="preserve"> measure</w:t>
      </w:r>
      <w:r w:rsidR="009E4815">
        <w:rPr>
          <w:rFonts w:asciiTheme="majorBidi" w:eastAsia="Times New Roman" w:hAnsiTheme="majorBidi" w:cstheme="majorBidi"/>
          <w:color w:val="000000"/>
          <w:sz w:val="24"/>
          <w:szCs w:val="24"/>
          <w:bdr w:val="none" w:sz="0" w:space="0" w:color="auto" w:frame="1"/>
          <w:shd w:val="clear" w:color="auto" w:fill="FFFFFF"/>
        </w:rPr>
        <w:t xml:space="preserve"> the </w:t>
      </w:r>
      <w:r w:rsidRPr="00B36917">
        <w:rPr>
          <w:rFonts w:asciiTheme="majorBidi" w:eastAsia="Times New Roman" w:hAnsiTheme="majorBidi" w:cstheme="majorBidi"/>
          <w:color w:val="000000"/>
          <w:sz w:val="24"/>
          <w:szCs w:val="24"/>
          <w:bdr w:val="none" w:sz="0" w:space="0" w:color="auto" w:frame="1"/>
          <w:shd w:val="clear" w:color="auto" w:fill="FFFFFF"/>
        </w:rPr>
        <w:t>price risk</w:t>
      </w:r>
      <w:r w:rsidR="009E4815">
        <w:rPr>
          <w:rFonts w:asciiTheme="majorBidi" w:eastAsia="Times New Roman" w:hAnsiTheme="majorBidi" w:cstheme="majorBidi"/>
          <w:color w:val="000000"/>
          <w:sz w:val="24"/>
          <w:szCs w:val="24"/>
          <w:bdr w:val="none" w:sz="0" w:space="0" w:color="auto" w:frame="1"/>
          <w:shd w:val="clear" w:color="auto" w:fill="FFFFFF"/>
        </w:rPr>
        <w:t>, compute the cost of capital etc</w:t>
      </w:r>
      <w:r w:rsidRPr="00B36917">
        <w:rPr>
          <w:rFonts w:asciiTheme="majorBidi" w:eastAsia="Times New Roman" w:hAnsiTheme="majorBidi" w:cstheme="majorBidi"/>
          <w:color w:val="000000"/>
          <w:sz w:val="24"/>
          <w:szCs w:val="24"/>
          <w:bdr w:val="none" w:sz="0" w:space="0" w:color="auto" w:frame="1"/>
          <w:shd w:val="clear" w:color="auto" w:fill="FFFFFF"/>
        </w:rPr>
        <w:t>. The focus is on fundamental principles of modern financial theory, so the approach is rigorous and analytical</w:t>
      </w:r>
      <w:r w:rsidRPr="00B36917">
        <w:rPr>
          <w:rFonts w:asciiTheme="majorBidi" w:eastAsia="Times New Roman" w:hAnsiTheme="majorBidi" w:cstheme="majorBidi"/>
          <w:b/>
          <w:bCs/>
          <w:color w:val="000000"/>
          <w:sz w:val="24"/>
          <w:szCs w:val="24"/>
          <w:bdr w:val="none" w:sz="0" w:space="0" w:color="auto" w:frame="1"/>
          <w:shd w:val="clear" w:color="auto" w:fill="FFFFFF"/>
        </w:rPr>
        <w:t>.</w:t>
      </w:r>
      <w:bookmarkEnd w:id="0"/>
    </w:p>
    <w:p w14:paraId="5AACC966" w14:textId="77777777" w:rsidR="003B177F" w:rsidRDefault="003B177F" w:rsidP="003B177F">
      <w:pPr>
        <w:shd w:val="clear" w:color="auto" w:fill="FFFFFF"/>
        <w:spacing w:after="0" w:line="240" w:lineRule="auto"/>
        <w:jc w:val="both"/>
        <w:rPr>
          <w:rFonts w:asciiTheme="majorBidi" w:eastAsia="Times New Roman" w:hAnsiTheme="majorBidi" w:cstheme="majorBidi"/>
          <w:b/>
          <w:bCs/>
          <w:caps/>
          <w:color w:val="336666"/>
          <w:sz w:val="24"/>
          <w:szCs w:val="24"/>
        </w:rPr>
      </w:pPr>
    </w:p>
    <w:p w14:paraId="31B746FD" w14:textId="77777777" w:rsidR="00B36917" w:rsidRPr="00B36917" w:rsidRDefault="00B36917" w:rsidP="003B177F">
      <w:pPr>
        <w:shd w:val="clear" w:color="auto" w:fill="FFFFFF"/>
        <w:spacing w:after="0" w:line="240" w:lineRule="auto"/>
        <w:jc w:val="both"/>
        <w:rPr>
          <w:rFonts w:asciiTheme="majorBidi" w:eastAsia="Times New Roman" w:hAnsiTheme="majorBidi" w:cstheme="majorBidi"/>
          <w:b/>
          <w:bCs/>
          <w:caps/>
          <w:color w:val="336666"/>
          <w:sz w:val="28"/>
          <w:szCs w:val="28"/>
        </w:rPr>
      </w:pPr>
      <w:r w:rsidRPr="00B36917">
        <w:rPr>
          <w:rFonts w:asciiTheme="majorBidi" w:eastAsia="Times New Roman" w:hAnsiTheme="majorBidi" w:cstheme="majorBidi"/>
          <w:b/>
          <w:bCs/>
          <w:caps/>
          <w:color w:val="336666"/>
          <w:sz w:val="28"/>
          <w:szCs w:val="28"/>
        </w:rPr>
        <w:t>LEARNING OBJECTIVES &amp; REQUIRED MATERIALS</w:t>
      </w:r>
    </w:p>
    <w:p w14:paraId="5F2B3831" w14:textId="77777777" w:rsidR="00B36917" w:rsidRPr="00B36917" w:rsidRDefault="00B36917" w:rsidP="003B177F">
      <w:pPr>
        <w:shd w:val="clear" w:color="auto" w:fill="FFFFFF"/>
        <w:spacing w:after="0" w:line="240" w:lineRule="auto"/>
        <w:jc w:val="both"/>
        <w:rPr>
          <w:rFonts w:asciiTheme="majorBidi" w:eastAsia="Times New Roman" w:hAnsiTheme="majorBidi" w:cstheme="majorBidi"/>
          <w:color w:val="000000"/>
          <w:sz w:val="24"/>
          <w:szCs w:val="24"/>
        </w:rPr>
      </w:pPr>
      <w:r w:rsidRPr="00B36917">
        <w:rPr>
          <w:rFonts w:asciiTheme="majorBidi" w:eastAsia="Times New Roman" w:hAnsiTheme="majorBidi" w:cstheme="majorBidi"/>
          <w:color w:val="000000"/>
          <w:sz w:val="24"/>
          <w:szCs w:val="24"/>
          <w:bdr w:val="none" w:sz="0" w:space="0" w:color="auto" w:frame="1"/>
        </w:rPr>
        <w:t>The objective of this course is to provide students with the basic concepts of finance and corporate finance. On successful completion of this course, students should be able to:</w:t>
      </w:r>
    </w:p>
    <w:p w14:paraId="1817994D" w14:textId="77777777" w:rsidR="00B36917" w:rsidRPr="00B36917" w:rsidRDefault="00B36917" w:rsidP="003B177F">
      <w:pPr>
        <w:shd w:val="clear" w:color="auto" w:fill="FFFFFF"/>
        <w:spacing w:after="0" w:line="240" w:lineRule="auto"/>
        <w:jc w:val="both"/>
        <w:rPr>
          <w:rFonts w:asciiTheme="majorBidi" w:eastAsia="Times New Roman" w:hAnsiTheme="majorBidi" w:cstheme="majorBidi"/>
          <w:color w:val="000000"/>
          <w:sz w:val="24"/>
          <w:szCs w:val="24"/>
        </w:rPr>
      </w:pPr>
      <w:r w:rsidRPr="00B36917">
        <w:rPr>
          <w:rFonts w:asciiTheme="majorBidi" w:eastAsia="Times New Roman" w:hAnsiTheme="majorBidi" w:cstheme="majorBidi"/>
          <w:color w:val="000000"/>
          <w:sz w:val="24"/>
          <w:szCs w:val="24"/>
          <w:bdr w:val="none" w:sz="0" w:space="0" w:color="auto" w:frame="1"/>
        </w:rPr>
        <w:t>1. Identify and describe the elements of financial environment, which include types of firms, instruments, and markets, 2. Outline the items of financial statements, 3. Analyze financial statements, 4. Compute present and future values of different streams of cash flows, 5. Define, measure, and price risk, 6. Relate risk to return, 7. Value bonds and stocks, 8. Calculate the cost of capital components, 9. Evaluate cash flow of projects (capital budgeting)</w:t>
      </w:r>
    </w:p>
    <w:p w14:paraId="5C60EF38" w14:textId="77777777" w:rsidR="003B177F" w:rsidRDefault="003B177F" w:rsidP="003B177F">
      <w:pPr>
        <w:shd w:val="clear" w:color="auto" w:fill="FFFFFF"/>
        <w:spacing w:after="0" w:line="224" w:lineRule="atLeast"/>
        <w:jc w:val="both"/>
        <w:rPr>
          <w:rFonts w:asciiTheme="majorBidi" w:eastAsia="Times New Roman" w:hAnsiTheme="majorBidi" w:cstheme="majorBidi"/>
          <w:b/>
          <w:bCs/>
          <w:color w:val="000000"/>
          <w:sz w:val="24"/>
          <w:szCs w:val="24"/>
          <w:bdr w:val="none" w:sz="0" w:space="0" w:color="auto" w:frame="1"/>
        </w:rPr>
      </w:pPr>
    </w:p>
    <w:p w14:paraId="0DC625CB" w14:textId="77777777" w:rsidR="00B36917" w:rsidRPr="00B36917" w:rsidRDefault="00B36917" w:rsidP="003B177F">
      <w:pPr>
        <w:shd w:val="clear" w:color="auto" w:fill="FFFFFF"/>
        <w:spacing w:after="0" w:line="224" w:lineRule="atLeast"/>
        <w:jc w:val="both"/>
        <w:rPr>
          <w:rFonts w:asciiTheme="majorBidi" w:eastAsia="Times New Roman" w:hAnsiTheme="majorBidi" w:cstheme="majorBidi"/>
          <w:color w:val="000000"/>
          <w:sz w:val="28"/>
          <w:szCs w:val="28"/>
        </w:rPr>
      </w:pPr>
      <w:r w:rsidRPr="00B36917">
        <w:rPr>
          <w:rFonts w:asciiTheme="majorBidi" w:eastAsia="Times New Roman" w:hAnsiTheme="majorBidi" w:cstheme="majorBidi"/>
          <w:b/>
          <w:bCs/>
          <w:color w:val="000000"/>
          <w:sz w:val="28"/>
          <w:szCs w:val="28"/>
          <w:bdr w:val="none" w:sz="0" w:space="0" w:color="auto" w:frame="1"/>
        </w:rPr>
        <w:t>Required Materials:</w:t>
      </w:r>
    </w:p>
    <w:p w14:paraId="05A4862F" w14:textId="77777777" w:rsidR="00B36917" w:rsidRPr="00B36917" w:rsidRDefault="00B36917" w:rsidP="003B177F">
      <w:pPr>
        <w:shd w:val="clear" w:color="auto" w:fill="FFFFFF"/>
        <w:spacing w:after="0" w:line="224" w:lineRule="atLeast"/>
        <w:jc w:val="both"/>
        <w:rPr>
          <w:rFonts w:asciiTheme="majorBidi" w:eastAsia="Times New Roman" w:hAnsiTheme="majorBidi" w:cstheme="majorBidi"/>
          <w:color w:val="000000"/>
          <w:sz w:val="24"/>
          <w:szCs w:val="24"/>
        </w:rPr>
      </w:pPr>
      <w:r w:rsidRPr="00B36917">
        <w:rPr>
          <w:rFonts w:asciiTheme="majorBidi" w:eastAsia="Times New Roman" w:hAnsiTheme="majorBidi" w:cstheme="majorBidi"/>
          <w:b/>
          <w:bCs/>
          <w:color w:val="000000"/>
          <w:sz w:val="24"/>
          <w:szCs w:val="24"/>
          <w:bdr w:val="none" w:sz="0" w:space="0" w:color="auto" w:frame="1"/>
        </w:rPr>
        <w:t>Corporate Finance 5</w:t>
      </w:r>
      <w:r w:rsidRPr="00B36917">
        <w:rPr>
          <w:rFonts w:asciiTheme="majorBidi" w:eastAsia="Times New Roman" w:hAnsiTheme="majorBidi" w:cstheme="majorBidi"/>
          <w:b/>
          <w:bCs/>
          <w:color w:val="000000"/>
          <w:sz w:val="24"/>
          <w:szCs w:val="24"/>
          <w:bdr w:val="none" w:sz="0" w:space="0" w:color="auto" w:frame="1"/>
          <w:vertAlign w:val="superscript"/>
        </w:rPr>
        <w:t>th</w:t>
      </w:r>
      <w:r w:rsidRPr="00B36917">
        <w:rPr>
          <w:rFonts w:asciiTheme="majorBidi" w:eastAsia="Times New Roman" w:hAnsiTheme="majorBidi" w:cstheme="majorBidi"/>
          <w:b/>
          <w:bCs/>
          <w:color w:val="000000"/>
          <w:sz w:val="24"/>
          <w:szCs w:val="24"/>
          <w:bdr w:val="none" w:sz="0" w:space="0" w:color="auto" w:frame="1"/>
        </w:rPr>
        <w:t>/e Global Edition,</w:t>
      </w:r>
      <w:r w:rsidRPr="00B36917">
        <w:rPr>
          <w:rFonts w:asciiTheme="majorBidi" w:eastAsia="Times New Roman" w:hAnsiTheme="majorBidi" w:cstheme="majorBidi"/>
          <w:color w:val="000000"/>
          <w:sz w:val="24"/>
          <w:szCs w:val="24"/>
          <w:bdr w:val="none" w:sz="0" w:space="0" w:color="auto" w:frame="1"/>
        </w:rPr>
        <w:t xml:space="preserve"> Berk, Jonathan | </w:t>
      </w:r>
      <w:proofErr w:type="spellStart"/>
      <w:r w:rsidRPr="00B36917">
        <w:rPr>
          <w:rFonts w:asciiTheme="majorBidi" w:eastAsia="Times New Roman" w:hAnsiTheme="majorBidi" w:cstheme="majorBidi"/>
          <w:color w:val="000000"/>
          <w:sz w:val="24"/>
          <w:szCs w:val="24"/>
          <w:bdr w:val="none" w:sz="0" w:space="0" w:color="auto" w:frame="1"/>
        </w:rPr>
        <w:t>DeMarzo</w:t>
      </w:r>
      <w:proofErr w:type="spellEnd"/>
      <w:r w:rsidRPr="00B36917">
        <w:rPr>
          <w:rFonts w:asciiTheme="majorBidi" w:eastAsia="Times New Roman" w:hAnsiTheme="majorBidi" w:cstheme="majorBidi"/>
          <w:color w:val="000000"/>
          <w:sz w:val="24"/>
          <w:szCs w:val="24"/>
          <w:bdr w:val="none" w:sz="0" w:space="0" w:color="auto" w:frame="1"/>
        </w:rPr>
        <w:t>, Peter | Harford, Jarrad, </w:t>
      </w:r>
      <w:r w:rsidRPr="00B36917">
        <w:rPr>
          <w:rFonts w:asciiTheme="majorBidi" w:eastAsia="Times New Roman" w:hAnsiTheme="majorBidi" w:cstheme="majorBidi"/>
          <w:b/>
          <w:bCs/>
          <w:color w:val="000000"/>
          <w:sz w:val="24"/>
          <w:szCs w:val="24"/>
          <w:bdr w:val="none" w:sz="0" w:space="0" w:color="auto" w:frame="1"/>
        </w:rPr>
        <w:t>Pearson</w:t>
      </w:r>
    </w:p>
    <w:p w14:paraId="13BC7DB6" w14:textId="77777777" w:rsidR="003B177F" w:rsidRDefault="003B177F" w:rsidP="003B177F">
      <w:pPr>
        <w:shd w:val="clear" w:color="auto" w:fill="FFFFFF"/>
        <w:spacing w:after="0" w:line="224" w:lineRule="atLeast"/>
        <w:jc w:val="both"/>
        <w:rPr>
          <w:rFonts w:asciiTheme="majorBidi" w:eastAsia="Times New Roman" w:hAnsiTheme="majorBidi" w:cstheme="majorBidi"/>
          <w:b/>
          <w:bCs/>
          <w:color w:val="000000"/>
          <w:sz w:val="24"/>
          <w:szCs w:val="24"/>
          <w:bdr w:val="none" w:sz="0" w:space="0" w:color="auto" w:frame="1"/>
        </w:rPr>
      </w:pPr>
    </w:p>
    <w:p w14:paraId="412F7147" w14:textId="77777777" w:rsidR="00B36917" w:rsidRPr="003B177F" w:rsidRDefault="00B36917" w:rsidP="003B177F">
      <w:pPr>
        <w:shd w:val="clear" w:color="auto" w:fill="FFFFFF"/>
        <w:spacing w:after="0" w:line="224" w:lineRule="atLeast"/>
        <w:jc w:val="both"/>
        <w:rPr>
          <w:rFonts w:asciiTheme="majorBidi" w:eastAsia="Times New Roman" w:hAnsiTheme="majorBidi" w:cstheme="majorBidi"/>
          <w:b/>
          <w:bCs/>
          <w:color w:val="000000"/>
          <w:sz w:val="28"/>
          <w:szCs w:val="28"/>
          <w:bdr w:val="none" w:sz="0" w:space="0" w:color="auto" w:frame="1"/>
        </w:rPr>
      </w:pPr>
      <w:r w:rsidRPr="00B36917">
        <w:rPr>
          <w:rFonts w:asciiTheme="majorBidi" w:eastAsia="Times New Roman" w:hAnsiTheme="majorBidi" w:cstheme="majorBidi"/>
          <w:b/>
          <w:bCs/>
          <w:color w:val="000000"/>
          <w:sz w:val="28"/>
          <w:szCs w:val="28"/>
          <w:bdr w:val="none" w:sz="0" w:space="0" w:color="auto" w:frame="1"/>
        </w:rPr>
        <w:t>Textbook ISBN-13: 9781292304151</w:t>
      </w:r>
    </w:p>
    <w:p w14:paraId="5419998B" w14:textId="77777777" w:rsidR="003B177F" w:rsidRDefault="003B177F" w:rsidP="003B177F">
      <w:pPr>
        <w:shd w:val="clear" w:color="auto" w:fill="FFFFFF"/>
        <w:spacing w:after="0" w:line="224" w:lineRule="atLeast"/>
        <w:jc w:val="both"/>
        <w:rPr>
          <w:rFonts w:asciiTheme="majorBidi" w:eastAsia="Times New Roman" w:hAnsiTheme="majorBidi" w:cstheme="majorBidi"/>
          <w:b/>
          <w:bCs/>
          <w:color w:val="000000"/>
          <w:sz w:val="24"/>
          <w:szCs w:val="24"/>
          <w:bdr w:val="none" w:sz="0" w:space="0" w:color="auto" w:frame="1"/>
        </w:rPr>
      </w:pPr>
    </w:p>
    <w:p w14:paraId="752440C9" w14:textId="77777777" w:rsidR="00B36917" w:rsidRPr="003B177F" w:rsidRDefault="00B36917" w:rsidP="003B177F">
      <w:pPr>
        <w:shd w:val="clear" w:color="auto" w:fill="FFFFFF"/>
        <w:spacing w:after="0" w:line="224" w:lineRule="atLeast"/>
        <w:jc w:val="both"/>
        <w:rPr>
          <w:rFonts w:asciiTheme="majorBidi" w:eastAsia="Times New Roman" w:hAnsiTheme="majorBidi" w:cstheme="majorBidi"/>
          <w:color w:val="000000"/>
          <w:sz w:val="24"/>
          <w:szCs w:val="24"/>
          <w:bdr w:val="none" w:sz="0" w:space="0" w:color="auto" w:frame="1"/>
        </w:rPr>
      </w:pPr>
      <w:proofErr w:type="spellStart"/>
      <w:r w:rsidRPr="00B36917">
        <w:rPr>
          <w:rFonts w:asciiTheme="majorBidi" w:eastAsia="Times New Roman" w:hAnsiTheme="majorBidi" w:cstheme="majorBidi"/>
          <w:b/>
          <w:bCs/>
          <w:color w:val="000000"/>
          <w:sz w:val="24"/>
          <w:szCs w:val="24"/>
          <w:bdr w:val="none" w:sz="0" w:space="0" w:color="auto" w:frame="1"/>
        </w:rPr>
        <w:t>MyLab</w:t>
      </w:r>
      <w:proofErr w:type="spellEnd"/>
      <w:r w:rsidRPr="00B36917">
        <w:rPr>
          <w:rFonts w:asciiTheme="majorBidi" w:eastAsia="Times New Roman" w:hAnsiTheme="majorBidi" w:cstheme="majorBidi"/>
          <w:b/>
          <w:bCs/>
          <w:color w:val="000000"/>
          <w:sz w:val="24"/>
          <w:szCs w:val="24"/>
          <w:bdr w:val="none" w:sz="0" w:space="0" w:color="auto" w:frame="1"/>
        </w:rPr>
        <w:t xml:space="preserve"> Finance: </w:t>
      </w:r>
      <w:r w:rsidRPr="00B36917">
        <w:rPr>
          <w:rFonts w:asciiTheme="majorBidi" w:eastAsia="Times New Roman" w:hAnsiTheme="majorBidi" w:cstheme="majorBidi"/>
          <w:color w:val="000000"/>
          <w:sz w:val="24"/>
          <w:szCs w:val="24"/>
          <w:bdr w:val="none" w:sz="0" w:space="0" w:color="auto" w:frame="1"/>
        </w:rPr>
        <w:t xml:space="preserve">You are required to purchase access to </w:t>
      </w:r>
      <w:proofErr w:type="spellStart"/>
      <w:r w:rsidRPr="00B36917">
        <w:rPr>
          <w:rFonts w:asciiTheme="majorBidi" w:eastAsia="Times New Roman" w:hAnsiTheme="majorBidi" w:cstheme="majorBidi"/>
          <w:color w:val="000000"/>
          <w:sz w:val="24"/>
          <w:szCs w:val="24"/>
          <w:bdr w:val="none" w:sz="0" w:space="0" w:color="auto" w:frame="1"/>
        </w:rPr>
        <w:t>MyLab</w:t>
      </w:r>
      <w:proofErr w:type="spellEnd"/>
      <w:r w:rsidRPr="00B36917">
        <w:rPr>
          <w:rFonts w:asciiTheme="majorBidi" w:eastAsia="Times New Roman" w:hAnsiTheme="majorBidi" w:cstheme="majorBidi"/>
          <w:color w:val="000000"/>
          <w:sz w:val="24"/>
          <w:szCs w:val="24"/>
          <w:bdr w:val="none" w:sz="0" w:space="0" w:color="auto" w:frame="1"/>
        </w:rPr>
        <w:t xml:space="preserve"> Finance, if you fail to do so you will lose up to 30% of total course credit.</w:t>
      </w:r>
    </w:p>
    <w:p w14:paraId="0AD65051" w14:textId="77777777" w:rsidR="003B177F" w:rsidRDefault="003B177F" w:rsidP="003B177F">
      <w:pPr>
        <w:shd w:val="clear" w:color="auto" w:fill="FFFFFF"/>
        <w:spacing w:after="0" w:line="240" w:lineRule="auto"/>
        <w:jc w:val="both"/>
        <w:rPr>
          <w:rFonts w:asciiTheme="majorBidi" w:eastAsia="Times New Roman" w:hAnsiTheme="majorBidi" w:cstheme="majorBidi"/>
          <w:color w:val="000000"/>
          <w:sz w:val="24"/>
          <w:szCs w:val="24"/>
          <w:bdr w:val="none" w:sz="0" w:space="0" w:color="auto" w:frame="1"/>
          <w:shd w:val="clear" w:color="auto" w:fill="FFCC00"/>
        </w:rPr>
      </w:pPr>
    </w:p>
    <w:p w14:paraId="5AD3D91D" w14:textId="77777777" w:rsidR="00B36917" w:rsidRPr="00B36917" w:rsidRDefault="00B36917" w:rsidP="003B177F">
      <w:pPr>
        <w:shd w:val="clear" w:color="auto" w:fill="FFFFFF"/>
        <w:spacing w:after="0" w:line="240" w:lineRule="auto"/>
        <w:jc w:val="both"/>
        <w:rPr>
          <w:rFonts w:asciiTheme="majorBidi" w:eastAsia="Times New Roman" w:hAnsiTheme="majorBidi" w:cstheme="majorBidi"/>
          <w:color w:val="000000"/>
          <w:sz w:val="24"/>
          <w:szCs w:val="24"/>
        </w:rPr>
      </w:pPr>
      <w:r w:rsidRPr="00B36917">
        <w:rPr>
          <w:rFonts w:asciiTheme="majorBidi" w:eastAsia="Times New Roman" w:hAnsiTheme="majorBidi" w:cstheme="majorBidi"/>
          <w:color w:val="000000"/>
          <w:sz w:val="24"/>
          <w:szCs w:val="24"/>
          <w:bdr w:val="none" w:sz="0" w:space="0" w:color="auto" w:frame="1"/>
          <w:shd w:val="clear" w:color="auto" w:fill="FFCC00"/>
        </w:rPr>
        <w:t>You can purchase the code from the following websites:</w:t>
      </w:r>
    </w:p>
    <w:p w14:paraId="0C3D1564" w14:textId="77777777" w:rsidR="00B36917" w:rsidRPr="00B36917" w:rsidRDefault="009E4815" w:rsidP="003B177F">
      <w:pPr>
        <w:shd w:val="clear" w:color="auto" w:fill="FFFFFF"/>
        <w:spacing w:after="0" w:line="240" w:lineRule="auto"/>
        <w:jc w:val="both"/>
        <w:rPr>
          <w:rFonts w:asciiTheme="majorBidi" w:eastAsia="Times New Roman" w:hAnsiTheme="majorBidi" w:cstheme="majorBidi"/>
          <w:color w:val="000000"/>
          <w:sz w:val="24"/>
          <w:szCs w:val="24"/>
        </w:rPr>
      </w:pPr>
      <w:hyperlink r:id="rId4" w:history="1">
        <w:r w:rsidR="00B36917" w:rsidRPr="003B177F">
          <w:rPr>
            <w:rFonts w:asciiTheme="majorBidi" w:eastAsia="Times New Roman" w:hAnsiTheme="majorBidi" w:cstheme="majorBidi"/>
            <w:color w:val="1874A4"/>
            <w:sz w:val="24"/>
            <w:szCs w:val="24"/>
            <w:u w:val="single"/>
            <w:bdr w:val="none" w:sz="0" w:space="0" w:color="auto" w:frame="1"/>
            <w:shd w:val="clear" w:color="auto" w:fill="FFCC00"/>
          </w:rPr>
          <w:t>http://www.pearsoned.co.uk/bookshop/detail.asp?item=100000000692791</w:t>
        </w:r>
      </w:hyperlink>
    </w:p>
    <w:p w14:paraId="1E6A475E" w14:textId="77777777" w:rsidR="00B36917" w:rsidRPr="00B36917" w:rsidRDefault="009E4815" w:rsidP="003B177F">
      <w:pPr>
        <w:shd w:val="clear" w:color="auto" w:fill="FFFFFF"/>
        <w:spacing w:after="0" w:line="240" w:lineRule="auto"/>
        <w:jc w:val="both"/>
        <w:rPr>
          <w:rFonts w:asciiTheme="majorBidi" w:eastAsia="Times New Roman" w:hAnsiTheme="majorBidi" w:cstheme="majorBidi"/>
          <w:color w:val="000000"/>
          <w:sz w:val="24"/>
          <w:szCs w:val="24"/>
        </w:rPr>
      </w:pPr>
      <w:hyperlink r:id="rId5" w:tgtFrame="_blank" w:tooltip="دار الجداول" w:history="1">
        <w:r w:rsidR="00B36917" w:rsidRPr="003B177F">
          <w:rPr>
            <w:rFonts w:asciiTheme="majorBidi" w:eastAsia="Times New Roman" w:hAnsiTheme="majorBidi" w:cstheme="majorBidi"/>
            <w:color w:val="1874A4"/>
            <w:sz w:val="24"/>
            <w:szCs w:val="24"/>
            <w:u w:val="single"/>
            <w:bdr w:val="none" w:sz="0" w:space="0" w:color="auto" w:frame="1"/>
            <w:shd w:val="clear" w:color="auto" w:fill="FFCC00"/>
          </w:rPr>
          <w:t>http://www.aljadawel.sa/Book/index</w:t>
        </w:r>
      </w:hyperlink>
      <w:r w:rsidR="00B36917" w:rsidRPr="00B36917">
        <w:rPr>
          <w:rFonts w:asciiTheme="majorBidi" w:eastAsia="Times New Roman" w:hAnsiTheme="majorBidi" w:cstheme="majorBidi"/>
          <w:color w:val="000000"/>
          <w:sz w:val="24"/>
          <w:szCs w:val="24"/>
          <w:bdr w:val="none" w:sz="0" w:space="0" w:color="auto" w:frame="1"/>
          <w:shd w:val="clear" w:color="auto" w:fill="FFCC00"/>
        </w:rPr>
        <w:t> </w:t>
      </w:r>
    </w:p>
    <w:p w14:paraId="6E4090CD" w14:textId="77777777" w:rsidR="003B177F" w:rsidRDefault="003B177F" w:rsidP="003B177F">
      <w:pPr>
        <w:shd w:val="clear" w:color="auto" w:fill="FFFFFF"/>
        <w:spacing w:after="0" w:line="240" w:lineRule="auto"/>
        <w:jc w:val="both"/>
        <w:rPr>
          <w:rFonts w:asciiTheme="majorBidi" w:eastAsia="Times New Roman" w:hAnsiTheme="majorBidi" w:cstheme="majorBidi"/>
          <w:b/>
          <w:bCs/>
          <w:caps/>
          <w:color w:val="336666"/>
          <w:sz w:val="24"/>
          <w:szCs w:val="24"/>
        </w:rPr>
      </w:pPr>
    </w:p>
    <w:p w14:paraId="3DFFF665" w14:textId="77777777" w:rsidR="00B36917" w:rsidRPr="00B36917" w:rsidRDefault="00B36917" w:rsidP="003B177F">
      <w:pPr>
        <w:shd w:val="clear" w:color="auto" w:fill="FFFFFF"/>
        <w:spacing w:after="0" w:line="240" w:lineRule="auto"/>
        <w:jc w:val="both"/>
        <w:rPr>
          <w:rFonts w:asciiTheme="majorBidi" w:eastAsia="Times New Roman" w:hAnsiTheme="majorBidi" w:cstheme="majorBidi"/>
          <w:b/>
          <w:bCs/>
          <w:caps/>
          <w:color w:val="336666"/>
          <w:sz w:val="28"/>
          <w:szCs w:val="28"/>
        </w:rPr>
      </w:pPr>
      <w:r w:rsidRPr="00B36917">
        <w:rPr>
          <w:rFonts w:asciiTheme="majorBidi" w:eastAsia="Times New Roman" w:hAnsiTheme="majorBidi" w:cstheme="majorBidi"/>
          <w:b/>
          <w:bCs/>
          <w:caps/>
          <w:color w:val="336666"/>
          <w:sz w:val="28"/>
          <w:szCs w:val="28"/>
        </w:rPr>
        <w:t>COURSE OUTLINE AND GRADING DISTRIBUTION</w:t>
      </w:r>
    </w:p>
    <w:p w14:paraId="1F9C4627" w14:textId="77777777" w:rsidR="00B36917" w:rsidRPr="00B36917" w:rsidRDefault="00B36917" w:rsidP="003B177F">
      <w:pPr>
        <w:shd w:val="clear" w:color="auto" w:fill="FFFFFF"/>
        <w:spacing w:after="0" w:line="224" w:lineRule="atLeast"/>
        <w:jc w:val="both"/>
        <w:rPr>
          <w:rFonts w:asciiTheme="majorBidi" w:eastAsia="Times New Roman" w:hAnsiTheme="majorBidi" w:cstheme="majorBidi"/>
          <w:color w:val="000000"/>
          <w:sz w:val="24"/>
          <w:szCs w:val="24"/>
        </w:rPr>
      </w:pPr>
      <w:r w:rsidRPr="00B36917">
        <w:rPr>
          <w:rFonts w:asciiTheme="majorBidi" w:eastAsia="Times New Roman" w:hAnsiTheme="majorBidi" w:cstheme="majorBidi"/>
          <w:b/>
          <w:bCs/>
          <w:color w:val="000000"/>
          <w:sz w:val="24"/>
          <w:szCs w:val="24"/>
          <w:bdr w:val="none" w:sz="0" w:space="0" w:color="auto" w:frame="1"/>
        </w:rPr>
        <w:t>Course outline</w:t>
      </w:r>
    </w:p>
    <w:tbl>
      <w:tblPr>
        <w:tblpPr w:leftFromText="180" w:rightFromText="180" w:vertAnchor="text" w:horzAnchor="margin" w:tblpY="151"/>
        <w:tblW w:w="10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984"/>
        <w:gridCol w:w="1390"/>
        <w:gridCol w:w="4113"/>
        <w:gridCol w:w="963"/>
        <w:gridCol w:w="1143"/>
        <w:gridCol w:w="1415"/>
      </w:tblGrid>
      <w:tr w:rsidR="00B36917" w:rsidRPr="003B177F" w14:paraId="17608E5D" w14:textId="77777777" w:rsidTr="003B177F">
        <w:trPr>
          <w:trHeight w:val="314"/>
        </w:trPr>
        <w:tc>
          <w:tcPr>
            <w:tcW w:w="505" w:type="pct"/>
            <w:vMerge w:val="restart"/>
            <w:tcMar>
              <w:top w:w="0" w:type="dxa"/>
              <w:left w:w="108" w:type="dxa"/>
              <w:bottom w:w="0" w:type="dxa"/>
              <w:right w:w="108" w:type="dxa"/>
            </w:tcMar>
            <w:vAlign w:val="center"/>
            <w:hideMark/>
          </w:tcPr>
          <w:p w14:paraId="493C0841" w14:textId="77777777" w:rsidR="00B36917" w:rsidRPr="00B36917" w:rsidRDefault="00B36917" w:rsidP="003B177F">
            <w:pPr>
              <w:bidi/>
              <w:spacing w:after="0" w:line="224" w:lineRule="atLeast"/>
              <w:jc w:val="both"/>
              <w:rPr>
                <w:rFonts w:asciiTheme="majorBidi" w:eastAsia="Times New Roman" w:hAnsiTheme="majorBidi" w:cstheme="majorBidi"/>
                <w:sz w:val="24"/>
                <w:szCs w:val="24"/>
              </w:rPr>
            </w:pPr>
            <w:r w:rsidRPr="00B36917">
              <w:rPr>
                <w:rFonts w:asciiTheme="majorBidi" w:eastAsia="Times New Roman" w:hAnsiTheme="majorBidi" w:cstheme="majorBidi"/>
                <w:b/>
                <w:bCs/>
                <w:sz w:val="24"/>
                <w:szCs w:val="24"/>
                <w:bdr w:val="none" w:sz="0" w:space="0" w:color="auto" w:frame="1"/>
              </w:rPr>
              <w:t>WEEK</w:t>
            </w:r>
          </w:p>
        </w:tc>
        <w:tc>
          <w:tcPr>
            <w:tcW w:w="629" w:type="pct"/>
            <w:vMerge w:val="restart"/>
            <w:tcMar>
              <w:top w:w="0" w:type="dxa"/>
              <w:left w:w="108" w:type="dxa"/>
              <w:bottom w:w="0" w:type="dxa"/>
              <w:right w:w="108" w:type="dxa"/>
            </w:tcMar>
            <w:vAlign w:val="center"/>
            <w:hideMark/>
          </w:tcPr>
          <w:p w14:paraId="1F158766" w14:textId="77777777" w:rsidR="00B36917" w:rsidRPr="00B36917" w:rsidRDefault="00B36917" w:rsidP="003B177F">
            <w:pPr>
              <w:bidi/>
              <w:spacing w:after="0" w:line="224" w:lineRule="atLeast"/>
              <w:jc w:val="both"/>
              <w:rPr>
                <w:rFonts w:asciiTheme="majorBidi" w:eastAsia="Times New Roman" w:hAnsiTheme="majorBidi" w:cstheme="majorBidi"/>
                <w:sz w:val="24"/>
                <w:szCs w:val="24"/>
              </w:rPr>
            </w:pPr>
            <w:r w:rsidRPr="00B36917">
              <w:rPr>
                <w:rFonts w:asciiTheme="majorBidi" w:eastAsia="Times New Roman" w:hAnsiTheme="majorBidi" w:cstheme="majorBidi"/>
                <w:b/>
                <w:bCs/>
                <w:sz w:val="24"/>
                <w:szCs w:val="24"/>
                <w:bdr w:val="none" w:sz="0" w:space="0" w:color="auto" w:frame="1"/>
              </w:rPr>
              <w:t>CHAPTER</w:t>
            </w:r>
          </w:p>
        </w:tc>
        <w:tc>
          <w:tcPr>
            <w:tcW w:w="2068" w:type="pct"/>
            <w:vMerge w:val="restart"/>
            <w:tcMar>
              <w:top w:w="0" w:type="dxa"/>
              <w:left w:w="108" w:type="dxa"/>
              <w:bottom w:w="0" w:type="dxa"/>
              <w:right w:w="108" w:type="dxa"/>
            </w:tcMar>
            <w:vAlign w:val="center"/>
            <w:hideMark/>
          </w:tcPr>
          <w:p w14:paraId="17F8091B" w14:textId="77777777" w:rsidR="00B36917" w:rsidRPr="00B36917" w:rsidRDefault="00B36917" w:rsidP="003B177F">
            <w:pPr>
              <w:bidi/>
              <w:spacing w:after="0" w:line="224" w:lineRule="atLeast"/>
              <w:jc w:val="both"/>
              <w:rPr>
                <w:rFonts w:asciiTheme="majorBidi" w:eastAsia="Times New Roman" w:hAnsiTheme="majorBidi" w:cstheme="majorBidi"/>
                <w:sz w:val="24"/>
                <w:szCs w:val="24"/>
              </w:rPr>
            </w:pPr>
            <w:r w:rsidRPr="00B36917">
              <w:rPr>
                <w:rFonts w:asciiTheme="majorBidi" w:eastAsia="Times New Roman" w:hAnsiTheme="majorBidi" w:cstheme="majorBidi"/>
                <w:b/>
                <w:bCs/>
                <w:sz w:val="24"/>
                <w:szCs w:val="24"/>
                <w:bdr w:val="none" w:sz="0" w:space="0" w:color="auto" w:frame="1"/>
              </w:rPr>
              <w:t>DESCRIPTION</w:t>
            </w:r>
          </w:p>
        </w:tc>
        <w:tc>
          <w:tcPr>
            <w:tcW w:w="1798" w:type="pct"/>
            <w:gridSpan w:val="3"/>
            <w:tcMar>
              <w:top w:w="0" w:type="dxa"/>
              <w:left w:w="108" w:type="dxa"/>
              <w:bottom w:w="0" w:type="dxa"/>
              <w:right w:w="108" w:type="dxa"/>
            </w:tcMar>
            <w:vAlign w:val="center"/>
            <w:hideMark/>
          </w:tcPr>
          <w:p w14:paraId="21821B5D" w14:textId="77777777" w:rsidR="00B36917" w:rsidRPr="00B36917" w:rsidRDefault="00B36917" w:rsidP="003B177F">
            <w:pPr>
              <w:bidi/>
              <w:spacing w:after="0" w:line="240" w:lineRule="auto"/>
              <w:jc w:val="both"/>
              <w:rPr>
                <w:rFonts w:asciiTheme="majorBidi" w:eastAsia="Times New Roman" w:hAnsiTheme="majorBidi" w:cstheme="majorBidi"/>
                <w:sz w:val="24"/>
                <w:szCs w:val="24"/>
              </w:rPr>
            </w:pPr>
            <w:r w:rsidRPr="00B36917">
              <w:rPr>
                <w:rFonts w:asciiTheme="majorBidi" w:eastAsia="Times New Roman" w:hAnsiTheme="majorBidi" w:cstheme="majorBidi"/>
                <w:b/>
                <w:bCs/>
                <w:sz w:val="24"/>
                <w:szCs w:val="24"/>
                <w:bdr w:val="none" w:sz="0" w:space="0" w:color="auto" w:frame="1"/>
              </w:rPr>
              <w:t>Assignments</w:t>
            </w:r>
          </w:p>
        </w:tc>
      </w:tr>
      <w:tr w:rsidR="003B177F" w:rsidRPr="003B177F" w14:paraId="5BE49802" w14:textId="77777777" w:rsidTr="003B177F">
        <w:trPr>
          <w:trHeight w:val="341"/>
        </w:trPr>
        <w:tc>
          <w:tcPr>
            <w:tcW w:w="505" w:type="pct"/>
            <w:vMerge/>
            <w:vAlign w:val="center"/>
            <w:hideMark/>
          </w:tcPr>
          <w:p w14:paraId="6E423583" w14:textId="77777777" w:rsidR="00B36917" w:rsidRPr="00B36917" w:rsidRDefault="00B36917" w:rsidP="003B177F">
            <w:pPr>
              <w:spacing w:after="0" w:line="240" w:lineRule="auto"/>
              <w:jc w:val="both"/>
              <w:rPr>
                <w:rFonts w:asciiTheme="majorBidi" w:eastAsia="Times New Roman" w:hAnsiTheme="majorBidi" w:cstheme="majorBidi"/>
                <w:sz w:val="24"/>
                <w:szCs w:val="24"/>
              </w:rPr>
            </w:pPr>
          </w:p>
        </w:tc>
        <w:tc>
          <w:tcPr>
            <w:tcW w:w="629" w:type="pct"/>
            <w:vMerge/>
            <w:vAlign w:val="center"/>
            <w:hideMark/>
          </w:tcPr>
          <w:p w14:paraId="7D0BD779" w14:textId="77777777" w:rsidR="00B36917" w:rsidRPr="00B36917" w:rsidRDefault="00B36917" w:rsidP="003B177F">
            <w:pPr>
              <w:spacing w:after="0" w:line="240" w:lineRule="auto"/>
              <w:jc w:val="both"/>
              <w:rPr>
                <w:rFonts w:asciiTheme="majorBidi" w:eastAsia="Times New Roman" w:hAnsiTheme="majorBidi" w:cstheme="majorBidi"/>
                <w:sz w:val="24"/>
                <w:szCs w:val="24"/>
              </w:rPr>
            </w:pPr>
          </w:p>
        </w:tc>
        <w:tc>
          <w:tcPr>
            <w:tcW w:w="2068" w:type="pct"/>
            <w:vMerge/>
            <w:vAlign w:val="center"/>
            <w:hideMark/>
          </w:tcPr>
          <w:p w14:paraId="4A564AF2" w14:textId="77777777" w:rsidR="00B36917" w:rsidRPr="00B36917" w:rsidRDefault="00B36917" w:rsidP="003B177F">
            <w:pPr>
              <w:spacing w:after="0" w:line="240" w:lineRule="auto"/>
              <w:jc w:val="both"/>
              <w:rPr>
                <w:rFonts w:asciiTheme="majorBidi" w:eastAsia="Times New Roman" w:hAnsiTheme="majorBidi" w:cstheme="majorBidi"/>
                <w:sz w:val="24"/>
                <w:szCs w:val="24"/>
              </w:rPr>
            </w:pPr>
          </w:p>
        </w:tc>
        <w:tc>
          <w:tcPr>
            <w:tcW w:w="494" w:type="pct"/>
            <w:shd w:val="clear" w:color="auto" w:fill="D9D9D9"/>
            <w:tcMar>
              <w:top w:w="0" w:type="dxa"/>
              <w:left w:w="108" w:type="dxa"/>
              <w:bottom w:w="0" w:type="dxa"/>
              <w:right w:w="108" w:type="dxa"/>
            </w:tcMar>
            <w:vAlign w:val="center"/>
            <w:hideMark/>
          </w:tcPr>
          <w:p w14:paraId="6B8607D8" w14:textId="77777777" w:rsidR="00B36917" w:rsidRPr="00B36917" w:rsidRDefault="00B36917" w:rsidP="003B177F">
            <w:pPr>
              <w:bidi/>
              <w:spacing w:after="0" w:line="240" w:lineRule="auto"/>
              <w:jc w:val="both"/>
              <w:rPr>
                <w:rFonts w:asciiTheme="majorBidi" w:eastAsia="Times New Roman" w:hAnsiTheme="majorBidi" w:cstheme="majorBidi"/>
                <w:sz w:val="24"/>
                <w:szCs w:val="24"/>
              </w:rPr>
            </w:pPr>
            <w:r w:rsidRPr="00B36917">
              <w:rPr>
                <w:rFonts w:asciiTheme="majorBidi" w:eastAsia="Times New Roman" w:hAnsiTheme="majorBidi" w:cstheme="majorBidi"/>
                <w:b/>
                <w:bCs/>
                <w:color w:val="000000"/>
                <w:sz w:val="24"/>
                <w:szCs w:val="24"/>
                <w:bdr w:val="none" w:sz="0" w:space="0" w:color="auto" w:frame="1"/>
              </w:rPr>
              <w:t>HW</w:t>
            </w:r>
          </w:p>
        </w:tc>
        <w:tc>
          <w:tcPr>
            <w:tcW w:w="584" w:type="pct"/>
            <w:tcMar>
              <w:top w:w="0" w:type="dxa"/>
              <w:left w:w="108" w:type="dxa"/>
              <w:bottom w:w="0" w:type="dxa"/>
              <w:right w:w="108" w:type="dxa"/>
            </w:tcMar>
            <w:vAlign w:val="center"/>
            <w:hideMark/>
          </w:tcPr>
          <w:p w14:paraId="0FE7D2D2" w14:textId="77777777" w:rsidR="00B36917" w:rsidRPr="00B36917" w:rsidRDefault="00B36917" w:rsidP="003B177F">
            <w:pPr>
              <w:bidi/>
              <w:spacing w:after="0" w:line="240" w:lineRule="auto"/>
              <w:jc w:val="both"/>
              <w:rPr>
                <w:rFonts w:asciiTheme="majorBidi" w:eastAsia="Times New Roman" w:hAnsiTheme="majorBidi" w:cstheme="majorBidi"/>
                <w:sz w:val="24"/>
                <w:szCs w:val="24"/>
              </w:rPr>
            </w:pPr>
            <w:r w:rsidRPr="00B36917">
              <w:rPr>
                <w:rFonts w:asciiTheme="majorBidi" w:eastAsia="Times New Roman" w:hAnsiTheme="majorBidi" w:cstheme="majorBidi"/>
                <w:b/>
                <w:bCs/>
                <w:sz w:val="24"/>
                <w:szCs w:val="24"/>
                <w:bdr w:val="none" w:sz="0" w:space="0" w:color="auto" w:frame="1"/>
              </w:rPr>
              <w:t>Quiz</w:t>
            </w:r>
          </w:p>
        </w:tc>
        <w:tc>
          <w:tcPr>
            <w:tcW w:w="720" w:type="pct"/>
            <w:shd w:val="clear" w:color="auto" w:fill="D9D9D9"/>
            <w:tcMar>
              <w:top w:w="0" w:type="dxa"/>
              <w:left w:w="108" w:type="dxa"/>
              <w:bottom w:w="0" w:type="dxa"/>
              <w:right w:w="108" w:type="dxa"/>
            </w:tcMar>
            <w:vAlign w:val="center"/>
            <w:hideMark/>
          </w:tcPr>
          <w:p w14:paraId="4B8F84C0" w14:textId="77777777" w:rsidR="00B36917" w:rsidRPr="00B36917" w:rsidRDefault="00B36917" w:rsidP="003B177F">
            <w:pPr>
              <w:bidi/>
              <w:spacing w:after="0" w:line="240" w:lineRule="auto"/>
              <w:jc w:val="both"/>
              <w:rPr>
                <w:rFonts w:asciiTheme="majorBidi" w:eastAsia="Times New Roman" w:hAnsiTheme="majorBidi" w:cstheme="majorBidi"/>
                <w:sz w:val="24"/>
                <w:szCs w:val="24"/>
              </w:rPr>
            </w:pPr>
            <w:r w:rsidRPr="00B36917">
              <w:rPr>
                <w:rFonts w:asciiTheme="majorBidi" w:eastAsia="Times New Roman" w:hAnsiTheme="majorBidi" w:cstheme="majorBidi"/>
                <w:b/>
                <w:bCs/>
                <w:color w:val="000000"/>
                <w:sz w:val="24"/>
                <w:szCs w:val="24"/>
                <w:bdr w:val="none" w:sz="0" w:space="0" w:color="auto" w:frame="1"/>
              </w:rPr>
              <w:t>Exam</w:t>
            </w:r>
          </w:p>
        </w:tc>
      </w:tr>
      <w:tr w:rsidR="003B177F" w:rsidRPr="003B177F" w14:paraId="3458BC42" w14:textId="77777777" w:rsidTr="003B177F">
        <w:tc>
          <w:tcPr>
            <w:tcW w:w="505" w:type="pct"/>
            <w:tcMar>
              <w:top w:w="0" w:type="dxa"/>
              <w:left w:w="108" w:type="dxa"/>
              <w:bottom w:w="0" w:type="dxa"/>
              <w:right w:w="108" w:type="dxa"/>
            </w:tcMar>
            <w:vAlign w:val="center"/>
            <w:hideMark/>
          </w:tcPr>
          <w:p w14:paraId="6BA871E5" w14:textId="77777777" w:rsidR="00B36917" w:rsidRPr="00B36917" w:rsidRDefault="00B36917" w:rsidP="003B177F">
            <w:pPr>
              <w:bidi/>
              <w:spacing w:after="0" w:line="240" w:lineRule="auto"/>
              <w:jc w:val="both"/>
              <w:rPr>
                <w:rFonts w:asciiTheme="majorBidi" w:eastAsia="Times New Roman" w:hAnsiTheme="majorBidi" w:cstheme="majorBidi"/>
                <w:sz w:val="24"/>
                <w:szCs w:val="24"/>
              </w:rPr>
            </w:pPr>
            <w:r w:rsidRPr="00B36917">
              <w:rPr>
                <w:rFonts w:asciiTheme="majorBidi" w:eastAsia="Times New Roman" w:hAnsiTheme="majorBidi" w:cstheme="majorBidi"/>
                <w:b/>
                <w:bCs/>
                <w:sz w:val="24"/>
                <w:szCs w:val="24"/>
                <w:bdr w:val="none" w:sz="0" w:space="0" w:color="auto" w:frame="1"/>
              </w:rPr>
              <w:t>2</w:t>
            </w:r>
          </w:p>
        </w:tc>
        <w:tc>
          <w:tcPr>
            <w:tcW w:w="629" w:type="pct"/>
            <w:tcMar>
              <w:top w:w="0" w:type="dxa"/>
              <w:left w:w="108" w:type="dxa"/>
              <w:bottom w:w="0" w:type="dxa"/>
              <w:right w:w="108" w:type="dxa"/>
            </w:tcMar>
            <w:vAlign w:val="center"/>
            <w:hideMark/>
          </w:tcPr>
          <w:p w14:paraId="382650FB" w14:textId="77777777" w:rsidR="00B36917" w:rsidRPr="00B36917" w:rsidRDefault="00B36917" w:rsidP="00B90431">
            <w:pPr>
              <w:spacing w:after="0" w:line="240" w:lineRule="auto"/>
              <w:jc w:val="right"/>
              <w:rPr>
                <w:rFonts w:asciiTheme="majorBidi" w:eastAsia="Times New Roman" w:hAnsiTheme="majorBidi" w:cstheme="majorBidi"/>
                <w:sz w:val="24"/>
                <w:szCs w:val="24"/>
              </w:rPr>
            </w:pPr>
            <w:r w:rsidRPr="00B36917">
              <w:rPr>
                <w:rFonts w:asciiTheme="majorBidi" w:eastAsia="Times New Roman" w:hAnsiTheme="majorBidi" w:cstheme="majorBidi"/>
                <w:b/>
                <w:bCs/>
                <w:sz w:val="24"/>
                <w:szCs w:val="24"/>
                <w:bdr w:val="none" w:sz="0" w:space="0" w:color="auto" w:frame="1"/>
              </w:rPr>
              <w:t>1</w:t>
            </w:r>
          </w:p>
        </w:tc>
        <w:tc>
          <w:tcPr>
            <w:tcW w:w="2068" w:type="pct"/>
            <w:tcMar>
              <w:top w:w="0" w:type="dxa"/>
              <w:left w:w="108" w:type="dxa"/>
              <w:bottom w:w="0" w:type="dxa"/>
              <w:right w:w="108" w:type="dxa"/>
            </w:tcMar>
            <w:vAlign w:val="center"/>
            <w:hideMark/>
          </w:tcPr>
          <w:p w14:paraId="30FD9184" w14:textId="77777777" w:rsidR="00B36917" w:rsidRPr="00B36917" w:rsidRDefault="00B36917" w:rsidP="003B177F">
            <w:pPr>
              <w:bidi/>
              <w:spacing w:after="0" w:line="240" w:lineRule="auto"/>
              <w:jc w:val="both"/>
              <w:rPr>
                <w:rFonts w:asciiTheme="majorBidi" w:eastAsia="Times New Roman" w:hAnsiTheme="majorBidi" w:cstheme="majorBidi"/>
                <w:sz w:val="24"/>
                <w:szCs w:val="24"/>
              </w:rPr>
            </w:pPr>
            <w:r w:rsidRPr="00B36917">
              <w:rPr>
                <w:rFonts w:asciiTheme="majorBidi" w:eastAsia="Times New Roman" w:hAnsiTheme="majorBidi" w:cstheme="majorBidi"/>
                <w:sz w:val="24"/>
                <w:szCs w:val="24"/>
                <w:bdr w:val="none" w:sz="0" w:space="0" w:color="auto" w:frame="1"/>
              </w:rPr>
              <w:t>The Corporation</w:t>
            </w:r>
          </w:p>
        </w:tc>
        <w:tc>
          <w:tcPr>
            <w:tcW w:w="494" w:type="pct"/>
            <w:shd w:val="clear" w:color="auto" w:fill="D9D9D9"/>
            <w:tcMar>
              <w:top w:w="0" w:type="dxa"/>
              <w:left w:w="108" w:type="dxa"/>
              <w:bottom w:w="0" w:type="dxa"/>
              <w:right w:w="108" w:type="dxa"/>
            </w:tcMar>
            <w:vAlign w:val="center"/>
            <w:hideMark/>
          </w:tcPr>
          <w:p w14:paraId="0AC430C0" w14:textId="77777777" w:rsidR="00B36917" w:rsidRPr="00B36917" w:rsidRDefault="00B36917" w:rsidP="003B177F">
            <w:pPr>
              <w:bidi/>
              <w:spacing w:after="0" w:line="240" w:lineRule="auto"/>
              <w:jc w:val="both"/>
              <w:rPr>
                <w:rFonts w:asciiTheme="majorBidi" w:eastAsia="Times New Roman" w:hAnsiTheme="majorBidi" w:cstheme="majorBidi"/>
                <w:sz w:val="24"/>
                <w:szCs w:val="24"/>
              </w:rPr>
            </w:pPr>
            <w:r w:rsidRPr="00B36917">
              <w:rPr>
                <w:rFonts w:asciiTheme="majorBidi" w:eastAsia="Times New Roman" w:hAnsiTheme="majorBidi" w:cstheme="majorBidi"/>
                <w:color w:val="000000"/>
                <w:sz w:val="24"/>
                <w:szCs w:val="24"/>
                <w:bdr w:val="none" w:sz="0" w:space="0" w:color="auto" w:frame="1"/>
              </w:rPr>
              <w:t>1</w:t>
            </w:r>
          </w:p>
        </w:tc>
        <w:tc>
          <w:tcPr>
            <w:tcW w:w="584" w:type="pct"/>
            <w:vMerge w:val="restart"/>
            <w:tcMar>
              <w:top w:w="0" w:type="dxa"/>
              <w:left w:w="108" w:type="dxa"/>
              <w:bottom w:w="0" w:type="dxa"/>
              <w:right w:w="108" w:type="dxa"/>
            </w:tcMar>
            <w:vAlign w:val="center"/>
            <w:hideMark/>
          </w:tcPr>
          <w:p w14:paraId="238EE748" w14:textId="77777777" w:rsidR="00B36917" w:rsidRPr="00B36917" w:rsidRDefault="00B36917" w:rsidP="003B177F">
            <w:pPr>
              <w:bidi/>
              <w:spacing w:after="0" w:line="240" w:lineRule="auto"/>
              <w:jc w:val="both"/>
              <w:rPr>
                <w:rFonts w:asciiTheme="majorBidi" w:eastAsia="Times New Roman" w:hAnsiTheme="majorBidi" w:cstheme="majorBidi"/>
                <w:sz w:val="24"/>
                <w:szCs w:val="24"/>
              </w:rPr>
            </w:pPr>
            <w:r w:rsidRPr="00B36917">
              <w:rPr>
                <w:rFonts w:asciiTheme="majorBidi" w:eastAsia="Times New Roman" w:hAnsiTheme="majorBidi" w:cstheme="majorBidi"/>
                <w:sz w:val="24"/>
                <w:szCs w:val="24"/>
                <w:bdr w:val="none" w:sz="0" w:space="0" w:color="auto" w:frame="1"/>
              </w:rPr>
              <w:t>1</w:t>
            </w:r>
          </w:p>
        </w:tc>
        <w:tc>
          <w:tcPr>
            <w:tcW w:w="720" w:type="pct"/>
            <w:vMerge w:val="restart"/>
            <w:tcMar>
              <w:top w:w="0" w:type="dxa"/>
              <w:left w:w="108" w:type="dxa"/>
              <w:bottom w:w="0" w:type="dxa"/>
              <w:right w:w="108" w:type="dxa"/>
            </w:tcMar>
            <w:vAlign w:val="center"/>
            <w:hideMark/>
          </w:tcPr>
          <w:p w14:paraId="3C4B6B1B" w14:textId="77777777" w:rsidR="00B36917" w:rsidRPr="00B36917" w:rsidRDefault="00B36917" w:rsidP="003B177F">
            <w:pPr>
              <w:bidi/>
              <w:spacing w:after="0" w:line="240" w:lineRule="auto"/>
              <w:jc w:val="both"/>
              <w:rPr>
                <w:rFonts w:asciiTheme="majorBidi" w:eastAsia="Times New Roman" w:hAnsiTheme="majorBidi" w:cstheme="majorBidi"/>
                <w:sz w:val="24"/>
                <w:szCs w:val="24"/>
              </w:rPr>
            </w:pPr>
            <w:r w:rsidRPr="00B36917">
              <w:rPr>
                <w:rFonts w:asciiTheme="majorBidi" w:eastAsia="Times New Roman" w:hAnsiTheme="majorBidi" w:cstheme="majorBidi"/>
                <w:sz w:val="24"/>
                <w:szCs w:val="24"/>
                <w:bdr w:val="none" w:sz="0" w:space="0" w:color="auto" w:frame="1"/>
              </w:rPr>
              <w:t> Final 1 Midterm 1</w:t>
            </w:r>
          </w:p>
        </w:tc>
      </w:tr>
      <w:tr w:rsidR="003B177F" w:rsidRPr="003B177F" w14:paraId="1C0BE1A3" w14:textId="77777777" w:rsidTr="003B177F">
        <w:tc>
          <w:tcPr>
            <w:tcW w:w="505" w:type="pct"/>
            <w:tcMar>
              <w:top w:w="0" w:type="dxa"/>
              <w:left w:w="108" w:type="dxa"/>
              <w:bottom w:w="0" w:type="dxa"/>
              <w:right w:w="108" w:type="dxa"/>
            </w:tcMar>
            <w:vAlign w:val="center"/>
            <w:hideMark/>
          </w:tcPr>
          <w:p w14:paraId="4B3AF476" w14:textId="77777777" w:rsidR="00B36917" w:rsidRPr="00B36917" w:rsidRDefault="00B36917" w:rsidP="003B177F">
            <w:pPr>
              <w:bidi/>
              <w:spacing w:after="0" w:line="240" w:lineRule="auto"/>
              <w:jc w:val="both"/>
              <w:rPr>
                <w:rFonts w:asciiTheme="majorBidi" w:eastAsia="Times New Roman" w:hAnsiTheme="majorBidi" w:cstheme="majorBidi"/>
                <w:sz w:val="24"/>
                <w:szCs w:val="24"/>
              </w:rPr>
            </w:pPr>
            <w:r w:rsidRPr="00B36917">
              <w:rPr>
                <w:rFonts w:asciiTheme="majorBidi" w:eastAsia="Times New Roman" w:hAnsiTheme="majorBidi" w:cstheme="majorBidi"/>
                <w:b/>
                <w:bCs/>
                <w:sz w:val="24"/>
                <w:szCs w:val="24"/>
                <w:bdr w:val="none" w:sz="0" w:space="0" w:color="auto" w:frame="1"/>
              </w:rPr>
              <w:t>3</w:t>
            </w:r>
          </w:p>
        </w:tc>
        <w:tc>
          <w:tcPr>
            <w:tcW w:w="629" w:type="pct"/>
            <w:tcMar>
              <w:top w:w="0" w:type="dxa"/>
              <w:left w:w="108" w:type="dxa"/>
              <w:bottom w:w="0" w:type="dxa"/>
              <w:right w:w="108" w:type="dxa"/>
            </w:tcMar>
            <w:vAlign w:val="center"/>
            <w:hideMark/>
          </w:tcPr>
          <w:p w14:paraId="2FC12D75" w14:textId="77777777" w:rsidR="00B36917" w:rsidRPr="00B36917" w:rsidRDefault="00B36917" w:rsidP="003B177F">
            <w:pPr>
              <w:bidi/>
              <w:spacing w:after="0" w:line="240" w:lineRule="auto"/>
              <w:jc w:val="both"/>
              <w:rPr>
                <w:rFonts w:asciiTheme="majorBidi" w:eastAsia="Times New Roman" w:hAnsiTheme="majorBidi" w:cstheme="majorBidi"/>
                <w:sz w:val="24"/>
                <w:szCs w:val="24"/>
              </w:rPr>
            </w:pPr>
            <w:r w:rsidRPr="00B36917">
              <w:rPr>
                <w:rFonts w:asciiTheme="majorBidi" w:eastAsia="Times New Roman" w:hAnsiTheme="majorBidi" w:cstheme="majorBidi"/>
                <w:b/>
                <w:bCs/>
                <w:sz w:val="24"/>
                <w:szCs w:val="24"/>
                <w:bdr w:val="none" w:sz="0" w:space="0" w:color="auto" w:frame="1"/>
              </w:rPr>
              <w:t>2</w:t>
            </w:r>
          </w:p>
        </w:tc>
        <w:tc>
          <w:tcPr>
            <w:tcW w:w="2068" w:type="pct"/>
            <w:tcMar>
              <w:top w:w="0" w:type="dxa"/>
              <w:left w:w="108" w:type="dxa"/>
              <w:bottom w:w="0" w:type="dxa"/>
              <w:right w:w="108" w:type="dxa"/>
            </w:tcMar>
            <w:vAlign w:val="center"/>
            <w:hideMark/>
          </w:tcPr>
          <w:p w14:paraId="20F9AC22" w14:textId="77777777" w:rsidR="00B36917" w:rsidRPr="00B36917" w:rsidRDefault="00B36917" w:rsidP="003B177F">
            <w:pPr>
              <w:bidi/>
              <w:spacing w:after="0" w:line="240" w:lineRule="auto"/>
              <w:jc w:val="both"/>
              <w:rPr>
                <w:rFonts w:asciiTheme="majorBidi" w:eastAsia="Times New Roman" w:hAnsiTheme="majorBidi" w:cstheme="majorBidi"/>
                <w:sz w:val="24"/>
                <w:szCs w:val="24"/>
              </w:rPr>
            </w:pPr>
            <w:r w:rsidRPr="00B36917">
              <w:rPr>
                <w:rFonts w:asciiTheme="majorBidi" w:eastAsia="Times New Roman" w:hAnsiTheme="majorBidi" w:cstheme="majorBidi"/>
                <w:sz w:val="24"/>
                <w:szCs w:val="24"/>
                <w:bdr w:val="none" w:sz="0" w:space="0" w:color="auto" w:frame="1"/>
              </w:rPr>
              <w:t>Financial Statement Analysis</w:t>
            </w:r>
          </w:p>
        </w:tc>
        <w:tc>
          <w:tcPr>
            <w:tcW w:w="494" w:type="pct"/>
            <w:shd w:val="clear" w:color="auto" w:fill="D9D9D9"/>
            <w:tcMar>
              <w:top w:w="0" w:type="dxa"/>
              <w:left w:w="108" w:type="dxa"/>
              <w:bottom w:w="0" w:type="dxa"/>
              <w:right w:w="108" w:type="dxa"/>
            </w:tcMar>
            <w:vAlign w:val="center"/>
            <w:hideMark/>
          </w:tcPr>
          <w:p w14:paraId="254D6AE5" w14:textId="77777777" w:rsidR="00B36917" w:rsidRPr="00B36917" w:rsidRDefault="00B36917" w:rsidP="003B177F">
            <w:pPr>
              <w:bidi/>
              <w:spacing w:after="0" w:line="240" w:lineRule="auto"/>
              <w:jc w:val="both"/>
              <w:rPr>
                <w:rFonts w:asciiTheme="majorBidi" w:eastAsia="Times New Roman" w:hAnsiTheme="majorBidi" w:cstheme="majorBidi"/>
                <w:sz w:val="24"/>
                <w:szCs w:val="24"/>
              </w:rPr>
            </w:pPr>
            <w:r w:rsidRPr="00B36917">
              <w:rPr>
                <w:rFonts w:asciiTheme="majorBidi" w:eastAsia="Times New Roman" w:hAnsiTheme="majorBidi" w:cstheme="majorBidi"/>
                <w:color w:val="000000"/>
                <w:sz w:val="24"/>
                <w:szCs w:val="24"/>
                <w:bdr w:val="none" w:sz="0" w:space="0" w:color="auto" w:frame="1"/>
              </w:rPr>
              <w:t>1</w:t>
            </w:r>
          </w:p>
        </w:tc>
        <w:tc>
          <w:tcPr>
            <w:tcW w:w="584" w:type="pct"/>
            <w:vMerge/>
            <w:vAlign w:val="center"/>
            <w:hideMark/>
          </w:tcPr>
          <w:p w14:paraId="260AA52A" w14:textId="77777777" w:rsidR="00B36917" w:rsidRPr="00B36917" w:rsidRDefault="00B36917" w:rsidP="003B177F">
            <w:pPr>
              <w:spacing w:after="0" w:line="240" w:lineRule="auto"/>
              <w:jc w:val="both"/>
              <w:rPr>
                <w:rFonts w:asciiTheme="majorBidi" w:eastAsia="Times New Roman" w:hAnsiTheme="majorBidi" w:cstheme="majorBidi"/>
                <w:sz w:val="24"/>
                <w:szCs w:val="24"/>
              </w:rPr>
            </w:pPr>
          </w:p>
        </w:tc>
        <w:tc>
          <w:tcPr>
            <w:tcW w:w="720" w:type="pct"/>
            <w:vMerge/>
            <w:vAlign w:val="center"/>
            <w:hideMark/>
          </w:tcPr>
          <w:p w14:paraId="016F0B29" w14:textId="77777777" w:rsidR="00B36917" w:rsidRPr="00B36917" w:rsidRDefault="00B36917" w:rsidP="003B177F">
            <w:pPr>
              <w:spacing w:after="0" w:line="240" w:lineRule="auto"/>
              <w:jc w:val="both"/>
              <w:rPr>
                <w:rFonts w:asciiTheme="majorBidi" w:eastAsia="Times New Roman" w:hAnsiTheme="majorBidi" w:cstheme="majorBidi"/>
                <w:sz w:val="24"/>
                <w:szCs w:val="24"/>
              </w:rPr>
            </w:pPr>
          </w:p>
        </w:tc>
      </w:tr>
      <w:tr w:rsidR="003B177F" w:rsidRPr="003B177F" w14:paraId="12765C9A" w14:textId="77777777" w:rsidTr="003B177F">
        <w:tc>
          <w:tcPr>
            <w:tcW w:w="505" w:type="pct"/>
            <w:tcMar>
              <w:top w:w="0" w:type="dxa"/>
              <w:left w:w="108" w:type="dxa"/>
              <w:bottom w:w="0" w:type="dxa"/>
              <w:right w:w="108" w:type="dxa"/>
            </w:tcMar>
            <w:vAlign w:val="center"/>
            <w:hideMark/>
          </w:tcPr>
          <w:p w14:paraId="0EDBF778" w14:textId="77777777" w:rsidR="00B36917" w:rsidRPr="00B36917" w:rsidRDefault="00B36917" w:rsidP="003B177F">
            <w:pPr>
              <w:bidi/>
              <w:spacing w:after="0" w:line="240" w:lineRule="auto"/>
              <w:jc w:val="both"/>
              <w:rPr>
                <w:rFonts w:asciiTheme="majorBidi" w:eastAsia="Times New Roman" w:hAnsiTheme="majorBidi" w:cstheme="majorBidi"/>
                <w:sz w:val="24"/>
                <w:szCs w:val="24"/>
              </w:rPr>
            </w:pPr>
            <w:r w:rsidRPr="00B36917">
              <w:rPr>
                <w:rFonts w:asciiTheme="majorBidi" w:eastAsia="Times New Roman" w:hAnsiTheme="majorBidi" w:cstheme="majorBidi"/>
                <w:b/>
                <w:bCs/>
                <w:sz w:val="24"/>
                <w:szCs w:val="24"/>
                <w:bdr w:val="none" w:sz="0" w:space="0" w:color="auto" w:frame="1"/>
              </w:rPr>
              <w:t>5</w:t>
            </w:r>
          </w:p>
        </w:tc>
        <w:tc>
          <w:tcPr>
            <w:tcW w:w="629" w:type="pct"/>
            <w:tcMar>
              <w:top w:w="0" w:type="dxa"/>
              <w:left w:w="108" w:type="dxa"/>
              <w:bottom w:w="0" w:type="dxa"/>
              <w:right w:w="108" w:type="dxa"/>
            </w:tcMar>
            <w:vAlign w:val="center"/>
            <w:hideMark/>
          </w:tcPr>
          <w:p w14:paraId="27B17FFD" w14:textId="77777777" w:rsidR="00B36917" w:rsidRPr="00B36917" w:rsidRDefault="00B36917" w:rsidP="003B177F">
            <w:pPr>
              <w:bidi/>
              <w:spacing w:after="0" w:line="240" w:lineRule="auto"/>
              <w:jc w:val="both"/>
              <w:rPr>
                <w:rFonts w:asciiTheme="majorBidi" w:eastAsia="Times New Roman" w:hAnsiTheme="majorBidi" w:cstheme="majorBidi"/>
                <w:sz w:val="24"/>
                <w:szCs w:val="24"/>
              </w:rPr>
            </w:pPr>
            <w:r w:rsidRPr="00B36917">
              <w:rPr>
                <w:rFonts w:asciiTheme="majorBidi" w:eastAsia="Times New Roman" w:hAnsiTheme="majorBidi" w:cstheme="majorBidi"/>
                <w:b/>
                <w:bCs/>
                <w:sz w:val="24"/>
                <w:szCs w:val="24"/>
                <w:bdr w:val="none" w:sz="0" w:space="0" w:color="auto" w:frame="1"/>
              </w:rPr>
              <w:t>4</w:t>
            </w:r>
          </w:p>
        </w:tc>
        <w:tc>
          <w:tcPr>
            <w:tcW w:w="2068" w:type="pct"/>
            <w:tcMar>
              <w:top w:w="0" w:type="dxa"/>
              <w:left w:w="108" w:type="dxa"/>
              <w:bottom w:w="0" w:type="dxa"/>
              <w:right w:w="108" w:type="dxa"/>
            </w:tcMar>
            <w:vAlign w:val="center"/>
            <w:hideMark/>
          </w:tcPr>
          <w:p w14:paraId="5F87D062" w14:textId="77777777" w:rsidR="00B36917" w:rsidRPr="00B36917" w:rsidRDefault="00B36917" w:rsidP="003B177F">
            <w:pPr>
              <w:bidi/>
              <w:spacing w:after="0" w:line="240" w:lineRule="auto"/>
              <w:jc w:val="both"/>
              <w:rPr>
                <w:rFonts w:asciiTheme="majorBidi" w:eastAsia="Times New Roman" w:hAnsiTheme="majorBidi" w:cstheme="majorBidi"/>
                <w:sz w:val="24"/>
                <w:szCs w:val="24"/>
              </w:rPr>
            </w:pPr>
            <w:r w:rsidRPr="00B36917">
              <w:rPr>
                <w:rFonts w:asciiTheme="majorBidi" w:eastAsia="Times New Roman" w:hAnsiTheme="majorBidi" w:cstheme="majorBidi"/>
                <w:sz w:val="24"/>
                <w:szCs w:val="24"/>
                <w:bdr w:val="none" w:sz="0" w:space="0" w:color="auto" w:frame="1"/>
              </w:rPr>
              <w:t>Time Value of Money</w:t>
            </w:r>
          </w:p>
        </w:tc>
        <w:tc>
          <w:tcPr>
            <w:tcW w:w="494" w:type="pct"/>
            <w:shd w:val="clear" w:color="auto" w:fill="D9D9D9"/>
            <w:tcMar>
              <w:top w:w="0" w:type="dxa"/>
              <w:left w:w="108" w:type="dxa"/>
              <w:bottom w:w="0" w:type="dxa"/>
              <w:right w:w="108" w:type="dxa"/>
            </w:tcMar>
            <w:vAlign w:val="center"/>
            <w:hideMark/>
          </w:tcPr>
          <w:p w14:paraId="78521C06" w14:textId="77777777" w:rsidR="00B36917" w:rsidRPr="00B36917" w:rsidRDefault="00B36917" w:rsidP="003B177F">
            <w:pPr>
              <w:bidi/>
              <w:spacing w:after="0" w:line="240" w:lineRule="auto"/>
              <w:jc w:val="both"/>
              <w:rPr>
                <w:rFonts w:asciiTheme="majorBidi" w:eastAsia="Times New Roman" w:hAnsiTheme="majorBidi" w:cstheme="majorBidi"/>
                <w:sz w:val="24"/>
                <w:szCs w:val="24"/>
              </w:rPr>
            </w:pPr>
            <w:r w:rsidRPr="00B36917">
              <w:rPr>
                <w:rFonts w:asciiTheme="majorBidi" w:eastAsia="Times New Roman" w:hAnsiTheme="majorBidi" w:cstheme="majorBidi"/>
                <w:color w:val="000000"/>
                <w:sz w:val="24"/>
                <w:szCs w:val="24"/>
                <w:bdr w:val="none" w:sz="0" w:space="0" w:color="auto" w:frame="1"/>
              </w:rPr>
              <w:t>1</w:t>
            </w:r>
          </w:p>
        </w:tc>
        <w:tc>
          <w:tcPr>
            <w:tcW w:w="584" w:type="pct"/>
            <w:vMerge w:val="restart"/>
            <w:tcMar>
              <w:top w:w="0" w:type="dxa"/>
              <w:left w:w="108" w:type="dxa"/>
              <w:bottom w:w="0" w:type="dxa"/>
              <w:right w:w="108" w:type="dxa"/>
            </w:tcMar>
            <w:vAlign w:val="center"/>
            <w:hideMark/>
          </w:tcPr>
          <w:p w14:paraId="010A013A" w14:textId="77777777" w:rsidR="00B36917" w:rsidRPr="00B36917" w:rsidRDefault="00B36917" w:rsidP="003B177F">
            <w:pPr>
              <w:bidi/>
              <w:spacing w:after="0" w:line="240" w:lineRule="auto"/>
              <w:jc w:val="both"/>
              <w:rPr>
                <w:rFonts w:asciiTheme="majorBidi" w:eastAsia="Times New Roman" w:hAnsiTheme="majorBidi" w:cstheme="majorBidi"/>
                <w:sz w:val="24"/>
                <w:szCs w:val="24"/>
              </w:rPr>
            </w:pPr>
            <w:r w:rsidRPr="00B36917">
              <w:rPr>
                <w:rFonts w:asciiTheme="majorBidi" w:eastAsia="Times New Roman" w:hAnsiTheme="majorBidi" w:cstheme="majorBidi"/>
                <w:sz w:val="24"/>
                <w:szCs w:val="24"/>
                <w:bdr w:val="none" w:sz="0" w:space="0" w:color="auto" w:frame="1"/>
              </w:rPr>
              <w:t>1</w:t>
            </w:r>
          </w:p>
        </w:tc>
        <w:tc>
          <w:tcPr>
            <w:tcW w:w="720" w:type="pct"/>
            <w:vMerge/>
            <w:vAlign w:val="center"/>
            <w:hideMark/>
          </w:tcPr>
          <w:p w14:paraId="77DDC909" w14:textId="77777777" w:rsidR="00B36917" w:rsidRPr="00B36917" w:rsidRDefault="00B36917" w:rsidP="003B177F">
            <w:pPr>
              <w:spacing w:after="0" w:line="240" w:lineRule="auto"/>
              <w:jc w:val="both"/>
              <w:rPr>
                <w:rFonts w:asciiTheme="majorBidi" w:eastAsia="Times New Roman" w:hAnsiTheme="majorBidi" w:cstheme="majorBidi"/>
                <w:sz w:val="24"/>
                <w:szCs w:val="24"/>
              </w:rPr>
            </w:pPr>
          </w:p>
        </w:tc>
      </w:tr>
      <w:tr w:rsidR="003B177F" w:rsidRPr="003B177F" w14:paraId="3840F90B" w14:textId="77777777" w:rsidTr="003B177F">
        <w:tc>
          <w:tcPr>
            <w:tcW w:w="505" w:type="pct"/>
            <w:tcMar>
              <w:top w:w="0" w:type="dxa"/>
              <w:left w:w="108" w:type="dxa"/>
              <w:bottom w:w="0" w:type="dxa"/>
              <w:right w:w="108" w:type="dxa"/>
            </w:tcMar>
            <w:vAlign w:val="center"/>
            <w:hideMark/>
          </w:tcPr>
          <w:p w14:paraId="61CB4866" w14:textId="77777777" w:rsidR="00B36917" w:rsidRPr="00B36917" w:rsidRDefault="00B36917" w:rsidP="003B177F">
            <w:pPr>
              <w:bidi/>
              <w:spacing w:after="0" w:line="240" w:lineRule="auto"/>
              <w:jc w:val="both"/>
              <w:rPr>
                <w:rFonts w:asciiTheme="majorBidi" w:eastAsia="Times New Roman" w:hAnsiTheme="majorBidi" w:cstheme="majorBidi"/>
                <w:sz w:val="24"/>
                <w:szCs w:val="24"/>
              </w:rPr>
            </w:pPr>
            <w:r w:rsidRPr="00B36917">
              <w:rPr>
                <w:rFonts w:asciiTheme="majorBidi" w:eastAsia="Times New Roman" w:hAnsiTheme="majorBidi" w:cstheme="majorBidi"/>
                <w:b/>
                <w:bCs/>
                <w:sz w:val="24"/>
                <w:szCs w:val="24"/>
                <w:bdr w:val="none" w:sz="0" w:space="0" w:color="auto" w:frame="1"/>
              </w:rPr>
              <w:t>6</w:t>
            </w:r>
          </w:p>
        </w:tc>
        <w:tc>
          <w:tcPr>
            <w:tcW w:w="629" w:type="pct"/>
            <w:tcMar>
              <w:top w:w="0" w:type="dxa"/>
              <w:left w:w="108" w:type="dxa"/>
              <w:bottom w:w="0" w:type="dxa"/>
              <w:right w:w="108" w:type="dxa"/>
            </w:tcMar>
            <w:vAlign w:val="center"/>
            <w:hideMark/>
          </w:tcPr>
          <w:p w14:paraId="4EA563B2" w14:textId="77777777" w:rsidR="00B36917" w:rsidRPr="00B36917" w:rsidRDefault="00B36917" w:rsidP="003B177F">
            <w:pPr>
              <w:bidi/>
              <w:spacing w:after="0" w:line="240" w:lineRule="auto"/>
              <w:jc w:val="both"/>
              <w:rPr>
                <w:rFonts w:asciiTheme="majorBidi" w:eastAsia="Times New Roman" w:hAnsiTheme="majorBidi" w:cstheme="majorBidi"/>
                <w:sz w:val="24"/>
                <w:szCs w:val="24"/>
              </w:rPr>
            </w:pPr>
            <w:r w:rsidRPr="00B36917">
              <w:rPr>
                <w:rFonts w:asciiTheme="majorBidi" w:eastAsia="Times New Roman" w:hAnsiTheme="majorBidi" w:cstheme="majorBidi"/>
                <w:b/>
                <w:bCs/>
                <w:sz w:val="24"/>
                <w:szCs w:val="24"/>
                <w:bdr w:val="none" w:sz="0" w:space="0" w:color="auto" w:frame="1"/>
              </w:rPr>
              <w:t>6</w:t>
            </w:r>
          </w:p>
        </w:tc>
        <w:tc>
          <w:tcPr>
            <w:tcW w:w="2068" w:type="pct"/>
            <w:tcMar>
              <w:top w:w="0" w:type="dxa"/>
              <w:left w:w="108" w:type="dxa"/>
              <w:bottom w:w="0" w:type="dxa"/>
              <w:right w:w="108" w:type="dxa"/>
            </w:tcMar>
            <w:vAlign w:val="center"/>
            <w:hideMark/>
          </w:tcPr>
          <w:p w14:paraId="39EE7A0F" w14:textId="77777777" w:rsidR="00B36917" w:rsidRPr="00B36917" w:rsidRDefault="00B36917" w:rsidP="003B177F">
            <w:pPr>
              <w:bidi/>
              <w:spacing w:after="0" w:line="240" w:lineRule="auto"/>
              <w:jc w:val="both"/>
              <w:rPr>
                <w:rFonts w:asciiTheme="majorBidi" w:eastAsia="Times New Roman" w:hAnsiTheme="majorBidi" w:cstheme="majorBidi"/>
                <w:sz w:val="24"/>
                <w:szCs w:val="24"/>
              </w:rPr>
            </w:pPr>
            <w:r w:rsidRPr="00B36917">
              <w:rPr>
                <w:rFonts w:asciiTheme="majorBidi" w:eastAsia="Times New Roman" w:hAnsiTheme="majorBidi" w:cstheme="majorBidi"/>
                <w:sz w:val="24"/>
                <w:szCs w:val="24"/>
                <w:bdr w:val="none" w:sz="0" w:space="0" w:color="auto" w:frame="1"/>
              </w:rPr>
              <w:t>Valuing Bonds</w:t>
            </w:r>
          </w:p>
        </w:tc>
        <w:tc>
          <w:tcPr>
            <w:tcW w:w="494" w:type="pct"/>
            <w:shd w:val="clear" w:color="auto" w:fill="D9D9D9"/>
            <w:tcMar>
              <w:top w:w="0" w:type="dxa"/>
              <w:left w:w="108" w:type="dxa"/>
              <w:bottom w:w="0" w:type="dxa"/>
              <w:right w:w="108" w:type="dxa"/>
            </w:tcMar>
            <w:vAlign w:val="center"/>
            <w:hideMark/>
          </w:tcPr>
          <w:p w14:paraId="0CCD557D" w14:textId="77777777" w:rsidR="00B36917" w:rsidRPr="00B36917" w:rsidRDefault="00B36917" w:rsidP="003B177F">
            <w:pPr>
              <w:bidi/>
              <w:spacing w:after="0" w:line="240" w:lineRule="auto"/>
              <w:jc w:val="both"/>
              <w:rPr>
                <w:rFonts w:asciiTheme="majorBidi" w:eastAsia="Times New Roman" w:hAnsiTheme="majorBidi" w:cstheme="majorBidi"/>
                <w:sz w:val="24"/>
                <w:szCs w:val="24"/>
              </w:rPr>
            </w:pPr>
            <w:r w:rsidRPr="00B36917">
              <w:rPr>
                <w:rFonts w:asciiTheme="majorBidi" w:eastAsia="Times New Roman" w:hAnsiTheme="majorBidi" w:cstheme="majorBidi"/>
                <w:color w:val="000000"/>
                <w:sz w:val="24"/>
                <w:szCs w:val="24"/>
                <w:bdr w:val="none" w:sz="0" w:space="0" w:color="auto" w:frame="1"/>
              </w:rPr>
              <w:t>1</w:t>
            </w:r>
          </w:p>
        </w:tc>
        <w:tc>
          <w:tcPr>
            <w:tcW w:w="584" w:type="pct"/>
            <w:vMerge/>
            <w:vAlign w:val="center"/>
            <w:hideMark/>
          </w:tcPr>
          <w:p w14:paraId="3C554D30" w14:textId="77777777" w:rsidR="00B36917" w:rsidRPr="00B36917" w:rsidRDefault="00B36917" w:rsidP="003B177F">
            <w:pPr>
              <w:spacing w:after="0" w:line="240" w:lineRule="auto"/>
              <w:jc w:val="both"/>
              <w:rPr>
                <w:rFonts w:asciiTheme="majorBidi" w:eastAsia="Times New Roman" w:hAnsiTheme="majorBidi" w:cstheme="majorBidi"/>
                <w:sz w:val="24"/>
                <w:szCs w:val="24"/>
              </w:rPr>
            </w:pPr>
          </w:p>
        </w:tc>
        <w:tc>
          <w:tcPr>
            <w:tcW w:w="720" w:type="pct"/>
            <w:vMerge/>
            <w:vAlign w:val="center"/>
            <w:hideMark/>
          </w:tcPr>
          <w:p w14:paraId="2F7F0DCB" w14:textId="77777777" w:rsidR="00B36917" w:rsidRPr="00B36917" w:rsidRDefault="00B36917" w:rsidP="003B177F">
            <w:pPr>
              <w:spacing w:after="0" w:line="240" w:lineRule="auto"/>
              <w:jc w:val="both"/>
              <w:rPr>
                <w:rFonts w:asciiTheme="majorBidi" w:eastAsia="Times New Roman" w:hAnsiTheme="majorBidi" w:cstheme="majorBidi"/>
                <w:sz w:val="24"/>
                <w:szCs w:val="24"/>
              </w:rPr>
            </w:pPr>
          </w:p>
        </w:tc>
      </w:tr>
      <w:tr w:rsidR="003B177F" w:rsidRPr="003B177F" w14:paraId="2AEBBD8D" w14:textId="77777777" w:rsidTr="003B177F">
        <w:tc>
          <w:tcPr>
            <w:tcW w:w="505" w:type="pct"/>
            <w:tcMar>
              <w:top w:w="0" w:type="dxa"/>
              <w:left w:w="108" w:type="dxa"/>
              <w:bottom w:w="0" w:type="dxa"/>
              <w:right w:w="108" w:type="dxa"/>
            </w:tcMar>
            <w:vAlign w:val="center"/>
            <w:hideMark/>
          </w:tcPr>
          <w:p w14:paraId="2F9EDBBC" w14:textId="77777777" w:rsidR="00B36917" w:rsidRPr="00B36917" w:rsidRDefault="00B36917" w:rsidP="003B177F">
            <w:pPr>
              <w:bidi/>
              <w:spacing w:after="0" w:line="240" w:lineRule="auto"/>
              <w:jc w:val="both"/>
              <w:rPr>
                <w:rFonts w:asciiTheme="majorBidi" w:eastAsia="Times New Roman" w:hAnsiTheme="majorBidi" w:cstheme="majorBidi"/>
                <w:sz w:val="24"/>
                <w:szCs w:val="24"/>
              </w:rPr>
            </w:pPr>
            <w:r w:rsidRPr="00B36917">
              <w:rPr>
                <w:rFonts w:asciiTheme="majorBidi" w:eastAsia="Times New Roman" w:hAnsiTheme="majorBidi" w:cstheme="majorBidi"/>
                <w:b/>
                <w:bCs/>
                <w:sz w:val="24"/>
                <w:szCs w:val="24"/>
                <w:bdr w:val="none" w:sz="0" w:space="0" w:color="auto" w:frame="1"/>
              </w:rPr>
              <w:t>7</w:t>
            </w:r>
          </w:p>
        </w:tc>
        <w:tc>
          <w:tcPr>
            <w:tcW w:w="629" w:type="pct"/>
            <w:tcMar>
              <w:top w:w="0" w:type="dxa"/>
              <w:left w:w="108" w:type="dxa"/>
              <w:bottom w:w="0" w:type="dxa"/>
              <w:right w:w="108" w:type="dxa"/>
            </w:tcMar>
            <w:vAlign w:val="center"/>
            <w:hideMark/>
          </w:tcPr>
          <w:p w14:paraId="7C6092BC" w14:textId="77777777" w:rsidR="00B36917" w:rsidRPr="00B36917" w:rsidRDefault="00B36917" w:rsidP="003B177F">
            <w:pPr>
              <w:bidi/>
              <w:spacing w:after="0" w:line="240" w:lineRule="auto"/>
              <w:jc w:val="both"/>
              <w:rPr>
                <w:rFonts w:asciiTheme="majorBidi" w:eastAsia="Times New Roman" w:hAnsiTheme="majorBidi" w:cstheme="majorBidi"/>
                <w:sz w:val="24"/>
                <w:szCs w:val="24"/>
              </w:rPr>
            </w:pPr>
            <w:r w:rsidRPr="00B36917">
              <w:rPr>
                <w:rFonts w:asciiTheme="majorBidi" w:eastAsia="Times New Roman" w:hAnsiTheme="majorBidi" w:cstheme="majorBidi"/>
                <w:b/>
                <w:bCs/>
                <w:sz w:val="24"/>
                <w:szCs w:val="24"/>
                <w:bdr w:val="none" w:sz="0" w:space="0" w:color="auto" w:frame="1"/>
              </w:rPr>
              <w:t>7</w:t>
            </w:r>
          </w:p>
        </w:tc>
        <w:tc>
          <w:tcPr>
            <w:tcW w:w="2068" w:type="pct"/>
            <w:tcMar>
              <w:top w:w="0" w:type="dxa"/>
              <w:left w:w="108" w:type="dxa"/>
              <w:bottom w:w="0" w:type="dxa"/>
              <w:right w:w="108" w:type="dxa"/>
            </w:tcMar>
            <w:vAlign w:val="center"/>
            <w:hideMark/>
          </w:tcPr>
          <w:p w14:paraId="1FEA3587" w14:textId="77777777" w:rsidR="00B36917" w:rsidRPr="00B36917" w:rsidRDefault="00B36917" w:rsidP="003B177F">
            <w:pPr>
              <w:bidi/>
              <w:spacing w:after="0" w:line="240" w:lineRule="auto"/>
              <w:jc w:val="both"/>
              <w:rPr>
                <w:rFonts w:asciiTheme="majorBidi" w:eastAsia="Times New Roman" w:hAnsiTheme="majorBidi" w:cstheme="majorBidi"/>
                <w:sz w:val="24"/>
                <w:szCs w:val="24"/>
              </w:rPr>
            </w:pPr>
            <w:r w:rsidRPr="00B36917">
              <w:rPr>
                <w:rFonts w:asciiTheme="majorBidi" w:eastAsia="Times New Roman" w:hAnsiTheme="majorBidi" w:cstheme="majorBidi"/>
                <w:sz w:val="24"/>
                <w:szCs w:val="24"/>
                <w:bdr w:val="none" w:sz="0" w:space="0" w:color="auto" w:frame="1"/>
              </w:rPr>
              <w:t>Investment Decision Rules</w:t>
            </w:r>
          </w:p>
        </w:tc>
        <w:tc>
          <w:tcPr>
            <w:tcW w:w="494" w:type="pct"/>
            <w:shd w:val="clear" w:color="auto" w:fill="D9D9D9"/>
            <w:tcMar>
              <w:top w:w="0" w:type="dxa"/>
              <w:left w:w="108" w:type="dxa"/>
              <w:bottom w:w="0" w:type="dxa"/>
              <w:right w:w="108" w:type="dxa"/>
            </w:tcMar>
            <w:vAlign w:val="center"/>
            <w:hideMark/>
          </w:tcPr>
          <w:p w14:paraId="77144000" w14:textId="77777777" w:rsidR="00B36917" w:rsidRPr="00B36917" w:rsidRDefault="00B36917" w:rsidP="003B177F">
            <w:pPr>
              <w:bidi/>
              <w:spacing w:after="0" w:line="240" w:lineRule="auto"/>
              <w:jc w:val="both"/>
              <w:rPr>
                <w:rFonts w:asciiTheme="majorBidi" w:eastAsia="Times New Roman" w:hAnsiTheme="majorBidi" w:cstheme="majorBidi"/>
                <w:sz w:val="24"/>
                <w:szCs w:val="24"/>
              </w:rPr>
            </w:pPr>
            <w:r w:rsidRPr="00B36917">
              <w:rPr>
                <w:rFonts w:asciiTheme="majorBidi" w:eastAsia="Times New Roman" w:hAnsiTheme="majorBidi" w:cstheme="majorBidi"/>
                <w:color w:val="000000"/>
                <w:sz w:val="24"/>
                <w:szCs w:val="24"/>
                <w:bdr w:val="none" w:sz="0" w:space="0" w:color="auto" w:frame="1"/>
              </w:rPr>
              <w:t>1</w:t>
            </w:r>
          </w:p>
        </w:tc>
        <w:tc>
          <w:tcPr>
            <w:tcW w:w="584" w:type="pct"/>
            <w:vMerge w:val="restart"/>
            <w:tcMar>
              <w:top w:w="0" w:type="dxa"/>
              <w:left w:w="108" w:type="dxa"/>
              <w:bottom w:w="0" w:type="dxa"/>
              <w:right w:w="108" w:type="dxa"/>
            </w:tcMar>
            <w:vAlign w:val="center"/>
            <w:hideMark/>
          </w:tcPr>
          <w:p w14:paraId="5EE83689" w14:textId="77777777" w:rsidR="00B36917" w:rsidRPr="00B36917" w:rsidRDefault="00B36917" w:rsidP="003B177F">
            <w:pPr>
              <w:bidi/>
              <w:spacing w:after="0" w:line="240" w:lineRule="auto"/>
              <w:jc w:val="both"/>
              <w:rPr>
                <w:rFonts w:asciiTheme="majorBidi" w:eastAsia="Times New Roman" w:hAnsiTheme="majorBidi" w:cstheme="majorBidi"/>
                <w:sz w:val="24"/>
                <w:szCs w:val="24"/>
              </w:rPr>
            </w:pPr>
            <w:r w:rsidRPr="00B36917">
              <w:rPr>
                <w:rFonts w:asciiTheme="majorBidi" w:eastAsia="Times New Roman" w:hAnsiTheme="majorBidi" w:cstheme="majorBidi"/>
                <w:sz w:val="24"/>
                <w:szCs w:val="24"/>
                <w:bdr w:val="none" w:sz="0" w:space="0" w:color="auto" w:frame="1"/>
              </w:rPr>
              <w:t>1</w:t>
            </w:r>
          </w:p>
        </w:tc>
        <w:tc>
          <w:tcPr>
            <w:tcW w:w="720" w:type="pct"/>
            <w:vMerge/>
            <w:vAlign w:val="center"/>
            <w:hideMark/>
          </w:tcPr>
          <w:p w14:paraId="0D810D66" w14:textId="77777777" w:rsidR="00B36917" w:rsidRPr="00B36917" w:rsidRDefault="00B36917" w:rsidP="003B177F">
            <w:pPr>
              <w:spacing w:after="0" w:line="240" w:lineRule="auto"/>
              <w:jc w:val="both"/>
              <w:rPr>
                <w:rFonts w:asciiTheme="majorBidi" w:eastAsia="Times New Roman" w:hAnsiTheme="majorBidi" w:cstheme="majorBidi"/>
                <w:sz w:val="24"/>
                <w:szCs w:val="24"/>
              </w:rPr>
            </w:pPr>
          </w:p>
        </w:tc>
      </w:tr>
      <w:tr w:rsidR="003B177F" w:rsidRPr="003B177F" w14:paraId="07DB3035" w14:textId="77777777" w:rsidTr="003B177F">
        <w:tc>
          <w:tcPr>
            <w:tcW w:w="505" w:type="pct"/>
            <w:tcMar>
              <w:top w:w="0" w:type="dxa"/>
              <w:left w:w="108" w:type="dxa"/>
              <w:bottom w:w="0" w:type="dxa"/>
              <w:right w:w="108" w:type="dxa"/>
            </w:tcMar>
            <w:vAlign w:val="center"/>
            <w:hideMark/>
          </w:tcPr>
          <w:p w14:paraId="30D3863E" w14:textId="77777777" w:rsidR="00B36917" w:rsidRPr="00B36917" w:rsidRDefault="00B36917" w:rsidP="003B177F">
            <w:pPr>
              <w:bidi/>
              <w:spacing w:after="0" w:line="240" w:lineRule="auto"/>
              <w:jc w:val="both"/>
              <w:rPr>
                <w:rFonts w:asciiTheme="majorBidi" w:eastAsia="Times New Roman" w:hAnsiTheme="majorBidi" w:cstheme="majorBidi"/>
                <w:sz w:val="24"/>
                <w:szCs w:val="24"/>
              </w:rPr>
            </w:pPr>
            <w:r w:rsidRPr="00B36917">
              <w:rPr>
                <w:rFonts w:asciiTheme="majorBidi" w:eastAsia="Times New Roman" w:hAnsiTheme="majorBidi" w:cstheme="majorBidi"/>
                <w:b/>
                <w:bCs/>
                <w:sz w:val="24"/>
                <w:szCs w:val="24"/>
                <w:bdr w:val="none" w:sz="0" w:space="0" w:color="auto" w:frame="1"/>
              </w:rPr>
              <w:t>8</w:t>
            </w:r>
          </w:p>
        </w:tc>
        <w:tc>
          <w:tcPr>
            <w:tcW w:w="629" w:type="pct"/>
            <w:tcMar>
              <w:top w:w="0" w:type="dxa"/>
              <w:left w:w="108" w:type="dxa"/>
              <w:bottom w:w="0" w:type="dxa"/>
              <w:right w:w="108" w:type="dxa"/>
            </w:tcMar>
            <w:vAlign w:val="center"/>
            <w:hideMark/>
          </w:tcPr>
          <w:p w14:paraId="3DD1BEF5" w14:textId="77777777" w:rsidR="00B36917" w:rsidRPr="00B36917" w:rsidRDefault="00B36917" w:rsidP="003B177F">
            <w:pPr>
              <w:bidi/>
              <w:spacing w:after="0" w:line="240" w:lineRule="auto"/>
              <w:jc w:val="both"/>
              <w:rPr>
                <w:rFonts w:asciiTheme="majorBidi" w:eastAsia="Times New Roman" w:hAnsiTheme="majorBidi" w:cstheme="majorBidi"/>
                <w:sz w:val="24"/>
                <w:szCs w:val="24"/>
              </w:rPr>
            </w:pPr>
            <w:r w:rsidRPr="00B36917">
              <w:rPr>
                <w:rFonts w:asciiTheme="majorBidi" w:eastAsia="Times New Roman" w:hAnsiTheme="majorBidi" w:cstheme="majorBidi"/>
                <w:b/>
                <w:bCs/>
                <w:sz w:val="24"/>
                <w:szCs w:val="24"/>
                <w:bdr w:val="none" w:sz="0" w:space="0" w:color="auto" w:frame="1"/>
              </w:rPr>
              <w:t>8</w:t>
            </w:r>
          </w:p>
        </w:tc>
        <w:tc>
          <w:tcPr>
            <w:tcW w:w="2068" w:type="pct"/>
            <w:tcMar>
              <w:top w:w="0" w:type="dxa"/>
              <w:left w:w="108" w:type="dxa"/>
              <w:bottom w:w="0" w:type="dxa"/>
              <w:right w:w="108" w:type="dxa"/>
            </w:tcMar>
            <w:vAlign w:val="center"/>
            <w:hideMark/>
          </w:tcPr>
          <w:p w14:paraId="32978CF4" w14:textId="77777777" w:rsidR="00B36917" w:rsidRPr="00B36917" w:rsidRDefault="00B36917" w:rsidP="003B177F">
            <w:pPr>
              <w:bidi/>
              <w:spacing w:after="0" w:line="240" w:lineRule="auto"/>
              <w:jc w:val="both"/>
              <w:rPr>
                <w:rFonts w:asciiTheme="majorBidi" w:eastAsia="Times New Roman" w:hAnsiTheme="majorBidi" w:cstheme="majorBidi"/>
                <w:sz w:val="24"/>
                <w:szCs w:val="24"/>
              </w:rPr>
            </w:pPr>
            <w:r w:rsidRPr="00B36917">
              <w:rPr>
                <w:rFonts w:asciiTheme="majorBidi" w:eastAsia="Times New Roman" w:hAnsiTheme="majorBidi" w:cstheme="majorBidi"/>
                <w:sz w:val="24"/>
                <w:szCs w:val="24"/>
                <w:bdr w:val="none" w:sz="0" w:space="0" w:color="auto" w:frame="1"/>
              </w:rPr>
              <w:t>Fundamental of Capital Budgeting</w:t>
            </w:r>
          </w:p>
        </w:tc>
        <w:tc>
          <w:tcPr>
            <w:tcW w:w="494" w:type="pct"/>
            <w:shd w:val="clear" w:color="auto" w:fill="D9D9D9"/>
            <w:tcMar>
              <w:top w:w="0" w:type="dxa"/>
              <w:left w:w="108" w:type="dxa"/>
              <w:bottom w:w="0" w:type="dxa"/>
              <w:right w:w="108" w:type="dxa"/>
            </w:tcMar>
            <w:vAlign w:val="center"/>
            <w:hideMark/>
          </w:tcPr>
          <w:p w14:paraId="7B073F35" w14:textId="77777777" w:rsidR="00B36917" w:rsidRPr="00B36917" w:rsidRDefault="00B36917" w:rsidP="003B177F">
            <w:pPr>
              <w:bidi/>
              <w:spacing w:after="0" w:line="240" w:lineRule="auto"/>
              <w:jc w:val="both"/>
              <w:rPr>
                <w:rFonts w:asciiTheme="majorBidi" w:eastAsia="Times New Roman" w:hAnsiTheme="majorBidi" w:cstheme="majorBidi"/>
                <w:sz w:val="24"/>
                <w:szCs w:val="24"/>
              </w:rPr>
            </w:pPr>
            <w:r w:rsidRPr="00B36917">
              <w:rPr>
                <w:rFonts w:asciiTheme="majorBidi" w:eastAsia="Times New Roman" w:hAnsiTheme="majorBidi" w:cstheme="majorBidi"/>
                <w:color w:val="000000"/>
                <w:sz w:val="24"/>
                <w:szCs w:val="24"/>
                <w:bdr w:val="none" w:sz="0" w:space="0" w:color="auto" w:frame="1"/>
              </w:rPr>
              <w:t>1</w:t>
            </w:r>
          </w:p>
        </w:tc>
        <w:tc>
          <w:tcPr>
            <w:tcW w:w="584" w:type="pct"/>
            <w:vMerge/>
            <w:vAlign w:val="center"/>
            <w:hideMark/>
          </w:tcPr>
          <w:p w14:paraId="6010DAE6" w14:textId="77777777" w:rsidR="00B36917" w:rsidRPr="00B36917" w:rsidRDefault="00B36917" w:rsidP="003B177F">
            <w:pPr>
              <w:spacing w:after="0" w:line="240" w:lineRule="auto"/>
              <w:jc w:val="both"/>
              <w:rPr>
                <w:rFonts w:asciiTheme="majorBidi" w:eastAsia="Times New Roman" w:hAnsiTheme="majorBidi" w:cstheme="majorBidi"/>
                <w:sz w:val="24"/>
                <w:szCs w:val="24"/>
              </w:rPr>
            </w:pPr>
          </w:p>
        </w:tc>
        <w:tc>
          <w:tcPr>
            <w:tcW w:w="720" w:type="pct"/>
            <w:vMerge/>
            <w:vAlign w:val="center"/>
            <w:hideMark/>
          </w:tcPr>
          <w:p w14:paraId="01AA9322" w14:textId="77777777" w:rsidR="00B36917" w:rsidRPr="00B36917" w:rsidRDefault="00B36917" w:rsidP="003B177F">
            <w:pPr>
              <w:spacing w:after="0" w:line="240" w:lineRule="auto"/>
              <w:jc w:val="both"/>
              <w:rPr>
                <w:rFonts w:asciiTheme="majorBidi" w:eastAsia="Times New Roman" w:hAnsiTheme="majorBidi" w:cstheme="majorBidi"/>
                <w:sz w:val="24"/>
                <w:szCs w:val="24"/>
              </w:rPr>
            </w:pPr>
          </w:p>
        </w:tc>
      </w:tr>
      <w:tr w:rsidR="003B177F" w:rsidRPr="003B177F" w14:paraId="4C301B28" w14:textId="77777777" w:rsidTr="003B177F">
        <w:tc>
          <w:tcPr>
            <w:tcW w:w="505" w:type="pct"/>
            <w:tcMar>
              <w:top w:w="0" w:type="dxa"/>
              <w:left w:w="108" w:type="dxa"/>
              <w:bottom w:w="0" w:type="dxa"/>
              <w:right w:w="108" w:type="dxa"/>
            </w:tcMar>
            <w:vAlign w:val="center"/>
            <w:hideMark/>
          </w:tcPr>
          <w:p w14:paraId="7ED52536" w14:textId="77777777" w:rsidR="00B36917" w:rsidRPr="00B36917" w:rsidRDefault="00B36917" w:rsidP="003B177F">
            <w:pPr>
              <w:bidi/>
              <w:spacing w:after="0" w:line="240" w:lineRule="auto"/>
              <w:jc w:val="both"/>
              <w:rPr>
                <w:rFonts w:asciiTheme="majorBidi" w:eastAsia="Times New Roman" w:hAnsiTheme="majorBidi" w:cstheme="majorBidi"/>
                <w:sz w:val="24"/>
                <w:szCs w:val="24"/>
              </w:rPr>
            </w:pPr>
            <w:r w:rsidRPr="00B36917">
              <w:rPr>
                <w:rFonts w:asciiTheme="majorBidi" w:eastAsia="Times New Roman" w:hAnsiTheme="majorBidi" w:cstheme="majorBidi"/>
                <w:b/>
                <w:bCs/>
                <w:sz w:val="24"/>
                <w:szCs w:val="24"/>
                <w:bdr w:val="none" w:sz="0" w:space="0" w:color="auto" w:frame="1"/>
              </w:rPr>
              <w:t>10</w:t>
            </w:r>
          </w:p>
        </w:tc>
        <w:tc>
          <w:tcPr>
            <w:tcW w:w="629" w:type="pct"/>
            <w:tcMar>
              <w:top w:w="0" w:type="dxa"/>
              <w:left w:w="108" w:type="dxa"/>
              <w:bottom w:w="0" w:type="dxa"/>
              <w:right w:w="108" w:type="dxa"/>
            </w:tcMar>
            <w:vAlign w:val="center"/>
            <w:hideMark/>
          </w:tcPr>
          <w:p w14:paraId="52019626" w14:textId="77777777" w:rsidR="00B36917" w:rsidRPr="00B36917" w:rsidRDefault="00B36917" w:rsidP="003B177F">
            <w:pPr>
              <w:bidi/>
              <w:spacing w:after="0" w:line="240" w:lineRule="auto"/>
              <w:jc w:val="both"/>
              <w:rPr>
                <w:rFonts w:asciiTheme="majorBidi" w:eastAsia="Times New Roman" w:hAnsiTheme="majorBidi" w:cstheme="majorBidi"/>
                <w:sz w:val="24"/>
                <w:szCs w:val="24"/>
              </w:rPr>
            </w:pPr>
            <w:r w:rsidRPr="00B36917">
              <w:rPr>
                <w:rFonts w:asciiTheme="majorBidi" w:eastAsia="Times New Roman" w:hAnsiTheme="majorBidi" w:cstheme="majorBidi"/>
                <w:b/>
                <w:bCs/>
                <w:sz w:val="24"/>
                <w:szCs w:val="24"/>
                <w:bdr w:val="none" w:sz="0" w:space="0" w:color="auto" w:frame="1"/>
              </w:rPr>
              <w:t>9</w:t>
            </w:r>
          </w:p>
        </w:tc>
        <w:tc>
          <w:tcPr>
            <w:tcW w:w="2068" w:type="pct"/>
            <w:tcMar>
              <w:top w:w="0" w:type="dxa"/>
              <w:left w:w="108" w:type="dxa"/>
              <w:bottom w:w="0" w:type="dxa"/>
              <w:right w:w="108" w:type="dxa"/>
            </w:tcMar>
            <w:vAlign w:val="center"/>
            <w:hideMark/>
          </w:tcPr>
          <w:p w14:paraId="21E9FF02" w14:textId="77777777" w:rsidR="00B36917" w:rsidRPr="00B36917" w:rsidRDefault="00B36917" w:rsidP="003B177F">
            <w:pPr>
              <w:bidi/>
              <w:spacing w:after="0" w:line="240" w:lineRule="auto"/>
              <w:jc w:val="both"/>
              <w:rPr>
                <w:rFonts w:asciiTheme="majorBidi" w:eastAsia="Times New Roman" w:hAnsiTheme="majorBidi" w:cstheme="majorBidi"/>
                <w:sz w:val="24"/>
                <w:szCs w:val="24"/>
              </w:rPr>
            </w:pPr>
            <w:r w:rsidRPr="00B36917">
              <w:rPr>
                <w:rFonts w:asciiTheme="majorBidi" w:eastAsia="Times New Roman" w:hAnsiTheme="majorBidi" w:cstheme="majorBidi"/>
                <w:sz w:val="24"/>
                <w:szCs w:val="24"/>
                <w:bdr w:val="none" w:sz="0" w:space="0" w:color="auto" w:frame="1"/>
              </w:rPr>
              <w:t>Valuing Stocks</w:t>
            </w:r>
          </w:p>
        </w:tc>
        <w:tc>
          <w:tcPr>
            <w:tcW w:w="494" w:type="pct"/>
            <w:shd w:val="clear" w:color="auto" w:fill="D9D9D9"/>
            <w:tcMar>
              <w:top w:w="0" w:type="dxa"/>
              <w:left w:w="108" w:type="dxa"/>
              <w:bottom w:w="0" w:type="dxa"/>
              <w:right w:w="108" w:type="dxa"/>
            </w:tcMar>
            <w:vAlign w:val="center"/>
            <w:hideMark/>
          </w:tcPr>
          <w:p w14:paraId="28E8A2FB" w14:textId="77777777" w:rsidR="00B36917" w:rsidRPr="00B36917" w:rsidRDefault="00B36917" w:rsidP="003B177F">
            <w:pPr>
              <w:bidi/>
              <w:spacing w:after="0" w:line="240" w:lineRule="auto"/>
              <w:jc w:val="both"/>
              <w:rPr>
                <w:rFonts w:asciiTheme="majorBidi" w:eastAsia="Times New Roman" w:hAnsiTheme="majorBidi" w:cstheme="majorBidi"/>
                <w:sz w:val="24"/>
                <w:szCs w:val="24"/>
              </w:rPr>
            </w:pPr>
            <w:r w:rsidRPr="00B36917">
              <w:rPr>
                <w:rFonts w:asciiTheme="majorBidi" w:eastAsia="Times New Roman" w:hAnsiTheme="majorBidi" w:cstheme="majorBidi"/>
                <w:color w:val="000000"/>
                <w:sz w:val="24"/>
                <w:szCs w:val="24"/>
                <w:bdr w:val="none" w:sz="0" w:space="0" w:color="auto" w:frame="1"/>
              </w:rPr>
              <w:t>1</w:t>
            </w:r>
          </w:p>
        </w:tc>
        <w:tc>
          <w:tcPr>
            <w:tcW w:w="584" w:type="pct"/>
            <w:vMerge w:val="restart"/>
            <w:tcMar>
              <w:top w:w="0" w:type="dxa"/>
              <w:left w:w="108" w:type="dxa"/>
              <w:bottom w:w="0" w:type="dxa"/>
              <w:right w:w="108" w:type="dxa"/>
            </w:tcMar>
            <w:vAlign w:val="center"/>
            <w:hideMark/>
          </w:tcPr>
          <w:p w14:paraId="7FC133F2" w14:textId="77777777" w:rsidR="00B36917" w:rsidRPr="00B36917" w:rsidRDefault="00B36917" w:rsidP="003B177F">
            <w:pPr>
              <w:bidi/>
              <w:spacing w:after="0" w:line="240" w:lineRule="auto"/>
              <w:jc w:val="both"/>
              <w:rPr>
                <w:rFonts w:asciiTheme="majorBidi" w:eastAsia="Times New Roman" w:hAnsiTheme="majorBidi" w:cstheme="majorBidi"/>
                <w:sz w:val="24"/>
                <w:szCs w:val="24"/>
              </w:rPr>
            </w:pPr>
            <w:r w:rsidRPr="00B36917">
              <w:rPr>
                <w:rFonts w:asciiTheme="majorBidi" w:eastAsia="Times New Roman" w:hAnsiTheme="majorBidi" w:cstheme="majorBidi"/>
                <w:sz w:val="24"/>
                <w:szCs w:val="24"/>
                <w:bdr w:val="none" w:sz="0" w:space="0" w:color="auto" w:frame="1"/>
              </w:rPr>
              <w:t>1</w:t>
            </w:r>
          </w:p>
        </w:tc>
        <w:tc>
          <w:tcPr>
            <w:tcW w:w="720" w:type="pct"/>
            <w:vMerge/>
            <w:vAlign w:val="center"/>
            <w:hideMark/>
          </w:tcPr>
          <w:p w14:paraId="31F2D708" w14:textId="77777777" w:rsidR="00B36917" w:rsidRPr="00B36917" w:rsidRDefault="00B36917" w:rsidP="003B177F">
            <w:pPr>
              <w:spacing w:after="0" w:line="240" w:lineRule="auto"/>
              <w:jc w:val="both"/>
              <w:rPr>
                <w:rFonts w:asciiTheme="majorBidi" w:eastAsia="Times New Roman" w:hAnsiTheme="majorBidi" w:cstheme="majorBidi"/>
                <w:sz w:val="24"/>
                <w:szCs w:val="24"/>
              </w:rPr>
            </w:pPr>
          </w:p>
        </w:tc>
      </w:tr>
      <w:tr w:rsidR="003B177F" w:rsidRPr="003B177F" w14:paraId="30FEBD5D" w14:textId="77777777" w:rsidTr="003B177F">
        <w:tc>
          <w:tcPr>
            <w:tcW w:w="505" w:type="pct"/>
            <w:tcMar>
              <w:top w:w="0" w:type="dxa"/>
              <w:left w:w="108" w:type="dxa"/>
              <w:bottom w:w="0" w:type="dxa"/>
              <w:right w:w="108" w:type="dxa"/>
            </w:tcMar>
            <w:vAlign w:val="center"/>
            <w:hideMark/>
          </w:tcPr>
          <w:p w14:paraId="6C8EB1C8" w14:textId="77777777" w:rsidR="00B36917" w:rsidRPr="00B36917" w:rsidRDefault="00B36917" w:rsidP="003B177F">
            <w:pPr>
              <w:bidi/>
              <w:spacing w:after="0" w:line="240" w:lineRule="auto"/>
              <w:jc w:val="both"/>
              <w:rPr>
                <w:rFonts w:asciiTheme="majorBidi" w:eastAsia="Times New Roman" w:hAnsiTheme="majorBidi" w:cstheme="majorBidi"/>
                <w:sz w:val="24"/>
                <w:szCs w:val="24"/>
              </w:rPr>
            </w:pPr>
            <w:r w:rsidRPr="00B36917">
              <w:rPr>
                <w:rFonts w:asciiTheme="majorBidi" w:eastAsia="Times New Roman" w:hAnsiTheme="majorBidi" w:cstheme="majorBidi"/>
                <w:b/>
                <w:bCs/>
                <w:sz w:val="24"/>
                <w:szCs w:val="24"/>
                <w:bdr w:val="none" w:sz="0" w:space="0" w:color="auto" w:frame="1"/>
              </w:rPr>
              <w:lastRenderedPageBreak/>
              <w:t>11</w:t>
            </w:r>
          </w:p>
        </w:tc>
        <w:tc>
          <w:tcPr>
            <w:tcW w:w="629" w:type="pct"/>
            <w:tcMar>
              <w:top w:w="0" w:type="dxa"/>
              <w:left w:w="108" w:type="dxa"/>
              <w:bottom w:w="0" w:type="dxa"/>
              <w:right w:w="108" w:type="dxa"/>
            </w:tcMar>
            <w:vAlign w:val="center"/>
            <w:hideMark/>
          </w:tcPr>
          <w:p w14:paraId="39474735" w14:textId="77777777" w:rsidR="00B36917" w:rsidRPr="00B36917" w:rsidRDefault="00B36917" w:rsidP="003B177F">
            <w:pPr>
              <w:bidi/>
              <w:spacing w:after="0" w:line="240" w:lineRule="auto"/>
              <w:jc w:val="both"/>
              <w:rPr>
                <w:rFonts w:asciiTheme="majorBidi" w:eastAsia="Times New Roman" w:hAnsiTheme="majorBidi" w:cstheme="majorBidi"/>
                <w:sz w:val="24"/>
                <w:szCs w:val="24"/>
              </w:rPr>
            </w:pPr>
            <w:r w:rsidRPr="00B36917">
              <w:rPr>
                <w:rFonts w:asciiTheme="majorBidi" w:eastAsia="Times New Roman" w:hAnsiTheme="majorBidi" w:cstheme="majorBidi"/>
                <w:b/>
                <w:bCs/>
                <w:sz w:val="24"/>
                <w:szCs w:val="24"/>
                <w:bdr w:val="none" w:sz="0" w:space="0" w:color="auto" w:frame="1"/>
              </w:rPr>
              <w:t>10</w:t>
            </w:r>
          </w:p>
        </w:tc>
        <w:tc>
          <w:tcPr>
            <w:tcW w:w="2068" w:type="pct"/>
            <w:tcMar>
              <w:top w:w="0" w:type="dxa"/>
              <w:left w:w="108" w:type="dxa"/>
              <w:bottom w:w="0" w:type="dxa"/>
              <w:right w:w="108" w:type="dxa"/>
            </w:tcMar>
            <w:vAlign w:val="center"/>
            <w:hideMark/>
          </w:tcPr>
          <w:p w14:paraId="7E839856" w14:textId="77777777" w:rsidR="00B36917" w:rsidRPr="00B36917" w:rsidRDefault="00B36917" w:rsidP="003B177F">
            <w:pPr>
              <w:bidi/>
              <w:spacing w:after="0" w:line="240" w:lineRule="auto"/>
              <w:jc w:val="both"/>
              <w:rPr>
                <w:rFonts w:asciiTheme="majorBidi" w:eastAsia="Times New Roman" w:hAnsiTheme="majorBidi" w:cstheme="majorBidi"/>
                <w:sz w:val="24"/>
                <w:szCs w:val="24"/>
              </w:rPr>
            </w:pPr>
            <w:r w:rsidRPr="00B36917">
              <w:rPr>
                <w:rFonts w:asciiTheme="majorBidi" w:eastAsia="Times New Roman" w:hAnsiTheme="majorBidi" w:cstheme="majorBidi"/>
                <w:sz w:val="24"/>
                <w:szCs w:val="24"/>
              </w:rPr>
              <w:t>Capital Markets and Pricing of risk</w:t>
            </w:r>
          </w:p>
        </w:tc>
        <w:tc>
          <w:tcPr>
            <w:tcW w:w="494" w:type="pct"/>
            <w:shd w:val="clear" w:color="auto" w:fill="D9D9D9"/>
            <w:tcMar>
              <w:top w:w="0" w:type="dxa"/>
              <w:left w:w="108" w:type="dxa"/>
              <w:bottom w:w="0" w:type="dxa"/>
              <w:right w:w="108" w:type="dxa"/>
            </w:tcMar>
            <w:vAlign w:val="center"/>
            <w:hideMark/>
          </w:tcPr>
          <w:p w14:paraId="19782483" w14:textId="77777777" w:rsidR="00B36917" w:rsidRPr="00B36917" w:rsidRDefault="00B36917" w:rsidP="003B177F">
            <w:pPr>
              <w:bidi/>
              <w:spacing w:after="0" w:line="240" w:lineRule="auto"/>
              <w:jc w:val="both"/>
              <w:rPr>
                <w:rFonts w:asciiTheme="majorBidi" w:eastAsia="Times New Roman" w:hAnsiTheme="majorBidi" w:cstheme="majorBidi"/>
                <w:sz w:val="24"/>
                <w:szCs w:val="24"/>
              </w:rPr>
            </w:pPr>
            <w:r w:rsidRPr="00B36917">
              <w:rPr>
                <w:rFonts w:asciiTheme="majorBidi" w:eastAsia="Times New Roman" w:hAnsiTheme="majorBidi" w:cstheme="majorBidi"/>
                <w:color w:val="000000"/>
                <w:sz w:val="24"/>
                <w:szCs w:val="24"/>
                <w:bdr w:val="none" w:sz="0" w:space="0" w:color="auto" w:frame="1"/>
              </w:rPr>
              <w:t>1</w:t>
            </w:r>
          </w:p>
        </w:tc>
        <w:tc>
          <w:tcPr>
            <w:tcW w:w="584" w:type="pct"/>
            <w:vMerge/>
            <w:vAlign w:val="center"/>
            <w:hideMark/>
          </w:tcPr>
          <w:p w14:paraId="311D8670" w14:textId="77777777" w:rsidR="00B36917" w:rsidRPr="00B36917" w:rsidRDefault="00B36917" w:rsidP="003B177F">
            <w:pPr>
              <w:spacing w:after="0" w:line="240" w:lineRule="auto"/>
              <w:jc w:val="both"/>
              <w:rPr>
                <w:rFonts w:asciiTheme="majorBidi" w:eastAsia="Times New Roman" w:hAnsiTheme="majorBidi" w:cstheme="majorBidi"/>
                <w:sz w:val="24"/>
                <w:szCs w:val="24"/>
              </w:rPr>
            </w:pPr>
          </w:p>
        </w:tc>
        <w:tc>
          <w:tcPr>
            <w:tcW w:w="720" w:type="pct"/>
            <w:vMerge/>
            <w:vAlign w:val="center"/>
            <w:hideMark/>
          </w:tcPr>
          <w:p w14:paraId="54BB5027" w14:textId="77777777" w:rsidR="00B36917" w:rsidRPr="00B36917" w:rsidRDefault="00B36917" w:rsidP="003B177F">
            <w:pPr>
              <w:spacing w:after="0" w:line="240" w:lineRule="auto"/>
              <w:jc w:val="both"/>
              <w:rPr>
                <w:rFonts w:asciiTheme="majorBidi" w:eastAsia="Times New Roman" w:hAnsiTheme="majorBidi" w:cstheme="majorBidi"/>
                <w:sz w:val="24"/>
                <w:szCs w:val="24"/>
              </w:rPr>
            </w:pPr>
          </w:p>
        </w:tc>
      </w:tr>
      <w:tr w:rsidR="003B177F" w:rsidRPr="003B177F" w14:paraId="2887347C" w14:textId="77777777" w:rsidTr="003B177F">
        <w:tc>
          <w:tcPr>
            <w:tcW w:w="505" w:type="pct"/>
            <w:tcMar>
              <w:top w:w="0" w:type="dxa"/>
              <w:left w:w="108" w:type="dxa"/>
              <w:bottom w:w="0" w:type="dxa"/>
              <w:right w:w="108" w:type="dxa"/>
            </w:tcMar>
            <w:vAlign w:val="center"/>
            <w:hideMark/>
          </w:tcPr>
          <w:p w14:paraId="37B3606B" w14:textId="77777777" w:rsidR="00B36917" w:rsidRPr="00B36917" w:rsidRDefault="00B36917" w:rsidP="003B177F">
            <w:pPr>
              <w:bidi/>
              <w:spacing w:after="0" w:line="240" w:lineRule="auto"/>
              <w:jc w:val="both"/>
              <w:rPr>
                <w:rFonts w:asciiTheme="majorBidi" w:eastAsia="Times New Roman" w:hAnsiTheme="majorBidi" w:cstheme="majorBidi"/>
                <w:sz w:val="24"/>
                <w:szCs w:val="24"/>
              </w:rPr>
            </w:pPr>
            <w:r w:rsidRPr="00B36917">
              <w:rPr>
                <w:rFonts w:asciiTheme="majorBidi" w:eastAsia="Times New Roman" w:hAnsiTheme="majorBidi" w:cstheme="majorBidi"/>
                <w:b/>
                <w:bCs/>
                <w:sz w:val="24"/>
                <w:szCs w:val="24"/>
                <w:bdr w:val="none" w:sz="0" w:space="0" w:color="auto" w:frame="1"/>
              </w:rPr>
              <w:t>12</w:t>
            </w:r>
          </w:p>
        </w:tc>
        <w:tc>
          <w:tcPr>
            <w:tcW w:w="629" w:type="pct"/>
            <w:tcMar>
              <w:top w:w="0" w:type="dxa"/>
              <w:left w:w="108" w:type="dxa"/>
              <w:bottom w:w="0" w:type="dxa"/>
              <w:right w:w="108" w:type="dxa"/>
            </w:tcMar>
            <w:vAlign w:val="center"/>
            <w:hideMark/>
          </w:tcPr>
          <w:p w14:paraId="7786B538" w14:textId="77777777" w:rsidR="00B36917" w:rsidRPr="00B36917" w:rsidRDefault="00B36917" w:rsidP="003B177F">
            <w:pPr>
              <w:bidi/>
              <w:spacing w:after="0" w:line="240" w:lineRule="auto"/>
              <w:jc w:val="both"/>
              <w:rPr>
                <w:rFonts w:asciiTheme="majorBidi" w:eastAsia="Times New Roman" w:hAnsiTheme="majorBidi" w:cstheme="majorBidi"/>
                <w:sz w:val="24"/>
                <w:szCs w:val="24"/>
              </w:rPr>
            </w:pPr>
            <w:r w:rsidRPr="00B36917">
              <w:rPr>
                <w:rFonts w:asciiTheme="majorBidi" w:eastAsia="Times New Roman" w:hAnsiTheme="majorBidi" w:cstheme="majorBidi"/>
                <w:b/>
                <w:bCs/>
                <w:sz w:val="24"/>
                <w:szCs w:val="24"/>
                <w:bdr w:val="none" w:sz="0" w:space="0" w:color="auto" w:frame="1"/>
              </w:rPr>
              <w:t>11</w:t>
            </w:r>
          </w:p>
        </w:tc>
        <w:tc>
          <w:tcPr>
            <w:tcW w:w="2068" w:type="pct"/>
            <w:tcMar>
              <w:top w:w="0" w:type="dxa"/>
              <w:left w:w="108" w:type="dxa"/>
              <w:bottom w:w="0" w:type="dxa"/>
              <w:right w:w="108" w:type="dxa"/>
            </w:tcMar>
            <w:vAlign w:val="center"/>
            <w:hideMark/>
          </w:tcPr>
          <w:p w14:paraId="05E32912" w14:textId="77777777" w:rsidR="00B36917" w:rsidRPr="00B36917" w:rsidRDefault="00B36917" w:rsidP="003B177F">
            <w:pPr>
              <w:bidi/>
              <w:spacing w:after="0" w:line="240" w:lineRule="auto"/>
              <w:jc w:val="both"/>
              <w:rPr>
                <w:rFonts w:asciiTheme="majorBidi" w:eastAsia="Times New Roman" w:hAnsiTheme="majorBidi" w:cstheme="majorBidi"/>
                <w:sz w:val="24"/>
                <w:szCs w:val="24"/>
              </w:rPr>
            </w:pPr>
            <w:r w:rsidRPr="00B36917">
              <w:rPr>
                <w:rFonts w:asciiTheme="majorBidi" w:eastAsia="Times New Roman" w:hAnsiTheme="majorBidi" w:cstheme="majorBidi"/>
                <w:color w:val="000000"/>
                <w:sz w:val="24"/>
                <w:szCs w:val="24"/>
                <w:bdr w:val="none" w:sz="0" w:space="0" w:color="auto" w:frame="1"/>
                <w:shd w:val="clear" w:color="auto" w:fill="FFFFFF"/>
              </w:rPr>
              <w:t>Optimum Portfolio choice and CAPM</w:t>
            </w:r>
          </w:p>
        </w:tc>
        <w:tc>
          <w:tcPr>
            <w:tcW w:w="494" w:type="pct"/>
            <w:shd w:val="clear" w:color="auto" w:fill="D9D9D9"/>
            <w:tcMar>
              <w:top w:w="0" w:type="dxa"/>
              <w:left w:w="108" w:type="dxa"/>
              <w:bottom w:w="0" w:type="dxa"/>
              <w:right w:w="108" w:type="dxa"/>
            </w:tcMar>
            <w:vAlign w:val="center"/>
            <w:hideMark/>
          </w:tcPr>
          <w:p w14:paraId="76AB579A" w14:textId="77777777" w:rsidR="00B36917" w:rsidRPr="00B36917" w:rsidRDefault="00B36917" w:rsidP="003B177F">
            <w:pPr>
              <w:bidi/>
              <w:spacing w:after="0" w:line="240" w:lineRule="auto"/>
              <w:jc w:val="both"/>
              <w:rPr>
                <w:rFonts w:asciiTheme="majorBidi" w:eastAsia="Times New Roman" w:hAnsiTheme="majorBidi" w:cstheme="majorBidi"/>
                <w:sz w:val="24"/>
                <w:szCs w:val="24"/>
              </w:rPr>
            </w:pPr>
            <w:r w:rsidRPr="00B36917">
              <w:rPr>
                <w:rFonts w:asciiTheme="majorBidi" w:eastAsia="Times New Roman" w:hAnsiTheme="majorBidi" w:cstheme="majorBidi"/>
                <w:color w:val="000000"/>
                <w:sz w:val="24"/>
                <w:szCs w:val="24"/>
                <w:bdr w:val="none" w:sz="0" w:space="0" w:color="auto" w:frame="1"/>
              </w:rPr>
              <w:t>1</w:t>
            </w:r>
          </w:p>
        </w:tc>
        <w:tc>
          <w:tcPr>
            <w:tcW w:w="584" w:type="pct"/>
            <w:vMerge w:val="restart"/>
            <w:tcMar>
              <w:top w:w="0" w:type="dxa"/>
              <w:left w:w="108" w:type="dxa"/>
              <w:bottom w:w="0" w:type="dxa"/>
              <w:right w:w="108" w:type="dxa"/>
            </w:tcMar>
            <w:vAlign w:val="center"/>
            <w:hideMark/>
          </w:tcPr>
          <w:p w14:paraId="264C9466" w14:textId="77777777" w:rsidR="00B36917" w:rsidRPr="00B36917" w:rsidRDefault="00B36917" w:rsidP="003B177F">
            <w:pPr>
              <w:bidi/>
              <w:spacing w:after="0" w:line="240" w:lineRule="auto"/>
              <w:jc w:val="both"/>
              <w:rPr>
                <w:rFonts w:asciiTheme="majorBidi" w:eastAsia="Times New Roman" w:hAnsiTheme="majorBidi" w:cstheme="majorBidi"/>
                <w:sz w:val="24"/>
                <w:szCs w:val="24"/>
              </w:rPr>
            </w:pPr>
            <w:r w:rsidRPr="00B36917">
              <w:rPr>
                <w:rFonts w:asciiTheme="majorBidi" w:eastAsia="Times New Roman" w:hAnsiTheme="majorBidi" w:cstheme="majorBidi"/>
                <w:sz w:val="24"/>
                <w:szCs w:val="24"/>
                <w:bdr w:val="none" w:sz="0" w:space="0" w:color="auto" w:frame="1"/>
              </w:rPr>
              <w:t>1</w:t>
            </w:r>
          </w:p>
        </w:tc>
        <w:tc>
          <w:tcPr>
            <w:tcW w:w="720" w:type="pct"/>
            <w:vMerge/>
            <w:vAlign w:val="center"/>
            <w:hideMark/>
          </w:tcPr>
          <w:p w14:paraId="62E5E4CB" w14:textId="77777777" w:rsidR="00B36917" w:rsidRPr="00B36917" w:rsidRDefault="00B36917" w:rsidP="003B177F">
            <w:pPr>
              <w:spacing w:after="0" w:line="240" w:lineRule="auto"/>
              <w:jc w:val="both"/>
              <w:rPr>
                <w:rFonts w:asciiTheme="majorBidi" w:eastAsia="Times New Roman" w:hAnsiTheme="majorBidi" w:cstheme="majorBidi"/>
                <w:sz w:val="24"/>
                <w:szCs w:val="24"/>
              </w:rPr>
            </w:pPr>
          </w:p>
        </w:tc>
      </w:tr>
      <w:tr w:rsidR="003B177F" w:rsidRPr="003B177F" w14:paraId="4E75C3C2" w14:textId="77777777" w:rsidTr="003B177F">
        <w:tc>
          <w:tcPr>
            <w:tcW w:w="505" w:type="pct"/>
            <w:tcMar>
              <w:top w:w="0" w:type="dxa"/>
              <w:left w:w="108" w:type="dxa"/>
              <w:bottom w:w="0" w:type="dxa"/>
              <w:right w:w="108" w:type="dxa"/>
            </w:tcMar>
            <w:vAlign w:val="center"/>
            <w:hideMark/>
          </w:tcPr>
          <w:p w14:paraId="65F552BC" w14:textId="77777777" w:rsidR="00B36917" w:rsidRPr="00B36917" w:rsidRDefault="00B36917" w:rsidP="003B177F">
            <w:pPr>
              <w:bidi/>
              <w:spacing w:after="0" w:line="240" w:lineRule="auto"/>
              <w:jc w:val="both"/>
              <w:rPr>
                <w:rFonts w:asciiTheme="majorBidi" w:eastAsia="Times New Roman" w:hAnsiTheme="majorBidi" w:cstheme="majorBidi"/>
                <w:sz w:val="24"/>
                <w:szCs w:val="24"/>
              </w:rPr>
            </w:pPr>
            <w:r w:rsidRPr="00B36917">
              <w:rPr>
                <w:rFonts w:asciiTheme="majorBidi" w:eastAsia="Times New Roman" w:hAnsiTheme="majorBidi" w:cstheme="majorBidi"/>
                <w:b/>
                <w:bCs/>
                <w:sz w:val="24"/>
                <w:szCs w:val="24"/>
                <w:bdr w:val="none" w:sz="0" w:space="0" w:color="auto" w:frame="1"/>
              </w:rPr>
              <w:t>13</w:t>
            </w:r>
          </w:p>
        </w:tc>
        <w:tc>
          <w:tcPr>
            <w:tcW w:w="629" w:type="pct"/>
            <w:tcMar>
              <w:top w:w="0" w:type="dxa"/>
              <w:left w:w="108" w:type="dxa"/>
              <w:bottom w:w="0" w:type="dxa"/>
              <w:right w:w="108" w:type="dxa"/>
            </w:tcMar>
            <w:vAlign w:val="center"/>
            <w:hideMark/>
          </w:tcPr>
          <w:p w14:paraId="0F73E066" w14:textId="77777777" w:rsidR="00B36917" w:rsidRPr="00B36917" w:rsidRDefault="00B36917" w:rsidP="003B177F">
            <w:pPr>
              <w:bidi/>
              <w:spacing w:after="0" w:line="240" w:lineRule="auto"/>
              <w:jc w:val="both"/>
              <w:rPr>
                <w:rFonts w:asciiTheme="majorBidi" w:eastAsia="Times New Roman" w:hAnsiTheme="majorBidi" w:cstheme="majorBidi"/>
                <w:sz w:val="24"/>
                <w:szCs w:val="24"/>
              </w:rPr>
            </w:pPr>
            <w:r w:rsidRPr="00B36917">
              <w:rPr>
                <w:rFonts w:asciiTheme="majorBidi" w:eastAsia="Times New Roman" w:hAnsiTheme="majorBidi" w:cstheme="majorBidi"/>
                <w:b/>
                <w:bCs/>
                <w:sz w:val="24"/>
                <w:szCs w:val="24"/>
                <w:bdr w:val="none" w:sz="0" w:space="0" w:color="auto" w:frame="1"/>
              </w:rPr>
              <w:t>12</w:t>
            </w:r>
          </w:p>
        </w:tc>
        <w:tc>
          <w:tcPr>
            <w:tcW w:w="2068" w:type="pct"/>
            <w:tcMar>
              <w:top w:w="0" w:type="dxa"/>
              <w:left w:w="108" w:type="dxa"/>
              <w:bottom w:w="0" w:type="dxa"/>
              <w:right w:w="108" w:type="dxa"/>
            </w:tcMar>
            <w:vAlign w:val="center"/>
            <w:hideMark/>
          </w:tcPr>
          <w:p w14:paraId="6B746452" w14:textId="77777777" w:rsidR="00B36917" w:rsidRPr="00B36917" w:rsidRDefault="00B36917" w:rsidP="003B177F">
            <w:pPr>
              <w:bidi/>
              <w:spacing w:after="0" w:line="240" w:lineRule="auto"/>
              <w:jc w:val="both"/>
              <w:rPr>
                <w:rFonts w:asciiTheme="majorBidi" w:eastAsia="Times New Roman" w:hAnsiTheme="majorBidi" w:cstheme="majorBidi"/>
                <w:sz w:val="24"/>
                <w:szCs w:val="24"/>
              </w:rPr>
            </w:pPr>
            <w:r w:rsidRPr="00B36917">
              <w:rPr>
                <w:rFonts w:asciiTheme="majorBidi" w:eastAsia="Times New Roman" w:hAnsiTheme="majorBidi" w:cstheme="majorBidi"/>
                <w:color w:val="000000"/>
                <w:sz w:val="24"/>
                <w:szCs w:val="24"/>
                <w:bdr w:val="none" w:sz="0" w:space="0" w:color="auto" w:frame="1"/>
                <w:shd w:val="clear" w:color="auto" w:fill="FFFFFF"/>
              </w:rPr>
              <w:t>Estimating the Cost of Capital</w:t>
            </w:r>
          </w:p>
        </w:tc>
        <w:tc>
          <w:tcPr>
            <w:tcW w:w="494" w:type="pct"/>
            <w:shd w:val="clear" w:color="auto" w:fill="D9D9D9"/>
            <w:tcMar>
              <w:top w:w="0" w:type="dxa"/>
              <w:left w:w="108" w:type="dxa"/>
              <w:bottom w:w="0" w:type="dxa"/>
              <w:right w:w="108" w:type="dxa"/>
            </w:tcMar>
            <w:vAlign w:val="center"/>
            <w:hideMark/>
          </w:tcPr>
          <w:p w14:paraId="6B3991A0" w14:textId="77777777" w:rsidR="00B36917" w:rsidRPr="00B36917" w:rsidRDefault="00B36917" w:rsidP="003B177F">
            <w:pPr>
              <w:bidi/>
              <w:spacing w:after="0" w:line="240" w:lineRule="auto"/>
              <w:jc w:val="both"/>
              <w:rPr>
                <w:rFonts w:asciiTheme="majorBidi" w:eastAsia="Times New Roman" w:hAnsiTheme="majorBidi" w:cstheme="majorBidi"/>
                <w:sz w:val="24"/>
                <w:szCs w:val="24"/>
              </w:rPr>
            </w:pPr>
            <w:r w:rsidRPr="00B36917">
              <w:rPr>
                <w:rFonts w:asciiTheme="majorBidi" w:eastAsia="Times New Roman" w:hAnsiTheme="majorBidi" w:cstheme="majorBidi"/>
                <w:color w:val="000000"/>
                <w:sz w:val="24"/>
                <w:szCs w:val="24"/>
                <w:bdr w:val="none" w:sz="0" w:space="0" w:color="auto" w:frame="1"/>
              </w:rPr>
              <w:t>1</w:t>
            </w:r>
          </w:p>
        </w:tc>
        <w:tc>
          <w:tcPr>
            <w:tcW w:w="584" w:type="pct"/>
            <w:vMerge/>
            <w:vAlign w:val="center"/>
            <w:hideMark/>
          </w:tcPr>
          <w:p w14:paraId="1A94A070" w14:textId="77777777" w:rsidR="00B36917" w:rsidRPr="00B36917" w:rsidRDefault="00B36917" w:rsidP="003B177F">
            <w:pPr>
              <w:spacing w:after="0" w:line="240" w:lineRule="auto"/>
              <w:jc w:val="both"/>
              <w:rPr>
                <w:rFonts w:asciiTheme="majorBidi" w:eastAsia="Times New Roman" w:hAnsiTheme="majorBidi" w:cstheme="majorBidi"/>
                <w:sz w:val="24"/>
                <w:szCs w:val="24"/>
              </w:rPr>
            </w:pPr>
          </w:p>
        </w:tc>
        <w:tc>
          <w:tcPr>
            <w:tcW w:w="720" w:type="pct"/>
            <w:vMerge/>
            <w:vAlign w:val="center"/>
            <w:hideMark/>
          </w:tcPr>
          <w:p w14:paraId="52DB9F29" w14:textId="77777777" w:rsidR="00B36917" w:rsidRPr="00B36917" w:rsidRDefault="00B36917" w:rsidP="003B177F">
            <w:pPr>
              <w:spacing w:after="0" w:line="240" w:lineRule="auto"/>
              <w:jc w:val="both"/>
              <w:rPr>
                <w:rFonts w:asciiTheme="majorBidi" w:eastAsia="Times New Roman" w:hAnsiTheme="majorBidi" w:cstheme="majorBidi"/>
                <w:sz w:val="24"/>
                <w:szCs w:val="24"/>
              </w:rPr>
            </w:pPr>
          </w:p>
        </w:tc>
      </w:tr>
      <w:tr w:rsidR="00B36917" w:rsidRPr="003B177F" w14:paraId="07376E87" w14:textId="77777777" w:rsidTr="003B177F">
        <w:tc>
          <w:tcPr>
            <w:tcW w:w="3202" w:type="pct"/>
            <w:gridSpan w:val="3"/>
            <w:tcMar>
              <w:top w:w="0" w:type="dxa"/>
              <w:left w:w="108" w:type="dxa"/>
              <w:bottom w:w="0" w:type="dxa"/>
              <w:right w:w="108" w:type="dxa"/>
            </w:tcMar>
            <w:vAlign w:val="center"/>
            <w:hideMark/>
          </w:tcPr>
          <w:p w14:paraId="16E3B77B" w14:textId="77777777" w:rsidR="00B36917" w:rsidRPr="00B36917" w:rsidRDefault="00B36917" w:rsidP="003B177F">
            <w:pPr>
              <w:bidi/>
              <w:spacing w:after="0" w:line="240" w:lineRule="auto"/>
              <w:jc w:val="both"/>
              <w:rPr>
                <w:rFonts w:asciiTheme="majorBidi" w:eastAsia="Times New Roman" w:hAnsiTheme="majorBidi" w:cstheme="majorBidi"/>
                <w:sz w:val="24"/>
                <w:szCs w:val="24"/>
              </w:rPr>
            </w:pPr>
            <w:r w:rsidRPr="00B36917">
              <w:rPr>
                <w:rFonts w:asciiTheme="majorBidi" w:eastAsia="Times New Roman" w:hAnsiTheme="majorBidi" w:cstheme="majorBidi"/>
                <w:sz w:val="24"/>
                <w:szCs w:val="24"/>
                <w:bdr w:val="none" w:sz="0" w:space="0" w:color="auto" w:frame="1"/>
              </w:rPr>
              <w:t>Total</w:t>
            </w:r>
          </w:p>
        </w:tc>
        <w:tc>
          <w:tcPr>
            <w:tcW w:w="494" w:type="pct"/>
            <w:shd w:val="clear" w:color="auto" w:fill="D9D9D9"/>
            <w:tcMar>
              <w:top w:w="0" w:type="dxa"/>
              <w:left w:w="108" w:type="dxa"/>
              <w:bottom w:w="0" w:type="dxa"/>
              <w:right w:w="108" w:type="dxa"/>
            </w:tcMar>
            <w:vAlign w:val="center"/>
            <w:hideMark/>
          </w:tcPr>
          <w:p w14:paraId="3902A088" w14:textId="77777777" w:rsidR="00B36917" w:rsidRPr="00B36917" w:rsidRDefault="00B36917" w:rsidP="003B177F">
            <w:pPr>
              <w:bidi/>
              <w:spacing w:after="0" w:line="240" w:lineRule="auto"/>
              <w:jc w:val="both"/>
              <w:rPr>
                <w:rFonts w:asciiTheme="majorBidi" w:eastAsia="Times New Roman" w:hAnsiTheme="majorBidi" w:cstheme="majorBidi"/>
                <w:sz w:val="24"/>
                <w:szCs w:val="24"/>
              </w:rPr>
            </w:pPr>
            <w:r w:rsidRPr="00B36917">
              <w:rPr>
                <w:rFonts w:asciiTheme="majorBidi" w:eastAsia="Times New Roman" w:hAnsiTheme="majorBidi" w:cstheme="majorBidi"/>
                <w:color w:val="000000"/>
                <w:sz w:val="24"/>
                <w:szCs w:val="24"/>
                <w:bdr w:val="none" w:sz="0" w:space="0" w:color="auto" w:frame="1"/>
              </w:rPr>
              <w:t>10</w:t>
            </w:r>
          </w:p>
        </w:tc>
        <w:tc>
          <w:tcPr>
            <w:tcW w:w="584" w:type="pct"/>
            <w:tcMar>
              <w:top w:w="0" w:type="dxa"/>
              <w:left w:w="108" w:type="dxa"/>
              <w:bottom w:w="0" w:type="dxa"/>
              <w:right w:w="108" w:type="dxa"/>
            </w:tcMar>
            <w:vAlign w:val="center"/>
            <w:hideMark/>
          </w:tcPr>
          <w:p w14:paraId="34D559BF" w14:textId="77777777" w:rsidR="00B36917" w:rsidRPr="00B36917" w:rsidRDefault="00B36917" w:rsidP="003B177F">
            <w:pPr>
              <w:bidi/>
              <w:spacing w:after="0" w:line="240" w:lineRule="auto"/>
              <w:jc w:val="both"/>
              <w:rPr>
                <w:rFonts w:asciiTheme="majorBidi" w:eastAsia="Times New Roman" w:hAnsiTheme="majorBidi" w:cstheme="majorBidi"/>
                <w:sz w:val="24"/>
                <w:szCs w:val="24"/>
              </w:rPr>
            </w:pPr>
            <w:r w:rsidRPr="00B36917">
              <w:rPr>
                <w:rFonts w:asciiTheme="majorBidi" w:eastAsia="Times New Roman" w:hAnsiTheme="majorBidi" w:cstheme="majorBidi"/>
                <w:sz w:val="24"/>
                <w:szCs w:val="24"/>
                <w:bdr w:val="none" w:sz="0" w:space="0" w:color="auto" w:frame="1"/>
              </w:rPr>
              <w:t>5</w:t>
            </w:r>
          </w:p>
        </w:tc>
        <w:tc>
          <w:tcPr>
            <w:tcW w:w="720" w:type="pct"/>
            <w:shd w:val="clear" w:color="auto" w:fill="D9D9D9"/>
            <w:tcMar>
              <w:top w:w="0" w:type="dxa"/>
              <w:left w:w="108" w:type="dxa"/>
              <w:bottom w:w="0" w:type="dxa"/>
              <w:right w:w="108" w:type="dxa"/>
            </w:tcMar>
            <w:vAlign w:val="center"/>
            <w:hideMark/>
          </w:tcPr>
          <w:p w14:paraId="77E0D424" w14:textId="77777777" w:rsidR="00B36917" w:rsidRPr="00B36917" w:rsidRDefault="00B36917" w:rsidP="003B177F">
            <w:pPr>
              <w:bidi/>
              <w:spacing w:after="0" w:line="240" w:lineRule="auto"/>
              <w:jc w:val="both"/>
              <w:rPr>
                <w:rFonts w:asciiTheme="majorBidi" w:eastAsia="Times New Roman" w:hAnsiTheme="majorBidi" w:cstheme="majorBidi"/>
                <w:sz w:val="24"/>
                <w:szCs w:val="24"/>
              </w:rPr>
            </w:pPr>
            <w:r w:rsidRPr="00B36917">
              <w:rPr>
                <w:rFonts w:asciiTheme="majorBidi" w:eastAsia="Times New Roman" w:hAnsiTheme="majorBidi" w:cstheme="majorBidi"/>
                <w:color w:val="000000"/>
                <w:sz w:val="24"/>
                <w:szCs w:val="24"/>
                <w:bdr w:val="none" w:sz="0" w:space="0" w:color="auto" w:frame="1"/>
              </w:rPr>
              <w:t>2</w:t>
            </w:r>
          </w:p>
        </w:tc>
      </w:tr>
    </w:tbl>
    <w:p w14:paraId="7497F7D9" w14:textId="77777777" w:rsidR="00B36917" w:rsidRPr="00B36917" w:rsidRDefault="00B36917" w:rsidP="003B177F">
      <w:pPr>
        <w:shd w:val="clear" w:color="auto" w:fill="FFFFFF"/>
        <w:spacing w:after="0" w:line="224" w:lineRule="atLeast"/>
        <w:jc w:val="both"/>
        <w:rPr>
          <w:rFonts w:asciiTheme="majorBidi" w:eastAsia="Times New Roman" w:hAnsiTheme="majorBidi" w:cstheme="majorBidi"/>
          <w:color w:val="000000"/>
          <w:sz w:val="24"/>
          <w:szCs w:val="24"/>
        </w:rPr>
      </w:pPr>
      <w:r w:rsidRPr="00B36917">
        <w:rPr>
          <w:rFonts w:asciiTheme="majorBidi" w:eastAsia="Times New Roman" w:hAnsiTheme="majorBidi" w:cstheme="majorBidi"/>
          <w:b/>
          <w:bCs/>
          <w:color w:val="000000"/>
          <w:sz w:val="24"/>
          <w:szCs w:val="24"/>
          <w:bdr w:val="none" w:sz="0" w:space="0" w:color="auto" w:frame="1"/>
        </w:rPr>
        <w:t> </w:t>
      </w:r>
    </w:p>
    <w:p w14:paraId="050C32A0" w14:textId="77777777" w:rsidR="00B36917" w:rsidRPr="00B36917" w:rsidRDefault="00B36917" w:rsidP="003B177F">
      <w:pPr>
        <w:shd w:val="clear" w:color="auto" w:fill="FFFFFF"/>
        <w:spacing w:after="0" w:line="240" w:lineRule="auto"/>
        <w:ind w:right="5764"/>
        <w:jc w:val="both"/>
        <w:rPr>
          <w:rFonts w:asciiTheme="majorBidi" w:eastAsia="Times New Roman" w:hAnsiTheme="majorBidi" w:cstheme="majorBidi"/>
          <w:color w:val="000000"/>
          <w:sz w:val="28"/>
          <w:szCs w:val="28"/>
        </w:rPr>
      </w:pPr>
      <w:r w:rsidRPr="00B36917">
        <w:rPr>
          <w:rFonts w:asciiTheme="majorBidi" w:eastAsia="Times New Roman" w:hAnsiTheme="majorBidi" w:cstheme="majorBidi"/>
          <w:b/>
          <w:bCs/>
          <w:color w:val="000000"/>
          <w:sz w:val="28"/>
          <w:szCs w:val="28"/>
          <w:bdr w:val="none" w:sz="0" w:space="0" w:color="auto" w:frame="1"/>
        </w:rPr>
        <w:t>EVALUATION</w:t>
      </w:r>
    </w:p>
    <w:tbl>
      <w:tblPr>
        <w:tblW w:w="13170" w:type="dxa"/>
        <w:tblCellMar>
          <w:left w:w="0" w:type="dxa"/>
          <w:right w:w="0" w:type="dxa"/>
        </w:tblCellMar>
        <w:tblLook w:val="04A0" w:firstRow="1" w:lastRow="0" w:firstColumn="1" w:lastColumn="0" w:noHBand="0" w:noVBand="1"/>
      </w:tblPr>
      <w:tblGrid>
        <w:gridCol w:w="7317"/>
        <w:gridCol w:w="5853"/>
      </w:tblGrid>
      <w:tr w:rsidR="00B36917" w:rsidRPr="00B36917" w14:paraId="66806F7B" w14:textId="77777777" w:rsidTr="00B36917">
        <w:tc>
          <w:tcPr>
            <w:tcW w:w="2750" w:type="pct"/>
            <w:tcMar>
              <w:top w:w="0" w:type="dxa"/>
              <w:left w:w="108" w:type="dxa"/>
              <w:bottom w:w="0" w:type="dxa"/>
              <w:right w:w="108" w:type="dxa"/>
            </w:tcMar>
            <w:hideMark/>
          </w:tcPr>
          <w:p w14:paraId="3FFEE217" w14:textId="77777777" w:rsidR="00B36917" w:rsidRPr="00B36917" w:rsidRDefault="00B36917" w:rsidP="003B177F">
            <w:pPr>
              <w:spacing w:after="0" w:line="240" w:lineRule="auto"/>
              <w:jc w:val="both"/>
              <w:rPr>
                <w:rFonts w:asciiTheme="majorBidi" w:eastAsia="Times New Roman" w:hAnsiTheme="majorBidi" w:cstheme="majorBidi"/>
                <w:sz w:val="24"/>
                <w:szCs w:val="24"/>
              </w:rPr>
            </w:pPr>
            <w:r w:rsidRPr="00B36917">
              <w:rPr>
                <w:rFonts w:asciiTheme="majorBidi" w:eastAsia="Times New Roman" w:hAnsiTheme="majorBidi" w:cstheme="majorBidi"/>
                <w:color w:val="000000"/>
                <w:sz w:val="24"/>
                <w:szCs w:val="24"/>
                <w:bdr w:val="none" w:sz="0" w:space="0" w:color="auto" w:frame="1"/>
              </w:rPr>
              <w:t>Midterm Exams</w:t>
            </w:r>
          </w:p>
        </w:tc>
        <w:tc>
          <w:tcPr>
            <w:tcW w:w="2200" w:type="pct"/>
            <w:tcMar>
              <w:top w:w="0" w:type="dxa"/>
              <w:left w:w="108" w:type="dxa"/>
              <w:bottom w:w="0" w:type="dxa"/>
              <w:right w:w="108" w:type="dxa"/>
            </w:tcMar>
            <w:hideMark/>
          </w:tcPr>
          <w:p w14:paraId="30346E83" w14:textId="77777777" w:rsidR="00B36917" w:rsidRPr="00B36917" w:rsidRDefault="00B36917" w:rsidP="003B177F">
            <w:pPr>
              <w:spacing w:after="0" w:line="240" w:lineRule="auto"/>
              <w:jc w:val="both"/>
              <w:rPr>
                <w:rFonts w:asciiTheme="majorBidi" w:eastAsia="Times New Roman" w:hAnsiTheme="majorBidi" w:cstheme="majorBidi"/>
                <w:sz w:val="24"/>
                <w:szCs w:val="24"/>
              </w:rPr>
            </w:pPr>
            <w:r w:rsidRPr="00B36917">
              <w:rPr>
                <w:rFonts w:asciiTheme="majorBidi" w:eastAsia="Times New Roman" w:hAnsiTheme="majorBidi" w:cstheme="majorBidi"/>
                <w:color w:val="000000"/>
                <w:sz w:val="24"/>
                <w:szCs w:val="24"/>
                <w:bdr w:val="none" w:sz="0" w:space="0" w:color="auto" w:frame="1"/>
              </w:rPr>
              <w:t>30%                     </w:t>
            </w:r>
          </w:p>
        </w:tc>
      </w:tr>
      <w:tr w:rsidR="00B36917" w:rsidRPr="00B36917" w14:paraId="7F373D79" w14:textId="77777777" w:rsidTr="00B36917">
        <w:tc>
          <w:tcPr>
            <w:tcW w:w="2750" w:type="pct"/>
            <w:tcMar>
              <w:top w:w="0" w:type="dxa"/>
              <w:left w:w="108" w:type="dxa"/>
              <w:bottom w:w="0" w:type="dxa"/>
              <w:right w:w="108" w:type="dxa"/>
            </w:tcMar>
            <w:hideMark/>
          </w:tcPr>
          <w:p w14:paraId="68419DFE" w14:textId="77777777" w:rsidR="00B36917" w:rsidRPr="00B36917" w:rsidRDefault="00B36917" w:rsidP="003B177F">
            <w:pPr>
              <w:spacing w:after="0" w:line="240" w:lineRule="auto"/>
              <w:jc w:val="both"/>
              <w:rPr>
                <w:rFonts w:asciiTheme="majorBidi" w:eastAsia="Times New Roman" w:hAnsiTheme="majorBidi" w:cstheme="majorBidi"/>
                <w:sz w:val="24"/>
                <w:szCs w:val="24"/>
              </w:rPr>
            </w:pPr>
            <w:r w:rsidRPr="00B36917">
              <w:rPr>
                <w:rFonts w:asciiTheme="majorBidi" w:eastAsia="Times New Roman" w:hAnsiTheme="majorBidi" w:cstheme="majorBidi"/>
                <w:color w:val="000000"/>
                <w:sz w:val="24"/>
                <w:szCs w:val="24"/>
                <w:bdr w:val="none" w:sz="0" w:space="0" w:color="auto" w:frame="1"/>
              </w:rPr>
              <w:t>Quizzes</w:t>
            </w:r>
          </w:p>
        </w:tc>
        <w:tc>
          <w:tcPr>
            <w:tcW w:w="2200" w:type="pct"/>
            <w:tcMar>
              <w:top w:w="0" w:type="dxa"/>
              <w:left w:w="108" w:type="dxa"/>
              <w:bottom w:w="0" w:type="dxa"/>
              <w:right w:w="108" w:type="dxa"/>
            </w:tcMar>
            <w:hideMark/>
          </w:tcPr>
          <w:p w14:paraId="38571116" w14:textId="77777777" w:rsidR="00B36917" w:rsidRPr="00B36917" w:rsidRDefault="00B36917" w:rsidP="003B177F">
            <w:pPr>
              <w:spacing w:after="0" w:line="240" w:lineRule="auto"/>
              <w:jc w:val="both"/>
              <w:rPr>
                <w:rFonts w:asciiTheme="majorBidi" w:eastAsia="Times New Roman" w:hAnsiTheme="majorBidi" w:cstheme="majorBidi"/>
                <w:sz w:val="24"/>
                <w:szCs w:val="24"/>
              </w:rPr>
            </w:pPr>
            <w:r w:rsidRPr="00B36917">
              <w:rPr>
                <w:rFonts w:asciiTheme="majorBidi" w:eastAsia="Times New Roman" w:hAnsiTheme="majorBidi" w:cstheme="majorBidi"/>
                <w:color w:val="000000"/>
                <w:sz w:val="24"/>
                <w:szCs w:val="24"/>
                <w:bdr w:val="none" w:sz="0" w:space="0" w:color="auto" w:frame="1"/>
              </w:rPr>
              <w:t>25%</w:t>
            </w:r>
          </w:p>
        </w:tc>
      </w:tr>
      <w:tr w:rsidR="00B36917" w:rsidRPr="00B36917" w14:paraId="2094D7D8" w14:textId="77777777" w:rsidTr="00B36917">
        <w:tc>
          <w:tcPr>
            <w:tcW w:w="2750" w:type="pct"/>
            <w:tcMar>
              <w:top w:w="0" w:type="dxa"/>
              <w:left w:w="108" w:type="dxa"/>
              <w:bottom w:w="0" w:type="dxa"/>
              <w:right w:w="108" w:type="dxa"/>
            </w:tcMar>
            <w:hideMark/>
          </w:tcPr>
          <w:p w14:paraId="053E4BEA" w14:textId="77777777" w:rsidR="00B36917" w:rsidRPr="00B36917" w:rsidRDefault="00B36917" w:rsidP="003B177F">
            <w:pPr>
              <w:spacing w:after="0" w:line="240" w:lineRule="auto"/>
              <w:jc w:val="both"/>
              <w:rPr>
                <w:rFonts w:asciiTheme="majorBidi" w:eastAsia="Times New Roman" w:hAnsiTheme="majorBidi" w:cstheme="majorBidi"/>
                <w:sz w:val="24"/>
                <w:szCs w:val="24"/>
              </w:rPr>
            </w:pPr>
            <w:r w:rsidRPr="00B36917">
              <w:rPr>
                <w:rFonts w:asciiTheme="majorBidi" w:eastAsia="Times New Roman" w:hAnsiTheme="majorBidi" w:cstheme="majorBidi"/>
                <w:color w:val="000000"/>
                <w:sz w:val="24"/>
                <w:szCs w:val="24"/>
                <w:bdr w:val="none" w:sz="0" w:space="0" w:color="auto" w:frame="1"/>
              </w:rPr>
              <w:t>HW Assignment</w:t>
            </w:r>
          </w:p>
        </w:tc>
        <w:tc>
          <w:tcPr>
            <w:tcW w:w="2200" w:type="pct"/>
            <w:tcMar>
              <w:top w:w="0" w:type="dxa"/>
              <w:left w:w="108" w:type="dxa"/>
              <w:bottom w:w="0" w:type="dxa"/>
              <w:right w:w="108" w:type="dxa"/>
            </w:tcMar>
            <w:hideMark/>
          </w:tcPr>
          <w:p w14:paraId="41F2F459" w14:textId="77777777" w:rsidR="00B36917" w:rsidRPr="00B36917" w:rsidRDefault="00B36917" w:rsidP="003B177F">
            <w:pPr>
              <w:spacing w:after="0" w:line="240" w:lineRule="auto"/>
              <w:jc w:val="both"/>
              <w:rPr>
                <w:rFonts w:asciiTheme="majorBidi" w:eastAsia="Times New Roman" w:hAnsiTheme="majorBidi" w:cstheme="majorBidi"/>
                <w:sz w:val="24"/>
                <w:szCs w:val="24"/>
              </w:rPr>
            </w:pPr>
            <w:r w:rsidRPr="00B36917">
              <w:rPr>
                <w:rFonts w:asciiTheme="majorBidi" w:eastAsia="Times New Roman" w:hAnsiTheme="majorBidi" w:cstheme="majorBidi"/>
                <w:color w:val="000000"/>
                <w:sz w:val="24"/>
                <w:szCs w:val="24"/>
                <w:bdr w:val="none" w:sz="0" w:space="0" w:color="auto" w:frame="1"/>
              </w:rPr>
              <w:t>5%                     </w:t>
            </w:r>
            <w:r w:rsidRPr="00B36917">
              <w:rPr>
                <w:rFonts w:asciiTheme="majorBidi" w:eastAsia="Times New Roman" w:hAnsiTheme="majorBidi" w:cstheme="majorBidi"/>
                <w:b/>
                <w:bCs/>
                <w:color w:val="000000"/>
                <w:sz w:val="24"/>
                <w:szCs w:val="24"/>
                <w:bdr w:val="none" w:sz="0" w:space="0" w:color="auto" w:frame="1"/>
                <w:shd w:val="clear" w:color="auto" w:fill="FFFF00"/>
              </w:rPr>
              <w:t> </w:t>
            </w:r>
          </w:p>
        </w:tc>
      </w:tr>
      <w:tr w:rsidR="00B36917" w:rsidRPr="00B36917" w14:paraId="50B71A65" w14:textId="77777777" w:rsidTr="00B36917">
        <w:tc>
          <w:tcPr>
            <w:tcW w:w="2750" w:type="pct"/>
            <w:tcMar>
              <w:top w:w="0" w:type="dxa"/>
              <w:left w:w="108" w:type="dxa"/>
              <w:bottom w:w="0" w:type="dxa"/>
              <w:right w:w="108" w:type="dxa"/>
            </w:tcMar>
            <w:hideMark/>
          </w:tcPr>
          <w:p w14:paraId="09294753" w14:textId="77777777" w:rsidR="00B36917" w:rsidRPr="00B36917" w:rsidRDefault="00B36917" w:rsidP="003B177F">
            <w:pPr>
              <w:spacing w:after="0" w:line="240" w:lineRule="auto"/>
              <w:jc w:val="both"/>
              <w:rPr>
                <w:rFonts w:asciiTheme="majorBidi" w:eastAsia="Times New Roman" w:hAnsiTheme="majorBidi" w:cstheme="majorBidi"/>
                <w:sz w:val="24"/>
                <w:szCs w:val="24"/>
              </w:rPr>
            </w:pPr>
            <w:r w:rsidRPr="00B36917">
              <w:rPr>
                <w:rFonts w:asciiTheme="majorBidi" w:eastAsia="Times New Roman" w:hAnsiTheme="majorBidi" w:cstheme="majorBidi"/>
                <w:color w:val="000000"/>
                <w:sz w:val="24"/>
                <w:szCs w:val="24"/>
                <w:bdr w:val="none" w:sz="0" w:space="0" w:color="auto" w:frame="1"/>
              </w:rPr>
              <w:t>Final exam</w:t>
            </w:r>
          </w:p>
        </w:tc>
        <w:tc>
          <w:tcPr>
            <w:tcW w:w="2200" w:type="pct"/>
            <w:tcMar>
              <w:top w:w="0" w:type="dxa"/>
              <w:left w:w="108" w:type="dxa"/>
              <w:bottom w:w="0" w:type="dxa"/>
              <w:right w:w="108" w:type="dxa"/>
            </w:tcMar>
            <w:hideMark/>
          </w:tcPr>
          <w:p w14:paraId="0FA1E411" w14:textId="77777777" w:rsidR="00B36917" w:rsidRPr="00B36917" w:rsidRDefault="00B36917" w:rsidP="003B177F">
            <w:pPr>
              <w:spacing w:after="0" w:line="240" w:lineRule="auto"/>
              <w:jc w:val="both"/>
              <w:rPr>
                <w:rFonts w:asciiTheme="majorBidi" w:eastAsia="Times New Roman" w:hAnsiTheme="majorBidi" w:cstheme="majorBidi"/>
                <w:sz w:val="24"/>
                <w:szCs w:val="24"/>
              </w:rPr>
            </w:pPr>
            <w:r w:rsidRPr="00B36917">
              <w:rPr>
                <w:rFonts w:asciiTheme="majorBidi" w:eastAsia="Times New Roman" w:hAnsiTheme="majorBidi" w:cstheme="majorBidi"/>
                <w:color w:val="000000"/>
                <w:sz w:val="24"/>
                <w:szCs w:val="24"/>
                <w:bdr w:val="none" w:sz="0" w:space="0" w:color="auto" w:frame="1"/>
              </w:rPr>
              <w:t>40%</w:t>
            </w:r>
          </w:p>
        </w:tc>
      </w:tr>
      <w:tr w:rsidR="00B36917" w:rsidRPr="00B36917" w14:paraId="2094481D" w14:textId="77777777" w:rsidTr="00B36917">
        <w:tc>
          <w:tcPr>
            <w:tcW w:w="2750" w:type="pct"/>
            <w:tcMar>
              <w:top w:w="0" w:type="dxa"/>
              <w:left w:w="108" w:type="dxa"/>
              <w:bottom w:w="0" w:type="dxa"/>
              <w:right w:w="108" w:type="dxa"/>
            </w:tcMar>
            <w:hideMark/>
          </w:tcPr>
          <w:p w14:paraId="1B7C73B4" w14:textId="77777777" w:rsidR="00B36917" w:rsidRPr="00B36917" w:rsidRDefault="00B36917" w:rsidP="003B177F">
            <w:pPr>
              <w:spacing w:after="0" w:line="240" w:lineRule="auto"/>
              <w:jc w:val="both"/>
              <w:rPr>
                <w:rFonts w:asciiTheme="majorBidi" w:eastAsia="Times New Roman" w:hAnsiTheme="majorBidi" w:cstheme="majorBidi"/>
                <w:sz w:val="24"/>
                <w:szCs w:val="24"/>
              </w:rPr>
            </w:pPr>
            <w:r w:rsidRPr="00B36917">
              <w:rPr>
                <w:rFonts w:asciiTheme="majorBidi" w:eastAsia="Times New Roman" w:hAnsiTheme="majorBidi" w:cstheme="majorBidi"/>
                <w:b/>
                <w:bCs/>
                <w:color w:val="000000"/>
                <w:sz w:val="24"/>
                <w:szCs w:val="24"/>
                <w:bdr w:val="none" w:sz="0" w:space="0" w:color="auto" w:frame="1"/>
              </w:rPr>
              <w:t>Total</w:t>
            </w:r>
          </w:p>
        </w:tc>
        <w:tc>
          <w:tcPr>
            <w:tcW w:w="2200" w:type="pct"/>
            <w:tcMar>
              <w:top w:w="0" w:type="dxa"/>
              <w:left w:w="108" w:type="dxa"/>
              <w:bottom w:w="0" w:type="dxa"/>
              <w:right w:w="108" w:type="dxa"/>
            </w:tcMar>
            <w:hideMark/>
          </w:tcPr>
          <w:p w14:paraId="106F8028" w14:textId="77777777" w:rsidR="00B36917" w:rsidRPr="00B36917" w:rsidRDefault="00B36917" w:rsidP="003B177F">
            <w:pPr>
              <w:spacing w:after="0" w:line="240" w:lineRule="auto"/>
              <w:jc w:val="both"/>
              <w:rPr>
                <w:rFonts w:asciiTheme="majorBidi" w:eastAsia="Times New Roman" w:hAnsiTheme="majorBidi" w:cstheme="majorBidi"/>
                <w:sz w:val="24"/>
                <w:szCs w:val="24"/>
              </w:rPr>
            </w:pPr>
            <w:r w:rsidRPr="00B36917">
              <w:rPr>
                <w:rFonts w:asciiTheme="majorBidi" w:eastAsia="Times New Roman" w:hAnsiTheme="majorBidi" w:cstheme="majorBidi"/>
                <w:b/>
                <w:bCs/>
                <w:color w:val="000000"/>
                <w:sz w:val="24"/>
                <w:szCs w:val="24"/>
                <w:bdr w:val="none" w:sz="0" w:space="0" w:color="auto" w:frame="1"/>
              </w:rPr>
              <w:t>100%</w:t>
            </w:r>
          </w:p>
        </w:tc>
      </w:tr>
    </w:tbl>
    <w:p w14:paraId="739F423F" w14:textId="77777777" w:rsidR="00B36917" w:rsidRPr="00B36917" w:rsidRDefault="00B36917" w:rsidP="003B177F">
      <w:pPr>
        <w:shd w:val="clear" w:color="auto" w:fill="FFFFFF"/>
        <w:spacing w:after="0" w:line="224" w:lineRule="atLeast"/>
        <w:jc w:val="both"/>
        <w:rPr>
          <w:rFonts w:asciiTheme="majorBidi" w:eastAsia="Times New Roman" w:hAnsiTheme="majorBidi" w:cstheme="majorBidi"/>
          <w:color w:val="000000"/>
          <w:sz w:val="24"/>
          <w:szCs w:val="24"/>
        </w:rPr>
      </w:pPr>
      <w:r w:rsidRPr="00B36917">
        <w:rPr>
          <w:rFonts w:asciiTheme="majorBidi" w:eastAsia="Times New Roman" w:hAnsiTheme="majorBidi" w:cstheme="majorBidi"/>
          <w:b/>
          <w:bCs/>
          <w:color w:val="000000"/>
          <w:sz w:val="24"/>
          <w:szCs w:val="24"/>
          <w:bdr w:val="none" w:sz="0" w:space="0" w:color="auto" w:frame="1"/>
        </w:rPr>
        <w:t> </w:t>
      </w:r>
    </w:p>
    <w:p w14:paraId="3FBD5031" w14:textId="77777777" w:rsidR="00B36917" w:rsidRPr="00B36917" w:rsidRDefault="00B36917" w:rsidP="003B177F">
      <w:pPr>
        <w:shd w:val="clear" w:color="auto" w:fill="FFFFFF"/>
        <w:spacing w:after="0" w:line="240" w:lineRule="auto"/>
        <w:jc w:val="both"/>
        <w:rPr>
          <w:rFonts w:asciiTheme="majorBidi" w:eastAsia="Times New Roman" w:hAnsiTheme="majorBidi" w:cstheme="majorBidi"/>
          <w:color w:val="000000"/>
          <w:sz w:val="28"/>
          <w:szCs w:val="28"/>
        </w:rPr>
      </w:pPr>
      <w:r w:rsidRPr="00B36917">
        <w:rPr>
          <w:rFonts w:asciiTheme="majorBidi" w:eastAsia="Times New Roman" w:hAnsiTheme="majorBidi" w:cstheme="majorBidi"/>
          <w:b/>
          <w:bCs/>
          <w:color w:val="000000"/>
          <w:sz w:val="28"/>
          <w:szCs w:val="28"/>
          <w:u w:val="single"/>
          <w:bdr w:val="none" w:sz="0" w:space="0" w:color="auto" w:frame="1"/>
        </w:rPr>
        <w:t xml:space="preserve">Study </w:t>
      </w:r>
      <w:proofErr w:type="gramStart"/>
      <w:r w:rsidRPr="00B36917">
        <w:rPr>
          <w:rFonts w:asciiTheme="majorBidi" w:eastAsia="Times New Roman" w:hAnsiTheme="majorBidi" w:cstheme="majorBidi"/>
          <w:b/>
          <w:bCs/>
          <w:color w:val="000000"/>
          <w:sz w:val="28"/>
          <w:szCs w:val="28"/>
          <w:u w:val="single"/>
          <w:bdr w:val="none" w:sz="0" w:space="0" w:color="auto" w:frame="1"/>
        </w:rPr>
        <w:t>Plan :</w:t>
      </w:r>
      <w:proofErr w:type="gramEnd"/>
    </w:p>
    <w:p w14:paraId="5CBA3174" w14:textId="77777777" w:rsidR="00B36917" w:rsidRPr="00B36917" w:rsidRDefault="00B36917" w:rsidP="003B177F">
      <w:pPr>
        <w:shd w:val="clear" w:color="auto" w:fill="FFFFFF"/>
        <w:spacing w:after="0" w:line="240" w:lineRule="auto"/>
        <w:jc w:val="both"/>
        <w:rPr>
          <w:rFonts w:asciiTheme="majorBidi" w:eastAsia="Times New Roman" w:hAnsiTheme="majorBidi" w:cstheme="majorBidi"/>
          <w:color w:val="000000"/>
          <w:sz w:val="24"/>
          <w:szCs w:val="24"/>
        </w:rPr>
      </w:pPr>
      <w:r w:rsidRPr="00B36917">
        <w:rPr>
          <w:rFonts w:asciiTheme="majorBidi" w:eastAsia="Times New Roman" w:hAnsiTheme="majorBidi" w:cstheme="majorBidi"/>
          <w:color w:val="000000"/>
          <w:sz w:val="24"/>
          <w:szCs w:val="24"/>
          <w:bdr w:val="none" w:sz="0" w:space="0" w:color="auto" w:frame="1"/>
        </w:rPr>
        <w:t xml:space="preserve">In </w:t>
      </w:r>
      <w:proofErr w:type="spellStart"/>
      <w:r w:rsidRPr="00B36917">
        <w:rPr>
          <w:rFonts w:asciiTheme="majorBidi" w:eastAsia="Times New Roman" w:hAnsiTheme="majorBidi" w:cstheme="majorBidi"/>
          <w:color w:val="000000"/>
          <w:sz w:val="24"/>
          <w:szCs w:val="24"/>
          <w:bdr w:val="none" w:sz="0" w:space="0" w:color="auto" w:frame="1"/>
        </w:rPr>
        <w:t>MyLab</w:t>
      </w:r>
      <w:proofErr w:type="spellEnd"/>
      <w:r w:rsidRPr="00B36917">
        <w:rPr>
          <w:rFonts w:asciiTheme="majorBidi" w:eastAsia="Times New Roman" w:hAnsiTheme="majorBidi" w:cstheme="majorBidi"/>
          <w:color w:val="000000"/>
          <w:sz w:val="24"/>
          <w:szCs w:val="24"/>
          <w:bdr w:val="none" w:sz="0" w:space="0" w:color="auto" w:frame="1"/>
        </w:rPr>
        <w:t xml:space="preserve"> Finance, each student will complete an individualized Study Plan that reflects their progress through the course material. Each section of the textbook covered in class is associated with up to nine (usually five) Objectives, each worth one Mastery Point. Each Objective may be practiced by using the Practice button in the Study Plan. You </w:t>
      </w:r>
      <w:proofErr w:type="gramStart"/>
      <w:r w:rsidRPr="00B36917">
        <w:rPr>
          <w:rFonts w:asciiTheme="majorBidi" w:eastAsia="Times New Roman" w:hAnsiTheme="majorBidi" w:cstheme="majorBidi"/>
          <w:color w:val="000000"/>
          <w:sz w:val="24"/>
          <w:szCs w:val="24"/>
          <w:bdr w:val="none" w:sz="0" w:space="0" w:color="auto" w:frame="1"/>
        </w:rPr>
        <w:t>will  be</w:t>
      </w:r>
      <w:proofErr w:type="gramEnd"/>
      <w:r w:rsidRPr="00B36917">
        <w:rPr>
          <w:rFonts w:asciiTheme="majorBidi" w:eastAsia="Times New Roman" w:hAnsiTheme="majorBidi" w:cstheme="majorBidi"/>
          <w:color w:val="000000"/>
          <w:sz w:val="24"/>
          <w:szCs w:val="24"/>
          <w:bdr w:val="none" w:sz="0" w:space="0" w:color="auto" w:frame="1"/>
        </w:rPr>
        <w:t xml:space="preserve"> graded based on the number of mastery points earned and you can earn mastery points by successfully taking a Quiz Me. If you are having trouble with a particular question, while you are in the problem, you may want to click Help Me Solve This, View an Example, or Textbook Pages. If you still need help, please post a question on the Discussion Forum for the assigned Chapter. Remember, working study Plan problems is the best preparation for the exams.</w:t>
      </w:r>
    </w:p>
    <w:p w14:paraId="6E081E2F" w14:textId="77777777" w:rsidR="00B36917" w:rsidRPr="00B36917" w:rsidRDefault="00B36917" w:rsidP="003B177F">
      <w:pPr>
        <w:shd w:val="clear" w:color="auto" w:fill="FFFFFF"/>
        <w:spacing w:after="0" w:line="240" w:lineRule="auto"/>
        <w:jc w:val="both"/>
        <w:rPr>
          <w:rFonts w:asciiTheme="majorBidi" w:eastAsia="Times New Roman" w:hAnsiTheme="majorBidi" w:cstheme="majorBidi"/>
          <w:color w:val="000000"/>
          <w:sz w:val="24"/>
          <w:szCs w:val="24"/>
        </w:rPr>
      </w:pPr>
      <w:r w:rsidRPr="00B36917">
        <w:rPr>
          <w:rFonts w:asciiTheme="majorBidi" w:eastAsia="Times New Roman" w:hAnsiTheme="majorBidi" w:cstheme="majorBidi"/>
          <w:b/>
          <w:bCs/>
          <w:color w:val="000000"/>
          <w:sz w:val="24"/>
          <w:szCs w:val="24"/>
          <w:bdr w:val="none" w:sz="0" w:space="0" w:color="auto" w:frame="1"/>
        </w:rPr>
        <w:t> </w:t>
      </w:r>
    </w:p>
    <w:p w14:paraId="487AD242" w14:textId="77777777" w:rsidR="00B36917" w:rsidRPr="00B36917" w:rsidRDefault="00B36917" w:rsidP="003B177F">
      <w:pPr>
        <w:shd w:val="clear" w:color="auto" w:fill="FFFFFF"/>
        <w:spacing w:after="0" w:line="240" w:lineRule="auto"/>
        <w:jc w:val="both"/>
        <w:rPr>
          <w:rFonts w:asciiTheme="majorBidi" w:eastAsia="Times New Roman" w:hAnsiTheme="majorBidi" w:cstheme="majorBidi"/>
          <w:color w:val="000000"/>
          <w:sz w:val="28"/>
          <w:szCs w:val="28"/>
        </w:rPr>
      </w:pPr>
      <w:r w:rsidRPr="00B36917">
        <w:rPr>
          <w:rFonts w:asciiTheme="majorBidi" w:eastAsia="Times New Roman" w:hAnsiTheme="majorBidi" w:cstheme="majorBidi"/>
          <w:b/>
          <w:bCs/>
          <w:color w:val="000000"/>
          <w:sz w:val="28"/>
          <w:szCs w:val="28"/>
          <w:u w:val="single"/>
          <w:bdr w:val="none" w:sz="0" w:space="0" w:color="auto" w:frame="1"/>
        </w:rPr>
        <w:t>Homework Assignment:</w:t>
      </w:r>
    </w:p>
    <w:p w14:paraId="2AE0F815" w14:textId="77777777" w:rsidR="00B36917" w:rsidRPr="00B36917" w:rsidRDefault="00B36917" w:rsidP="003B177F">
      <w:pPr>
        <w:shd w:val="clear" w:color="auto" w:fill="FFFFFF"/>
        <w:spacing w:after="0" w:line="240" w:lineRule="auto"/>
        <w:jc w:val="both"/>
        <w:rPr>
          <w:rFonts w:asciiTheme="majorBidi" w:eastAsia="Times New Roman" w:hAnsiTheme="majorBidi" w:cstheme="majorBidi"/>
          <w:color w:val="000000"/>
          <w:sz w:val="24"/>
          <w:szCs w:val="24"/>
        </w:rPr>
      </w:pPr>
      <w:r w:rsidRPr="00B36917">
        <w:rPr>
          <w:rFonts w:asciiTheme="majorBidi" w:eastAsia="Times New Roman" w:hAnsiTheme="majorBidi" w:cstheme="majorBidi"/>
          <w:b/>
          <w:bCs/>
          <w:color w:val="000000"/>
          <w:sz w:val="24"/>
          <w:szCs w:val="24"/>
          <w:bdr w:val="none" w:sz="0" w:space="0" w:color="auto" w:frame="1"/>
        </w:rPr>
        <w:t> </w:t>
      </w:r>
    </w:p>
    <w:p w14:paraId="139A09C2" w14:textId="77777777" w:rsidR="00B36917" w:rsidRPr="00B36917" w:rsidRDefault="00B36917" w:rsidP="003B177F">
      <w:pPr>
        <w:shd w:val="clear" w:color="auto" w:fill="FFFFFF"/>
        <w:spacing w:after="0" w:line="240" w:lineRule="auto"/>
        <w:jc w:val="both"/>
        <w:rPr>
          <w:rFonts w:asciiTheme="majorBidi" w:eastAsia="Times New Roman" w:hAnsiTheme="majorBidi" w:cstheme="majorBidi"/>
          <w:color w:val="000000"/>
          <w:sz w:val="24"/>
          <w:szCs w:val="24"/>
        </w:rPr>
      </w:pPr>
      <w:r w:rsidRPr="00B36917">
        <w:rPr>
          <w:rFonts w:asciiTheme="majorBidi" w:eastAsia="Times New Roman" w:hAnsiTheme="majorBidi" w:cstheme="majorBidi"/>
          <w:color w:val="000000"/>
          <w:sz w:val="24"/>
          <w:szCs w:val="24"/>
          <w:bdr w:val="none" w:sz="0" w:space="0" w:color="auto" w:frame="1"/>
        </w:rPr>
        <w:t>The assignments are drawn from the problems at the end of each textbook chapter and practice problems. You should correctly answer each question prior to the posted due date. Homework problems that are attempted and submitted beyond the due date will receive a 10% reduction in credit per day. Make sure you perform well as possible on the Homework.</w:t>
      </w:r>
    </w:p>
    <w:p w14:paraId="17751FEF" w14:textId="77777777" w:rsidR="003B177F" w:rsidRDefault="003B177F" w:rsidP="003B177F">
      <w:pPr>
        <w:shd w:val="clear" w:color="auto" w:fill="FFFFFF"/>
        <w:spacing w:after="0" w:line="240" w:lineRule="auto"/>
        <w:jc w:val="both"/>
        <w:rPr>
          <w:rFonts w:asciiTheme="majorBidi" w:eastAsia="Times New Roman" w:hAnsiTheme="majorBidi" w:cstheme="majorBidi"/>
          <w:b/>
          <w:bCs/>
          <w:color w:val="000000"/>
          <w:sz w:val="24"/>
          <w:szCs w:val="24"/>
          <w:u w:val="single"/>
          <w:bdr w:val="none" w:sz="0" w:space="0" w:color="auto" w:frame="1"/>
        </w:rPr>
      </w:pPr>
    </w:p>
    <w:p w14:paraId="0356E01B" w14:textId="77777777" w:rsidR="00B36917" w:rsidRPr="00B36917" w:rsidRDefault="00B36917" w:rsidP="003B177F">
      <w:pPr>
        <w:shd w:val="clear" w:color="auto" w:fill="FFFFFF"/>
        <w:spacing w:after="0" w:line="240" w:lineRule="auto"/>
        <w:jc w:val="both"/>
        <w:rPr>
          <w:rFonts w:asciiTheme="majorBidi" w:eastAsia="Times New Roman" w:hAnsiTheme="majorBidi" w:cstheme="majorBidi"/>
          <w:color w:val="000000"/>
          <w:sz w:val="28"/>
          <w:szCs w:val="28"/>
        </w:rPr>
      </w:pPr>
      <w:r w:rsidRPr="00B36917">
        <w:rPr>
          <w:rFonts w:asciiTheme="majorBidi" w:eastAsia="Times New Roman" w:hAnsiTheme="majorBidi" w:cstheme="majorBidi"/>
          <w:b/>
          <w:bCs/>
          <w:color w:val="000000"/>
          <w:sz w:val="28"/>
          <w:szCs w:val="28"/>
          <w:u w:val="single"/>
          <w:bdr w:val="none" w:sz="0" w:space="0" w:color="auto" w:frame="1"/>
        </w:rPr>
        <w:t>Quizzes</w:t>
      </w:r>
      <w:r w:rsidRPr="00B36917">
        <w:rPr>
          <w:rFonts w:asciiTheme="majorBidi" w:eastAsia="Times New Roman" w:hAnsiTheme="majorBidi" w:cstheme="majorBidi"/>
          <w:b/>
          <w:bCs/>
          <w:color w:val="000000"/>
          <w:sz w:val="28"/>
          <w:szCs w:val="28"/>
          <w:bdr w:val="none" w:sz="0" w:space="0" w:color="auto" w:frame="1"/>
        </w:rPr>
        <w:t>:</w:t>
      </w:r>
    </w:p>
    <w:p w14:paraId="36E01BD7" w14:textId="77777777" w:rsidR="00B36917" w:rsidRPr="00B36917" w:rsidRDefault="00B36917" w:rsidP="003B177F">
      <w:pPr>
        <w:shd w:val="clear" w:color="auto" w:fill="FFFFFF"/>
        <w:spacing w:after="0" w:line="240" w:lineRule="auto"/>
        <w:jc w:val="both"/>
        <w:rPr>
          <w:rFonts w:asciiTheme="majorBidi" w:eastAsia="Times New Roman" w:hAnsiTheme="majorBidi" w:cstheme="majorBidi"/>
          <w:color w:val="000000"/>
          <w:sz w:val="24"/>
          <w:szCs w:val="24"/>
        </w:rPr>
      </w:pPr>
      <w:r w:rsidRPr="00B36917">
        <w:rPr>
          <w:rFonts w:asciiTheme="majorBidi" w:eastAsia="Times New Roman" w:hAnsiTheme="majorBidi" w:cstheme="majorBidi"/>
          <w:color w:val="000000"/>
          <w:sz w:val="24"/>
          <w:szCs w:val="24"/>
          <w:bdr w:val="none" w:sz="0" w:space="0" w:color="auto" w:frame="1"/>
        </w:rPr>
        <w:t>Quizzes are proctored and are given on campus every 3 weeks. These quizzes are provided as an aid for preparing for the midterm and the final exam. The practice quiz will contain 5-15 questions and you will only have 40 minutes to take the quiz. Each quiz will only pertain to the chapters that are being covered in the preceding 3 weeks. The instructor reserves the right to utilize whatever format (true-false, multiple choice, fill in the blank, essay/short answer) or combination of formats she deems necessary and in the students’ best interest. Remember, you only have three attempts for each quiz.</w:t>
      </w:r>
    </w:p>
    <w:p w14:paraId="4E98CB24" w14:textId="77777777" w:rsidR="00B36917" w:rsidRPr="00B36917" w:rsidRDefault="00B36917" w:rsidP="003B177F">
      <w:pPr>
        <w:shd w:val="clear" w:color="auto" w:fill="FFFFFF"/>
        <w:spacing w:after="0" w:line="240" w:lineRule="auto"/>
        <w:jc w:val="both"/>
        <w:rPr>
          <w:rFonts w:asciiTheme="majorBidi" w:eastAsia="Times New Roman" w:hAnsiTheme="majorBidi" w:cstheme="majorBidi"/>
          <w:color w:val="000000"/>
          <w:sz w:val="24"/>
          <w:szCs w:val="24"/>
        </w:rPr>
      </w:pPr>
      <w:r w:rsidRPr="00B36917">
        <w:rPr>
          <w:rFonts w:asciiTheme="majorBidi" w:eastAsia="Times New Roman" w:hAnsiTheme="majorBidi" w:cstheme="majorBidi"/>
          <w:color w:val="000000"/>
          <w:sz w:val="24"/>
          <w:szCs w:val="24"/>
          <w:bdr w:val="none" w:sz="0" w:space="0" w:color="auto" w:frame="1"/>
        </w:rPr>
        <w:t> </w:t>
      </w:r>
    </w:p>
    <w:p w14:paraId="56B5FB38" w14:textId="77777777" w:rsidR="00B36917" w:rsidRPr="00B36917" w:rsidRDefault="00B36917" w:rsidP="003B177F">
      <w:pPr>
        <w:shd w:val="clear" w:color="auto" w:fill="FFFFFF"/>
        <w:spacing w:after="0" w:line="240" w:lineRule="auto"/>
        <w:jc w:val="both"/>
        <w:rPr>
          <w:rFonts w:asciiTheme="majorBidi" w:eastAsia="Times New Roman" w:hAnsiTheme="majorBidi" w:cstheme="majorBidi"/>
          <w:color w:val="000000"/>
          <w:sz w:val="24"/>
          <w:szCs w:val="24"/>
        </w:rPr>
      </w:pPr>
      <w:r w:rsidRPr="00B36917">
        <w:rPr>
          <w:rFonts w:asciiTheme="majorBidi" w:eastAsia="Times New Roman" w:hAnsiTheme="majorBidi" w:cstheme="majorBidi"/>
          <w:color w:val="000000"/>
          <w:sz w:val="24"/>
          <w:szCs w:val="24"/>
          <w:bdr w:val="none" w:sz="0" w:space="0" w:color="auto" w:frame="1"/>
        </w:rPr>
        <w:t>Regular and punctual attendance at all scheduled classes is expected from all students. Students may be denied entry to the final exam if they miss more than 25% of classes.</w:t>
      </w:r>
    </w:p>
    <w:p w14:paraId="1E7376B3" w14:textId="77777777" w:rsidR="001D691D" w:rsidRPr="003B177F" w:rsidRDefault="00B36917" w:rsidP="00B576E8">
      <w:pPr>
        <w:shd w:val="clear" w:color="auto" w:fill="FFFFFF"/>
        <w:spacing w:after="0" w:line="240" w:lineRule="auto"/>
        <w:jc w:val="both"/>
        <w:rPr>
          <w:rFonts w:asciiTheme="majorBidi" w:hAnsiTheme="majorBidi" w:cstheme="majorBidi"/>
          <w:sz w:val="24"/>
          <w:szCs w:val="24"/>
        </w:rPr>
      </w:pPr>
      <w:r w:rsidRPr="00B36917">
        <w:rPr>
          <w:rFonts w:asciiTheme="majorBidi" w:eastAsia="Times New Roman" w:hAnsiTheme="majorBidi" w:cstheme="majorBidi"/>
          <w:color w:val="000000"/>
          <w:sz w:val="24"/>
          <w:szCs w:val="24"/>
          <w:bdr w:val="none" w:sz="0" w:space="0" w:color="auto" w:frame="1"/>
        </w:rPr>
        <w:t>*This syllabus is subject to change by the instructor only at any time. Changes, if any, will be announced in class. Students will be held responsible for all changes.</w:t>
      </w:r>
    </w:p>
    <w:sectPr w:rsidR="001D691D" w:rsidRPr="003B177F" w:rsidSect="00B3691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3A64"/>
    <w:rsid w:val="001D691D"/>
    <w:rsid w:val="003B177F"/>
    <w:rsid w:val="00561220"/>
    <w:rsid w:val="00883A64"/>
    <w:rsid w:val="009E4815"/>
    <w:rsid w:val="00B36917"/>
    <w:rsid w:val="00B576E8"/>
    <w:rsid w:val="00B90431"/>
    <w:rsid w:val="00FC2A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081E5"/>
  <w15:docId w15:val="{C9F4F230-C585-8845-A72A-42D2B5192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yllabush1-documentcbf6a61ecae44cb4b4eee8571df20e5b">
    <w:name w:val="syllabush1-documentcbf6a61ecae44cb4b4eee8571df20e5b"/>
    <w:basedOn w:val="DefaultParagraphFont"/>
    <w:rsid w:val="00B36917"/>
  </w:style>
  <w:style w:type="paragraph" w:styleId="NormalWeb">
    <w:name w:val="Normal (Web)"/>
    <w:basedOn w:val="Normal"/>
    <w:uiPriority w:val="99"/>
    <w:unhideWhenUsed/>
    <w:rsid w:val="00B3691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369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1400566">
      <w:bodyDiv w:val="1"/>
      <w:marLeft w:val="0"/>
      <w:marRight w:val="0"/>
      <w:marTop w:val="0"/>
      <w:marBottom w:val="0"/>
      <w:divBdr>
        <w:top w:val="none" w:sz="0" w:space="0" w:color="auto"/>
        <w:left w:val="none" w:sz="0" w:space="0" w:color="auto"/>
        <w:bottom w:val="none" w:sz="0" w:space="0" w:color="auto"/>
        <w:right w:val="none" w:sz="0" w:space="0" w:color="auto"/>
      </w:divBdr>
      <w:divsChild>
        <w:div w:id="1149051191">
          <w:marLeft w:val="0"/>
          <w:marRight w:val="0"/>
          <w:marTop w:val="0"/>
          <w:marBottom w:val="0"/>
          <w:divBdr>
            <w:top w:val="single" w:sz="6" w:space="4" w:color="336666"/>
            <w:left w:val="single" w:sz="6" w:space="4" w:color="336666"/>
            <w:bottom w:val="single" w:sz="6" w:space="4" w:color="336666"/>
            <w:right w:val="single" w:sz="6" w:space="4" w:color="336666"/>
          </w:divBdr>
          <w:divsChild>
            <w:div w:id="1041788624">
              <w:marLeft w:val="0"/>
              <w:marRight w:val="0"/>
              <w:marTop w:val="0"/>
              <w:marBottom w:val="0"/>
              <w:divBdr>
                <w:top w:val="none" w:sz="0" w:space="0" w:color="auto"/>
                <w:left w:val="none" w:sz="0" w:space="0" w:color="auto"/>
                <w:bottom w:val="none" w:sz="0" w:space="0" w:color="auto"/>
                <w:right w:val="none" w:sz="0" w:space="0" w:color="auto"/>
              </w:divBdr>
              <w:divsChild>
                <w:div w:id="472870407">
                  <w:marLeft w:val="0"/>
                  <w:marRight w:val="0"/>
                  <w:marTop w:val="0"/>
                  <w:marBottom w:val="0"/>
                  <w:divBdr>
                    <w:top w:val="none" w:sz="0" w:space="0" w:color="auto"/>
                    <w:left w:val="none" w:sz="0" w:space="0" w:color="auto"/>
                    <w:bottom w:val="single" w:sz="6" w:space="0" w:color="336666"/>
                    <w:right w:val="none" w:sz="0" w:space="0" w:color="auto"/>
                  </w:divBdr>
                </w:div>
                <w:div w:id="517624688">
                  <w:marLeft w:val="0"/>
                  <w:marRight w:val="0"/>
                  <w:marTop w:val="0"/>
                  <w:marBottom w:val="0"/>
                  <w:divBdr>
                    <w:top w:val="none" w:sz="0" w:space="0" w:color="auto"/>
                    <w:left w:val="none" w:sz="0" w:space="0" w:color="auto"/>
                    <w:bottom w:val="single" w:sz="6" w:space="0" w:color="336666"/>
                    <w:right w:val="none" w:sz="0" w:space="0" w:color="auto"/>
                  </w:divBdr>
                </w:div>
                <w:div w:id="150607830">
                  <w:marLeft w:val="0"/>
                  <w:marRight w:val="0"/>
                  <w:marTop w:val="0"/>
                  <w:marBottom w:val="0"/>
                  <w:divBdr>
                    <w:top w:val="none" w:sz="0" w:space="0" w:color="auto"/>
                    <w:left w:val="none" w:sz="0" w:space="0" w:color="auto"/>
                    <w:bottom w:val="single" w:sz="6" w:space="0" w:color="336666"/>
                    <w:right w:val="none" w:sz="0" w:space="0" w:color="auto"/>
                  </w:divBdr>
                </w:div>
                <w:div w:id="84325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ljadawel.sa/Book/index" TargetMode="External"/><Relationship Id="rId4" Type="http://schemas.openxmlformats.org/officeDocument/2006/relationships/hyperlink" Target="http://www.pearsoned.co.uk/bookshop/detail.asp?item=1000000006927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2</Pages>
  <Words>687</Words>
  <Characters>3921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King Saud University</Company>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Durga SAMONTARAY</cp:lastModifiedBy>
  <cp:revision>9</cp:revision>
  <dcterms:created xsi:type="dcterms:W3CDTF">2020-02-13T10:05:00Z</dcterms:created>
  <dcterms:modified xsi:type="dcterms:W3CDTF">2020-03-06T10:27:00Z</dcterms:modified>
</cp:coreProperties>
</file>