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85"/>
        <w:tblW w:w="0" w:type="auto"/>
        <w:tblLook w:val="04A0"/>
      </w:tblPr>
      <w:tblGrid>
        <w:gridCol w:w="1098"/>
        <w:gridCol w:w="1350"/>
        <w:gridCol w:w="1170"/>
        <w:gridCol w:w="1350"/>
        <w:gridCol w:w="1260"/>
        <w:gridCol w:w="2628"/>
      </w:tblGrid>
      <w:tr w:rsidR="00DE361C" w:rsidTr="00DE361C">
        <w:tc>
          <w:tcPr>
            <w:tcW w:w="1098" w:type="dxa"/>
          </w:tcPr>
          <w:p w:rsidR="00DE361C" w:rsidRDefault="00DE361C" w:rsidP="00DE361C">
            <w:r>
              <w:t>Strategy</w:t>
            </w:r>
          </w:p>
        </w:tc>
        <w:tc>
          <w:tcPr>
            <w:tcW w:w="1350" w:type="dxa"/>
          </w:tcPr>
          <w:p w:rsidR="00DE361C" w:rsidRDefault="00DE361C" w:rsidP="00DE361C">
            <w:r>
              <w:t>Search Cost</w:t>
            </w:r>
          </w:p>
        </w:tc>
        <w:tc>
          <w:tcPr>
            <w:tcW w:w="1170" w:type="dxa"/>
          </w:tcPr>
          <w:p w:rsidR="00DE361C" w:rsidRDefault="00DE361C" w:rsidP="00DE361C">
            <w:r>
              <w:t>Path Cost</w:t>
            </w:r>
          </w:p>
        </w:tc>
        <w:tc>
          <w:tcPr>
            <w:tcW w:w="1350" w:type="dxa"/>
          </w:tcPr>
          <w:p w:rsidR="00DE361C" w:rsidRDefault="00DE361C" w:rsidP="00DE361C">
            <w:r>
              <w:t>Space Cost</w:t>
            </w:r>
          </w:p>
        </w:tc>
        <w:tc>
          <w:tcPr>
            <w:tcW w:w="1260" w:type="dxa"/>
          </w:tcPr>
          <w:p w:rsidR="00DE361C" w:rsidRDefault="00DE361C" w:rsidP="00DE361C">
            <w:r>
              <w:t>Goal State</w:t>
            </w:r>
          </w:p>
        </w:tc>
        <w:tc>
          <w:tcPr>
            <w:tcW w:w="2628" w:type="dxa"/>
          </w:tcPr>
          <w:p w:rsidR="00DE361C" w:rsidRDefault="00DE361C" w:rsidP="00DE361C">
            <w:r>
              <w:t>Goal Test Application</w:t>
            </w:r>
          </w:p>
        </w:tc>
      </w:tr>
      <w:tr w:rsidR="00DE361C" w:rsidTr="00DE361C">
        <w:tc>
          <w:tcPr>
            <w:tcW w:w="1098" w:type="dxa"/>
          </w:tcPr>
          <w:p w:rsidR="00DE361C" w:rsidRDefault="00DE361C" w:rsidP="00DE361C">
            <w:r>
              <w:t>DFS</w:t>
            </w:r>
          </w:p>
        </w:tc>
        <w:tc>
          <w:tcPr>
            <w:tcW w:w="1350" w:type="dxa"/>
          </w:tcPr>
          <w:p w:rsidR="00DE361C" w:rsidRDefault="00DE361C" w:rsidP="00DE361C">
            <w:r>
              <w:t>11</w:t>
            </w:r>
          </w:p>
        </w:tc>
        <w:tc>
          <w:tcPr>
            <w:tcW w:w="1170" w:type="dxa"/>
          </w:tcPr>
          <w:p w:rsidR="00DE361C" w:rsidRDefault="00DE361C" w:rsidP="00DE361C">
            <w:r>
              <w:t>14</w:t>
            </w:r>
          </w:p>
        </w:tc>
        <w:tc>
          <w:tcPr>
            <w:tcW w:w="1350" w:type="dxa"/>
          </w:tcPr>
          <w:p w:rsidR="00DE361C" w:rsidRDefault="00DE361C" w:rsidP="00DE361C">
            <w:r>
              <w:t>5</w:t>
            </w:r>
          </w:p>
        </w:tc>
        <w:tc>
          <w:tcPr>
            <w:tcW w:w="1260" w:type="dxa"/>
          </w:tcPr>
          <w:p w:rsidR="00DE361C" w:rsidRDefault="00DE361C" w:rsidP="00DE361C">
            <w:r>
              <w:t>T</w:t>
            </w:r>
          </w:p>
        </w:tc>
        <w:tc>
          <w:tcPr>
            <w:tcW w:w="2628" w:type="dxa"/>
          </w:tcPr>
          <w:p w:rsidR="00DE361C" w:rsidRDefault="00DE361C" w:rsidP="00DE361C">
            <w:r>
              <w:t>ABEKLFMST</w:t>
            </w:r>
          </w:p>
        </w:tc>
      </w:tr>
      <w:tr w:rsidR="00DE361C" w:rsidTr="00DE361C">
        <w:tc>
          <w:tcPr>
            <w:tcW w:w="1098" w:type="dxa"/>
          </w:tcPr>
          <w:p w:rsidR="00DE361C" w:rsidRDefault="00DE361C" w:rsidP="00DE361C">
            <w:r>
              <w:t>BFS</w:t>
            </w:r>
          </w:p>
        </w:tc>
        <w:tc>
          <w:tcPr>
            <w:tcW w:w="1350" w:type="dxa"/>
          </w:tcPr>
          <w:p w:rsidR="00DE361C" w:rsidRDefault="00DE361C" w:rsidP="00DE361C">
            <w:r>
              <w:t>20</w:t>
            </w:r>
          </w:p>
        </w:tc>
        <w:tc>
          <w:tcPr>
            <w:tcW w:w="1170" w:type="dxa"/>
          </w:tcPr>
          <w:p w:rsidR="00DE361C" w:rsidRDefault="00DE361C" w:rsidP="00DE361C">
            <w:r>
              <w:t>7</w:t>
            </w:r>
          </w:p>
        </w:tc>
        <w:tc>
          <w:tcPr>
            <w:tcW w:w="1350" w:type="dxa"/>
          </w:tcPr>
          <w:p w:rsidR="00DE361C" w:rsidRDefault="00DE361C" w:rsidP="00DE361C">
            <w:r>
              <w:t>8</w:t>
            </w:r>
          </w:p>
        </w:tc>
        <w:tc>
          <w:tcPr>
            <w:tcW w:w="1260" w:type="dxa"/>
          </w:tcPr>
          <w:p w:rsidR="00DE361C" w:rsidRDefault="00DE361C" w:rsidP="00DE361C">
            <w:r>
              <w:t>R</w:t>
            </w:r>
          </w:p>
        </w:tc>
        <w:tc>
          <w:tcPr>
            <w:tcW w:w="2628" w:type="dxa"/>
          </w:tcPr>
          <w:p w:rsidR="00DE361C" w:rsidRDefault="00DE361C" w:rsidP="00DE361C">
            <w:r>
              <w:t>ABCDEFGHIJKLMONOPQR</w:t>
            </w:r>
          </w:p>
        </w:tc>
      </w:tr>
      <w:tr w:rsidR="00DE361C" w:rsidTr="00DE361C">
        <w:tc>
          <w:tcPr>
            <w:tcW w:w="1098" w:type="dxa"/>
          </w:tcPr>
          <w:p w:rsidR="00DE361C" w:rsidRDefault="00DE361C" w:rsidP="00DE361C">
            <w:r>
              <w:t>UCS</w:t>
            </w:r>
          </w:p>
        </w:tc>
        <w:tc>
          <w:tcPr>
            <w:tcW w:w="1350" w:type="dxa"/>
          </w:tcPr>
          <w:p w:rsidR="00DE361C" w:rsidRDefault="00DE361C" w:rsidP="00DE361C">
            <w:r>
              <w:t>12</w:t>
            </w:r>
          </w:p>
        </w:tc>
        <w:tc>
          <w:tcPr>
            <w:tcW w:w="1170" w:type="dxa"/>
          </w:tcPr>
          <w:p w:rsidR="00DE361C" w:rsidRDefault="00DE361C" w:rsidP="00DE361C">
            <w:r>
              <w:t>7</w:t>
            </w:r>
          </w:p>
        </w:tc>
        <w:tc>
          <w:tcPr>
            <w:tcW w:w="1350" w:type="dxa"/>
          </w:tcPr>
          <w:p w:rsidR="00DE361C" w:rsidRDefault="00DE361C" w:rsidP="00DE361C">
            <w:r>
              <w:t>7</w:t>
            </w:r>
          </w:p>
        </w:tc>
        <w:tc>
          <w:tcPr>
            <w:tcW w:w="1260" w:type="dxa"/>
          </w:tcPr>
          <w:p w:rsidR="00DE361C" w:rsidRDefault="00DE361C" w:rsidP="00DE361C">
            <w:r>
              <w:t>R</w:t>
            </w:r>
          </w:p>
        </w:tc>
        <w:tc>
          <w:tcPr>
            <w:tcW w:w="2628" w:type="dxa"/>
          </w:tcPr>
          <w:p w:rsidR="00DE361C" w:rsidRDefault="00DE361C" w:rsidP="00DE361C">
            <w:r>
              <w:t>ADBCIJQR</w:t>
            </w:r>
          </w:p>
        </w:tc>
      </w:tr>
      <w:tr w:rsidR="00DE361C" w:rsidTr="00DE361C">
        <w:tc>
          <w:tcPr>
            <w:tcW w:w="1098" w:type="dxa"/>
          </w:tcPr>
          <w:p w:rsidR="00DE361C" w:rsidRDefault="00DE361C" w:rsidP="00DE361C">
            <w:r>
              <w:t>A*</w:t>
            </w:r>
          </w:p>
        </w:tc>
        <w:tc>
          <w:tcPr>
            <w:tcW w:w="1350" w:type="dxa"/>
          </w:tcPr>
          <w:p w:rsidR="00DE361C" w:rsidRDefault="00DE361C" w:rsidP="00DE361C">
            <w:r>
              <w:t>7</w:t>
            </w:r>
          </w:p>
        </w:tc>
        <w:tc>
          <w:tcPr>
            <w:tcW w:w="1170" w:type="dxa"/>
          </w:tcPr>
          <w:p w:rsidR="00DE361C" w:rsidRDefault="00DE361C" w:rsidP="00DE361C">
            <w:r>
              <w:t>7</w:t>
            </w:r>
          </w:p>
        </w:tc>
        <w:tc>
          <w:tcPr>
            <w:tcW w:w="1350" w:type="dxa"/>
          </w:tcPr>
          <w:p w:rsidR="00DE361C" w:rsidRDefault="00DE361C" w:rsidP="00DE361C">
            <w:r>
              <w:t>4</w:t>
            </w:r>
          </w:p>
        </w:tc>
        <w:tc>
          <w:tcPr>
            <w:tcW w:w="1260" w:type="dxa"/>
          </w:tcPr>
          <w:p w:rsidR="00DE361C" w:rsidRDefault="00DE361C" w:rsidP="00DE361C">
            <w:r>
              <w:t>R</w:t>
            </w:r>
          </w:p>
        </w:tc>
        <w:tc>
          <w:tcPr>
            <w:tcW w:w="2628" w:type="dxa"/>
          </w:tcPr>
          <w:p w:rsidR="00DE361C" w:rsidRDefault="00DE361C" w:rsidP="00DE361C">
            <w:r>
              <w:t>ADJR</w:t>
            </w:r>
          </w:p>
        </w:tc>
      </w:tr>
    </w:tbl>
    <w:p w:rsidR="001633C5" w:rsidRDefault="00DE361C">
      <w:proofErr w:type="gramStart"/>
      <w:r>
        <w:t>Solution Q # 1.</w:t>
      </w:r>
      <w:proofErr w:type="gramEnd"/>
    </w:p>
    <w:p w:rsidR="00DE361C" w:rsidRDefault="00DE361C"/>
    <w:p w:rsidR="00DE361C" w:rsidRDefault="00DE361C">
      <w:r>
        <w:t>Solution Q. # 2</w:t>
      </w:r>
    </w:p>
    <w:p w:rsidR="00D51233" w:rsidRDefault="00D51233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>
        <w:t>Search cost is determined by the total number of nodes generated during a search, while path cost is determined by the sum of cost of all nodes from initial (start) state to goal state.</w:t>
      </w:r>
    </w:p>
    <w:p w:rsidR="00776D9D" w:rsidRDefault="00776D9D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 w:rsidRPr="005B26D7">
        <w:t xml:space="preserve">The computer passes the “test of intelligence” if a human, after posing some written questions, cannot tell whether the responses were from a person or not. </w:t>
      </w:r>
      <w:r w:rsidR="005B26D7" w:rsidRPr="005B26D7">
        <w:t xml:space="preserve">The </w:t>
      </w:r>
      <w:r w:rsidR="005B26D7">
        <w:t>test was proposed by A.</w:t>
      </w:r>
      <w:r w:rsidR="005B26D7" w:rsidRPr="005B26D7">
        <w:t xml:space="preserve"> Turing in 1950’s.</w:t>
      </w:r>
    </w:p>
    <w:p w:rsidR="00045927" w:rsidRPr="00834F49" w:rsidRDefault="00B82BB9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 w:rsidRPr="00834F49">
        <w:t xml:space="preserve">A heuristic function is a function </w:t>
      </w:r>
      <w:proofErr w:type="gramStart"/>
      <w:r w:rsidRPr="00834F49">
        <w:rPr>
          <w:i/>
          <w:iCs/>
        </w:rPr>
        <w:t>f(</w:t>
      </w:r>
      <w:proofErr w:type="gramEnd"/>
      <w:r w:rsidRPr="00834F49">
        <w:rPr>
          <w:i/>
          <w:iCs/>
        </w:rPr>
        <w:t>n)</w:t>
      </w:r>
      <w:r w:rsidRPr="00834F49">
        <w:t xml:space="preserve"> that gives an estimation on the “cost” of getting from node </w:t>
      </w:r>
      <w:r w:rsidRPr="00834F49">
        <w:rPr>
          <w:i/>
          <w:iCs/>
        </w:rPr>
        <w:t>n</w:t>
      </w:r>
      <w:r w:rsidRPr="00834F49">
        <w:t xml:space="preserve"> to the goal state – so that the node with the least cost among all possible choices can be selected for expansion first.</w:t>
      </w:r>
    </w:p>
    <w:p w:rsidR="005B26D7" w:rsidRDefault="00834F49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>
        <w:t xml:space="preserve">It is important to use admissible heuristic function </w:t>
      </w:r>
      <w:r w:rsidR="000510C6">
        <w:t>to assure optimality.</w:t>
      </w:r>
    </w:p>
    <w:p w:rsidR="00834F49" w:rsidRDefault="00241100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>
        <w:t>It is important to use accurately admissible function for A</w:t>
      </w:r>
      <w:r w:rsidR="000510C6">
        <w:t xml:space="preserve"> * to reduce the search cost</w:t>
      </w:r>
      <w:r>
        <w:t>.</w:t>
      </w:r>
    </w:p>
    <w:p w:rsidR="00241100" w:rsidRDefault="00BB6D5C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>
        <w:t xml:space="preserve">The main advantage of alpha –beta pruning lies in the fact that </w:t>
      </w:r>
      <w:proofErr w:type="gramStart"/>
      <w:r w:rsidR="000510C6">
        <w:t xml:space="preserve">some </w:t>
      </w:r>
      <w:r>
        <w:t xml:space="preserve"> nodes</w:t>
      </w:r>
      <w:proofErr w:type="gramEnd"/>
      <w:r>
        <w:t xml:space="preserve"> are pruned out and are not visited, thus reducing the time co</w:t>
      </w:r>
      <w:r w:rsidR="000510C6">
        <w:t>st</w:t>
      </w:r>
      <w:r>
        <w:t xml:space="preserve"> to foster the search results.</w:t>
      </w:r>
    </w:p>
    <w:p w:rsidR="00BB6D5C" w:rsidRDefault="00E76EDA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>
        <w:t>AI can be seen as a thoughtful action, as the algorithms and search techniques use the theoretical knowledge to solve the real life problems.</w:t>
      </w:r>
    </w:p>
    <w:p w:rsidR="00045927" w:rsidRPr="00E76EDA" w:rsidRDefault="00E76EDA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>
        <w:t>Local search Techniques use little memory and m</w:t>
      </w:r>
      <w:r w:rsidR="00B82BB9" w:rsidRPr="00E76EDA">
        <w:t>ore applicable in searching large/infinite search space.</w:t>
      </w:r>
      <w:r>
        <w:t xml:space="preserve"> As a disadvantage they may return suboptimal solutions.</w:t>
      </w:r>
    </w:p>
    <w:p w:rsidR="00EC1DB4" w:rsidRPr="00EC1DB4" w:rsidRDefault="00B82BB9" w:rsidP="00B82BB9">
      <w:pPr>
        <w:pStyle w:val="ListParagraph"/>
        <w:numPr>
          <w:ilvl w:val="0"/>
          <w:numId w:val="1"/>
        </w:numPr>
        <w:spacing w:line="300" w:lineRule="auto"/>
        <w:jc w:val="both"/>
      </w:pPr>
      <w:r w:rsidRPr="00EC1DB4">
        <w:rPr>
          <w:lang w:val="fr-FR"/>
        </w:rPr>
        <w:t>Hill</w:t>
      </w:r>
      <w:r w:rsidRPr="00E20C0C">
        <w:t xml:space="preserve"> climbing</w:t>
      </w:r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search</w:t>
      </w:r>
      <w:proofErr w:type="spellEnd"/>
      <w:r w:rsidRPr="00EC1DB4">
        <w:rPr>
          <w:lang w:val="fr-FR"/>
        </w:rPr>
        <w:t xml:space="preserve"> uses a</w:t>
      </w:r>
      <w:r w:rsidR="000510C6" w:rsidRPr="00EC1DB4">
        <w:rPr>
          <w:lang w:val="fr-FR"/>
        </w:rPr>
        <w:t xml:space="preserve"> single state and tries to </w:t>
      </w:r>
      <w:proofErr w:type="spellStart"/>
      <w:r w:rsidR="000510C6" w:rsidRPr="00EC1DB4">
        <w:rPr>
          <w:lang w:val="fr-FR"/>
        </w:rPr>
        <w:t>improve</w:t>
      </w:r>
      <w:proofErr w:type="spellEnd"/>
      <w:r w:rsidR="000510C6" w:rsidRPr="00EC1DB4">
        <w:rPr>
          <w:lang w:val="fr-FR"/>
        </w:rPr>
        <w:t xml:space="preserve"> on </w:t>
      </w:r>
      <w:proofErr w:type="spellStart"/>
      <w:r w:rsidR="000510C6" w:rsidRPr="00EC1DB4">
        <w:rPr>
          <w:lang w:val="fr-FR"/>
        </w:rPr>
        <w:t>that</w:t>
      </w:r>
      <w:proofErr w:type="spellEnd"/>
      <w:r w:rsidR="00EC1DB4">
        <w:rPr>
          <w:lang w:val="fr-FR"/>
        </w:rPr>
        <w:t xml:space="preserve"> </w:t>
      </w:r>
      <w:proofErr w:type="spellStart"/>
      <w:r w:rsidR="000510C6" w:rsidRPr="00EC1DB4">
        <w:rPr>
          <w:lang w:val="fr-FR"/>
        </w:rPr>
        <w:t>while</w:t>
      </w:r>
      <w:proofErr w:type="spellEnd"/>
      <w:r w:rsidR="000510C6" w:rsidRPr="00EC1DB4">
        <w:rPr>
          <w:lang w:val="fr-FR"/>
        </w:rPr>
        <w:t xml:space="preserve"> GA uses multiple states </w:t>
      </w:r>
      <w:proofErr w:type="spellStart"/>
      <w:r w:rsidR="000510C6" w:rsidRPr="00EC1DB4">
        <w:rPr>
          <w:lang w:val="fr-FR"/>
        </w:rPr>
        <w:t>at</w:t>
      </w:r>
      <w:proofErr w:type="spellEnd"/>
      <w:r w:rsidR="000510C6" w:rsidRPr="00EC1DB4">
        <w:rPr>
          <w:lang w:val="fr-FR"/>
        </w:rPr>
        <w:t xml:space="preserve"> a time</w:t>
      </w:r>
      <w:r w:rsidR="00EC1DB4">
        <w:rPr>
          <w:lang w:val="fr-FR"/>
        </w:rPr>
        <w:t>.</w:t>
      </w:r>
    </w:p>
    <w:p w:rsidR="00B82BB9" w:rsidRDefault="00EC1DB4" w:rsidP="00EC1DB4">
      <w:pPr>
        <w:pStyle w:val="ListParagraph"/>
        <w:numPr>
          <w:ilvl w:val="0"/>
          <w:numId w:val="1"/>
        </w:numPr>
        <w:spacing w:line="300" w:lineRule="auto"/>
        <w:jc w:val="both"/>
      </w:pPr>
      <w:r w:rsidRPr="00EC1DB4">
        <w:rPr>
          <w:lang w:val="fr-FR"/>
        </w:rPr>
        <w:t>Hill</w:t>
      </w:r>
      <w:r w:rsidRPr="00E20C0C">
        <w:t xml:space="preserve"> climbing</w:t>
      </w:r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search</w:t>
      </w:r>
      <w:proofErr w:type="spellEnd"/>
      <w:r w:rsidRPr="00EC1DB4">
        <w:rPr>
          <w:lang w:val="fr-FR"/>
        </w:rPr>
        <w:t xml:space="preserve"> uses a single state and tries to </w:t>
      </w:r>
      <w:proofErr w:type="spellStart"/>
      <w:r w:rsidRPr="00EC1DB4">
        <w:rPr>
          <w:lang w:val="fr-FR"/>
        </w:rPr>
        <w:t>improve</w:t>
      </w:r>
      <w:proofErr w:type="spellEnd"/>
      <w:r w:rsidRPr="00EC1DB4">
        <w:rPr>
          <w:lang w:val="fr-FR"/>
        </w:rPr>
        <w:t xml:space="preserve"> on </w:t>
      </w:r>
      <w:proofErr w:type="spellStart"/>
      <w:r w:rsidRPr="00EC1DB4">
        <w:rPr>
          <w:lang w:val="fr-FR"/>
        </w:rPr>
        <w:t>that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while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simulted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enaling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escapeslocal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mexima</w:t>
      </w:r>
      <w:proofErr w:type="spellEnd"/>
      <w:r w:rsidRPr="00EC1DB4">
        <w:rPr>
          <w:lang w:val="fr-FR"/>
        </w:rPr>
        <w:t xml:space="preserve"> by </w:t>
      </w:r>
      <w:proofErr w:type="spellStart"/>
      <w:r w:rsidRPr="00EC1DB4">
        <w:rPr>
          <w:lang w:val="fr-FR"/>
        </w:rPr>
        <w:t>allowing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some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bad</w:t>
      </w:r>
      <w:proofErr w:type="spellEnd"/>
      <w:r w:rsidRPr="00EC1DB4">
        <w:rPr>
          <w:lang w:val="fr-FR"/>
        </w:rPr>
        <w:t xml:space="preserve"> moves </w:t>
      </w:r>
      <w:proofErr w:type="spellStart"/>
      <w:r w:rsidRPr="00EC1DB4">
        <w:rPr>
          <w:lang w:val="fr-FR"/>
        </w:rPr>
        <w:t>butgradually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decreses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their</w:t>
      </w:r>
      <w:proofErr w:type="spellEnd"/>
      <w:r w:rsidRPr="00EC1DB4">
        <w:rPr>
          <w:lang w:val="fr-FR"/>
        </w:rPr>
        <w:t xml:space="preserve"> </w:t>
      </w:r>
      <w:proofErr w:type="spellStart"/>
      <w:r w:rsidRPr="00EC1DB4">
        <w:rPr>
          <w:lang w:val="fr-FR"/>
        </w:rPr>
        <w:t>frequency</w:t>
      </w:r>
      <w:proofErr w:type="spellEnd"/>
      <w:r w:rsidRPr="00EC1DB4">
        <w:rPr>
          <w:lang w:val="fr-FR"/>
        </w:rPr>
        <w:t>.</w:t>
      </w:r>
    </w:p>
    <w:p w:rsidR="00DE361C" w:rsidRDefault="00DE361C">
      <w:r>
        <w:t>Solution Q # 3</w:t>
      </w:r>
    </w:p>
    <w:p w:rsidR="00DE361C" w:rsidRDefault="00DE361C" w:rsidP="00D51233">
      <w:pPr>
        <w:ind w:hanging="720"/>
      </w:pPr>
      <w:r>
        <w:rPr>
          <w:noProof/>
        </w:rPr>
        <w:lastRenderedPageBreak/>
        <w:drawing>
          <wp:inline distT="0" distB="0" distL="0" distR="0">
            <wp:extent cx="6229350" cy="3257550"/>
            <wp:effectExtent l="19050" t="0" r="0" b="0"/>
            <wp:docPr id="1" name="Picture 0" descr="Mt-Q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-Q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B4" w:rsidRDefault="00EC1DB4" w:rsidP="00D51233">
      <w:pPr>
        <w:ind w:hanging="720"/>
      </w:pPr>
      <w:r>
        <w:t>Exam Result</w:t>
      </w:r>
    </w:p>
    <w:tbl>
      <w:tblPr>
        <w:tblW w:w="7360" w:type="dxa"/>
        <w:tblInd w:w="93" w:type="dxa"/>
        <w:tblLook w:val="04A0"/>
      </w:tblPr>
      <w:tblGrid>
        <w:gridCol w:w="960"/>
        <w:gridCol w:w="1600"/>
        <w:gridCol w:w="960"/>
        <w:gridCol w:w="960"/>
        <w:gridCol w:w="960"/>
        <w:gridCol w:w="960"/>
        <w:gridCol w:w="960"/>
      </w:tblGrid>
      <w:tr w:rsidR="000510C6" w:rsidRPr="000510C6" w:rsidTr="000510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Stu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0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027E7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427101700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423105681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428102315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</w:tr>
      <w:tr w:rsidR="000510C6" w:rsidRPr="000510C6" w:rsidTr="000510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429102034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C6" w:rsidRPr="000510C6" w:rsidRDefault="000510C6" w:rsidP="00051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10C6">
              <w:rPr>
                <w:rFonts w:ascii="Calibri" w:eastAsia="Times New Roman" w:hAnsi="Calibri" w:cs="Calibri"/>
                <w:color w:val="000000"/>
              </w:rPr>
              <w:t>64.5</w:t>
            </w:r>
          </w:p>
        </w:tc>
      </w:tr>
    </w:tbl>
    <w:p w:rsidR="000510C6" w:rsidRDefault="000510C6" w:rsidP="00D51233">
      <w:pPr>
        <w:ind w:hanging="720"/>
      </w:pPr>
    </w:p>
    <w:sectPr w:rsidR="000510C6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9BC"/>
    <w:multiLevelType w:val="hybridMultilevel"/>
    <w:tmpl w:val="5322ACFC"/>
    <w:lvl w:ilvl="0" w:tplc="AE8E0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37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68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48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433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82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286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2C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4103C"/>
    <w:multiLevelType w:val="hybridMultilevel"/>
    <w:tmpl w:val="2B001E3C"/>
    <w:lvl w:ilvl="0" w:tplc="DDA6A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1520"/>
    <w:multiLevelType w:val="hybridMultilevel"/>
    <w:tmpl w:val="22486A0A"/>
    <w:lvl w:ilvl="0" w:tplc="74D0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8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6C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4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4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E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EA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2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1B2F10"/>
    <w:multiLevelType w:val="hybridMultilevel"/>
    <w:tmpl w:val="725A6798"/>
    <w:lvl w:ilvl="0" w:tplc="CFBA8A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8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63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A4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88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8E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62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62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697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90CB6"/>
    <w:multiLevelType w:val="hybridMultilevel"/>
    <w:tmpl w:val="AD286696"/>
    <w:lvl w:ilvl="0" w:tplc="0C4041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63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6D7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834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08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AF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850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CC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E361C"/>
    <w:rsid w:val="00027E76"/>
    <w:rsid w:val="00045927"/>
    <w:rsid w:val="00046FDD"/>
    <w:rsid w:val="000510C6"/>
    <w:rsid w:val="000C0AC4"/>
    <w:rsid w:val="00241100"/>
    <w:rsid w:val="003F0023"/>
    <w:rsid w:val="00450947"/>
    <w:rsid w:val="005B26D7"/>
    <w:rsid w:val="005C60DF"/>
    <w:rsid w:val="006E2FAF"/>
    <w:rsid w:val="00776D9D"/>
    <w:rsid w:val="00834F49"/>
    <w:rsid w:val="00AC7E8F"/>
    <w:rsid w:val="00B82BB9"/>
    <w:rsid w:val="00BB6D5C"/>
    <w:rsid w:val="00D05BC0"/>
    <w:rsid w:val="00D51233"/>
    <w:rsid w:val="00DE361C"/>
    <w:rsid w:val="00E20C0C"/>
    <w:rsid w:val="00E43B79"/>
    <w:rsid w:val="00E76EDA"/>
    <w:rsid w:val="00E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0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4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704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0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Basit</cp:lastModifiedBy>
  <cp:revision>3</cp:revision>
  <dcterms:created xsi:type="dcterms:W3CDTF">2011-04-28T19:59:00Z</dcterms:created>
  <dcterms:modified xsi:type="dcterms:W3CDTF">2011-04-28T20:00:00Z</dcterms:modified>
</cp:coreProperties>
</file>