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4A" w:rsidRPr="00CF2C98" w:rsidRDefault="007B6725" w:rsidP="007B6725">
      <w:pPr>
        <w:shd w:val="clear" w:color="auto" w:fill="FFFFFF" w:themeFill="background1"/>
        <w:jc w:val="center"/>
        <w:rPr>
          <w:b/>
          <w:bCs/>
          <w:sz w:val="28"/>
          <w:szCs w:val="28"/>
        </w:rPr>
      </w:pPr>
      <w:r w:rsidRPr="009C5E4B">
        <w:rPr>
          <w:noProof/>
          <w:lang w:val="en-US"/>
        </w:rPr>
        <w:drawing>
          <wp:anchor distT="0" distB="0" distL="114300" distR="114300" simplePos="0" relativeHeight="251658240" behindDoc="0" locked="0" layoutInCell="1" allowOverlap="1" wp14:anchorId="16D24422" wp14:editId="1B8C8839">
            <wp:simplePos x="0" y="0"/>
            <wp:positionH relativeFrom="column">
              <wp:posOffset>5000625</wp:posOffset>
            </wp:positionH>
            <wp:positionV relativeFrom="paragraph">
              <wp:posOffset>0</wp:posOffset>
            </wp:positionV>
            <wp:extent cx="1076325" cy="1415415"/>
            <wp:effectExtent l="0" t="0" r="9525" b="0"/>
            <wp:wrapSquare wrapText="bothSides"/>
            <wp:docPr id="1" name="Picture 1" descr="D:\بيانات المستندات\Dr_Senai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بيانات المستندات\Dr_Senaid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415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84A" w:rsidRPr="00CF2C98">
        <w:rPr>
          <w:b/>
          <w:bCs/>
          <w:color w:val="000000"/>
          <w:sz w:val="28"/>
          <w:szCs w:val="28"/>
        </w:rPr>
        <w:t>RESUME</w:t>
      </w:r>
    </w:p>
    <w:p w:rsidR="00502D60" w:rsidRDefault="00502D60" w:rsidP="00502D60">
      <w:pPr>
        <w:jc w:val="left"/>
      </w:pPr>
    </w:p>
    <w:p w:rsidR="00502D60" w:rsidRPr="00CF2C98" w:rsidRDefault="00BE5062" w:rsidP="00BE5062">
      <w:pPr>
        <w:jc w:val="center"/>
        <w:rPr>
          <w:b/>
          <w:bCs/>
          <w:i/>
          <w:iCs/>
          <w:color w:val="000000"/>
          <w:sz w:val="28"/>
          <w:szCs w:val="28"/>
        </w:rPr>
      </w:pPr>
      <w:r w:rsidRPr="00CF2C98">
        <w:rPr>
          <w:b/>
          <w:bCs/>
          <w:color w:val="000000"/>
          <w:sz w:val="28"/>
          <w:szCs w:val="28"/>
        </w:rPr>
        <w:t>Abdurrahman</w:t>
      </w:r>
      <w:r w:rsidR="00F031C2" w:rsidRPr="00CF2C98">
        <w:rPr>
          <w:b/>
          <w:bCs/>
          <w:color w:val="000000"/>
          <w:sz w:val="28"/>
          <w:szCs w:val="28"/>
        </w:rPr>
        <w:t xml:space="preserve"> Mohammad Al-</w:t>
      </w:r>
      <w:proofErr w:type="spellStart"/>
      <w:r w:rsidR="00F031C2" w:rsidRPr="00CF2C98">
        <w:rPr>
          <w:b/>
          <w:bCs/>
          <w:color w:val="000000"/>
          <w:sz w:val="28"/>
          <w:szCs w:val="28"/>
        </w:rPr>
        <w:t>Senaidy</w:t>
      </w:r>
      <w:proofErr w:type="spellEnd"/>
    </w:p>
    <w:p w:rsidR="00BE5062" w:rsidRPr="00F031C2" w:rsidRDefault="00BE5062" w:rsidP="00D4029E">
      <w:pPr>
        <w:rPr>
          <w:b/>
          <w:bCs/>
          <w:color w:val="000000"/>
          <w:sz w:val="24"/>
          <w:szCs w:val="24"/>
        </w:rPr>
      </w:pPr>
    </w:p>
    <w:p w:rsidR="0031514D" w:rsidRDefault="00F436D8" w:rsidP="00CF2C98">
      <w:pPr>
        <w:ind w:firstLine="720"/>
        <w:jc w:val="left"/>
        <w:rPr>
          <w:color w:val="000000"/>
          <w:sz w:val="24"/>
          <w:szCs w:val="24"/>
          <w:lang w:val="en-US"/>
        </w:rPr>
      </w:pPr>
      <w:r>
        <w:rPr>
          <w:color w:val="000000"/>
          <w:sz w:val="24"/>
          <w:szCs w:val="24"/>
          <w:lang w:val="en-US"/>
        </w:rPr>
        <w:t>Department of Biochemistry</w:t>
      </w:r>
    </w:p>
    <w:p w:rsidR="00F436D8" w:rsidRPr="00F436D8" w:rsidRDefault="00D4029E" w:rsidP="00CF2C98">
      <w:pPr>
        <w:spacing w:line="276" w:lineRule="auto"/>
        <w:ind w:firstLine="720"/>
        <w:jc w:val="left"/>
        <w:rPr>
          <w:b/>
          <w:bCs/>
          <w:color w:val="000000"/>
          <w:sz w:val="24"/>
          <w:szCs w:val="24"/>
          <w:lang w:val="en-US"/>
        </w:rPr>
      </w:pPr>
      <w:r w:rsidRPr="008A3F16">
        <w:rPr>
          <w:color w:val="000000"/>
          <w:sz w:val="24"/>
          <w:szCs w:val="24"/>
          <w:lang w:val="en-US"/>
        </w:rPr>
        <w:t>College of Science</w:t>
      </w:r>
      <w:r w:rsidRPr="008A3F16">
        <w:rPr>
          <w:sz w:val="24"/>
          <w:szCs w:val="24"/>
          <w:lang w:val="en-US"/>
        </w:rPr>
        <w:t>,</w:t>
      </w:r>
    </w:p>
    <w:p w:rsidR="00F436D8" w:rsidRPr="00F436D8" w:rsidRDefault="00D4029E" w:rsidP="00CF2C98">
      <w:pPr>
        <w:spacing w:line="276" w:lineRule="auto"/>
        <w:ind w:firstLine="720"/>
        <w:jc w:val="left"/>
        <w:rPr>
          <w:b/>
          <w:bCs/>
          <w:color w:val="55708A"/>
          <w:sz w:val="24"/>
          <w:szCs w:val="24"/>
          <w:lang w:val="en-US"/>
        </w:rPr>
      </w:pPr>
      <w:r w:rsidRPr="008A3F16">
        <w:rPr>
          <w:sz w:val="24"/>
          <w:szCs w:val="24"/>
          <w:lang w:val="en-US"/>
        </w:rPr>
        <w:t>King</w:t>
      </w:r>
      <w:r w:rsidR="00F436D8">
        <w:rPr>
          <w:sz w:val="24"/>
          <w:szCs w:val="24"/>
          <w:lang w:val="en-US"/>
        </w:rPr>
        <w:t xml:space="preserve"> Saud Universi</w:t>
      </w:r>
      <w:r w:rsidR="00BE5062">
        <w:rPr>
          <w:sz w:val="24"/>
          <w:szCs w:val="24"/>
          <w:lang w:val="en-US"/>
        </w:rPr>
        <w:t>ty</w:t>
      </w:r>
    </w:p>
    <w:p w:rsidR="00D4029E" w:rsidRDefault="00D4029E" w:rsidP="00CF2C98">
      <w:pPr>
        <w:spacing w:line="276" w:lineRule="auto"/>
        <w:ind w:firstLine="720"/>
        <w:jc w:val="left"/>
        <w:rPr>
          <w:sz w:val="24"/>
          <w:szCs w:val="24"/>
          <w:lang w:val="en-US"/>
        </w:rPr>
      </w:pPr>
      <w:r w:rsidRPr="008A3F16">
        <w:rPr>
          <w:sz w:val="24"/>
          <w:szCs w:val="24"/>
          <w:lang w:val="en-US"/>
        </w:rPr>
        <w:t>P.O. Box: 2455 Riyadh 1145</w:t>
      </w:r>
      <w:r>
        <w:rPr>
          <w:sz w:val="24"/>
          <w:szCs w:val="24"/>
          <w:lang w:val="en-US"/>
        </w:rPr>
        <w:t>1</w:t>
      </w:r>
      <w:r w:rsidRPr="008A3F16">
        <w:rPr>
          <w:sz w:val="24"/>
          <w:szCs w:val="24"/>
          <w:lang w:val="en-US"/>
        </w:rPr>
        <w:t xml:space="preserve"> Saudi Arabia</w:t>
      </w:r>
    </w:p>
    <w:p w:rsidR="00623249" w:rsidRDefault="00623249" w:rsidP="00CF2C98">
      <w:pPr>
        <w:spacing w:line="276" w:lineRule="auto"/>
        <w:ind w:firstLine="720"/>
        <w:jc w:val="left"/>
        <w:rPr>
          <w:sz w:val="24"/>
          <w:szCs w:val="24"/>
          <w:lang w:val="en-US"/>
        </w:rPr>
      </w:pPr>
    </w:p>
    <w:p w:rsidR="0053725A" w:rsidRPr="0053725A" w:rsidRDefault="0053725A" w:rsidP="005973C7">
      <w:pPr>
        <w:jc w:val="left"/>
        <w:rPr>
          <w:b/>
          <w:bCs/>
          <w:color w:val="FFFFFF" w:themeColor="background1"/>
          <w:sz w:val="24"/>
          <w:szCs w:val="24"/>
          <w:lang w:val="en-US"/>
        </w:rPr>
      </w:pPr>
      <w:bookmarkStart w:id="0" w:name="Education"/>
      <w:r w:rsidRPr="0053725A">
        <w:rPr>
          <w:rFonts w:ascii="Arial" w:hAnsi="Arial" w:cs="Arial"/>
          <w:b/>
          <w:bCs/>
          <w:sz w:val="21"/>
          <w:szCs w:val="21"/>
          <w:lang w:val="en-US"/>
        </w:rPr>
        <w:t>E-mail address</w:t>
      </w:r>
      <w:r>
        <w:rPr>
          <w:b/>
          <w:bCs/>
          <w:sz w:val="24"/>
          <w:szCs w:val="24"/>
        </w:rPr>
        <w:t>:</w:t>
      </w:r>
      <w:r w:rsidR="005973C7">
        <w:rPr>
          <w:b/>
          <w:bCs/>
          <w:sz w:val="24"/>
          <w:szCs w:val="24"/>
        </w:rPr>
        <w:tab/>
      </w:r>
      <w:r w:rsidR="005973C7">
        <w:rPr>
          <w:b/>
          <w:bCs/>
          <w:sz w:val="24"/>
          <w:szCs w:val="24"/>
        </w:rPr>
        <w:tab/>
      </w:r>
      <w:r w:rsidR="005973C7">
        <w:rPr>
          <w:b/>
          <w:bCs/>
          <w:sz w:val="24"/>
          <w:szCs w:val="24"/>
        </w:rPr>
        <w:tab/>
      </w:r>
      <w:r w:rsidR="005973C7">
        <w:rPr>
          <w:b/>
          <w:bCs/>
          <w:sz w:val="24"/>
          <w:szCs w:val="24"/>
        </w:rPr>
        <w:tab/>
      </w:r>
      <w:r w:rsidR="005973C7">
        <w:rPr>
          <w:b/>
          <w:bCs/>
          <w:sz w:val="24"/>
          <w:szCs w:val="24"/>
        </w:rPr>
        <w:tab/>
        <w:t>Phone:</w:t>
      </w:r>
    </w:p>
    <w:p w:rsidR="0053725A" w:rsidRPr="00CF2C98" w:rsidRDefault="0045563D" w:rsidP="00CF2C98">
      <w:pPr>
        <w:shd w:val="clear" w:color="auto" w:fill="44546A" w:themeFill="text2"/>
        <w:rPr>
          <w:rFonts w:ascii="Arial" w:hAnsi="Arial" w:cs="Arial"/>
          <w:b/>
          <w:bCs/>
          <w:color w:val="1F4E79" w:themeColor="accent1" w:themeShade="80"/>
          <w:sz w:val="22"/>
          <w:szCs w:val="22"/>
          <w:u w:val="single"/>
          <w:lang w:val="en-US"/>
        </w:rPr>
      </w:pPr>
      <w:hyperlink r:id="rId9" w:history="1">
        <w:r w:rsidR="0053725A" w:rsidRPr="00623249">
          <w:rPr>
            <w:rStyle w:val="Hyperlink"/>
            <w:rFonts w:ascii="Arial" w:hAnsi="Arial" w:cs="Arial"/>
            <w:b/>
            <w:bCs/>
            <w:color w:val="FFFFFF" w:themeColor="background1"/>
            <w:lang w:val="en-US"/>
          </w:rPr>
          <w:t>senaidy@ksu.edu.sa</w:t>
        </w:r>
      </w:hyperlink>
      <w:r w:rsidR="0053725A" w:rsidRPr="00CF2C98">
        <w:rPr>
          <w:rFonts w:ascii="Arial" w:hAnsi="Arial" w:cs="Arial"/>
          <w:color w:val="F2F2F2"/>
          <w:sz w:val="22"/>
          <w:szCs w:val="22"/>
          <w:lang w:val="en-US"/>
        </w:rPr>
        <w:tab/>
      </w:r>
      <w:r w:rsidR="005973C7" w:rsidRPr="00CF2C98">
        <w:rPr>
          <w:rFonts w:ascii="Arial" w:hAnsi="Arial" w:cs="Arial"/>
          <w:color w:val="F2F2F2"/>
          <w:sz w:val="22"/>
          <w:szCs w:val="22"/>
          <w:lang w:val="en-US"/>
        </w:rPr>
        <w:tab/>
      </w:r>
      <w:r w:rsidR="005973C7" w:rsidRPr="00CF2C98">
        <w:rPr>
          <w:rFonts w:ascii="Arial" w:hAnsi="Arial" w:cs="Arial"/>
          <w:color w:val="F2F2F2"/>
          <w:sz w:val="22"/>
          <w:szCs w:val="22"/>
          <w:lang w:val="en-US"/>
        </w:rPr>
        <w:tab/>
      </w:r>
      <w:r w:rsidR="005973C7" w:rsidRPr="00CF2C98">
        <w:rPr>
          <w:rFonts w:ascii="Arial" w:hAnsi="Arial" w:cs="Arial"/>
          <w:color w:val="F2F2F2"/>
          <w:sz w:val="22"/>
          <w:szCs w:val="22"/>
          <w:lang w:val="en-US"/>
        </w:rPr>
        <w:tab/>
      </w:r>
      <w:r w:rsidR="005973C7" w:rsidRPr="00CF2C98">
        <w:rPr>
          <w:rFonts w:ascii="Arial" w:hAnsi="Arial" w:cs="Arial"/>
          <w:color w:val="F2F2F2"/>
          <w:sz w:val="22"/>
          <w:szCs w:val="22"/>
          <w:lang w:val="en-US"/>
        </w:rPr>
        <w:tab/>
      </w:r>
      <w:r w:rsidR="00CF2C98" w:rsidRPr="00623249">
        <w:rPr>
          <w:rFonts w:ascii="Arial" w:hAnsi="Arial" w:cs="Arial"/>
          <w:b/>
          <w:bCs/>
          <w:color w:val="F2F2F2"/>
          <w:u w:val="single"/>
          <w:lang w:val="en-US"/>
        </w:rPr>
        <w:t>Office</w:t>
      </w:r>
      <w:r w:rsidR="00CF2C98" w:rsidRPr="00623249">
        <w:rPr>
          <w:rFonts w:ascii="Arial" w:hAnsi="Arial" w:cs="Arial"/>
          <w:b/>
          <w:bCs/>
          <w:color w:val="F2F2F2"/>
          <w:u w:val="single"/>
          <w:lang w:val="en-US"/>
        </w:rPr>
        <w:tab/>
      </w:r>
      <w:r w:rsidR="005973C7" w:rsidRPr="00623249">
        <w:rPr>
          <w:rFonts w:ascii="Arial" w:hAnsi="Arial" w:cs="Arial"/>
          <w:b/>
          <w:bCs/>
          <w:color w:val="FFFFFF" w:themeColor="background1"/>
          <w:u w:val="single"/>
          <w:lang w:val="en-US"/>
        </w:rPr>
        <w:t>+96614675940</w:t>
      </w:r>
    </w:p>
    <w:bookmarkEnd w:id="0"/>
    <w:p w:rsidR="00D4029E" w:rsidRPr="0053725A" w:rsidRDefault="00D4029E" w:rsidP="0053725A">
      <w:pPr>
        <w:jc w:val="left"/>
        <w:rPr>
          <w:b/>
          <w:bCs/>
          <w:color w:val="FFFFFF" w:themeColor="background1"/>
          <w:sz w:val="24"/>
          <w:szCs w:val="24"/>
        </w:rPr>
      </w:pPr>
      <w:r w:rsidRPr="0053725A">
        <w:fldChar w:fldCharType="begin"/>
      </w:r>
      <w:r w:rsidRPr="0053725A">
        <w:rPr>
          <w:color w:val="FFFFFF" w:themeColor="background1"/>
        </w:rPr>
        <w:instrText xml:space="preserve"> HYPERLINK "mailto:senaidy@k" </w:instrText>
      </w:r>
      <w:r w:rsidRPr="0053725A">
        <w:fldChar w:fldCharType="separate"/>
      </w:r>
      <w:r w:rsidRPr="0053725A">
        <w:rPr>
          <w:rStyle w:val="Hyperlink"/>
          <w:color w:val="FFFFFF" w:themeColor="background1"/>
          <w:sz w:val="24"/>
          <w:szCs w:val="24"/>
        </w:rPr>
        <w:t>senaidy@ksu.edu.sa</w:t>
      </w:r>
      <w:r w:rsidRPr="0053725A">
        <w:rPr>
          <w:rStyle w:val="Hyperlink"/>
          <w:color w:val="FFFFFF" w:themeColor="background1"/>
          <w:sz w:val="24"/>
          <w:szCs w:val="24"/>
        </w:rPr>
        <w:fldChar w:fldCharType="end"/>
      </w:r>
    </w:p>
    <w:p w:rsidR="0083054A" w:rsidRDefault="0083054A" w:rsidP="0031514D">
      <w:pPr>
        <w:rPr>
          <w:b/>
          <w:bCs/>
          <w:color w:val="000000"/>
          <w:sz w:val="24"/>
          <w:szCs w:val="24"/>
          <w:u w:val="single"/>
          <w:lang w:val="en-US"/>
        </w:rPr>
      </w:pPr>
    </w:p>
    <w:p w:rsidR="00D4029E" w:rsidRPr="00623249" w:rsidRDefault="00D4029E" w:rsidP="0031514D">
      <w:pPr>
        <w:rPr>
          <w:b/>
          <w:bCs/>
          <w:color w:val="000000"/>
          <w:sz w:val="24"/>
          <w:szCs w:val="24"/>
          <w:u w:val="single"/>
          <w:lang w:val="en-US"/>
        </w:rPr>
      </w:pPr>
      <w:r w:rsidRPr="00623249">
        <w:rPr>
          <w:b/>
          <w:bCs/>
          <w:color w:val="000000"/>
          <w:sz w:val="24"/>
          <w:szCs w:val="24"/>
          <w:u w:val="single"/>
          <w:lang w:val="en-US"/>
        </w:rPr>
        <w:t>EDUCATION</w:t>
      </w:r>
    </w:p>
    <w:p w:rsidR="00F031C2" w:rsidRPr="00CF2C98" w:rsidRDefault="00F031C2" w:rsidP="0031514D">
      <w:pPr>
        <w:rPr>
          <w:b/>
          <w:bCs/>
          <w:color w:val="55708A"/>
          <w:sz w:val="28"/>
          <w:szCs w:val="28"/>
          <w:lang w:val="en-US"/>
        </w:rPr>
      </w:pPr>
    </w:p>
    <w:p w:rsidR="00D4029E" w:rsidRPr="00F031C2" w:rsidRDefault="00D4029E" w:rsidP="00F031C2">
      <w:pPr>
        <w:pStyle w:val="ListParagraph"/>
        <w:numPr>
          <w:ilvl w:val="0"/>
          <w:numId w:val="7"/>
        </w:numPr>
        <w:shd w:val="clear" w:color="auto" w:fill="FFFFFF" w:themeFill="background1"/>
        <w:spacing w:line="276" w:lineRule="auto"/>
        <w:rPr>
          <w:rFonts w:ascii="Times New Roman" w:hAnsi="Times New Roman" w:cs="Times New Roman"/>
          <w:color w:val="55708A"/>
          <w:sz w:val="24"/>
          <w:szCs w:val="24"/>
        </w:rPr>
      </w:pPr>
      <w:r w:rsidRPr="00F031C2">
        <w:rPr>
          <w:rFonts w:ascii="Times New Roman" w:hAnsi="Times New Roman" w:cs="Times New Roman"/>
          <w:color w:val="000000"/>
          <w:sz w:val="24"/>
          <w:szCs w:val="24"/>
        </w:rPr>
        <w:t>B.Sc. (1978)   Biochemistry Dept., College of Science, King Saud University.</w:t>
      </w:r>
    </w:p>
    <w:p w:rsidR="00D4029E" w:rsidRPr="00F031C2" w:rsidRDefault="00D4029E" w:rsidP="00F031C2">
      <w:pPr>
        <w:pStyle w:val="ListParagraph"/>
        <w:numPr>
          <w:ilvl w:val="0"/>
          <w:numId w:val="7"/>
        </w:numPr>
        <w:shd w:val="clear" w:color="auto" w:fill="FFFFFF" w:themeFill="background1"/>
        <w:spacing w:line="276" w:lineRule="auto"/>
        <w:rPr>
          <w:rFonts w:ascii="Times New Roman" w:hAnsi="Times New Roman" w:cs="Times New Roman"/>
          <w:color w:val="55708A"/>
          <w:sz w:val="24"/>
          <w:szCs w:val="24"/>
        </w:rPr>
      </w:pPr>
      <w:r w:rsidRPr="00F031C2">
        <w:rPr>
          <w:rFonts w:ascii="Times New Roman" w:hAnsi="Times New Roman" w:cs="Times New Roman"/>
          <w:color w:val="000000"/>
          <w:sz w:val="24"/>
          <w:szCs w:val="24"/>
        </w:rPr>
        <w:t>Ph.D. (1988)   Department of Biochemistry, Liverpool University, UK</w:t>
      </w:r>
      <w:r w:rsidRPr="00F031C2">
        <w:rPr>
          <w:rFonts w:ascii="Times New Roman" w:hAnsi="Times New Roman" w:cs="Times New Roman"/>
          <w:color w:val="55708A"/>
          <w:sz w:val="24"/>
          <w:szCs w:val="24"/>
        </w:rPr>
        <w:t>.</w:t>
      </w:r>
    </w:p>
    <w:p w:rsidR="0083054A" w:rsidRDefault="0083054A" w:rsidP="00F436D8">
      <w:pPr>
        <w:shd w:val="clear" w:color="auto" w:fill="FFFFFF" w:themeFill="background1"/>
        <w:spacing w:line="276" w:lineRule="auto"/>
        <w:rPr>
          <w:b/>
          <w:bCs/>
          <w:color w:val="000000"/>
          <w:sz w:val="24"/>
          <w:szCs w:val="24"/>
          <w:u w:val="single"/>
        </w:rPr>
      </w:pPr>
    </w:p>
    <w:p w:rsidR="00D4029E" w:rsidRPr="00623249" w:rsidRDefault="00D4029E" w:rsidP="00F436D8">
      <w:pPr>
        <w:shd w:val="clear" w:color="auto" w:fill="FFFFFF" w:themeFill="background1"/>
        <w:spacing w:line="276" w:lineRule="auto"/>
        <w:rPr>
          <w:b/>
          <w:bCs/>
          <w:color w:val="000000"/>
          <w:sz w:val="24"/>
          <w:szCs w:val="24"/>
          <w:u w:val="single"/>
        </w:rPr>
      </w:pPr>
      <w:r w:rsidRPr="00623249">
        <w:rPr>
          <w:b/>
          <w:bCs/>
          <w:color w:val="000000"/>
          <w:sz w:val="24"/>
          <w:szCs w:val="24"/>
          <w:u w:val="single"/>
        </w:rPr>
        <w:t>TRAINING COURSES</w:t>
      </w:r>
    </w:p>
    <w:p w:rsidR="00F031C2" w:rsidRPr="00394487" w:rsidRDefault="00F031C2" w:rsidP="00F436D8">
      <w:pPr>
        <w:shd w:val="clear" w:color="auto" w:fill="FFFFFF" w:themeFill="background1"/>
        <w:spacing w:line="276" w:lineRule="auto"/>
        <w:rPr>
          <w:b/>
          <w:bCs/>
          <w:color w:val="55708A"/>
          <w:sz w:val="24"/>
          <w:szCs w:val="24"/>
        </w:rPr>
      </w:pPr>
    </w:p>
    <w:p w:rsidR="00D4029E" w:rsidRPr="00F031C2" w:rsidRDefault="00D90455" w:rsidP="00D90455">
      <w:pPr>
        <w:pStyle w:val="ListParagraph"/>
        <w:numPr>
          <w:ilvl w:val="0"/>
          <w:numId w:val="6"/>
        </w:numPr>
        <w:shd w:val="clear" w:color="auto" w:fill="FFFFFF" w:themeFill="background1"/>
        <w:spacing w:line="276" w:lineRule="auto"/>
        <w:rPr>
          <w:rFonts w:ascii="Times New Roman" w:hAnsi="Times New Roman" w:cs="Times New Roman"/>
          <w:b/>
          <w:bCs/>
          <w:sz w:val="24"/>
          <w:szCs w:val="24"/>
        </w:rPr>
      </w:pPr>
      <w:r>
        <w:rPr>
          <w:rFonts w:ascii="Times New Roman" w:hAnsi="Times New Roman" w:cs="Times New Roman"/>
          <w:sz w:val="24"/>
          <w:szCs w:val="24"/>
        </w:rPr>
        <w:t xml:space="preserve">1999: </w:t>
      </w:r>
      <w:r w:rsidR="00D4029E" w:rsidRPr="00F031C2">
        <w:rPr>
          <w:rFonts w:ascii="Times New Roman" w:hAnsi="Times New Roman" w:cs="Times New Roman"/>
          <w:sz w:val="24"/>
          <w:szCs w:val="24"/>
        </w:rPr>
        <w:t>Clinical Trial Monitoring Trai</w:t>
      </w:r>
      <w:r>
        <w:rPr>
          <w:rFonts w:ascii="Times New Roman" w:hAnsi="Times New Roman" w:cs="Times New Roman"/>
          <w:sz w:val="24"/>
          <w:szCs w:val="24"/>
        </w:rPr>
        <w:t>ning, Quantum Clinical Research</w:t>
      </w:r>
      <w:r w:rsidR="00D4029E" w:rsidRPr="00F031C2">
        <w:rPr>
          <w:rFonts w:ascii="Times New Roman" w:hAnsi="Times New Roman" w:cs="Times New Roman"/>
          <w:sz w:val="24"/>
          <w:szCs w:val="24"/>
        </w:rPr>
        <w:t>.</w:t>
      </w:r>
    </w:p>
    <w:p w:rsidR="00D4029E" w:rsidRPr="00F031C2" w:rsidRDefault="00D90455" w:rsidP="00D90455">
      <w:pPr>
        <w:pStyle w:val="ListParagraph"/>
        <w:numPr>
          <w:ilvl w:val="0"/>
          <w:numId w:val="6"/>
        </w:numPr>
        <w:shd w:val="clear" w:color="auto" w:fill="FFFFFF" w:themeFill="background1"/>
        <w:spacing w:line="276" w:lineRule="auto"/>
        <w:rPr>
          <w:rFonts w:ascii="Times New Roman" w:hAnsi="Times New Roman" w:cs="Times New Roman"/>
          <w:b/>
          <w:bCs/>
          <w:sz w:val="24"/>
          <w:szCs w:val="24"/>
        </w:rPr>
      </w:pPr>
      <w:r>
        <w:rPr>
          <w:rFonts w:ascii="Times New Roman" w:hAnsi="Times New Roman" w:cs="Times New Roman"/>
          <w:sz w:val="24"/>
          <w:szCs w:val="24"/>
        </w:rPr>
        <w:t xml:space="preserve">2003: </w:t>
      </w:r>
      <w:r w:rsidR="00D4029E" w:rsidRPr="00F031C2">
        <w:rPr>
          <w:rFonts w:ascii="Times New Roman" w:hAnsi="Times New Roman" w:cs="Times New Roman"/>
          <w:sz w:val="24"/>
          <w:szCs w:val="24"/>
        </w:rPr>
        <w:t xml:space="preserve">Validation Issues in Chromatographic Processes: Current Regulatory Issues, Viral </w:t>
      </w:r>
      <w:r w:rsidR="00D4029E" w:rsidRPr="00D90455">
        <w:rPr>
          <w:rFonts w:ascii="Times New Roman" w:hAnsi="Times New Roman" w:cs="Times New Roman"/>
          <w:sz w:val="24"/>
          <w:szCs w:val="24"/>
        </w:rPr>
        <w:t>Clearance</w:t>
      </w:r>
      <w:r w:rsidR="00D4029E" w:rsidRPr="00F031C2">
        <w:rPr>
          <w:rFonts w:ascii="Times New Roman" w:hAnsi="Times New Roman" w:cs="Times New Roman"/>
          <w:sz w:val="24"/>
          <w:szCs w:val="24"/>
        </w:rPr>
        <w:t xml:space="preserve"> in</w:t>
      </w:r>
      <w:r>
        <w:rPr>
          <w:rFonts w:ascii="Times New Roman" w:hAnsi="Times New Roman" w:cs="Times New Roman"/>
          <w:sz w:val="24"/>
          <w:szCs w:val="24"/>
        </w:rPr>
        <w:t xml:space="preserve"> downstream process. London, UK</w:t>
      </w:r>
      <w:r w:rsidR="00D4029E" w:rsidRPr="00F031C2">
        <w:rPr>
          <w:rFonts w:ascii="Times New Roman" w:hAnsi="Times New Roman" w:cs="Times New Roman"/>
          <w:sz w:val="24"/>
          <w:szCs w:val="24"/>
        </w:rPr>
        <w:t>.</w:t>
      </w:r>
    </w:p>
    <w:p w:rsidR="00D4029E" w:rsidRPr="00D90455" w:rsidRDefault="00D90455" w:rsidP="00170233">
      <w:pPr>
        <w:pStyle w:val="ListParagraph"/>
        <w:numPr>
          <w:ilvl w:val="0"/>
          <w:numId w:val="6"/>
        </w:numPr>
        <w:shd w:val="clear" w:color="auto" w:fill="FFFFFF" w:themeFill="background1"/>
        <w:spacing w:line="276" w:lineRule="auto"/>
        <w:ind w:right="-292"/>
        <w:rPr>
          <w:rFonts w:ascii="Times New Roman" w:hAnsi="Times New Roman" w:cs="Times New Roman"/>
          <w:b/>
          <w:bCs/>
          <w:sz w:val="24"/>
          <w:szCs w:val="24"/>
        </w:rPr>
      </w:pPr>
      <w:r w:rsidRPr="00D90455">
        <w:rPr>
          <w:rFonts w:ascii="Times New Roman" w:hAnsi="Times New Roman" w:cs="Times New Roman"/>
          <w:sz w:val="24"/>
          <w:szCs w:val="24"/>
        </w:rPr>
        <w:t xml:space="preserve">2004: </w:t>
      </w:r>
      <w:r w:rsidR="00D4029E" w:rsidRPr="00D90455">
        <w:rPr>
          <w:rFonts w:ascii="Times New Roman" w:hAnsi="Times New Roman" w:cs="Times New Roman"/>
          <w:sz w:val="24"/>
          <w:szCs w:val="24"/>
        </w:rPr>
        <w:t xml:space="preserve">Compliance for Biopharmaceutical API process Validation, by John </w:t>
      </w:r>
      <w:proofErr w:type="spellStart"/>
      <w:r w:rsidR="00D4029E" w:rsidRPr="00D90455">
        <w:rPr>
          <w:rFonts w:ascii="Times New Roman" w:hAnsi="Times New Roman" w:cs="Times New Roman"/>
          <w:sz w:val="24"/>
          <w:szCs w:val="24"/>
        </w:rPr>
        <w:t>Bennan</w:t>
      </w:r>
      <w:proofErr w:type="spellEnd"/>
      <w:r w:rsidR="00D4029E" w:rsidRPr="00D90455">
        <w:rPr>
          <w:rFonts w:ascii="Times New Roman" w:hAnsi="Times New Roman" w:cs="Times New Roman"/>
          <w:sz w:val="24"/>
          <w:szCs w:val="24"/>
        </w:rPr>
        <w:t xml:space="preserve"> Compliance</w:t>
      </w:r>
      <w:r w:rsidRPr="00D90455">
        <w:rPr>
          <w:rFonts w:ascii="Times New Roman" w:hAnsi="Times New Roman" w:cs="Times New Roman"/>
          <w:sz w:val="24"/>
          <w:szCs w:val="24"/>
        </w:rPr>
        <w:t xml:space="preserve"> </w:t>
      </w:r>
      <w:r w:rsidR="00D4029E" w:rsidRPr="00D90455">
        <w:rPr>
          <w:rFonts w:ascii="Times New Roman" w:hAnsi="Times New Roman" w:cs="Times New Roman"/>
          <w:sz w:val="24"/>
          <w:szCs w:val="24"/>
        </w:rPr>
        <w:t xml:space="preserve">Net </w:t>
      </w:r>
      <w:proofErr w:type="spellStart"/>
      <w:r w:rsidR="00D4029E" w:rsidRPr="00D90455">
        <w:rPr>
          <w:rFonts w:ascii="Times New Roman" w:hAnsi="Times New Roman" w:cs="Times New Roman"/>
          <w:sz w:val="24"/>
          <w:szCs w:val="24"/>
        </w:rPr>
        <w:t>Inc</w:t>
      </w:r>
      <w:proofErr w:type="spellEnd"/>
      <w:r w:rsidR="00D4029E" w:rsidRPr="00D90455">
        <w:rPr>
          <w:rFonts w:ascii="Times New Roman" w:hAnsi="Times New Roman" w:cs="Times New Roman"/>
          <w:sz w:val="24"/>
          <w:szCs w:val="24"/>
        </w:rPr>
        <w:t>, USA 2004.</w:t>
      </w:r>
    </w:p>
    <w:p w:rsidR="0083054A" w:rsidRDefault="0083054A" w:rsidP="00D4029E">
      <w:pPr>
        <w:shd w:val="clear" w:color="auto" w:fill="FFFFFF" w:themeFill="background1"/>
        <w:spacing w:line="276" w:lineRule="auto"/>
        <w:rPr>
          <w:b/>
          <w:bCs/>
          <w:color w:val="000000"/>
          <w:sz w:val="24"/>
          <w:szCs w:val="24"/>
          <w:u w:val="single"/>
          <w:lang w:val="en-US"/>
        </w:rPr>
      </w:pPr>
    </w:p>
    <w:p w:rsidR="00D4029E" w:rsidRPr="00623249" w:rsidRDefault="00D4029E" w:rsidP="00D4029E">
      <w:pPr>
        <w:shd w:val="clear" w:color="auto" w:fill="FFFFFF" w:themeFill="background1"/>
        <w:spacing w:line="276" w:lineRule="auto"/>
        <w:rPr>
          <w:b/>
          <w:bCs/>
          <w:color w:val="000000"/>
          <w:sz w:val="24"/>
          <w:szCs w:val="24"/>
          <w:u w:val="single"/>
          <w:lang w:val="en-US"/>
        </w:rPr>
      </w:pPr>
      <w:r w:rsidRPr="00623249">
        <w:rPr>
          <w:b/>
          <w:bCs/>
          <w:color w:val="000000"/>
          <w:sz w:val="24"/>
          <w:szCs w:val="24"/>
          <w:u w:val="single"/>
          <w:lang w:val="en-US"/>
        </w:rPr>
        <w:t>CURRENT WORK</w:t>
      </w:r>
    </w:p>
    <w:p w:rsidR="00F031C2" w:rsidRPr="00AB1E49" w:rsidRDefault="00F031C2" w:rsidP="00D4029E">
      <w:pPr>
        <w:shd w:val="clear" w:color="auto" w:fill="FFFFFF" w:themeFill="background1"/>
        <w:spacing w:line="276" w:lineRule="auto"/>
        <w:rPr>
          <w:b/>
          <w:bCs/>
          <w:color w:val="000000"/>
          <w:sz w:val="24"/>
          <w:szCs w:val="24"/>
        </w:rPr>
      </w:pPr>
    </w:p>
    <w:p w:rsidR="00D4029E" w:rsidRPr="00F031C2" w:rsidRDefault="00D4029E" w:rsidP="002F240B">
      <w:pPr>
        <w:pStyle w:val="ListParagraph"/>
        <w:numPr>
          <w:ilvl w:val="0"/>
          <w:numId w:val="8"/>
        </w:numPr>
        <w:shd w:val="clear" w:color="auto" w:fill="FFFFFF" w:themeFill="background1"/>
        <w:spacing w:line="276" w:lineRule="auto"/>
        <w:rPr>
          <w:color w:val="000000"/>
          <w:sz w:val="24"/>
          <w:szCs w:val="24"/>
        </w:rPr>
      </w:pPr>
      <w:r w:rsidRPr="00F031C2">
        <w:rPr>
          <w:rFonts w:ascii="Times New Roman" w:hAnsi="Times New Roman" w:cs="Times New Roman"/>
          <w:color w:val="000000"/>
          <w:sz w:val="24"/>
          <w:szCs w:val="24"/>
        </w:rPr>
        <w:t xml:space="preserve">Professor of Biochemistry, </w:t>
      </w:r>
      <w:r w:rsidR="002F240B">
        <w:rPr>
          <w:rFonts w:ascii="Times New Roman" w:hAnsi="Times New Roman" w:cs="Times New Roman"/>
          <w:color w:val="000000"/>
          <w:sz w:val="24"/>
          <w:szCs w:val="24"/>
        </w:rPr>
        <w:t xml:space="preserve">Supervisor of Protein Research </w:t>
      </w:r>
      <w:proofErr w:type="gramStart"/>
      <w:r w:rsidR="002F240B">
        <w:rPr>
          <w:rFonts w:ascii="Times New Roman" w:hAnsi="Times New Roman" w:cs="Times New Roman"/>
          <w:color w:val="000000"/>
          <w:sz w:val="24"/>
          <w:szCs w:val="24"/>
        </w:rPr>
        <w:t xml:space="preserve">Chair </w:t>
      </w:r>
      <w:r w:rsidRPr="00F031C2">
        <w:rPr>
          <w:rFonts w:ascii="Times New Roman" w:hAnsi="Times New Roman" w:cs="Times New Roman"/>
          <w:color w:val="000000"/>
          <w:sz w:val="24"/>
          <w:szCs w:val="24"/>
        </w:rPr>
        <w:t xml:space="preserve"> Department</w:t>
      </w:r>
      <w:proofErr w:type="gramEnd"/>
      <w:r w:rsidRPr="00F031C2">
        <w:rPr>
          <w:rFonts w:ascii="Times New Roman" w:hAnsi="Times New Roman" w:cs="Times New Roman"/>
          <w:color w:val="000000"/>
          <w:sz w:val="24"/>
          <w:szCs w:val="24"/>
        </w:rPr>
        <w:t xml:space="preserve"> of Biochemistry, College of Science, King Saud University.</w:t>
      </w:r>
    </w:p>
    <w:p w:rsidR="0083054A" w:rsidRDefault="0083054A" w:rsidP="003F384A">
      <w:pPr>
        <w:jc w:val="left"/>
        <w:rPr>
          <w:b/>
          <w:bCs/>
          <w:color w:val="000000"/>
          <w:sz w:val="24"/>
          <w:szCs w:val="24"/>
          <w:u w:val="single"/>
          <w:lang w:val="en-US"/>
        </w:rPr>
      </w:pPr>
    </w:p>
    <w:p w:rsidR="003F384A" w:rsidRPr="00623249" w:rsidRDefault="00394487" w:rsidP="003F384A">
      <w:pPr>
        <w:jc w:val="left"/>
        <w:rPr>
          <w:b/>
          <w:bCs/>
          <w:color w:val="000000"/>
          <w:sz w:val="24"/>
          <w:szCs w:val="24"/>
          <w:u w:val="single"/>
          <w:lang w:val="en-US"/>
        </w:rPr>
      </w:pPr>
      <w:r w:rsidRPr="00623249">
        <w:rPr>
          <w:b/>
          <w:bCs/>
          <w:color w:val="000000"/>
          <w:sz w:val="24"/>
          <w:szCs w:val="24"/>
          <w:u w:val="single"/>
          <w:lang w:val="en-US"/>
        </w:rPr>
        <w:t>EXPERIENCE</w:t>
      </w:r>
    </w:p>
    <w:p w:rsidR="00F031C2" w:rsidRDefault="00F031C2" w:rsidP="003F384A">
      <w:pPr>
        <w:jc w:val="left"/>
        <w:rPr>
          <w:b/>
          <w:bCs/>
          <w:color w:val="000000"/>
          <w:sz w:val="24"/>
          <w:szCs w:val="24"/>
          <w:lang w:val="en-US"/>
        </w:rPr>
      </w:pPr>
    </w:p>
    <w:p w:rsidR="00394487" w:rsidRPr="00F031C2" w:rsidRDefault="00394487" w:rsidP="00F031C2">
      <w:pPr>
        <w:pStyle w:val="ListParagraph"/>
        <w:numPr>
          <w:ilvl w:val="0"/>
          <w:numId w:val="8"/>
        </w:numPr>
        <w:rPr>
          <w:rFonts w:ascii="Times New Roman" w:hAnsi="Times New Roman" w:cs="Times New Roman"/>
          <w:b/>
          <w:bCs/>
          <w:color w:val="000000"/>
          <w:sz w:val="24"/>
          <w:szCs w:val="24"/>
        </w:rPr>
      </w:pPr>
      <w:r w:rsidRPr="00F031C2">
        <w:rPr>
          <w:rFonts w:ascii="Times New Roman" w:hAnsi="Times New Roman" w:cs="Times New Roman"/>
          <w:b/>
          <w:bCs/>
          <w:color w:val="000000"/>
          <w:sz w:val="24"/>
          <w:szCs w:val="24"/>
        </w:rPr>
        <w:t>Teaching:</w:t>
      </w:r>
    </w:p>
    <w:p w:rsidR="00394487" w:rsidRPr="00F031C2" w:rsidRDefault="00394487" w:rsidP="00D90455">
      <w:pPr>
        <w:pStyle w:val="ListParagraph"/>
        <w:numPr>
          <w:ilvl w:val="0"/>
          <w:numId w:val="23"/>
        </w:numPr>
        <w:shd w:val="clear" w:color="auto" w:fill="FFFFFF" w:themeFill="background1"/>
        <w:spacing w:line="276" w:lineRule="auto"/>
        <w:ind w:right="-735"/>
        <w:rPr>
          <w:rFonts w:ascii="Times New Roman" w:hAnsi="Times New Roman" w:cs="Times New Roman"/>
          <w:color w:val="000000" w:themeColor="text1"/>
          <w:sz w:val="24"/>
          <w:szCs w:val="24"/>
        </w:rPr>
      </w:pPr>
      <w:r w:rsidRPr="00F031C2">
        <w:rPr>
          <w:rFonts w:ascii="Times New Roman" w:hAnsi="Times New Roman" w:cs="Times New Roman"/>
          <w:color w:val="000000" w:themeColor="text1"/>
          <w:sz w:val="24"/>
          <w:szCs w:val="24"/>
        </w:rPr>
        <w:t>Undergraduate and postgraduate courses in Biochemistry.</w:t>
      </w:r>
    </w:p>
    <w:p w:rsidR="00394487" w:rsidRDefault="00394487" w:rsidP="00D90455">
      <w:pPr>
        <w:pStyle w:val="ListParagraph"/>
        <w:numPr>
          <w:ilvl w:val="0"/>
          <w:numId w:val="23"/>
        </w:numPr>
        <w:shd w:val="clear" w:color="auto" w:fill="FFFFFF" w:themeFill="background1"/>
        <w:spacing w:line="276" w:lineRule="auto"/>
        <w:ind w:right="-735"/>
        <w:rPr>
          <w:rFonts w:ascii="Times New Roman" w:hAnsi="Times New Roman" w:cs="Times New Roman"/>
          <w:color w:val="000000" w:themeColor="text1"/>
          <w:sz w:val="24"/>
          <w:szCs w:val="24"/>
        </w:rPr>
      </w:pPr>
      <w:r w:rsidRPr="00F031C2">
        <w:rPr>
          <w:rFonts w:ascii="Times New Roman" w:hAnsi="Times New Roman" w:cs="Times New Roman"/>
          <w:color w:val="000000" w:themeColor="text1"/>
          <w:sz w:val="24"/>
          <w:szCs w:val="24"/>
        </w:rPr>
        <w:t>Supervisor of several M Sc. Students</w:t>
      </w:r>
    </w:p>
    <w:p w:rsidR="0083054A" w:rsidRPr="00F031C2" w:rsidRDefault="0083054A" w:rsidP="0083054A">
      <w:pPr>
        <w:pStyle w:val="ListParagraph"/>
        <w:shd w:val="clear" w:color="auto" w:fill="FFFFFF" w:themeFill="background1"/>
        <w:spacing w:line="276" w:lineRule="auto"/>
        <w:ind w:right="-735"/>
        <w:rPr>
          <w:rFonts w:ascii="Times New Roman" w:hAnsi="Times New Roman" w:cs="Times New Roman"/>
          <w:color w:val="000000" w:themeColor="text1"/>
          <w:sz w:val="24"/>
          <w:szCs w:val="24"/>
        </w:rPr>
      </w:pPr>
    </w:p>
    <w:p w:rsidR="00394487" w:rsidRPr="00F031C2" w:rsidRDefault="00394487" w:rsidP="00F031C2">
      <w:pPr>
        <w:pStyle w:val="ListParagraph"/>
        <w:numPr>
          <w:ilvl w:val="0"/>
          <w:numId w:val="8"/>
        </w:numPr>
        <w:rPr>
          <w:rFonts w:ascii="Times New Roman" w:hAnsi="Times New Roman" w:cs="Times New Roman"/>
        </w:rPr>
      </w:pPr>
      <w:r w:rsidRPr="00F031C2">
        <w:rPr>
          <w:rFonts w:ascii="Times New Roman" w:hAnsi="Times New Roman" w:cs="Times New Roman"/>
          <w:b/>
          <w:bCs/>
          <w:sz w:val="24"/>
          <w:szCs w:val="24"/>
        </w:rPr>
        <w:t>Research Field</w:t>
      </w:r>
      <w:r w:rsidRPr="00F031C2">
        <w:rPr>
          <w:rFonts w:ascii="Times New Roman" w:hAnsi="Times New Roman" w:cs="Times New Roman"/>
        </w:rPr>
        <w:t xml:space="preserve">: </w:t>
      </w:r>
    </w:p>
    <w:p w:rsidR="00F436D8" w:rsidRPr="00F031C2" w:rsidRDefault="00394487" w:rsidP="00D90455">
      <w:pPr>
        <w:pStyle w:val="ListParagraph"/>
        <w:numPr>
          <w:ilvl w:val="0"/>
          <w:numId w:val="24"/>
        </w:numPr>
        <w:rPr>
          <w:rFonts w:ascii="Times New Roman" w:hAnsi="Times New Roman" w:cs="Times New Roman"/>
          <w:color w:val="000000"/>
          <w:sz w:val="24"/>
          <w:szCs w:val="24"/>
        </w:rPr>
      </w:pPr>
      <w:r w:rsidRPr="00F031C2">
        <w:rPr>
          <w:rFonts w:ascii="Times New Roman" w:hAnsi="Times New Roman" w:cs="Times New Roman"/>
          <w:color w:val="000000"/>
          <w:sz w:val="24"/>
          <w:szCs w:val="24"/>
        </w:rPr>
        <w:t>Antioxidants in health and disease. Several research papers are published in international journals.</w:t>
      </w:r>
    </w:p>
    <w:p w:rsidR="00D90455" w:rsidRDefault="00394487" w:rsidP="00D90455">
      <w:pPr>
        <w:pStyle w:val="ListParagraph"/>
        <w:numPr>
          <w:ilvl w:val="0"/>
          <w:numId w:val="24"/>
        </w:numPr>
        <w:rPr>
          <w:rFonts w:ascii="Times New Roman" w:hAnsi="Times New Roman" w:cs="Times New Roman"/>
          <w:sz w:val="24"/>
          <w:szCs w:val="24"/>
        </w:rPr>
      </w:pPr>
      <w:r w:rsidRPr="00F031C2">
        <w:rPr>
          <w:rFonts w:ascii="Times New Roman" w:hAnsi="Times New Roman" w:cs="Times New Roman"/>
          <w:sz w:val="24"/>
          <w:szCs w:val="24"/>
        </w:rPr>
        <w:t>Protein purification and enzymology</w:t>
      </w:r>
      <w:r w:rsidR="00D90455">
        <w:rPr>
          <w:rFonts w:ascii="Times New Roman" w:hAnsi="Times New Roman" w:cs="Times New Roman"/>
          <w:sz w:val="24"/>
          <w:szCs w:val="24"/>
        </w:rPr>
        <w:t>.</w:t>
      </w:r>
    </w:p>
    <w:p w:rsidR="00D90455" w:rsidRDefault="00D90455">
      <w:pPr>
        <w:spacing w:after="160" w:line="259" w:lineRule="auto"/>
        <w:jc w:val="left"/>
        <w:rPr>
          <w:rFonts w:eastAsiaTheme="minorEastAsia"/>
          <w:sz w:val="24"/>
          <w:szCs w:val="24"/>
          <w:lang w:val="en-US"/>
        </w:rPr>
      </w:pPr>
      <w:r>
        <w:rPr>
          <w:sz w:val="24"/>
          <w:szCs w:val="24"/>
        </w:rPr>
        <w:br w:type="page"/>
      </w:r>
    </w:p>
    <w:p w:rsidR="00394487" w:rsidRPr="00394487" w:rsidRDefault="00394487" w:rsidP="00394487">
      <w:pPr>
        <w:jc w:val="left"/>
        <w:rPr>
          <w:b/>
          <w:bCs/>
          <w:sz w:val="24"/>
          <w:szCs w:val="24"/>
        </w:rPr>
      </w:pPr>
      <w:r w:rsidRPr="00623249">
        <w:rPr>
          <w:b/>
          <w:bCs/>
          <w:sz w:val="24"/>
          <w:szCs w:val="24"/>
          <w:u w:val="single"/>
        </w:rPr>
        <w:lastRenderedPageBreak/>
        <w:t>CONSULTATION</w:t>
      </w:r>
      <w:r w:rsidRPr="00394487">
        <w:rPr>
          <w:b/>
          <w:bCs/>
          <w:sz w:val="24"/>
          <w:szCs w:val="24"/>
        </w:rPr>
        <w:t>:</w:t>
      </w:r>
    </w:p>
    <w:p w:rsidR="00394487" w:rsidRPr="00F031C2" w:rsidRDefault="00394487" w:rsidP="00F031C2">
      <w:pPr>
        <w:ind w:firstLine="360"/>
        <w:jc w:val="left"/>
        <w:rPr>
          <w:u w:val="single"/>
        </w:rPr>
      </w:pPr>
      <w:r w:rsidRPr="00F031C2">
        <w:rPr>
          <w:b/>
          <w:bCs/>
          <w:sz w:val="24"/>
          <w:szCs w:val="24"/>
          <w:u w:val="single"/>
        </w:rPr>
        <w:t>1998 – 2005</w:t>
      </w:r>
      <w:r w:rsidRPr="00F031C2">
        <w:rPr>
          <w:u w:val="single"/>
        </w:rPr>
        <w:t>:</w:t>
      </w:r>
    </w:p>
    <w:p w:rsidR="00394487" w:rsidRDefault="00394487" w:rsidP="00394487">
      <w:pPr>
        <w:jc w:val="left"/>
      </w:pPr>
    </w:p>
    <w:p w:rsidR="00394487" w:rsidRPr="00F031C2" w:rsidRDefault="00394487" w:rsidP="002D4BA1">
      <w:pPr>
        <w:pStyle w:val="ListParagraph"/>
        <w:numPr>
          <w:ilvl w:val="0"/>
          <w:numId w:val="20"/>
        </w:numPr>
        <w:jc w:val="both"/>
        <w:rPr>
          <w:rFonts w:ascii="Times New Roman" w:hAnsi="Times New Roman" w:cs="Times New Roman"/>
          <w:color w:val="000000"/>
          <w:sz w:val="24"/>
          <w:szCs w:val="24"/>
        </w:rPr>
      </w:pPr>
      <w:r w:rsidRPr="00F031C2">
        <w:rPr>
          <w:rFonts w:ascii="Times New Roman" w:hAnsi="Times New Roman" w:cs="Times New Roman"/>
          <w:color w:val="000000"/>
          <w:sz w:val="24"/>
          <w:szCs w:val="24"/>
        </w:rPr>
        <w:t xml:space="preserve">Full time Scientific Consultant in R&amp;D lab in Saudi Pharmaceutical Industries &amp; Medical Appliances Corporation, Riyadh, Saudi Arabia. I was responsible in development purification protocol (downstream process) to purify therapeutic human hormone as well as establishment of QC lab for glycoprotein characterization and identification. The first stage of this Biotechnology project was at R&amp;D lab which involves recruitment, staff training and purchasing and installation of </w:t>
      </w:r>
      <w:proofErr w:type="spellStart"/>
      <w:r w:rsidRPr="00F031C2">
        <w:rPr>
          <w:rFonts w:ascii="Times New Roman" w:hAnsi="Times New Roman" w:cs="Times New Roman"/>
          <w:color w:val="000000"/>
          <w:sz w:val="24"/>
          <w:szCs w:val="24"/>
        </w:rPr>
        <w:t>equipments</w:t>
      </w:r>
      <w:proofErr w:type="spellEnd"/>
      <w:r w:rsidRPr="00F031C2">
        <w:rPr>
          <w:rFonts w:ascii="Times New Roman" w:hAnsi="Times New Roman" w:cs="Times New Roman"/>
          <w:color w:val="000000"/>
          <w:sz w:val="24"/>
          <w:szCs w:val="24"/>
        </w:rPr>
        <w:t xml:space="preserve">. After completion of R&amp;D stage and writing all </w:t>
      </w:r>
      <w:proofErr w:type="spellStart"/>
      <w:r w:rsidRPr="00F031C2">
        <w:rPr>
          <w:rFonts w:ascii="Times New Roman" w:hAnsi="Times New Roman" w:cs="Times New Roman"/>
          <w:color w:val="000000"/>
          <w:sz w:val="24"/>
          <w:szCs w:val="24"/>
        </w:rPr>
        <w:t>SOPes</w:t>
      </w:r>
      <w:proofErr w:type="spellEnd"/>
      <w:r w:rsidRPr="00F031C2">
        <w:rPr>
          <w:rFonts w:ascii="Times New Roman" w:hAnsi="Times New Roman" w:cs="Times New Roman"/>
          <w:color w:val="000000"/>
          <w:sz w:val="24"/>
          <w:szCs w:val="24"/>
        </w:rPr>
        <w:t xml:space="preserve"> a pilot study was carried out. Production scale </w:t>
      </w:r>
      <w:proofErr w:type="spellStart"/>
      <w:r w:rsidRPr="00F031C2">
        <w:rPr>
          <w:rFonts w:ascii="Times New Roman" w:hAnsi="Times New Roman" w:cs="Times New Roman"/>
          <w:color w:val="000000"/>
          <w:sz w:val="24"/>
          <w:szCs w:val="24"/>
        </w:rPr>
        <w:t>equipments</w:t>
      </w:r>
      <w:proofErr w:type="spellEnd"/>
      <w:r w:rsidRPr="00F031C2">
        <w:rPr>
          <w:rFonts w:ascii="Times New Roman" w:hAnsi="Times New Roman" w:cs="Times New Roman"/>
          <w:color w:val="000000"/>
          <w:sz w:val="24"/>
          <w:szCs w:val="24"/>
        </w:rPr>
        <w:t xml:space="preserve"> were ordered, facility design (clean area) were constructed at the factory in </w:t>
      </w:r>
      <w:proofErr w:type="spellStart"/>
      <w:r w:rsidRPr="00F031C2">
        <w:rPr>
          <w:rFonts w:ascii="Times New Roman" w:hAnsi="Times New Roman" w:cs="Times New Roman"/>
          <w:color w:val="000000"/>
          <w:sz w:val="24"/>
          <w:szCs w:val="24"/>
        </w:rPr>
        <w:t>Qassim</w:t>
      </w:r>
      <w:proofErr w:type="spellEnd"/>
      <w:r w:rsidRPr="00F031C2">
        <w:rPr>
          <w:rFonts w:ascii="Times New Roman" w:hAnsi="Times New Roman" w:cs="Times New Roman"/>
          <w:color w:val="000000"/>
          <w:sz w:val="24"/>
          <w:szCs w:val="24"/>
        </w:rPr>
        <w:t xml:space="preserve"> Pharmaceutical Plant.</w:t>
      </w:r>
    </w:p>
    <w:p w:rsidR="00394487" w:rsidRPr="00BE5062" w:rsidRDefault="00394487" w:rsidP="00F031C2">
      <w:pPr>
        <w:ind w:firstLine="360"/>
        <w:jc w:val="left"/>
        <w:rPr>
          <w:b/>
          <w:bCs/>
          <w:color w:val="55708A"/>
          <w:sz w:val="24"/>
          <w:szCs w:val="24"/>
          <w:lang w:val="en-US"/>
        </w:rPr>
      </w:pPr>
      <w:r w:rsidRPr="00BE5062">
        <w:rPr>
          <w:b/>
          <w:bCs/>
          <w:color w:val="000000"/>
          <w:sz w:val="24"/>
          <w:szCs w:val="24"/>
          <w:u w:val="single"/>
          <w:lang w:val="en-US"/>
        </w:rPr>
        <w:t>2005 – 2009</w:t>
      </w:r>
      <w:r w:rsidRPr="00BE5062">
        <w:rPr>
          <w:b/>
          <w:bCs/>
          <w:color w:val="000000"/>
          <w:sz w:val="24"/>
          <w:szCs w:val="24"/>
          <w:lang w:val="en-US"/>
        </w:rPr>
        <w:t>:</w:t>
      </w:r>
    </w:p>
    <w:p w:rsidR="00394487" w:rsidRDefault="00394487" w:rsidP="00394487">
      <w:pPr>
        <w:jc w:val="left"/>
        <w:rPr>
          <w:lang w:val="en-US"/>
        </w:rPr>
      </w:pPr>
    </w:p>
    <w:p w:rsidR="00394487" w:rsidRPr="005973C7" w:rsidRDefault="00394487" w:rsidP="005973C7">
      <w:pPr>
        <w:pStyle w:val="ListParagraph"/>
        <w:numPr>
          <w:ilvl w:val="0"/>
          <w:numId w:val="21"/>
        </w:numPr>
        <w:shd w:val="clear" w:color="auto" w:fill="FFFFFF" w:themeFill="background1"/>
        <w:spacing w:after="200" w:line="276" w:lineRule="auto"/>
        <w:jc w:val="both"/>
        <w:rPr>
          <w:rFonts w:ascii="Times New Roman" w:hAnsi="Times New Roman" w:cs="Times New Roman"/>
          <w:color w:val="55708A"/>
          <w:sz w:val="24"/>
          <w:szCs w:val="24"/>
        </w:rPr>
      </w:pPr>
      <w:r w:rsidRPr="00F031C2">
        <w:rPr>
          <w:rFonts w:ascii="Times New Roman" w:hAnsi="Times New Roman" w:cs="Times New Roman"/>
          <w:color w:val="000000"/>
          <w:sz w:val="24"/>
          <w:szCs w:val="24"/>
        </w:rPr>
        <w:t xml:space="preserve">Part-time consultant at </w:t>
      </w:r>
      <w:proofErr w:type="spellStart"/>
      <w:r w:rsidRPr="00F031C2">
        <w:rPr>
          <w:rFonts w:ascii="Times New Roman" w:hAnsi="Times New Roman" w:cs="Times New Roman"/>
          <w:color w:val="000000"/>
          <w:sz w:val="24"/>
          <w:szCs w:val="24"/>
        </w:rPr>
        <w:t>Qassim</w:t>
      </w:r>
      <w:proofErr w:type="spellEnd"/>
      <w:r w:rsidRPr="00F031C2">
        <w:rPr>
          <w:rFonts w:ascii="Times New Roman" w:hAnsi="Times New Roman" w:cs="Times New Roman"/>
          <w:color w:val="000000"/>
          <w:sz w:val="24"/>
          <w:szCs w:val="24"/>
        </w:rPr>
        <w:t xml:space="preserve"> Pharmaceutical Plant (SPI</w:t>
      </w:r>
      <w:r w:rsidR="005973C7">
        <w:rPr>
          <w:rFonts w:ascii="Times New Roman" w:hAnsi="Times New Roman" w:cs="Times New Roman"/>
          <w:color w:val="000000"/>
          <w:sz w:val="24"/>
          <w:szCs w:val="24"/>
        </w:rPr>
        <w:t>M</w:t>
      </w:r>
      <w:r w:rsidRPr="00F031C2">
        <w:rPr>
          <w:rFonts w:ascii="Times New Roman" w:hAnsi="Times New Roman" w:cs="Times New Roman"/>
          <w:color w:val="000000"/>
          <w:sz w:val="24"/>
          <w:szCs w:val="24"/>
        </w:rPr>
        <w:t>ACO). I work as a consultant supervising downstream process under GMP requirement. I was responsible of procedure transfer from R&amp;D to production. Trial runs and validation patches were performed.</w:t>
      </w:r>
    </w:p>
    <w:p w:rsidR="005973C7" w:rsidRPr="005973C7" w:rsidRDefault="005973C7" w:rsidP="00D90455">
      <w:pPr>
        <w:rPr>
          <w:b/>
          <w:bCs/>
          <w:sz w:val="28"/>
          <w:szCs w:val="28"/>
          <w:lang w:val="en-US"/>
        </w:rPr>
      </w:pPr>
      <w:r w:rsidRPr="00623249">
        <w:rPr>
          <w:b/>
          <w:bCs/>
          <w:sz w:val="28"/>
          <w:szCs w:val="28"/>
          <w:u w:val="single"/>
          <w:lang w:val="en-US"/>
        </w:rPr>
        <w:t>Affiliations</w:t>
      </w:r>
      <w:r w:rsidRPr="005973C7">
        <w:rPr>
          <w:b/>
          <w:bCs/>
          <w:sz w:val="28"/>
          <w:szCs w:val="28"/>
          <w:lang w:val="en-US"/>
        </w:rPr>
        <w:t>:</w:t>
      </w:r>
      <w:r w:rsidRPr="005973C7">
        <w:rPr>
          <w:b/>
          <w:bCs/>
          <w:sz w:val="28"/>
          <w:szCs w:val="28"/>
          <w:lang w:val="en-US"/>
        </w:rPr>
        <w:tab/>
      </w:r>
    </w:p>
    <w:p w:rsidR="005973C7" w:rsidRPr="005973C7" w:rsidRDefault="005973C7" w:rsidP="005973C7">
      <w:pPr>
        <w:numPr>
          <w:ilvl w:val="0"/>
          <w:numId w:val="22"/>
        </w:numPr>
        <w:jc w:val="left"/>
        <w:rPr>
          <w:sz w:val="24"/>
          <w:szCs w:val="24"/>
          <w:lang w:val="en-US"/>
        </w:rPr>
      </w:pPr>
      <w:r w:rsidRPr="005973C7">
        <w:rPr>
          <w:sz w:val="24"/>
          <w:szCs w:val="24"/>
          <w:lang w:val="en-US"/>
        </w:rPr>
        <w:t>Member of Saudi Chemical Society.</w:t>
      </w:r>
    </w:p>
    <w:p w:rsidR="005973C7" w:rsidRPr="00F031C2" w:rsidRDefault="005973C7" w:rsidP="005973C7">
      <w:pPr>
        <w:pStyle w:val="ListParagraph"/>
        <w:shd w:val="clear" w:color="auto" w:fill="FFFFFF" w:themeFill="background1"/>
        <w:spacing w:after="200" w:line="276" w:lineRule="auto"/>
        <w:ind w:left="360"/>
        <w:jc w:val="both"/>
        <w:rPr>
          <w:rFonts w:ascii="Times New Roman" w:hAnsi="Times New Roman" w:cs="Times New Roman"/>
          <w:color w:val="55708A"/>
          <w:sz w:val="24"/>
          <w:szCs w:val="24"/>
        </w:rPr>
      </w:pPr>
    </w:p>
    <w:p w:rsidR="00394487" w:rsidRPr="00CF2C98" w:rsidRDefault="00F436D8" w:rsidP="00394487">
      <w:pPr>
        <w:jc w:val="left"/>
        <w:rPr>
          <w:b/>
          <w:bCs/>
          <w:caps/>
          <w:sz w:val="28"/>
          <w:szCs w:val="28"/>
        </w:rPr>
      </w:pPr>
      <w:r w:rsidRPr="00623249">
        <w:rPr>
          <w:b/>
          <w:bCs/>
          <w:caps/>
          <w:sz w:val="28"/>
          <w:szCs w:val="28"/>
          <w:u w:val="single"/>
        </w:rPr>
        <w:t>Publications</w:t>
      </w:r>
      <w:r w:rsidRPr="00CF2C98">
        <w:rPr>
          <w:b/>
          <w:bCs/>
          <w:caps/>
          <w:sz w:val="28"/>
          <w:szCs w:val="28"/>
        </w:rPr>
        <w:t>:</w:t>
      </w:r>
    </w:p>
    <w:p w:rsidR="00502D60" w:rsidRDefault="00F436D8" w:rsidP="00F031C2">
      <w:pPr>
        <w:jc w:val="left"/>
        <w:rPr>
          <w:b/>
          <w:bCs/>
          <w:caps/>
          <w:sz w:val="24"/>
          <w:szCs w:val="24"/>
        </w:rPr>
      </w:pPr>
      <w:r>
        <w:rPr>
          <w:b/>
          <w:bCs/>
          <w:caps/>
          <w:sz w:val="24"/>
          <w:szCs w:val="24"/>
        </w:rPr>
        <w:t xml:space="preserve"> </w:t>
      </w:r>
    </w:p>
    <w:p w:rsidR="00BC43AD" w:rsidRPr="00BC43AD" w:rsidRDefault="00BC43AD" w:rsidP="005973C7">
      <w:pPr>
        <w:pStyle w:val="ListParagraph"/>
        <w:numPr>
          <w:ilvl w:val="0"/>
          <w:numId w:val="5"/>
        </w:numPr>
        <w:shd w:val="clear" w:color="auto" w:fill="FFFFFF" w:themeFill="background1"/>
        <w:spacing w:line="276" w:lineRule="auto"/>
        <w:ind w:left="426" w:hanging="426"/>
        <w:jc w:val="both"/>
        <w:rPr>
          <w:rFonts w:ascii="Times New Roman" w:hAnsi="Times New Roman" w:cs="Times New Roman"/>
          <w:sz w:val="24"/>
          <w:szCs w:val="24"/>
        </w:rPr>
      </w:pPr>
      <w:r w:rsidRPr="00BC43AD">
        <w:rPr>
          <w:rFonts w:ascii="Times New Roman" w:hAnsi="Times New Roman" w:cs="Times New Roman"/>
          <w:b/>
          <w:bCs/>
          <w:sz w:val="24"/>
          <w:szCs w:val="24"/>
        </w:rPr>
        <w:t xml:space="preserve">Al </w:t>
      </w:r>
      <w:proofErr w:type="spellStart"/>
      <w:r w:rsidRPr="00BC43AD">
        <w:rPr>
          <w:rFonts w:ascii="Times New Roman" w:hAnsi="Times New Roman" w:cs="Times New Roman"/>
          <w:b/>
          <w:bCs/>
          <w:sz w:val="24"/>
          <w:szCs w:val="24"/>
        </w:rPr>
        <w:t>Senaidy</w:t>
      </w:r>
      <w:proofErr w:type="spellEnd"/>
      <w:r w:rsidRPr="00BC43AD">
        <w:rPr>
          <w:rFonts w:ascii="Times New Roman" w:hAnsi="Times New Roman" w:cs="Times New Roman"/>
          <w:b/>
          <w:bCs/>
          <w:sz w:val="24"/>
          <w:szCs w:val="24"/>
        </w:rPr>
        <w:t xml:space="preserve"> A.M</w:t>
      </w:r>
      <w:r w:rsidRPr="00BC43AD">
        <w:rPr>
          <w:rFonts w:ascii="Times New Roman" w:hAnsi="Times New Roman" w:cs="Times New Roman"/>
          <w:sz w:val="24"/>
          <w:szCs w:val="24"/>
        </w:rPr>
        <w:t xml:space="preserve">, Al </w:t>
      </w:r>
      <w:proofErr w:type="spellStart"/>
      <w:r w:rsidRPr="00BC43AD">
        <w:rPr>
          <w:rFonts w:ascii="Times New Roman" w:hAnsi="Times New Roman" w:cs="Times New Roman"/>
          <w:sz w:val="24"/>
          <w:szCs w:val="24"/>
        </w:rPr>
        <w:t>Attas</w:t>
      </w:r>
      <w:proofErr w:type="spellEnd"/>
      <w:r w:rsidRPr="00BC43AD">
        <w:rPr>
          <w:rFonts w:ascii="Times New Roman" w:hAnsi="Times New Roman" w:cs="Times New Roman"/>
          <w:sz w:val="24"/>
          <w:szCs w:val="24"/>
        </w:rPr>
        <w:t xml:space="preserve"> O.S, Al </w:t>
      </w:r>
      <w:proofErr w:type="spellStart"/>
      <w:r w:rsidRPr="00BC43AD">
        <w:rPr>
          <w:rFonts w:ascii="Times New Roman" w:hAnsi="Times New Roman" w:cs="Times New Roman"/>
          <w:sz w:val="24"/>
          <w:szCs w:val="24"/>
        </w:rPr>
        <w:t>Dagheri</w:t>
      </w:r>
      <w:proofErr w:type="spellEnd"/>
      <w:r w:rsidRPr="00BC43AD">
        <w:rPr>
          <w:rFonts w:ascii="Times New Roman" w:hAnsi="Times New Roman" w:cs="Times New Roman"/>
          <w:sz w:val="24"/>
          <w:szCs w:val="24"/>
        </w:rPr>
        <w:t xml:space="preserve"> N.M.  (1995). Plasma α- and γ-</w:t>
      </w:r>
      <w:r w:rsidRPr="00BC43AD">
        <w:rPr>
          <w:rFonts w:ascii="Times New Roman" w:hAnsi="Times New Roman" w:cs="Times New Roman"/>
          <w:sz w:val="24"/>
          <w:szCs w:val="24"/>
          <w:rtl/>
        </w:rPr>
        <w:t xml:space="preserve"> </w:t>
      </w:r>
      <w:proofErr w:type="spellStart"/>
      <w:r w:rsidRPr="00BC43AD">
        <w:rPr>
          <w:rFonts w:ascii="Times New Roman" w:hAnsi="Times New Roman" w:cs="Times New Roman"/>
          <w:sz w:val="24"/>
          <w:szCs w:val="24"/>
        </w:rPr>
        <w:t>tocopherol</w:t>
      </w:r>
      <w:proofErr w:type="spellEnd"/>
      <w:r w:rsidRPr="00BC43AD">
        <w:rPr>
          <w:rFonts w:ascii="Times New Roman" w:hAnsi="Times New Roman" w:cs="Times New Roman"/>
          <w:sz w:val="24"/>
          <w:szCs w:val="24"/>
        </w:rPr>
        <w:t xml:space="preserve"> levels during pregnancy in women with GDM and women at high risk of developing GDM. </w:t>
      </w:r>
      <w:r w:rsidRPr="00BC43AD">
        <w:rPr>
          <w:rFonts w:ascii="Times New Roman" w:hAnsi="Times New Roman" w:cs="Times New Roman"/>
          <w:b/>
          <w:bCs/>
          <w:sz w:val="24"/>
          <w:szCs w:val="24"/>
        </w:rPr>
        <w:t>Med. Sci. Res</w:t>
      </w:r>
      <w:r w:rsidRPr="00BC43AD">
        <w:rPr>
          <w:rFonts w:ascii="Times New Roman" w:hAnsi="Times New Roman" w:cs="Times New Roman"/>
          <w:sz w:val="24"/>
          <w:szCs w:val="24"/>
        </w:rPr>
        <w:t>. 23; 171-174.</w:t>
      </w:r>
    </w:p>
    <w:p w:rsidR="00BC43AD" w:rsidRPr="00BC43AD" w:rsidRDefault="00BC43AD" w:rsidP="005973C7">
      <w:pPr>
        <w:pStyle w:val="ListParagraph"/>
        <w:spacing w:line="276"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hAnsi="Times New Roman" w:cs="Times New Roman"/>
          <w:b/>
          <w:bCs/>
          <w:sz w:val="24"/>
          <w:szCs w:val="24"/>
        </w:rPr>
        <w:t xml:space="preserve">Al </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 (1996). Plasma α- and γ-</w:t>
      </w:r>
      <w:proofErr w:type="spellStart"/>
      <w:r w:rsidR="00F031C2" w:rsidRPr="00F031C2">
        <w:rPr>
          <w:rFonts w:ascii="Times New Roman" w:hAnsi="Times New Roman" w:cs="Times New Roman"/>
          <w:sz w:val="24"/>
          <w:szCs w:val="24"/>
        </w:rPr>
        <w:t>tocopherol</w:t>
      </w:r>
      <w:proofErr w:type="spellEnd"/>
      <w:r w:rsidR="00F031C2" w:rsidRPr="00F031C2">
        <w:rPr>
          <w:rFonts w:ascii="Times New Roman" w:hAnsi="Times New Roman" w:cs="Times New Roman"/>
          <w:sz w:val="24"/>
          <w:szCs w:val="24"/>
        </w:rPr>
        <w:t xml:space="preserve"> have</w:t>
      </w:r>
      <w:r w:rsidRPr="00F031C2">
        <w:rPr>
          <w:rFonts w:ascii="Times New Roman" w:hAnsi="Times New Roman" w:cs="Times New Roman"/>
          <w:sz w:val="24"/>
          <w:szCs w:val="24"/>
        </w:rPr>
        <w:t xml:space="preserve"> different pattern during normal human pregnancy. </w:t>
      </w:r>
      <w:r w:rsidRPr="00F031C2">
        <w:rPr>
          <w:rFonts w:ascii="Times New Roman" w:hAnsi="Times New Roman" w:cs="Times New Roman"/>
          <w:b/>
          <w:bCs/>
          <w:sz w:val="24"/>
          <w:szCs w:val="24"/>
        </w:rPr>
        <w:t xml:space="preserve">Mol. Cell. </w:t>
      </w:r>
      <w:proofErr w:type="spellStart"/>
      <w:r w:rsidRPr="00F031C2">
        <w:rPr>
          <w:rFonts w:ascii="Times New Roman" w:hAnsi="Times New Roman" w:cs="Times New Roman"/>
          <w:b/>
          <w:bCs/>
          <w:sz w:val="24"/>
          <w:szCs w:val="24"/>
        </w:rPr>
        <w:t>Biochem</w:t>
      </w:r>
      <w:proofErr w:type="spellEnd"/>
      <w:r w:rsidRPr="00F031C2">
        <w:rPr>
          <w:rFonts w:ascii="Times New Roman" w:hAnsi="Times New Roman" w:cs="Times New Roman"/>
          <w:sz w:val="24"/>
          <w:szCs w:val="24"/>
        </w:rPr>
        <w:t>. 154: 71-75.</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hAnsi="Times New Roman" w:cs="Times New Roman"/>
          <w:b/>
          <w:bCs/>
          <w:sz w:val="24"/>
          <w:szCs w:val="24"/>
        </w:rPr>
        <w:t xml:space="preserve">Al </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 (1996). Distribution of α- and γ-</w:t>
      </w:r>
      <w:proofErr w:type="spellStart"/>
      <w:r w:rsidRPr="00F031C2">
        <w:rPr>
          <w:rFonts w:ascii="Times New Roman" w:hAnsi="Times New Roman" w:cs="Times New Roman"/>
          <w:sz w:val="24"/>
          <w:szCs w:val="24"/>
        </w:rPr>
        <w:t>tocopherols</w:t>
      </w:r>
      <w:proofErr w:type="spellEnd"/>
      <w:r w:rsidRPr="00F031C2">
        <w:rPr>
          <w:rFonts w:ascii="Times New Roman" w:hAnsi="Times New Roman" w:cs="Times New Roman"/>
          <w:sz w:val="24"/>
          <w:szCs w:val="24"/>
        </w:rPr>
        <w:t xml:space="preserve"> within blood fractions of ruminants. </w:t>
      </w:r>
      <w:r w:rsidRPr="00F031C2">
        <w:rPr>
          <w:rFonts w:ascii="Times New Roman" w:hAnsi="Times New Roman" w:cs="Times New Roman"/>
          <w:b/>
          <w:bCs/>
          <w:sz w:val="24"/>
          <w:szCs w:val="24"/>
        </w:rPr>
        <w:t xml:space="preserve">Comp. </w:t>
      </w:r>
      <w:proofErr w:type="spellStart"/>
      <w:r w:rsidRPr="00F031C2">
        <w:rPr>
          <w:rFonts w:ascii="Times New Roman" w:hAnsi="Times New Roman" w:cs="Times New Roman"/>
          <w:b/>
          <w:bCs/>
          <w:sz w:val="24"/>
          <w:szCs w:val="24"/>
        </w:rPr>
        <w:t>Biochem</w:t>
      </w:r>
      <w:proofErr w:type="spellEnd"/>
      <w:r w:rsidRPr="00F031C2">
        <w:rPr>
          <w:rFonts w:ascii="Times New Roman" w:hAnsi="Times New Roman" w:cs="Times New Roman"/>
          <w:b/>
          <w:bCs/>
          <w:sz w:val="24"/>
          <w:szCs w:val="24"/>
        </w:rPr>
        <w:t>. Physiol</w:t>
      </w:r>
      <w:r w:rsidRPr="00F031C2">
        <w:rPr>
          <w:rFonts w:ascii="Times New Roman" w:hAnsi="Times New Roman" w:cs="Times New Roman"/>
          <w:sz w:val="24"/>
          <w:szCs w:val="24"/>
        </w:rPr>
        <w:t>. 115A (3): 223-227.</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hAnsi="Times New Roman" w:cs="Times New Roman"/>
          <w:b/>
          <w:bCs/>
          <w:sz w:val="24"/>
          <w:szCs w:val="24"/>
        </w:rPr>
        <w:t xml:space="preserve">Al </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 xml:space="preserve"> (1996). </w:t>
      </w:r>
      <w:proofErr w:type="spellStart"/>
      <w:r w:rsidRPr="00F031C2">
        <w:rPr>
          <w:rFonts w:ascii="Times New Roman" w:hAnsi="Times New Roman" w:cs="Times New Roman"/>
          <w:sz w:val="24"/>
          <w:szCs w:val="24"/>
        </w:rPr>
        <w:t>Tocopherols</w:t>
      </w:r>
      <w:proofErr w:type="spellEnd"/>
      <w:r w:rsidRPr="00F031C2">
        <w:rPr>
          <w:rFonts w:ascii="Times New Roman" w:hAnsi="Times New Roman" w:cs="Times New Roman"/>
          <w:sz w:val="24"/>
          <w:szCs w:val="24"/>
        </w:rPr>
        <w:t xml:space="preserve"> in Camel's plasma and tissues. </w:t>
      </w:r>
      <w:proofErr w:type="spellStart"/>
      <w:r w:rsidRPr="00F031C2">
        <w:rPr>
          <w:rFonts w:ascii="Times New Roman" w:hAnsi="Times New Roman" w:cs="Times New Roman"/>
          <w:b/>
          <w:bCs/>
          <w:sz w:val="24"/>
          <w:szCs w:val="24"/>
        </w:rPr>
        <w:t>Internat.</w:t>
      </w:r>
      <w:proofErr w:type="spellEnd"/>
      <w:r w:rsidRPr="00F031C2">
        <w:rPr>
          <w:rFonts w:ascii="Times New Roman" w:hAnsi="Times New Roman" w:cs="Times New Roman"/>
          <w:b/>
          <w:bCs/>
          <w:sz w:val="24"/>
          <w:szCs w:val="24"/>
        </w:rPr>
        <w:t xml:space="preserve"> J. </w:t>
      </w:r>
      <w:proofErr w:type="spellStart"/>
      <w:r w:rsidRPr="00F031C2">
        <w:rPr>
          <w:rFonts w:ascii="Times New Roman" w:hAnsi="Times New Roman" w:cs="Times New Roman"/>
          <w:b/>
          <w:bCs/>
          <w:sz w:val="24"/>
          <w:szCs w:val="24"/>
        </w:rPr>
        <w:t>Vit</w:t>
      </w:r>
      <w:proofErr w:type="spellEnd"/>
      <w:r w:rsidRPr="00F031C2">
        <w:rPr>
          <w:rFonts w:ascii="Times New Roman" w:hAnsi="Times New Roman" w:cs="Times New Roman"/>
          <w:b/>
          <w:bCs/>
          <w:sz w:val="24"/>
          <w:szCs w:val="24"/>
        </w:rPr>
        <w:t xml:space="preserve">. </w:t>
      </w:r>
      <w:proofErr w:type="spellStart"/>
      <w:r w:rsidRPr="00F031C2">
        <w:rPr>
          <w:rFonts w:ascii="Times New Roman" w:hAnsi="Times New Roman" w:cs="Times New Roman"/>
          <w:b/>
          <w:bCs/>
          <w:sz w:val="24"/>
          <w:szCs w:val="24"/>
        </w:rPr>
        <w:t>Nutr</w:t>
      </w:r>
      <w:proofErr w:type="spellEnd"/>
      <w:r w:rsidRPr="00F031C2">
        <w:rPr>
          <w:rFonts w:ascii="Times New Roman" w:hAnsi="Times New Roman" w:cs="Times New Roman"/>
          <w:b/>
          <w:bCs/>
          <w:sz w:val="24"/>
          <w:szCs w:val="24"/>
        </w:rPr>
        <w:t>. Res</w:t>
      </w:r>
      <w:r w:rsidRPr="00F031C2">
        <w:rPr>
          <w:rFonts w:ascii="Times New Roman" w:hAnsi="Times New Roman" w:cs="Times New Roman"/>
          <w:sz w:val="24"/>
          <w:szCs w:val="24"/>
        </w:rPr>
        <w:t>. 66: 210-216.</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b/>
          <w:bCs/>
          <w:sz w:val="24"/>
          <w:szCs w:val="24"/>
        </w:rPr>
      </w:pPr>
      <w:r w:rsidRPr="00F031C2">
        <w:rPr>
          <w:rFonts w:ascii="Times New Roman" w:hAnsi="Times New Roman" w:cs="Times New Roman"/>
          <w:b/>
          <w:bCs/>
          <w:sz w:val="24"/>
          <w:szCs w:val="24"/>
        </w:rPr>
        <w:t xml:space="preserve">Al </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 xml:space="preserve">.; Al </w:t>
      </w:r>
      <w:proofErr w:type="spellStart"/>
      <w:r w:rsidRPr="00F031C2">
        <w:rPr>
          <w:rFonts w:ascii="Times New Roman" w:hAnsi="Times New Roman" w:cs="Times New Roman"/>
          <w:sz w:val="24"/>
          <w:szCs w:val="24"/>
        </w:rPr>
        <w:t>Zahrany</w:t>
      </w:r>
      <w:proofErr w:type="spellEnd"/>
      <w:r w:rsidRPr="00F031C2">
        <w:rPr>
          <w:rFonts w:ascii="Times New Roman" w:hAnsi="Times New Roman" w:cs="Times New Roman"/>
          <w:sz w:val="24"/>
          <w:szCs w:val="24"/>
        </w:rPr>
        <w:t xml:space="preserve"> Y.A and Al </w:t>
      </w:r>
      <w:proofErr w:type="spellStart"/>
      <w:r w:rsidRPr="00F031C2">
        <w:rPr>
          <w:rFonts w:ascii="Times New Roman" w:hAnsi="Times New Roman" w:cs="Times New Roman"/>
          <w:sz w:val="24"/>
          <w:szCs w:val="24"/>
        </w:rPr>
        <w:t>Faqeeh</w:t>
      </w:r>
      <w:proofErr w:type="spellEnd"/>
      <w:r w:rsidRPr="00F031C2">
        <w:rPr>
          <w:rFonts w:ascii="Times New Roman" w:hAnsi="Times New Roman" w:cs="Times New Roman"/>
          <w:sz w:val="24"/>
          <w:szCs w:val="24"/>
        </w:rPr>
        <w:t xml:space="preserve"> M.B.  (1997). Effects of smoking on serum levels of lipid peroxides and essential fat soluble nutrients. </w:t>
      </w:r>
      <w:r w:rsidRPr="00F031C2">
        <w:rPr>
          <w:rFonts w:ascii="Times New Roman" w:hAnsi="Times New Roman" w:cs="Times New Roman"/>
          <w:b/>
          <w:bCs/>
          <w:sz w:val="24"/>
          <w:szCs w:val="24"/>
        </w:rPr>
        <w:t xml:space="preserve">Nutrition and Health. </w:t>
      </w:r>
      <w:r w:rsidRPr="00F031C2">
        <w:rPr>
          <w:rFonts w:ascii="Times New Roman" w:hAnsi="Times New Roman" w:cs="Times New Roman"/>
          <w:sz w:val="24"/>
          <w:szCs w:val="24"/>
        </w:rPr>
        <w:t>12: 55-65.</w:t>
      </w:r>
    </w:p>
    <w:p w:rsidR="00502D60" w:rsidRPr="00F031C2" w:rsidRDefault="00502D60" w:rsidP="005973C7">
      <w:pPr>
        <w:pStyle w:val="ListParagraph"/>
        <w:spacing w:line="240" w:lineRule="auto"/>
        <w:ind w:left="360"/>
        <w:jc w:val="both"/>
        <w:rPr>
          <w:rFonts w:ascii="Times New Roman" w:hAnsi="Times New Roman" w:cs="Times New Roman"/>
          <w:b/>
          <w:bCs/>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proofErr w:type="spellStart"/>
      <w:r w:rsidRPr="00F031C2">
        <w:rPr>
          <w:rFonts w:ascii="Times New Roman" w:hAnsi="Times New Roman" w:cs="Times New Roman"/>
          <w:sz w:val="24"/>
          <w:szCs w:val="24"/>
        </w:rPr>
        <w:t>Tolba</w:t>
      </w:r>
      <w:proofErr w:type="spellEnd"/>
      <w:r w:rsidRPr="00F031C2">
        <w:rPr>
          <w:rFonts w:ascii="Times New Roman" w:hAnsi="Times New Roman" w:cs="Times New Roman"/>
          <w:sz w:val="24"/>
          <w:szCs w:val="24"/>
        </w:rPr>
        <w:t xml:space="preserve"> A.M, </w:t>
      </w:r>
      <w:proofErr w:type="spellStart"/>
      <w:r w:rsidRPr="00F031C2">
        <w:rPr>
          <w:rFonts w:ascii="Times New Roman" w:hAnsi="Times New Roman" w:cs="Times New Roman"/>
          <w:sz w:val="24"/>
          <w:szCs w:val="24"/>
        </w:rPr>
        <w:t>Hewedy</w:t>
      </w:r>
      <w:proofErr w:type="spellEnd"/>
      <w:r w:rsidRPr="00F031C2">
        <w:rPr>
          <w:rFonts w:ascii="Times New Roman" w:hAnsi="Times New Roman" w:cs="Times New Roman"/>
          <w:sz w:val="24"/>
          <w:szCs w:val="24"/>
        </w:rPr>
        <w:t xml:space="preserve"> F. M, </w:t>
      </w:r>
      <w:r w:rsidRPr="00F031C2">
        <w:rPr>
          <w:rFonts w:ascii="Times New Roman" w:hAnsi="Times New Roman" w:cs="Times New Roman"/>
          <w:b/>
          <w:bCs/>
          <w:sz w:val="24"/>
          <w:szCs w:val="24"/>
        </w:rPr>
        <w:t xml:space="preserve">Al </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 xml:space="preserve">. (1998). </w:t>
      </w:r>
      <w:proofErr w:type="gramStart"/>
      <w:r w:rsidRPr="00F031C2">
        <w:rPr>
          <w:rFonts w:ascii="Times New Roman" w:hAnsi="Times New Roman" w:cs="Times New Roman"/>
          <w:sz w:val="24"/>
          <w:szCs w:val="24"/>
        </w:rPr>
        <w:t>Neonates</w:t>
      </w:r>
      <w:proofErr w:type="gramEnd"/>
      <w:r w:rsidRPr="00F031C2">
        <w:rPr>
          <w:rFonts w:ascii="Times New Roman" w:hAnsi="Times New Roman" w:cs="Times New Roman"/>
          <w:sz w:val="24"/>
          <w:szCs w:val="24"/>
        </w:rPr>
        <w:t xml:space="preserve"> vitamin A status in relation to birth weight, gestational age and sex. </w:t>
      </w:r>
      <w:r w:rsidRPr="00F031C2">
        <w:rPr>
          <w:rFonts w:ascii="Times New Roman" w:hAnsi="Times New Roman" w:cs="Times New Roman"/>
          <w:b/>
          <w:bCs/>
          <w:sz w:val="24"/>
          <w:szCs w:val="24"/>
        </w:rPr>
        <w:t xml:space="preserve">Journal of Tropical </w:t>
      </w:r>
      <w:proofErr w:type="spellStart"/>
      <w:r w:rsidRPr="00F031C2">
        <w:rPr>
          <w:rFonts w:ascii="Times New Roman" w:hAnsi="Times New Roman" w:cs="Times New Roman"/>
          <w:b/>
          <w:bCs/>
          <w:sz w:val="24"/>
          <w:szCs w:val="24"/>
        </w:rPr>
        <w:t>Paediatrics</w:t>
      </w:r>
      <w:proofErr w:type="spellEnd"/>
      <w:r w:rsidRPr="00F031C2">
        <w:rPr>
          <w:rFonts w:ascii="Times New Roman" w:hAnsi="Times New Roman" w:cs="Times New Roman"/>
          <w:b/>
          <w:bCs/>
          <w:sz w:val="24"/>
          <w:szCs w:val="24"/>
        </w:rPr>
        <w:t xml:space="preserve">. Journal of Tropical </w:t>
      </w:r>
      <w:proofErr w:type="spellStart"/>
      <w:r w:rsidRPr="00F031C2">
        <w:rPr>
          <w:rFonts w:ascii="Times New Roman" w:hAnsi="Times New Roman" w:cs="Times New Roman"/>
          <w:b/>
          <w:bCs/>
          <w:sz w:val="24"/>
          <w:szCs w:val="24"/>
        </w:rPr>
        <w:t>Paediatrics</w:t>
      </w:r>
      <w:proofErr w:type="spellEnd"/>
      <w:r w:rsidRPr="00F031C2">
        <w:rPr>
          <w:rFonts w:ascii="Times New Roman" w:hAnsi="Times New Roman" w:cs="Times New Roman"/>
          <w:b/>
          <w:bCs/>
          <w:sz w:val="24"/>
          <w:szCs w:val="24"/>
        </w:rPr>
        <w:t>.</w:t>
      </w:r>
      <w:r w:rsidRPr="00F031C2">
        <w:rPr>
          <w:rFonts w:ascii="Times New Roman" w:hAnsi="Times New Roman" w:cs="Times New Roman"/>
          <w:sz w:val="24"/>
          <w:szCs w:val="24"/>
        </w:rPr>
        <w:t xml:space="preserve"> 44: 174-177.</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hAnsi="Times New Roman" w:cs="Times New Roman"/>
          <w:b/>
          <w:bCs/>
          <w:sz w:val="24"/>
          <w:szCs w:val="24"/>
        </w:rPr>
        <w:t xml:space="preserve">Al </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 (1998). Distribution of Fat Soluble Antioxidants (α-</w:t>
      </w:r>
      <w:proofErr w:type="spellStart"/>
      <w:r w:rsidRPr="00F031C2">
        <w:rPr>
          <w:rFonts w:ascii="Times New Roman" w:hAnsi="Times New Roman" w:cs="Times New Roman"/>
          <w:sz w:val="24"/>
          <w:szCs w:val="24"/>
        </w:rPr>
        <w:t>Tocopherol</w:t>
      </w:r>
      <w:proofErr w:type="spellEnd"/>
      <w:r w:rsidRPr="00F031C2">
        <w:rPr>
          <w:rFonts w:ascii="Times New Roman" w:hAnsi="Times New Roman" w:cs="Times New Roman"/>
          <w:sz w:val="24"/>
          <w:szCs w:val="24"/>
        </w:rPr>
        <w:t>, Retinol and β-Carotene) in the Blood and other Tissues of Camel (</w:t>
      </w:r>
      <w:proofErr w:type="spellStart"/>
      <w:r w:rsidRPr="00F031C2">
        <w:rPr>
          <w:rFonts w:ascii="Times New Roman" w:hAnsi="Times New Roman" w:cs="Times New Roman"/>
          <w:i/>
          <w:iCs/>
          <w:sz w:val="24"/>
          <w:szCs w:val="24"/>
        </w:rPr>
        <w:t>Camelus</w:t>
      </w:r>
      <w:proofErr w:type="spellEnd"/>
      <w:r w:rsidRPr="00F031C2">
        <w:rPr>
          <w:rFonts w:ascii="Times New Roman" w:hAnsi="Times New Roman" w:cs="Times New Roman"/>
          <w:i/>
          <w:iCs/>
          <w:sz w:val="24"/>
          <w:szCs w:val="24"/>
        </w:rPr>
        <w:t xml:space="preserve"> dromedaries</w:t>
      </w:r>
      <w:r w:rsidRPr="00F031C2">
        <w:rPr>
          <w:rFonts w:ascii="Times New Roman" w:hAnsi="Times New Roman" w:cs="Times New Roman"/>
          <w:sz w:val="24"/>
          <w:szCs w:val="24"/>
        </w:rPr>
        <w:t xml:space="preserve">). </w:t>
      </w:r>
      <w:r w:rsidRPr="00F031C2">
        <w:rPr>
          <w:rFonts w:ascii="Times New Roman" w:hAnsi="Times New Roman" w:cs="Times New Roman"/>
          <w:b/>
          <w:bCs/>
          <w:sz w:val="24"/>
          <w:szCs w:val="24"/>
        </w:rPr>
        <w:t>Saudi. J. Bio. Sci</w:t>
      </w:r>
      <w:r w:rsidRPr="00F031C2">
        <w:rPr>
          <w:rFonts w:ascii="Times New Roman" w:hAnsi="Times New Roman" w:cs="Times New Roman"/>
          <w:sz w:val="24"/>
          <w:szCs w:val="24"/>
        </w:rPr>
        <w:t>. 5(2): 64-77.</w:t>
      </w:r>
    </w:p>
    <w:p w:rsidR="00502D60" w:rsidRPr="00F031C2" w:rsidRDefault="00502D60" w:rsidP="005973C7">
      <w:pPr>
        <w:pStyle w:val="ListParagraph"/>
        <w:spacing w:line="240" w:lineRule="auto"/>
        <w:jc w:val="both"/>
        <w:rPr>
          <w:rFonts w:ascii="Times New Roman" w:hAnsi="Times New Roman" w:cs="Times New Roman"/>
          <w:b/>
          <w:bCs/>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hAnsi="Times New Roman" w:cs="Times New Roman"/>
          <w:b/>
          <w:bCs/>
          <w:sz w:val="24"/>
          <w:szCs w:val="24"/>
        </w:rPr>
        <w:t xml:space="preserve">Al </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 xml:space="preserve">. (2000). Serum Concentration of Retinol, β-Carotene, Cholesterol, and Triglycerides in Saudi School Children. </w:t>
      </w:r>
      <w:r w:rsidRPr="00F031C2">
        <w:rPr>
          <w:rFonts w:ascii="Times New Roman" w:hAnsi="Times New Roman" w:cs="Times New Roman"/>
          <w:b/>
          <w:bCs/>
          <w:sz w:val="24"/>
          <w:szCs w:val="24"/>
        </w:rPr>
        <w:t xml:space="preserve">Journal of Tropical </w:t>
      </w:r>
      <w:proofErr w:type="spellStart"/>
      <w:r w:rsidRPr="00F031C2">
        <w:rPr>
          <w:rFonts w:ascii="Times New Roman" w:hAnsi="Times New Roman" w:cs="Times New Roman"/>
          <w:b/>
          <w:bCs/>
          <w:sz w:val="24"/>
          <w:szCs w:val="24"/>
        </w:rPr>
        <w:t>Paediatrics</w:t>
      </w:r>
      <w:proofErr w:type="spellEnd"/>
      <w:r w:rsidRPr="00F031C2">
        <w:rPr>
          <w:rFonts w:ascii="Times New Roman" w:hAnsi="Times New Roman" w:cs="Times New Roman"/>
          <w:b/>
          <w:bCs/>
          <w:sz w:val="24"/>
          <w:szCs w:val="24"/>
        </w:rPr>
        <w:t>.</w:t>
      </w:r>
      <w:r w:rsidRPr="00F031C2">
        <w:rPr>
          <w:rFonts w:ascii="Times New Roman" w:hAnsi="Times New Roman" w:cs="Times New Roman"/>
          <w:sz w:val="24"/>
          <w:szCs w:val="24"/>
        </w:rPr>
        <w:t xml:space="preserve"> 46:163-167.</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Default="00502D60" w:rsidP="005973C7">
      <w:pPr>
        <w:pStyle w:val="ListParagraph"/>
        <w:numPr>
          <w:ilvl w:val="0"/>
          <w:numId w:val="5"/>
        </w:numPr>
        <w:spacing w:line="276" w:lineRule="auto"/>
        <w:jc w:val="both"/>
        <w:rPr>
          <w:rFonts w:ascii="Times New Roman" w:hAnsi="Times New Roman" w:cs="Times New Roman"/>
          <w:sz w:val="24"/>
          <w:szCs w:val="24"/>
        </w:rPr>
      </w:pPr>
      <w:proofErr w:type="spellStart"/>
      <w:r w:rsidRPr="00F031C2">
        <w:rPr>
          <w:rFonts w:ascii="Times New Roman" w:hAnsi="Times New Roman" w:cs="Times New Roman"/>
          <w:sz w:val="24"/>
          <w:szCs w:val="24"/>
        </w:rPr>
        <w:t>Sobki</w:t>
      </w:r>
      <w:proofErr w:type="spellEnd"/>
      <w:r w:rsidRPr="00F031C2">
        <w:rPr>
          <w:rFonts w:ascii="Times New Roman" w:hAnsi="Times New Roman" w:cs="Times New Roman"/>
          <w:sz w:val="24"/>
          <w:szCs w:val="24"/>
        </w:rPr>
        <w:t xml:space="preserve"> S.H, </w:t>
      </w:r>
      <w:r w:rsidRPr="00F031C2">
        <w:rPr>
          <w:rFonts w:ascii="Times New Roman" w:hAnsi="Times New Roman" w:cs="Times New Roman"/>
          <w:b/>
          <w:bCs/>
          <w:sz w:val="24"/>
          <w:szCs w:val="24"/>
        </w:rPr>
        <w:t xml:space="preserve">Al </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w:t>
      </w:r>
      <w:r w:rsidRPr="00F031C2">
        <w:rPr>
          <w:rFonts w:ascii="Times New Roman" w:hAnsi="Times New Roman" w:cs="Times New Roman"/>
          <w:i/>
          <w:iCs/>
          <w:sz w:val="24"/>
          <w:szCs w:val="24"/>
        </w:rPr>
        <w:t xml:space="preserve"> et al</w:t>
      </w:r>
      <w:r w:rsidRPr="00F031C2">
        <w:rPr>
          <w:rFonts w:ascii="Times New Roman" w:hAnsi="Times New Roman" w:cs="Times New Roman"/>
          <w:sz w:val="24"/>
          <w:szCs w:val="24"/>
        </w:rPr>
        <w:t xml:space="preserve"> (2004). Impact of Gestational Diabetes on Lipid Profiling and Indices of Oxidative Stress in Maternal and Cord Plasma</w:t>
      </w:r>
      <w:r w:rsidRPr="00F031C2">
        <w:rPr>
          <w:rFonts w:ascii="Times New Roman" w:hAnsi="Times New Roman" w:cs="Times New Roman"/>
          <w:b/>
          <w:bCs/>
          <w:sz w:val="24"/>
          <w:szCs w:val="24"/>
        </w:rPr>
        <w:t>.  Saudi Medical Journal</w:t>
      </w:r>
      <w:r w:rsidRPr="00F031C2">
        <w:rPr>
          <w:rFonts w:ascii="Times New Roman" w:hAnsi="Times New Roman" w:cs="Times New Roman"/>
          <w:sz w:val="24"/>
          <w:szCs w:val="24"/>
        </w:rPr>
        <w:t>. 25(7): 876-880.</w:t>
      </w:r>
    </w:p>
    <w:p w:rsidR="00D90455" w:rsidRPr="00D90455" w:rsidRDefault="00D90455" w:rsidP="00D90455">
      <w:pPr>
        <w:pStyle w:val="ListParagraph"/>
        <w:rPr>
          <w:rFonts w:ascii="Times New Roman" w:hAnsi="Times New Roman" w:cs="Times New Roman"/>
          <w:sz w:val="24"/>
          <w:szCs w:val="24"/>
        </w:rPr>
      </w:pPr>
    </w:p>
    <w:p w:rsidR="00D90455" w:rsidRPr="00D90455" w:rsidRDefault="00D90455" w:rsidP="00D90455">
      <w:pPr>
        <w:pStyle w:val="ListParagraph"/>
        <w:numPr>
          <w:ilvl w:val="0"/>
          <w:numId w:val="5"/>
        </w:numPr>
        <w:shd w:val="clear" w:color="auto" w:fill="FFFFFF" w:themeFill="background1"/>
        <w:spacing w:line="276" w:lineRule="auto"/>
        <w:ind w:left="426" w:hanging="426"/>
        <w:jc w:val="both"/>
        <w:rPr>
          <w:rFonts w:ascii="Times New Roman" w:hAnsi="Times New Roman" w:cs="Times New Roman"/>
          <w:sz w:val="24"/>
          <w:szCs w:val="24"/>
        </w:rPr>
      </w:pPr>
      <w:proofErr w:type="spellStart"/>
      <w:r w:rsidRPr="00D90455">
        <w:rPr>
          <w:rFonts w:ascii="Times New Roman" w:hAnsi="Times New Roman" w:cs="Times New Roman"/>
          <w:b/>
          <w:bCs/>
          <w:sz w:val="24"/>
          <w:szCs w:val="24"/>
        </w:rPr>
        <w:t>AlSenaidy</w:t>
      </w:r>
      <w:proofErr w:type="spellEnd"/>
      <w:r w:rsidRPr="00D90455">
        <w:rPr>
          <w:rFonts w:ascii="Times New Roman" w:hAnsi="Times New Roman" w:cs="Times New Roman"/>
          <w:b/>
          <w:bCs/>
          <w:sz w:val="24"/>
          <w:szCs w:val="24"/>
        </w:rPr>
        <w:t xml:space="preserve"> A.M</w:t>
      </w:r>
      <w:r w:rsidRPr="00D90455">
        <w:rPr>
          <w:rFonts w:ascii="Times New Roman" w:hAnsi="Times New Roman" w:cs="Times New Roman"/>
          <w:sz w:val="24"/>
          <w:szCs w:val="24"/>
        </w:rPr>
        <w:t xml:space="preserve">. (2009). Serum Vitamin A and β- Carotene Levels in Children with Asthma.  </w:t>
      </w:r>
      <w:r w:rsidRPr="00D90455">
        <w:rPr>
          <w:rFonts w:ascii="Times New Roman" w:hAnsi="Times New Roman" w:cs="Times New Roman"/>
          <w:b/>
          <w:bCs/>
          <w:sz w:val="24"/>
          <w:szCs w:val="24"/>
        </w:rPr>
        <w:t>Journal of Asthma,</w:t>
      </w:r>
      <w:r w:rsidRPr="00D90455">
        <w:rPr>
          <w:rFonts w:ascii="Times New Roman" w:hAnsi="Times New Roman" w:cs="Times New Roman"/>
          <w:sz w:val="24"/>
          <w:szCs w:val="24"/>
        </w:rPr>
        <w:t xml:space="preserve"> 46: 699-702.</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623249" w:rsidRDefault="00502D60" w:rsidP="00623249">
      <w:pPr>
        <w:pStyle w:val="ListParagraph"/>
        <w:numPr>
          <w:ilvl w:val="0"/>
          <w:numId w:val="5"/>
        </w:numPr>
        <w:ind w:left="426" w:hanging="426"/>
        <w:rPr>
          <w:rFonts w:ascii="Times New Roman" w:hAnsi="Times New Roman" w:cs="Times New Roman"/>
          <w:sz w:val="24"/>
          <w:szCs w:val="24"/>
        </w:rPr>
      </w:pPr>
      <w:proofErr w:type="spellStart"/>
      <w:r w:rsidRPr="00623249">
        <w:rPr>
          <w:rFonts w:ascii="Times New Roman" w:hAnsi="Times New Roman" w:cs="Times New Roman"/>
          <w:b/>
          <w:bCs/>
          <w:sz w:val="24"/>
          <w:szCs w:val="24"/>
        </w:rPr>
        <w:t>AlSenaidy</w:t>
      </w:r>
      <w:proofErr w:type="spellEnd"/>
      <w:r w:rsidRPr="00623249">
        <w:rPr>
          <w:rFonts w:ascii="Times New Roman" w:hAnsi="Times New Roman" w:cs="Times New Roman"/>
          <w:b/>
          <w:bCs/>
          <w:sz w:val="24"/>
          <w:szCs w:val="24"/>
        </w:rPr>
        <w:t xml:space="preserve"> A.M</w:t>
      </w:r>
      <w:r w:rsidRPr="00623249">
        <w:rPr>
          <w:rFonts w:ascii="Times New Roman" w:hAnsi="Times New Roman" w:cs="Times New Roman"/>
          <w:sz w:val="24"/>
          <w:szCs w:val="24"/>
        </w:rPr>
        <w:t xml:space="preserve">. (2010). Effects of Short-term Supplementation with Vitamin C in Cigarette Smokers. </w:t>
      </w:r>
      <w:r w:rsidRPr="00623249">
        <w:rPr>
          <w:rFonts w:ascii="Times New Roman" w:hAnsi="Times New Roman" w:cs="Times New Roman"/>
          <w:b/>
          <w:bCs/>
          <w:sz w:val="24"/>
          <w:szCs w:val="24"/>
        </w:rPr>
        <w:t>Aust. J. Basic &amp; Appl. Sci</w:t>
      </w:r>
      <w:r w:rsidRPr="00623249">
        <w:rPr>
          <w:rFonts w:ascii="Times New Roman" w:hAnsi="Times New Roman" w:cs="Times New Roman"/>
          <w:sz w:val="24"/>
          <w:szCs w:val="24"/>
        </w:rPr>
        <w:t>. 4(3): 487-493.</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proofErr w:type="spellStart"/>
      <w:r w:rsidRPr="00F031C2">
        <w:rPr>
          <w:rFonts w:ascii="Times New Roman" w:hAnsi="Times New Roman" w:cs="Times New Roman"/>
          <w:b/>
          <w:bCs/>
          <w:sz w:val="24"/>
          <w:szCs w:val="24"/>
        </w:rPr>
        <w:t>AlSenaidy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 xml:space="preserve"> (2010). Purification and Characterization of Glutathione </w:t>
      </w:r>
      <w:proofErr w:type="spellStart"/>
      <w:r w:rsidRPr="00F031C2">
        <w:rPr>
          <w:rFonts w:ascii="Times New Roman" w:hAnsi="Times New Roman" w:cs="Times New Roman"/>
          <w:sz w:val="24"/>
          <w:szCs w:val="24"/>
        </w:rPr>
        <w:t>Reductase</w:t>
      </w:r>
      <w:proofErr w:type="spellEnd"/>
      <w:r w:rsidRPr="00F031C2">
        <w:rPr>
          <w:rFonts w:ascii="Times New Roman" w:hAnsi="Times New Roman" w:cs="Times New Roman"/>
          <w:sz w:val="24"/>
          <w:szCs w:val="24"/>
        </w:rPr>
        <w:t xml:space="preserve"> from Camel (</w:t>
      </w:r>
      <w:proofErr w:type="spellStart"/>
      <w:r w:rsidRPr="00F031C2">
        <w:rPr>
          <w:rFonts w:ascii="Times New Roman" w:hAnsi="Times New Roman" w:cs="Times New Roman"/>
          <w:i/>
          <w:iCs/>
          <w:sz w:val="24"/>
          <w:szCs w:val="24"/>
        </w:rPr>
        <w:t>Camelus</w:t>
      </w:r>
      <w:proofErr w:type="spellEnd"/>
      <w:r w:rsidRPr="00F031C2">
        <w:rPr>
          <w:rFonts w:ascii="Times New Roman" w:hAnsi="Times New Roman" w:cs="Times New Roman"/>
          <w:i/>
          <w:iCs/>
          <w:sz w:val="24"/>
          <w:szCs w:val="24"/>
        </w:rPr>
        <w:t xml:space="preserve"> dromedaries</w:t>
      </w:r>
      <w:r w:rsidRPr="00F031C2">
        <w:rPr>
          <w:rFonts w:ascii="Times New Roman" w:hAnsi="Times New Roman" w:cs="Times New Roman"/>
          <w:sz w:val="24"/>
          <w:szCs w:val="24"/>
        </w:rPr>
        <w:t xml:space="preserve">) Erythrocytes. </w:t>
      </w:r>
      <w:r w:rsidRPr="00F031C2">
        <w:rPr>
          <w:rFonts w:ascii="Times New Roman" w:hAnsi="Times New Roman" w:cs="Times New Roman"/>
          <w:b/>
          <w:bCs/>
          <w:sz w:val="24"/>
          <w:szCs w:val="24"/>
        </w:rPr>
        <w:t>European Journal of Scientific Research</w:t>
      </w:r>
      <w:r w:rsidRPr="00F031C2">
        <w:rPr>
          <w:rFonts w:ascii="Times New Roman" w:hAnsi="Times New Roman" w:cs="Times New Roman"/>
          <w:sz w:val="24"/>
          <w:szCs w:val="24"/>
        </w:rPr>
        <w:t>. 48(1).142-154.</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hAnsi="Times New Roman" w:cs="Times New Roman"/>
          <w:b/>
          <w:bCs/>
          <w:sz w:val="24"/>
          <w:szCs w:val="24"/>
        </w:rPr>
        <w:t xml:space="preserve">Al </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A.M</w:t>
      </w:r>
      <w:r w:rsidRPr="00F031C2">
        <w:rPr>
          <w:rFonts w:ascii="Times New Roman" w:hAnsi="Times New Roman" w:cs="Times New Roman"/>
          <w:sz w:val="24"/>
          <w:szCs w:val="24"/>
        </w:rPr>
        <w:t xml:space="preserve">.; Ismael M. A. (2011) Purification and characterization of membrane-bound peroxidase from date palm </w:t>
      </w:r>
      <w:proofErr w:type="gramStart"/>
      <w:r w:rsidRPr="00F031C2">
        <w:rPr>
          <w:rFonts w:ascii="Times New Roman" w:hAnsi="Times New Roman" w:cs="Times New Roman"/>
          <w:sz w:val="24"/>
          <w:szCs w:val="24"/>
        </w:rPr>
        <w:t>leaves</w:t>
      </w:r>
      <w:proofErr w:type="gramEnd"/>
      <w:r w:rsidRPr="00F031C2">
        <w:rPr>
          <w:rFonts w:ascii="Times New Roman" w:hAnsi="Times New Roman" w:cs="Times New Roman"/>
          <w:sz w:val="24"/>
          <w:szCs w:val="24"/>
        </w:rPr>
        <w:t xml:space="preserve"> (</w:t>
      </w:r>
      <w:r w:rsidRPr="00F031C2">
        <w:rPr>
          <w:rFonts w:ascii="Times New Roman" w:hAnsi="Times New Roman" w:cs="Times New Roman"/>
          <w:i/>
          <w:iCs/>
          <w:sz w:val="24"/>
          <w:szCs w:val="24"/>
        </w:rPr>
        <w:t xml:space="preserve">Phoenix </w:t>
      </w:r>
      <w:proofErr w:type="spellStart"/>
      <w:r w:rsidRPr="00F031C2">
        <w:rPr>
          <w:rFonts w:ascii="Times New Roman" w:hAnsi="Times New Roman" w:cs="Times New Roman"/>
          <w:i/>
          <w:iCs/>
          <w:sz w:val="24"/>
          <w:szCs w:val="24"/>
        </w:rPr>
        <w:t>dactylifera</w:t>
      </w:r>
      <w:proofErr w:type="spellEnd"/>
      <w:r w:rsidRPr="00F031C2">
        <w:rPr>
          <w:rFonts w:ascii="Times New Roman" w:hAnsi="Times New Roman" w:cs="Times New Roman"/>
          <w:i/>
          <w:iCs/>
          <w:sz w:val="24"/>
          <w:szCs w:val="24"/>
        </w:rPr>
        <w:t xml:space="preserve"> L.</w:t>
      </w:r>
      <w:r w:rsidRPr="00F031C2">
        <w:rPr>
          <w:rFonts w:ascii="Times New Roman" w:hAnsi="Times New Roman" w:cs="Times New Roman"/>
          <w:sz w:val="24"/>
          <w:szCs w:val="24"/>
        </w:rPr>
        <w:t xml:space="preserve">). </w:t>
      </w:r>
      <w:r w:rsidRPr="00F031C2">
        <w:rPr>
          <w:rFonts w:ascii="Times New Roman" w:eastAsia="AdvTimes" w:hAnsi="Times New Roman" w:cs="Times New Roman"/>
          <w:b/>
          <w:bCs/>
          <w:sz w:val="24"/>
          <w:szCs w:val="24"/>
        </w:rPr>
        <w:t xml:space="preserve">Saudi Journal of Biological Sciences </w:t>
      </w:r>
      <w:r w:rsidRPr="00F031C2">
        <w:rPr>
          <w:rFonts w:ascii="Times New Roman" w:eastAsia="AdvTimes" w:hAnsi="Times New Roman" w:cs="Times New Roman"/>
          <w:sz w:val="24"/>
          <w:szCs w:val="24"/>
        </w:rPr>
        <w:t>(2011) 18, 293–298</w:t>
      </w:r>
      <w:r w:rsidRPr="00F031C2">
        <w:rPr>
          <w:rFonts w:ascii="Times New Roman" w:hAnsi="Times New Roman" w:cs="Times New Roman"/>
          <w:sz w:val="24"/>
          <w:szCs w:val="24"/>
        </w:rPr>
        <w:t>.</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proofErr w:type="spellStart"/>
      <w:r w:rsidRPr="00F031C2">
        <w:rPr>
          <w:rFonts w:ascii="Times New Roman" w:hAnsi="Times New Roman" w:cs="Times New Roman"/>
          <w:sz w:val="24"/>
          <w:szCs w:val="24"/>
        </w:rPr>
        <w:t>Jankun</w:t>
      </w:r>
      <w:proofErr w:type="spellEnd"/>
      <w:r w:rsidRPr="00F031C2">
        <w:rPr>
          <w:rFonts w:ascii="Times New Roman" w:hAnsi="Times New Roman" w:cs="Times New Roman"/>
          <w:sz w:val="24"/>
          <w:szCs w:val="24"/>
        </w:rPr>
        <w:t xml:space="preserve">, Jerzy · Yang, </w:t>
      </w:r>
      <w:proofErr w:type="spellStart"/>
      <w:r w:rsidRPr="00F031C2">
        <w:rPr>
          <w:rFonts w:ascii="Times New Roman" w:hAnsi="Times New Roman" w:cs="Times New Roman"/>
          <w:sz w:val="24"/>
          <w:szCs w:val="24"/>
        </w:rPr>
        <w:t>Jie</w:t>
      </w:r>
      <w:proofErr w:type="spellEnd"/>
      <w:r w:rsidRPr="00F031C2">
        <w:rPr>
          <w:rFonts w:ascii="Times New Roman" w:hAnsi="Times New Roman" w:cs="Times New Roman"/>
          <w:sz w:val="24"/>
          <w:szCs w:val="24"/>
        </w:rPr>
        <w:t xml:space="preserve"> · </w:t>
      </w:r>
      <w:proofErr w:type="spellStart"/>
      <w:r w:rsidRPr="00F031C2">
        <w:rPr>
          <w:rFonts w:ascii="Times New Roman" w:hAnsi="Times New Roman" w:cs="Times New Roman"/>
          <w:sz w:val="24"/>
          <w:szCs w:val="24"/>
        </w:rPr>
        <w:t>Zheng</w:t>
      </w:r>
      <w:proofErr w:type="spellEnd"/>
      <w:r w:rsidRPr="00F031C2">
        <w:rPr>
          <w:rFonts w:ascii="Times New Roman" w:hAnsi="Times New Roman" w:cs="Times New Roman"/>
          <w:sz w:val="24"/>
          <w:szCs w:val="24"/>
        </w:rPr>
        <w:t xml:space="preserve">, Hong · Han, Frank Q · </w:t>
      </w:r>
      <w:r w:rsidRPr="00F031C2">
        <w:rPr>
          <w:rFonts w:ascii="Times New Roman" w:hAnsi="Times New Roman" w:cs="Times New Roman"/>
          <w:b/>
          <w:bCs/>
          <w:sz w:val="24"/>
          <w:szCs w:val="24"/>
        </w:rPr>
        <w:t>Al-</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w:t>
      </w:r>
      <w:proofErr w:type="spellStart"/>
      <w:r w:rsidRPr="00F031C2">
        <w:rPr>
          <w:rFonts w:ascii="Times New Roman" w:hAnsi="Times New Roman" w:cs="Times New Roman"/>
          <w:b/>
          <w:bCs/>
          <w:sz w:val="24"/>
          <w:szCs w:val="24"/>
        </w:rPr>
        <w:t>Abdulrahman</w:t>
      </w:r>
      <w:proofErr w:type="spellEnd"/>
      <w:r w:rsidRPr="00F031C2">
        <w:rPr>
          <w:rFonts w:ascii="Times New Roman" w:hAnsi="Times New Roman" w:cs="Times New Roman"/>
          <w:sz w:val="24"/>
          <w:szCs w:val="24"/>
        </w:rPr>
        <w:t xml:space="preserve"> · </w:t>
      </w:r>
      <w:proofErr w:type="spellStart"/>
      <w:r w:rsidRPr="00F031C2">
        <w:rPr>
          <w:rFonts w:ascii="Times New Roman" w:hAnsi="Times New Roman" w:cs="Times New Roman"/>
          <w:sz w:val="24"/>
          <w:szCs w:val="24"/>
        </w:rPr>
        <w:t>Skrzypczak-Jankun</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Ewa</w:t>
      </w:r>
      <w:proofErr w:type="spellEnd"/>
      <w:r w:rsidRPr="00F031C2">
        <w:rPr>
          <w:rFonts w:ascii="Times New Roman" w:hAnsi="Times New Roman" w:cs="Times New Roman"/>
          <w:sz w:val="24"/>
          <w:szCs w:val="24"/>
        </w:rPr>
        <w:t>, (2011) Remarkable extension of PAI-1 half-life surprisingly brings no changes to its structure. Published online .</w:t>
      </w:r>
      <w:r w:rsidRPr="00F031C2">
        <w:rPr>
          <w:rFonts w:ascii="Times New Roman" w:hAnsi="Times New Roman" w:cs="Times New Roman"/>
          <w:b/>
          <w:bCs/>
          <w:sz w:val="24"/>
          <w:szCs w:val="24"/>
        </w:rPr>
        <w:t>International journal of molecular medicine</w:t>
      </w:r>
      <w:r w:rsidRPr="00F031C2">
        <w:rPr>
          <w:rFonts w:ascii="Times New Roman" w:hAnsi="Times New Roman" w:cs="Times New Roman"/>
          <w:sz w:val="24"/>
          <w:szCs w:val="24"/>
        </w:rPr>
        <w:t>.</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proofErr w:type="spellStart"/>
      <w:r w:rsidRPr="00F031C2">
        <w:rPr>
          <w:rFonts w:ascii="Times New Roman" w:eastAsia="Times New Roman" w:hAnsi="Times New Roman" w:cs="Times New Roman"/>
          <w:kern w:val="36"/>
          <w:sz w:val="24"/>
          <w:szCs w:val="24"/>
        </w:rPr>
        <w:t>Jankun</w:t>
      </w:r>
      <w:proofErr w:type="spellEnd"/>
      <w:r w:rsidRPr="00F031C2">
        <w:rPr>
          <w:rFonts w:ascii="Times New Roman" w:eastAsia="Times New Roman" w:hAnsi="Times New Roman" w:cs="Times New Roman"/>
          <w:kern w:val="36"/>
          <w:sz w:val="24"/>
          <w:szCs w:val="24"/>
        </w:rPr>
        <w:t xml:space="preserve"> J, </w:t>
      </w:r>
      <w:proofErr w:type="spellStart"/>
      <w:r w:rsidRPr="00F031C2">
        <w:rPr>
          <w:rFonts w:ascii="Times New Roman" w:eastAsia="Times New Roman" w:hAnsi="Times New Roman" w:cs="Times New Roman"/>
          <w:kern w:val="36"/>
          <w:sz w:val="24"/>
          <w:szCs w:val="24"/>
        </w:rPr>
        <w:t>Skotnicka</w:t>
      </w:r>
      <w:proofErr w:type="spellEnd"/>
      <w:r w:rsidRPr="00F031C2">
        <w:rPr>
          <w:rFonts w:ascii="Times New Roman" w:eastAsia="Times New Roman" w:hAnsi="Times New Roman" w:cs="Times New Roman"/>
          <w:kern w:val="36"/>
          <w:sz w:val="24"/>
          <w:szCs w:val="24"/>
        </w:rPr>
        <w:t xml:space="preserve"> </w:t>
      </w:r>
      <w:proofErr w:type="spellStart"/>
      <w:r w:rsidRPr="00F031C2">
        <w:rPr>
          <w:rFonts w:ascii="Times New Roman" w:eastAsia="Times New Roman" w:hAnsi="Times New Roman" w:cs="Times New Roman"/>
          <w:kern w:val="36"/>
          <w:sz w:val="24"/>
          <w:szCs w:val="24"/>
        </w:rPr>
        <w:t>MŁysiak-Szydłowska</w:t>
      </w:r>
      <w:proofErr w:type="spellEnd"/>
      <w:r w:rsidRPr="00F031C2">
        <w:rPr>
          <w:rFonts w:ascii="Times New Roman" w:eastAsia="Times New Roman" w:hAnsi="Times New Roman" w:cs="Times New Roman"/>
          <w:kern w:val="36"/>
          <w:sz w:val="24"/>
          <w:szCs w:val="24"/>
        </w:rPr>
        <w:t xml:space="preserve"> W, </w:t>
      </w:r>
      <w:r w:rsidRPr="00F031C2">
        <w:rPr>
          <w:rFonts w:ascii="Times New Roman" w:eastAsia="Times New Roman" w:hAnsi="Times New Roman" w:cs="Times New Roman"/>
          <w:b/>
          <w:bCs/>
          <w:kern w:val="36"/>
          <w:sz w:val="24"/>
          <w:szCs w:val="24"/>
        </w:rPr>
        <w:t>Al-</w:t>
      </w:r>
      <w:proofErr w:type="spellStart"/>
      <w:r w:rsidRPr="00F031C2">
        <w:rPr>
          <w:rFonts w:ascii="Times New Roman" w:eastAsia="Times New Roman" w:hAnsi="Times New Roman" w:cs="Times New Roman"/>
          <w:b/>
          <w:bCs/>
          <w:kern w:val="36"/>
          <w:sz w:val="24"/>
          <w:szCs w:val="24"/>
        </w:rPr>
        <w:t>Senaidy</w:t>
      </w:r>
      <w:proofErr w:type="spellEnd"/>
      <w:r w:rsidRPr="00F031C2">
        <w:rPr>
          <w:rFonts w:ascii="Times New Roman" w:eastAsia="Times New Roman" w:hAnsi="Times New Roman" w:cs="Times New Roman"/>
          <w:b/>
          <w:bCs/>
          <w:kern w:val="36"/>
          <w:sz w:val="24"/>
          <w:szCs w:val="24"/>
        </w:rPr>
        <w:t xml:space="preserve"> A</w:t>
      </w:r>
      <w:r w:rsidRPr="00F031C2">
        <w:rPr>
          <w:rFonts w:ascii="Times New Roman" w:eastAsia="Times New Roman" w:hAnsi="Times New Roman" w:cs="Times New Roman"/>
          <w:kern w:val="36"/>
          <w:sz w:val="24"/>
          <w:szCs w:val="24"/>
        </w:rPr>
        <w:t xml:space="preserve">, </w:t>
      </w:r>
      <w:proofErr w:type="spellStart"/>
      <w:r w:rsidRPr="00F031C2">
        <w:rPr>
          <w:rFonts w:ascii="Times New Roman" w:eastAsia="Times New Roman" w:hAnsi="Times New Roman" w:cs="Times New Roman"/>
          <w:kern w:val="36"/>
          <w:sz w:val="24"/>
          <w:szCs w:val="24"/>
        </w:rPr>
        <w:t>Skrzypczak-Jankun</w:t>
      </w:r>
      <w:proofErr w:type="spellEnd"/>
      <w:r w:rsidRPr="00F031C2">
        <w:rPr>
          <w:rFonts w:ascii="Times New Roman" w:eastAsia="Times New Roman" w:hAnsi="Times New Roman" w:cs="Times New Roman"/>
          <w:kern w:val="36"/>
          <w:sz w:val="24"/>
          <w:szCs w:val="24"/>
        </w:rPr>
        <w:t xml:space="preserve"> E. </w:t>
      </w:r>
      <w:r w:rsidRPr="00F031C2">
        <w:rPr>
          <w:rFonts w:ascii="Times New Roman" w:hAnsi="Times New Roman" w:cs="Times New Roman"/>
          <w:sz w:val="24"/>
          <w:szCs w:val="24"/>
        </w:rPr>
        <w:t xml:space="preserve">(2011). </w:t>
      </w:r>
      <w:r w:rsidRPr="00F031C2">
        <w:rPr>
          <w:rFonts w:ascii="Times New Roman" w:eastAsia="Times New Roman" w:hAnsi="Times New Roman" w:cs="Times New Roman"/>
          <w:kern w:val="36"/>
          <w:sz w:val="24"/>
          <w:szCs w:val="24"/>
        </w:rPr>
        <w:t xml:space="preserve">Diverse inhibition of plasminogen activator inhibitor type 1 by </w:t>
      </w:r>
      <w:proofErr w:type="spellStart"/>
      <w:r w:rsidRPr="00F031C2">
        <w:rPr>
          <w:rFonts w:ascii="Times New Roman" w:eastAsia="Times New Roman" w:hAnsi="Times New Roman" w:cs="Times New Roman"/>
          <w:kern w:val="36"/>
          <w:sz w:val="24"/>
          <w:szCs w:val="24"/>
        </w:rPr>
        <w:t>theaflavins</w:t>
      </w:r>
      <w:proofErr w:type="spellEnd"/>
      <w:r w:rsidRPr="00F031C2">
        <w:rPr>
          <w:rFonts w:ascii="Times New Roman" w:eastAsia="Times New Roman" w:hAnsi="Times New Roman" w:cs="Times New Roman"/>
          <w:kern w:val="36"/>
          <w:sz w:val="24"/>
          <w:szCs w:val="24"/>
        </w:rPr>
        <w:t xml:space="preserve"> of black tea. </w:t>
      </w:r>
      <w:r w:rsidRPr="00F031C2">
        <w:rPr>
          <w:rFonts w:ascii="Times New Roman" w:hAnsi="Times New Roman" w:cs="Times New Roman"/>
          <w:sz w:val="24"/>
          <w:szCs w:val="24"/>
        </w:rPr>
        <w:t xml:space="preserve">Published online on: </w:t>
      </w:r>
      <w:hyperlink r:id="rId10" w:history="1">
        <w:r w:rsidRPr="00F031C2">
          <w:rPr>
            <w:rFonts w:ascii="Times New Roman" w:eastAsia="Times New Roman" w:hAnsi="Times New Roman" w:cs="Times New Roman"/>
            <w:b/>
            <w:bCs/>
            <w:sz w:val="24"/>
            <w:szCs w:val="24"/>
          </w:rPr>
          <w:t>International Journal of Molecular Medicine</w:t>
        </w:r>
      </w:hyperlink>
      <w:r w:rsidRPr="00F031C2">
        <w:rPr>
          <w:rFonts w:ascii="Times New Roman" w:hAnsi="Times New Roman" w:cs="Times New Roman"/>
          <w:b/>
          <w:bCs/>
          <w:sz w:val="24"/>
          <w:szCs w:val="24"/>
        </w:rPr>
        <w:t>, February</w:t>
      </w:r>
      <w:r w:rsidRPr="00F031C2">
        <w:rPr>
          <w:rFonts w:ascii="Times New Roman" w:hAnsi="Times New Roman" w:cs="Times New Roman"/>
          <w:sz w:val="24"/>
          <w:szCs w:val="24"/>
        </w:rPr>
        <w:t xml:space="preserve"> 9.</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45563D" w:rsidP="005973C7">
      <w:pPr>
        <w:pStyle w:val="ListParagraph"/>
        <w:numPr>
          <w:ilvl w:val="0"/>
          <w:numId w:val="5"/>
        </w:numPr>
        <w:spacing w:line="276" w:lineRule="auto"/>
        <w:jc w:val="both"/>
        <w:rPr>
          <w:rFonts w:ascii="Times New Roman" w:hAnsi="Times New Roman" w:cs="Times New Roman"/>
          <w:sz w:val="24"/>
          <w:szCs w:val="24"/>
        </w:rPr>
      </w:pPr>
      <w:hyperlink r:id="rId11" w:tooltip="Jerzy Jankun" w:history="1">
        <w:r w:rsidR="00502D60" w:rsidRPr="00F031C2">
          <w:rPr>
            <w:rFonts w:ascii="Times New Roman" w:hAnsi="Times New Roman" w:cs="Times New Roman"/>
            <w:sz w:val="24"/>
            <w:szCs w:val="24"/>
          </w:rPr>
          <w:t xml:space="preserve">Jerzy </w:t>
        </w:r>
        <w:proofErr w:type="spellStart"/>
        <w:r w:rsidR="00502D60" w:rsidRPr="00F031C2">
          <w:rPr>
            <w:rFonts w:ascii="Times New Roman" w:hAnsi="Times New Roman" w:cs="Times New Roman"/>
            <w:sz w:val="24"/>
            <w:szCs w:val="24"/>
          </w:rPr>
          <w:t>Jankun</w:t>
        </w:r>
        <w:proofErr w:type="spellEnd"/>
      </w:hyperlink>
      <w:r w:rsidR="00502D60" w:rsidRPr="00F031C2">
        <w:rPr>
          <w:rFonts w:ascii="Times New Roman" w:hAnsi="Times New Roman" w:cs="Times New Roman"/>
          <w:sz w:val="24"/>
          <w:szCs w:val="24"/>
        </w:rPr>
        <w:t xml:space="preserve">, </w:t>
      </w:r>
      <w:hyperlink r:id="rId12" w:tooltip="Abdulrahman Al-Senaidy" w:history="1">
        <w:proofErr w:type="spellStart"/>
        <w:r w:rsidR="00502D60" w:rsidRPr="00F031C2">
          <w:rPr>
            <w:rFonts w:ascii="Times New Roman" w:hAnsi="Times New Roman" w:cs="Times New Roman"/>
            <w:b/>
            <w:bCs/>
            <w:sz w:val="24"/>
            <w:szCs w:val="24"/>
          </w:rPr>
          <w:t>Abdulrahman</w:t>
        </w:r>
        <w:proofErr w:type="spellEnd"/>
        <w:r w:rsidR="00502D60" w:rsidRPr="00F031C2">
          <w:rPr>
            <w:rFonts w:ascii="Times New Roman" w:hAnsi="Times New Roman" w:cs="Times New Roman"/>
            <w:b/>
            <w:bCs/>
            <w:sz w:val="24"/>
            <w:szCs w:val="24"/>
          </w:rPr>
          <w:t xml:space="preserve"> Al-</w:t>
        </w:r>
        <w:proofErr w:type="spellStart"/>
        <w:r w:rsidR="00502D60" w:rsidRPr="00F031C2">
          <w:rPr>
            <w:rFonts w:ascii="Times New Roman" w:hAnsi="Times New Roman" w:cs="Times New Roman"/>
            <w:b/>
            <w:bCs/>
            <w:sz w:val="24"/>
            <w:szCs w:val="24"/>
          </w:rPr>
          <w:t>Senaidy</w:t>
        </w:r>
        <w:proofErr w:type="spellEnd"/>
      </w:hyperlink>
      <w:r w:rsidR="00502D60" w:rsidRPr="00F031C2">
        <w:rPr>
          <w:rFonts w:ascii="Times New Roman" w:hAnsi="Times New Roman" w:cs="Times New Roman"/>
          <w:sz w:val="24"/>
          <w:szCs w:val="24"/>
        </w:rPr>
        <w:t xml:space="preserve">, </w:t>
      </w:r>
      <w:hyperlink r:id="rId13" w:tooltip="Ewa Skrzypczak-Jankun" w:history="1">
        <w:proofErr w:type="spellStart"/>
        <w:r w:rsidR="00502D60" w:rsidRPr="00F031C2">
          <w:rPr>
            <w:rFonts w:ascii="Times New Roman" w:hAnsi="Times New Roman" w:cs="Times New Roman"/>
            <w:sz w:val="24"/>
            <w:szCs w:val="24"/>
          </w:rPr>
          <w:t>Ewa</w:t>
        </w:r>
        <w:proofErr w:type="spellEnd"/>
        <w:r w:rsidR="00502D60" w:rsidRPr="00F031C2">
          <w:rPr>
            <w:rFonts w:ascii="Times New Roman" w:hAnsi="Times New Roman" w:cs="Times New Roman"/>
            <w:sz w:val="24"/>
            <w:szCs w:val="24"/>
          </w:rPr>
          <w:t xml:space="preserve"> </w:t>
        </w:r>
        <w:proofErr w:type="spellStart"/>
        <w:r w:rsidR="00502D60" w:rsidRPr="00F031C2">
          <w:rPr>
            <w:rFonts w:ascii="Times New Roman" w:hAnsi="Times New Roman" w:cs="Times New Roman"/>
            <w:sz w:val="24"/>
            <w:szCs w:val="24"/>
          </w:rPr>
          <w:t>Skrzypczak-Jankun</w:t>
        </w:r>
        <w:proofErr w:type="spellEnd"/>
      </w:hyperlink>
      <w:r w:rsidR="00502D60" w:rsidRPr="00F031C2">
        <w:rPr>
          <w:rFonts w:ascii="Times New Roman" w:hAnsi="Times New Roman" w:cs="Times New Roman"/>
          <w:sz w:val="24"/>
          <w:szCs w:val="24"/>
        </w:rPr>
        <w:t>. (2012)</w:t>
      </w:r>
      <w:r w:rsidR="00502D60" w:rsidRPr="00F031C2">
        <w:rPr>
          <w:rFonts w:ascii="Times New Roman" w:hAnsi="Times New Roman" w:cs="Times New Roman"/>
          <w:kern w:val="36"/>
          <w:sz w:val="24"/>
          <w:szCs w:val="24"/>
        </w:rPr>
        <w:t xml:space="preserve"> Can </w:t>
      </w:r>
      <w:proofErr w:type="spellStart"/>
      <w:r w:rsidR="00502D60" w:rsidRPr="00F031C2">
        <w:rPr>
          <w:rFonts w:ascii="Times New Roman" w:hAnsi="Times New Roman" w:cs="Times New Roman"/>
          <w:kern w:val="36"/>
          <w:sz w:val="24"/>
          <w:szCs w:val="24"/>
        </w:rPr>
        <w:t>inactivators</w:t>
      </w:r>
      <w:proofErr w:type="spellEnd"/>
      <w:r w:rsidR="00502D60" w:rsidRPr="00F031C2">
        <w:rPr>
          <w:rFonts w:ascii="Times New Roman" w:hAnsi="Times New Roman" w:cs="Times New Roman"/>
          <w:kern w:val="36"/>
          <w:sz w:val="24"/>
          <w:szCs w:val="24"/>
        </w:rPr>
        <w:t xml:space="preserve"> of plasminogen activator inhibitor alleviate the burden of obesity and diabetes? (Review).</w:t>
      </w:r>
      <w:r w:rsidR="00502D60" w:rsidRPr="00F031C2">
        <w:rPr>
          <w:rFonts w:ascii="Times New Roman" w:hAnsi="Times New Roman" w:cs="Times New Roman"/>
          <w:sz w:val="24"/>
          <w:szCs w:val="24"/>
        </w:rPr>
        <w:t xml:space="preserve"> </w:t>
      </w:r>
      <w:hyperlink r:id="rId14" w:history="1">
        <w:r w:rsidR="00502D60" w:rsidRPr="00F031C2">
          <w:rPr>
            <w:rFonts w:ascii="Times New Roman" w:hAnsi="Times New Roman" w:cs="Times New Roman"/>
            <w:b/>
            <w:bCs/>
            <w:sz w:val="24"/>
            <w:szCs w:val="24"/>
          </w:rPr>
          <w:t>International Journal of Molecular Medicine</w:t>
        </w:r>
      </w:hyperlink>
      <w:r w:rsidR="00502D60" w:rsidRPr="00F031C2">
        <w:rPr>
          <w:rFonts w:ascii="Times New Roman" w:hAnsi="Times New Roman" w:cs="Times New Roman"/>
          <w:sz w:val="24"/>
          <w:szCs w:val="24"/>
        </w:rPr>
        <w:t xml:space="preserve"> 29(1):3-11.</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b/>
          <w:bCs/>
          <w:sz w:val="24"/>
          <w:szCs w:val="24"/>
        </w:rPr>
      </w:pPr>
      <w:r w:rsidRPr="00F031C2">
        <w:rPr>
          <w:rStyle w:val="Strong"/>
          <w:rFonts w:ascii="Times New Roman" w:hAnsi="Times New Roman" w:cs="Times New Roman"/>
          <w:b w:val="0"/>
          <w:bCs w:val="0"/>
          <w:sz w:val="24"/>
          <w:szCs w:val="24"/>
        </w:rPr>
        <w:t xml:space="preserve">Can drinking black tea fight diabetes: literature review and theoretical indication. </w:t>
      </w:r>
      <w:r w:rsidRPr="00F031C2">
        <w:rPr>
          <w:rFonts w:ascii="Times New Roman" w:hAnsi="Times New Roman" w:cs="Times New Roman"/>
          <w:sz w:val="24"/>
          <w:szCs w:val="24"/>
        </w:rPr>
        <w:t xml:space="preserve">(2012) Jerzy </w:t>
      </w:r>
      <w:proofErr w:type="spellStart"/>
      <w:r w:rsidRPr="00F031C2">
        <w:rPr>
          <w:rFonts w:ascii="Times New Roman" w:hAnsi="Times New Roman" w:cs="Times New Roman"/>
          <w:sz w:val="24"/>
          <w:szCs w:val="24"/>
        </w:rPr>
        <w:t>Jankun</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b/>
          <w:bCs/>
          <w:sz w:val="24"/>
          <w:szCs w:val="24"/>
        </w:rPr>
        <w:t>Abdulrahman</w:t>
      </w:r>
      <w:proofErr w:type="spellEnd"/>
      <w:r w:rsidRPr="00F031C2">
        <w:rPr>
          <w:rFonts w:ascii="Times New Roman" w:hAnsi="Times New Roman" w:cs="Times New Roman"/>
          <w:b/>
          <w:bCs/>
          <w:sz w:val="24"/>
          <w:szCs w:val="24"/>
        </w:rPr>
        <w:t xml:space="preserve"> Al-</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Ewa</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Skrzypczak-Jankun</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b/>
          <w:bCs/>
          <w:sz w:val="24"/>
          <w:szCs w:val="24"/>
        </w:rPr>
        <w:t>Eur</w:t>
      </w:r>
      <w:proofErr w:type="spellEnd"/>
      <w:r w:rsidRPr="00F031C2">
        <w:rPr>
          <w:rFonts w:ascii="Times New Roman" w:hAnsi="Times New Roman" w:cs="Times New Roman"/>
          <w:b/>
          <w:bCs/>
          <w:sz w:val="24"/>
          <w:szCs w:val="24"/>
        </w:rPr>
        <w:t xml:space="preserve"> J </w:t>
      </w:r>
      <w:proofErr w:type="spellStart"/>
      <w:r w:rsidRPr="00F031C2">
        <w:rPr>
          <w:rFonts w:ascii="Times New Roman" w:hAnsi="Times New Roman" w:cs="Times New Roman"/>
          <w:b/>
          <w:bCs/>
          <w:sz w:val="24"/>
          <w:szCs w:val="24"/>
        </w:rPr>
        <w:t>Immunol</w:t>
      </w:r>
      <w:proofErr w:type="spellEnd"/>
      <w:r w:rsidRPr="00F031C2">
        <w:rPr>
          <w:rFonts w:ascii="Times New Roman" w:hAnsi="Times New Roman" w:cs="Times New Roman"/>
          <w:sz w:val="24"/>
          <w:szCs w:val="24"/>
        </w:rPr>
        <w:t>; 37 (2): 167-172.</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hAnsi="Times New Roman" w:cs="Times New Roman"/>
          <w:sz w:val="24"/>
          <w:szCs w:val="24"/>
        </w:rPr>
        <w:lastRenderedPageBreak/>
        <w:t xml:space="preserve">Malik A, </w:t>
      </w:r>
      <w:hyperlink r:id="rId15" w:history="1">
        <w:r w:rsidRPr="00F031C2">
          <w:rPr>
            <w:rStyle w:val="Hyperlink"/>
            <w:rFonts w:ascii="Times New Roman" w:hAnsi="Times New Roman" w:cs="Times New Roman"/>
            <w:b/>
            <w:bCs/>
            <w:color w:val="auto"/>
            <w:sz w:val="24"/>
            <w:szCs w:val="24"/>
            <w:u w:val="none"/>
          </w:rPr>
          <w:t>Al-</w:t>
        </w:r>
        <w:proofErr w:type="spellStart"/>
        <w:r w:rsidRPr="00F031C2">
          <w:rPr>
            <w:rStyle w:val="Hyperlink"/>
            <w:rFonts w:ascii="Times New Roman" w:hAnsi="Times New Roman" w:cs="Times New Roman"/>
            <w:b/>
            <w:bCs/>
            <w:color w:val="auto"/>
            <w:sz w:val="24"/>
            <w:szCs w:val="24"/>
            <w:u w:val="none"/>
          </w:rPr>
          <w:t>Senaidy</w:t>
        </w:r>
        <w:proofErr w:type="spellEnd"/>
        <w:r w:rsidRPr="00F031C2">
          <w:rPr>
            <w:rStyle w:val="Hyperlink"/>
            <w:rFonts w:ascii="Times New Roman" w:hAnsi="Times New Roman" w:cs="Times New Roman"/>
            <w:b/>
            <w:bCs/>
            <w:color w:val="auto"/>
            <w:sz w:val="24"/>
            <w:szCs w:val="24"/>
            <w:u w:val="none"/>
          </w:rPr>
          <w:t xml:space="preserve"> A</w:t>
        </w:r>
      </w:hyperlink>
      <w:r w:rsidRPr="00F031C2">
        <w:rPr>
          <w:rFonts w:ascii="Times New Roman" w:hAnsi="Times New Roman" w:cs="Times New Roman"/>
          <w:sz w:val="24"/>
          <w:szCs w:val="24"/>
        </w:rPr>
        <w:t xml:space="preserve">, </w:t>
      </w:r>
      <w:hyperlink r:id="rId16" w:history="1">
        <w:proofErr w:type="spellStart"/>
        <w:r w:rsidRPr="00F031C2">
          <w:rPr>
            <w:rStyle w:val="Hyperlink"/>
            <w:rFonts w:ascii="Times New Roman" w:hAnsi="Times New Roman" w:cs="Times New Roman"/>
            <w:color w:val="auto"/>
            <w:sz w:val="24"/>
            <w:szCs w:val="24"/>
            <w:u w:val="none"/>
          </w:rPr>
          <w:t>Skrzypczak-Jankun</w:t>
        </w:r>
        <w:proofErr w:type="spellEnd"/>
        <w:r w:rsidRPr="00F031C2">
          <w:rPr>
            <w:rStyle w:val="Hyperlink"/>
            <w:rFonts w:ascii="Times New Roman" w:hAnsi="Times New Roman" w:cs="Times New Roman"/>
            <w:color w:val="auto"/>
            <w:sz w:val="24"/>
            <w:szCs w:val="24"/>
            <w:u w:val="none"/>
          </w:rPr>
          <w:t xml:space="preserve"> E</w:t>
        </w:r>
      </w:hyperlink>
      <w:r w:rsidRPr="00F031C2">
        <w:rPr>
          <w:rFonts w:ascii="Times New Roman" w:hAnsi="Times New Roman" w:cs="Times New Roman"/>
          <w:sz w:val="24"/>
          <w:szCs w:val="24"/>
        </w:rPr>
        <w:t xml:space="preserve">, </w:t>
      </w:r>
      <w:hyperlink r:id="rId17" w:history="1">
        <w:proofErr w:type="spellStart"/>
        <w:r w:rsidRPr="00F031C2">
          <w:rPr>
            <w:rStyle w:val="Hyperlink"/>
            <w:rFonts w:ascii="Times New Roman" w:hAnsi="Times New Roman" w:cs="Times New Roman"/>
            <w:color w:val="auto"/>
            <w:sz w:val="24"/>
            <w:szCs w:val="24"/>
            <w:u w:val="none"/>
          </w:rPr>
          <w:t>Jankun</w:t>
        </w:r>
        <w:proofErr w:type="spellEnd"/>
        <w:r w:rsidRPr="00F031C2">
          <w:rPr>
            <w:rStyle w:val="Hyperlink"/>
            <w:rFonts w:ascii="Times New Roman" w:hAnsi="Times New Roman" w:cs="Times New Roman"/>
            <w:color w:val="auto"/>
            <w:sz w:val="24"/>
            <w:szCs w:val="24"/>
            <w:u w:val="none"/>
          </w:rPr>
          <w:t xml:space="preserve"> J</w:t>
        </w:r>
      </w:hyperlink>
      <w:r w:rsidRPr="00F031C2">
        <w:rPr>
          <w:rFonts w:ascii="Times New Roman" w:hAnsi="Times New Roman" w:cs="Times New Roman"/>
          <w:sz w:val="24"/>
          <w:szCs w:val="24"/>
        </w:rPr>
        <w:t xml:space="preserve">. (2012) A study of the anti-diabetic agents of camel milk. </w:t>
      </w:r>
      <w:r w:rsidRPr="00F031C2">
        <w:rPr>
          <w:rFonts w:ascii="Times New Roman" w:hAnsi="Times New Roman" w:cs="Times New Roman"/>
          <w:b/>
          <w:bCs/>
          <w:sz w:val="24"/>
          <w:szCs w:val="24"/>
        </w:rPr>
        <w:t>International Journal of Molecular Medicine</w:t>
      </w:r>
      <w:r w:rsidRPr="00F031C2">
        <w:rPr>
          <w:rFonts w:ascii="Times New Roman" w:hAnsi="Times New Roman" w:cs="Times New Roman"/>
          <w:sz w:val="24"/>
          <w:szCs w:val="24"/>
        </w:rPr>
        <w:t xml:space="preserve"> 30(3): 585-92.</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proofErr w:type="spellStart"/>
      <w:r w:rsidRPr="00F031C2">
        <w:rPr>
          <w:rFonts w:ascii="Times New Roman" w:hAnsi="Times New Roman" w:cs="Times New Roman"/>
          <w:sz w:val="24"/>
          <w:szCs w:val="24"/>
        </w:rPr>
        <w:t>Natarajan</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Valarmathy</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Nadarajan</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Saravanan</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Prabhu</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Kanagavel</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Deepankumar</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Ravikumar</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Sambandam</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b/>
          <w:bCs/>
          <w:sz w:val="24"/>
          <w:szCs w:val="24"/>
        </w:rPr>
        <w:t>Abdulrahman</w:t>
      </w:r>
      <w:proofErr w:type="spellEnd"/>
      <w:r w:rsidRPr="00F031C2">
        <w:rPr>
          <w:rFonts w:ascii="Times New Roman" w:hAnsi="Times New Roman" w:cs="Times New Roman"/>
          <w:b/>
          <w:bCs/>
          <w:sz w:val="24"/>
          <w:szCs w:val="24"/>
        </w:rPr>
        <w:t xml:space="preserve"> </w:t>
      </w:r>
      <w:proofErr w:type="spellStart"/>
      <w:r w:rsidRPr="00F031C2">
        <w:rPr>
          <w:rFonts w:ascii="Times New Roman" w:hAnsi="Times New Roman" w:cs="Times New Roman"/>
          <w:b/>
          <w:bCs/>
          <w:sz w:val="24"/>
          <w:szCs w:val="24"/>
        </w:rPr>
        <w:t>Alsenaidy</w:t>
      </w:r>
      <w:proofErr w:type="spellEnd"/>
      <w:r w:rsidRPr="00F031C2">
        <w:rPr>
          <w:rFonts w:ascii="Times New Roman" w:hAnsi="Times New Roman" w:cs="Times New Roman"/>
          <w:sz w:val="24"/>
          <w:szCs w:val="24"/>
        </w:rPr>
        <w:t xml:space="preserve"> and </w:t>
      </w:r>
      <w:proofErr w:type="spellStart"/>
      <w:r w:rsidRPr="00F031C2">
        <w:rPr>
          <w:rFonts w:ascii="Times New Roman" w:hAnsi="Times New Roman" w:cs="Times New Roman"/>
          <w:sz w:val="24"/>
          <w:szCs w:val="24"/>
        </w:rPr>
        <w:t>Niraikulam</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Ayyadurai</w:t>
      </w:r>
      <w:proofErr w:type="spellEnd"/>
      <w:r w:rsidRPr="00F031C2">
        <w:rPr>
          <w:rFonts w:ascii="Times New Roman" w:hAnsi="Times New Roman" w:cs="Times New Roman"/>
          <w:sz w:val="24"/>
          <w:szCs w:val="24"/>
        </w:rPr>
        <w:t xml:space="preserve">.(2012) Homology modeling of bacterial endotoxin. </w:t>
      </w:r>
      <w:r w:rsidRPr="00F031C2">
        <w:rPr>
          <w:rFonts w:ascii="Times New Roman" w:hAnsi="Times New Roman" w:cs="Times New Roman"/>
          <w:b/>
          <w:bCs/>
          <w:sz w:val="24"/>
          <w:szCs w:val="24"/>
        </w:rPr>
        <w:t xml:space="preserve">African Journal of Microbiology Research </w:t>
      </w:r>
      <w:r w:rsidRPr="00F031C2">
        <w:rPr>
          <w:rFonts w:ascii="Times New Roman" w:hAnsi="Times New Roman" w:cs="Times New Roman"/>
          <w:sz w:val="24"/>
          <w:szCs w:val="24"/>
        </w:rPr>
        <w:t>Vol. 6(30. 5947-5949.</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eastAsia="MinionPro-Regular" w:hAnsi="Times New Roman" w:cs="Times New Roman"/>
          <w:sz w:val="24"/>
          <w:szCs w:val="24"/>
        </w:rPr>
        <w:t>Ibrahim A. Al-</w:t>
      </w:r>
      <w:proofErr w:type="spellStart"/>
      <w:r w:rsidRPr="00F031C2">
        <w:rPr>
          <w:rFonts w:ascii="Times New Roman" w:eastAsia="MinionPro-Regular" w:hAnsi="Times New Roman" w:cs="Times New Roman"/>
          <w:sz w:val="24"/>
          <w:szCs w:val="24"/>
        </w:rPr>
        <w:t>Harbi</w:t>
      </w:r>
      <w:proofErr w:type="spellEnd"/>
      <w:r w:rsidRPr="00F031C2">
        <w:rPr>
          <w:rFonts w:ascii="Times New Roman" w:eastAsia="MinionPro-Regular" w:hAnsi="Times New Roman" w:cs="Times New Roman"/>
          <w:sz w:val="24"/>
          <w:szCs w:val="24"/>
        </w:rPr>
        <w:t xml:space="preserve">, </w:t>
      </w:r>
      <w:proofErr w:type="spellStart"/>
      <w:r w:rsidRPr="00F031C2">
        <w:rPr>
          <w:rFonts w:ascii="Times New Roman" w:eastAsia="MinionPro-Regular" w:hAnsi="Times New Roman" w:cs="Times New Roman"/>
          <w:b/>
          <w:bCs/>
          <w:sz w:val="24"/>
          <w:szCs w:val="24"/>
        </w:rPr>
        <w:t>Abdulrahman</w:t>
      </w:r>
      <w:proofErr w:type="spellEnd"/>
      <w:r w:rsidRPr="00F031C2">
        <w:rPr>
          <w:rFonts w:ascii="Times New Roman" w:eastAsia="MinionPro-Regular" w:hAnsi="Times New Roman" w:cs="Times New Roman"/>
          <w:b/>
          <w:bCs/>
          <w:sz w:val="24"/>
          <w:szCs w:val="24"/>
        </w:rPr>
        <w:t xml:space="preserve"> M. </w:t>
      </w:r>
      <w:proofErr w:type="spellStart"/>
      <w:r w:rsidRPr="00F031C2">
        <w:rPr>
          <w:rFonts w:ascii="Times New Roman" w:hAnsi="Times New Roman" w:cs="Times New Roman"/>
          <w:b/>
          <w:bCs/>
          <w:sz w:val="24"/>
          <w:szCs w:val="24"/>
        </w:rPr>
        <w:t>Alsenaidy</w:t>
      </w:r>
      <w:proofErr w:type="spellEnd"/>
      <w:r w:rsidRPr="00F031C2">
        <w:rPr>
          <w:rFonts w:ascii="Times New Roman" w:eastAsia="MinionPro-Regular" w:hAnsi="Times New Roman" w:cs="Times New Roman"/>
          <w:sz w:val="24"/>
          <w:szCs w:val="24"/>
        </w:rPr>
        <w:t xml:space="preserve"> and Mohammad A. Ismael (2013).</w:t>
      </w:r>
      <w:r w:rsidRPr="00F031C2">
        <w:rPr>
          <w:rFonts w:ascii="Times New Roman" w:hAnsi="Times New Roman" w:cs="Times New Roman"/>
          <w:sz w:val="24"/>
          <w:szCs w:val="24"/>
        </w:rPr>
        <w:t xml:space="preserve"> Purification and Characterization of highly stable Aldo-</w:t>
      </w:r>
      <w:proofErr w:type="spellStart"/>
      <w:r w:rsidRPr="00F031C2">
        <w:rPr>
          <w:rFonts w:ascii="Times New Roman" w:hAnsi="Times New Roman" w:cs="Times New Roman"/>
          <w:sz w:val="24"/>
          <w:szCs w:val="24"/>
        </w:rPr>
        <w:t>Keto</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Reductase</w:t>
      </w:r>
      <w:proofErr w:type="spellEnd"/>
      <w:r w:rsidRPr="00F031C2">
        <w:rPr>
          <w:rFonts w:ascii="Times New Roman" w:hAnsi="Times New Roman" w:cs="Times New Roman"/>
          <w:sz w:val="24"/>
          <w:szCs w:val="24"/>
        </w:rPr>
        <w:t xml:space="preserve"> from Camel (</w:t>
      </w:r>
      <w:proofErr w:type="spellStart"/>
      <w:r w:rsidRPr="00F031C2">
        <w:rPr>
          <w:rFonts w:ascii="Times New Roman" w:hAnsi="Times New Roman" w:cs="Times New Roman"/>
          <w:i/>
          <w:iCs/>
          <w:sz w:val="24"/>
          <w:szCs w:val="24"/>
        </w:rPr>
        <w:t>Camelus</w:t>
      </w:r>
      <w:proofErr w:type="spellEnd"/>
      <w:r w:rsidRPr="00F031C2">
        <w:rPr>
          <w:rFonts w:ascii="Times New Roman" w:hAnsi="Times New Roman" w:cs="Times New Roman"/>
          <w:i/>
          <w:iCs/>
          <w:sz w:val="24"/>
          <w:szCs w:val="24"/>
        </w:rPr>
        <w:t xml:space="preserve"> </w:t>
      </w:r>
      <w:proofErr w:type="spellStart"/>
      <w:r w:rsidRPr="00F031C2">
        <w:rPr>
          <w:rFonts w:ascii="Times New Roman" w:hAnsi="Times New Roman" w:cs="Times New Roman"/>
          <w:i/>
          <w:iCs/>
          <w:sz w:val="24"/>
          <w:szCs w:val="24"/>
        </w:rPr>
        <w:t>Dromedarius</w:t>
      </w:r>
      <w:proofErr w:type="spellEnd"/>
      <w:r w:rsidRPr="00F031C2">
        <w:rPr>
          <w:rFonts w:ascii="Times New Roman" w:hAnsi="Times New Roman" w:cs="Times New Roman"/>
          <w:sz w:val="24"/>
          <w:szCs w:val="24"/>
        </w:rPr>
        <w:t>) Liver</w:t>
      </w:r>
      <w:r w:rsidRPr="00F031C2">
        <w:rPr>
          <w:rFonts w:ascii="Times New Roman" w:hAnsi="Times New Roman" w:cs="Times New Roman"/>
          <w:sz w:val="24"/>
          <w:szCs w:val="24"/>
          <w:lang w:val="en-GB"/>
        </w:rPr>
        <w:t xml:space="preserve">. </w:t>
      </w:r>
      <w:r w:rsidRPr="00F031C2">
        <w:rPr>
          <w:rFonts w:ascii="Times New Roman" w:eastAsiaTheme="minorHAnsi" w:hAnsi="Times New Roman" w:cs="Times New Roman"/>
          <w:b/>
          <w:bCs/>
          <w:sz w:val="24"/>
          <w:szCs w:val="24"/>
        </w:rPr>
        <w:t>Arch. Biol. Sci</w:t>
      </w:r>
      <w:r w:rsidRPr="00F031C2">
        <w:rPr>
          <w:rFonts w:ascii="Times New Roman" w:eastAsia="MinionPro-Regular" w:hAnsi="Times New Roman" w:cs="Times New Roman"/>
          <w:b/>
          <w:bCs/>
          <w:sz w:val="24"/>
          <w:szCs w:val="24"/>
        </w:rPr>
        <w:t>., Belgrade</w:t>
      </w:r>
      <w:r w:rsidRPr="00F031C2">
        <w:rPr>
          <w:rFonts w:ascii="Times New Roman" w:eastAsia="MinionPro-Regular" w:hAnsi="Times New Roman" w:cs="Times New Roman"/>
          <w:sz w:val="24"/>
          <w:szCs w:val="24"/>
        </w:rPr>
        <w:t xml:space="preserve">, 65 (1), 113-119, </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hAnsi="Times New Roman" w:cs="Times New Roman"/>
          <w:sz w:val="24"/>
          <w:szCs w:val="24"/>
        </w:rPr>
        <w:t xml:space="preserve">Mohammed </w:t>
      </w:r>
      <w:proofErr w:type="spellStart"/>
      <w:r w:rsidRPr="00F031C2">
        <w:rPr>
          <w:rFonts w:ascii="Times New Roman" w:hAnsi="Times New Roman" w:cs="Times New Roman"/>
          <w:sz w:val="24"/>
          <w:szCs w:val="24"/>
        </w:rPr>
        <w:t>Akli</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Ayoub</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b/>
          <w:bCs/>
          <w:sz w:val="24"/>
          <w:szCs w:val="24"/>
        </w:rPr>
        <w:t>Abdulrahman</w:t>
      </w:r>
      <w:proofErr w:type="spellEnd"/>
      <w:r w:rsidRPr="00F031C2">
        <w:rPr>
          <w:rFonts w:ascii="Times New Roman" w:hAnsi="Times New Roman" w:cs="Times New Roman"/>
          <w:b/>
          <w:bCs/>
          <w:sz w:val="24"/>
          <w:szCs w:val="24"/>
        </w:rPr>
        <w:t xml:space="preserve"> Al-</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sz w:val="24"/>
          <w:szCs w:val="24"/>
        </w:rPr>
        <w:t xml:space="preserve"> and </w:t>
      </w:r>
      <w:hyperlink r:id="rId18" w:history="1">
        <w:r w:rsidRPr="00F031C2">
          <w:rPr>
            <w:rFonts w:ascii="Times New Roman" w:hAnsi="Times New Roman" w:cs="Times New Roman"/>
            <w:sz w:val="24"/>
            <w:szCs w:val="24"/>
          </w:rPr>
          <w:t>Jean-Philippe Pin</w:t>
        </w:r>
      </w:hyperlink>
      <w:r w:rsidRPr="00F031C2">
        <w:rPr>
          <w:rFonts w:ascii="Times New Roman" w:hAnsi="Times New Roman" w:cs="Times New Roman"/>
          <w:sz w:val="24"/>
          <w:szCs w:val="24"/>
        </w:rPr>
        <w:t xml:space="preserve"> (2012) </w:t>
      </w:r>
      <w:r w:rsidRPr="00F031C2">
        <w:rPr>
          <w:rFonts w:ascii="Times New Roman" w:hAnsi="Times New Roman" w:cs="Times New Roman"/>
          <w:kern w:val="36"/>
          <w:sz w:val="24"/>
          <w:szCs w:val="24"/>
        </w:rPr>
        <w:t xml:space="preserve">Receptor-G protein interaction studied by bioluminescence resonance energy transfer: lessons from protease-activated receptor 1. </w:t>
      </w:r>
      <w:r w:rsidRPr="00F031C2">
        <w:rPr>
          <w:rFonts w:ascii="Times New Roman" w:hAnsi="Times New Roman" w:cs="Times New Roman"/>
          <w:b/>
          <w:bCs/>
          <w:sz w:val="24"/>
          <w:szCs w:val="24"/>
        </w:rPr>
        <w:t xml:space="preserve">Front. </w:t>
      </w:r>
      <w:proofErr w:type="spellStart"/>
      <w:r w:rsidR="00420088" w:rsidRPr="00F031C2">
        <w:rPr>
          <w:rFonts w:ascii="Times New Roman" w:hAnsi="Times New Roman" w:cs="Times New Roman"/>
          <w:b/>
          <w:bCs/>
          <w:sz w:val="24"/>
          <w:szCs w:val="24"/>
        </w:rPr>
        <w:t>Endocrin</w:t>
      </w:r>
      <w:proofErr w:type="spellEnd"/>
      <w:r w:rsidR="00420088" w:rsidRPr="00F031C2">
        <w:rPr>
          <w:rFonts w:ascii="Times New Roman" w:hAnsi="Times New Roman" w:cs="Times New Roman"/>
          <w:b/>
          <w:bCs/>
          <w:sz w:val="24"/>
          <w:szCs w:val="24"/>
        </w:rPr>
        <w:t>.</w:t>
      </w:r>
      <w:r w:rsidRPr="00F031C2">
        <w:rPr>
          <w:rFonts w:ascii="Times New Roman" w:hAnsi="Times New Roman" w:cs="Times New Roman"/>
          <w:b/>
          <w:bCs/>
          <w:sz w:val="24"/>
          <w:szCs w:val="24"/>
        </w:rPr>
        <w:t xml:space="preserve"> </w:t>
      </w:r>
      <w:proofErr w:type="spellStart"/>
      <w:proofErr w:type="gramStart"/>
      <w:r w:rsidRPr="00F031C2">
        <w:rPr>
          <w:rFonts w:ascii="Times New Roman" w:hAnsi="Times New Roman" w:cs="Times New Roman"/>
          <w:b/>
          <w:bCs/>
          <w:sz w:val="24"/>
          <w:szCs w:val="24"/>
        </w:rPr>
        <w:t>doi</w:t>
      </w:r>
      <w:proofErr w:type="spellEnd"/>
      <w:proofErr w:type="gramEnd"/>
      <w:r w:rsidRPr="00F031C2">
        <w:rPr>
          <w:rFonts w:ascii="Times New Roman" w:hAnsi="Times New Roman" w:cs="Times New Roman"/>
          <w:sz w:val="24"/>
          <w:szCs w:val="24"/>
        </w:rPr>
        <w:t>: 10.3389/fendo.2012.00082.</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proofErr w:type="spellStart"/>
      <w:r w:rsidRPr="00F031C2">
        <w:rPr>
          <w:rFonts w:ascii="Times New Roman" w:hAnsi="Times New Roman" w:cs="Times New Roman"/>
          <w:sz w:val="24"/>
          <w:szCs w:val="24"/>
        </w:rPr>
        <w:t>Natarajan</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Valarmathy</w:t>
      </w:r>
      <w:proofErr w:type="spellEnd"/>
      <w:r w:rsidRPr="00F031C2">
        <w:rPr>
          <w:rFonts w:ascii="Times New Roman" w:hAnsi="Times New Roman" w:cs="Times New Roman"/>
          <w:sz w:val="24"/>
          <w:szCs w:val="24"/>
        </w:rPr>
        <w:t xml:space="preserve">, D. </w:t>
      </w:r>
      <w:proofErr w:type="spellStart"/>
      <w:r w:rsidRPr="00F031C2">
        <w:rPr>
          <w:rFonts w:ascii="Times New Roman" w:hAnsi="Times New Roman" w:cs="Times New Roman"/>
          <w:sz w:val="24"/>
          <w:szCs w:val="24"/>
        </w:rPr>
        <w:t>Jansirani</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Choon</w:t>
      </w:r>
      <w:proofErr w:type="spellEnd"/>
      <w:r w:rsidRPr="00F031C2">
        <w:rPr>
          <w:rFonts w:ascii="Times New Roman" w:hAnsi="Times New Roman" w:cs="Times New Roman"/>
          <w:sz w:val="24"/>
          <w:szCs w:val="24"/>
        </w:rPr>
        <w:t xml:space="preserve">-Hwan Lee, </w:t>
      </w:r>
      <w:proofErr w:type="spellStart"/>
      <w:r w:rsidRPr="00F031C2">
        <w:rPr>
          <w:rFonts w:ascii="Times New Roman" w:hAnsi="Times New Roman" w:cs="Times New Roman"/>
          <w:b/>
          <w:bCs/>
          <w:sz w:val="24"/>
          <w:szCs w:val="24"/>
        </w:rPr>
        <w:t>Abdulrahman</w:t>
      </w:r>
      <w:proofErr w:type="spellEnd"/>
      <w:r w:rsidRPr="00F031C2">
        <w:rPr>
          <w:rFonts w:ascii="Times New Roman" w:hAnsi="Times New Roman" w:cs="Times New Roman"/>
          <w:b/>
          <w:bCs/>
          <w:sz w:val="24"/>
          <w:szCs w:val="24"/>
        </w:rPr>
        <w:t xml:space="preserve"> </w:t>
      </w:r>
      <w:proofErr w:type="spellStart"/>
      <w:r w:rsidRPr="00F031C2">
        <w:rPr>
          <w:rFonts w:ascii="Times New Roman" w:hAnsi="Times New Roman" w:cs="Times New Roman"/>
          <w:b/>
          <w:bCs/>
          <w:sz w:val="24"/>
          <w:szCs w:val="24"/>
        </w:rPr>
        <w:t>Alsenaidy</w:t>
      </w:r>
      <w:proofErr w:type="spellEnd"/>
      <w:r w:rsidRPr="00F031C2">
        <w:rPr>
          <w:rFonts w:ascii="Times New Roman" w:hAnsi="Times New Roman" w:cs="Times New Roman"/>
          <w:sz w:val="24"/>
          <w:szCs w:val="24"/>
        </w:rPr>
        <w:t xml:space="preserve"> and </w:t>
      </w:r>
      <w:proofErr w:type="spellStart"/>
      <w:r w:rsidRPr="00F031C2">
        <w:rPr>
          <w:rFonts w:ascii="Times New Roman" w:hAnsi="Times New Roman" w:cs="Times New Roman"/>
          <w:sz w:val="24"/>
          <w:szCs w:val="24"/>
        </w:rPr>
        <w:t>Niraikulam</w:t>
      </w:r>
      <w:proofErr w:type="spellEnd"/>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Ayyadurai</w:t>
      </w:r>
      <w:proofErr w:type="spellEnd"/>
      <w:r w:rsidRPr="00F031C2">
        <w:rPr>
          <w:rFonts w:ascii="Times New Roman" w:hAnsi="Times New Roman" w:cs="Times New Roman"/>
          <w:sz w:val="24"/>
          <w:szCs w:val="24"/>
        </w:rPr>
        <w:t xml:space="preserve">. (2012) Evaluation of cytotoxic properties of </w:t>
      </w:r>
      <w:r w:rsidRPr="00F031C2">
        <w:rPr>
          <w:rFonts w:ascii="Times New Roman" w:hAnsi="Times New Roman" w:cs="Times New Roman"/>
          <w:i/>
          <w:iCs/>
          <w:sz w:val="24"/>
          <w:szCs w:val="24"/>
        </w:rPr>
        <w:t xml:space="preserve">Curcuma longa </w:t>
      </w:r>
      <w:r w:rsidRPr="00F031C2">
        <w:rPr>
          <w:rFonts w:ascii="Times New Roman" w:hAnsi="Times New Roman" w:cs="Times New Roman"/>
          <w:sz w:val="24"/>
          <w:szCs w:val="24"/>
        </w:rPr>
        <w:t xml:space="preserve">and </w:t>
      </w:r>
      <w:proofErr w:type="spellStart"/>
      <w:r w:rsidRPr="00F031C2">
        <w:rPr>
          <w:rFonts w:ascii="Times New Roman" w:hAnsi="Times New Roman" w:cs="Times New Roman"/>
          <w:i/>
          <w:iCs/>
          <w:sz w:val="24"/>
          <w:szCs w:val="24"/>
        </w:rPr>
        <w:t>Tagetes</w:t>
      </w:r>
      <w:proofErr w:type="spellEnd"/>
      <w:r w:rsidRPr="00F031C2">
        <w:rPr>
          <w:rFonts w:ascii="Times New Roman" w:hAnsi="Times New Roman" w:cs="Times New Roman"/>
          <w:i/>
          <w:iCs/>
          <w:sz w:val="24"/>
          <w:szCs w:val="24"/>
        </w:rPr>
        <w:t xml:space="preserve"> </w:t>
      </w:r>
      <w:proofErr w:type="spellStart"/>
      <w:r w:rsidRPr="00F031C2">
        <w:rPr>
          <w:rFonts w:ascii="Times New Roman" w:hAnsi="Times New Roman" w:cs="Times New Roman"/>
          <w:i/>
          <w:iCs/>
          <w:sz w:val="24"/>
          <w:szCs w:val="24"/>
        </w:rPr>
        <w:t>erecta</w:t>
      </w:r>
      <w:proofErr w:type="spellEnd"/>
      <w:r w:rsidRPr="00F031C2">
        <w:rPr>
          <w:rFonts w:ascii="Times New Roman" w:hAnsi="Times New Roman" w:cs="Times New Roman"/>
          <w:i/>
          <w:iCs/>
          <w:sz w:val="24"/>
          <w:szCs w:val="24"/>
        </w:rPr>
        <w:t xml:space="preserve"> </w:t>
      </w:r>
      <w:r w:rsidRPr="00F031C2">
        <w:rPr>
          <w:rFonts w:ascii="Times New Roman" w:hAnsi="Times New Roman" w:cs="Times New Roman"/>
          <w:sz w:val="24"/>
          <w:szCs w:val="24"/>
        </w:rPr>
        <w:t xml:space="preserve">on cancer cell line (Hep2). </w:t>
      </w:r>
      <w:r w:rsidRPr="00F031C2">
        <w:rPr>
          <w:rFonts w:ascii="Times New Roman" w:hAnsi="Times New Roman" w:cs="Times New Roman"/>
          <w:b/>
          <w:bCs/>
          <w:sz w:val="24"/>
          <w:szCs w:val="24"/>
        </w:rPr>
        <w:t>African Journal of Pharmacy and Pharmacology</w:t>
      </w:r>
      <w:r w:rsidRPr="00F031C2">
        <w:rPr>
          <w:rFonts w:ascii="Times New Roman" w:hAnsi="Times New Roman" w:cs="Times New Roman"/>
          <w:sz w:val="24"/>
          <w:szCs w:val="24"/>
        </w:rPr>
        <w:t>. 7(14), 736-739.</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F031C2" w:rsidRDefault="00502D60" w:rsidP="005973C7">
      <w:pPr>
        <w:pStyle w:val="ListParagraph"/>
        <w:numPr>
          <w:ilvl w:val="0"/>
          <w:numId w:val="5"/>
        </w:numPr>
        <w:spacing w:line="276" w:lineRule="auto"/>
        <w:jc w:val="both"/>
        <w:rPr>
          <w:rFonts w:ascii="Times New Roman" w:hAnsi="Times New Roman" w:cs="Times New Roman"/>
          <w:sz w:val="24"/>
          <w:szCs w:val="24"/>
        </w:rPr>
      </w:pPr>
      <w:proofErr w:type="spellStart"/>
      <w:r w:rsidRPr="00F031C2">
        <w:rPr>
          <w:rFonts w:ascii="Times New Roman" w:hAnsi="Times New Roman" w:cs="Times New Roman"/>
          <w:sz w:val="24"/>
          <w:szCs w:val="24"/>
          <w:lang w:val="en-IN"/>
        </w:rPr>
        <w:t>Mohd</w:t>
      </w:r>
      <w:proofErr w:type="spellEnd"/>
      <w:r w:rsidRPr="00F031C2">
        <w:rPr>
          <w:rFonts w:ascii="Times New Roman" w:hAnsi="Times New Roman" w:cs="Times New Roman"/>
          <w:sz w:val="24"/>
          <w:szCs w:val="24"/>
          <w:lang w:val="en-IN"/>
        </w:rPr>
        <w:t xml:space="preserve"> </w:t>
      </w:r>
      <w:proofErr w:type="spellStart"/>
      <w:r w:rsidRPr="00F031C2">
        <w:rPr>
          <w:rFonts w:ascii="Times New Roman" w:hAnsi="Times New Roman" w:cs="Times New Roman"/>
          <w:sz w:val="24"/>
          <w:szCs w:val="24"/>
          <w:lang w:val="en-IN"/>
        </w:rPr>
        <w:t>Shahnawaz</w:t>
      </w:r>
      <w:proofErr w:type="spellEnd"/>
      <w:r w:rsidRPr="00F031C2">
        <w:rPr>
          <w:rFonts w:ascii="Times New Roman" w:hAnsi="Times New Roman" w:cs="Times New Roman"/>
          <w:sz w:val="24"/>
          <w:szCs w:val="24"/>
          <w:lang w:val="en-IN"/>
        </w:rPr>
        <w:t xml:space="preserve"> Khan, </w:t>
      </w:r>
      <w:proofErr w:type="spellStart"/>
      <w:r w:rsidRPr="00F031C2">
        <w:rPr>
          <w:rFonts w:ascii="Times New Roman" w:hAnsi="Times New Roman" w:cs="Times New Roman"/>
          <w:b/>
          <w:bCs/>
          <w:sz w:val="24"/>
          <w:szCs w:val="24"/>
          <w:lang w:val="en-IN"/>
        </w:rPr>
        <w:t>Abdulrehman</w:t>
      </w:r>
      <w:proofErr w:type="spellEnd"/>
      <w:r w:rsidRPr="00F031C2">
        <w:rPr>
          <w:rFonts w:ascii="Times New Roman" w:hAnsi="Times New Roman" w:cs="Times New Roman"/>
          <w:b/>
          <w:bCs/>
          <w:sz w:val="24"/>
          <w:szCs w:val="24"/>
          <w:lang w:val="en-IN"/>
        </w:rPr>
        <w:t xml:space="preserve"> M. Al-</w:t>
      </w:r>
      <w:proofErr w:type="spellStart"/>
      <w:r w:rsidRPr="00F031C2">
        <w:rPr>
          <w:rFonts w:ascii="Times New Roman" w:hAnsi="Times New Roman" w:cs="Times New Roman"/>
          <w:b/>
          <w:bCs/>
          <w:sz w:val="24"/>
          <w:szCs w:val="24"/>
          <w:lang w:val="en-IN"/>
        </w:rPr>
        <w:t>Senaidy</w:t>
      </w:r>
      <w:proofErr w:type="spellEnd"/>
      <w:r w:rsidRPr="00F031C2">
        <w:rPr>
          <w:rFonts w:ascii="Times New Roman" w:hAnsi="Times New Roman" w:cs="Times New Roman"/>
          <w:sz w:val="24"/>
          <w:szCs w:val="24"/>
          <w:lang w:val="en-IN"/>
        </w:rPr>
        <w:t xml:space="preserve">, </w:t>
      </w:r>
      <w:proofErr w:type="spellStart"/>
      <w:r w:rsidRPr="00F031C2">
        <w:rPr>
          <w:rFonts w:ascii="Times New Roman" w:hAnsi="Times New Roman" w:cs="Times New Roman"/>
          <w:sz w:val="24"/>
          <w:szCs w:val="24"/>
          <w:lang w:val="en-IN"/>
        </w:rPr>
        <w:t>Medha</w:t>
      </w:r>
      <w:proofErr w:type="spellEnd"/>
      <w:r w:rsidRPr="00F031C2">
        <w:rPr>
          <w:rFonts w:ascii="Times New Roman" w:hAnsi="Times New Roman" w:cs="Times New Roman"/>
          <w:sz w:val="24"/>
          <w:szCs w:val="24"/>
          <w:lang w:val="en-IN"/>
        </w:rPr>
        <w:t xml:space="preserve"> </w:t>
      </w:r>
      <w:proofErr w:type="spellStart"/>
      <w:r w:rsidRPr="00F031C2">
        <w:rPr>
          <w:rFonts w:ascii="Times New Roman" w:hAnsi="Times New Roman" w:cs="Times New Roman"/>
          <w:sz w:val="24"/>
          <w:szCs w:val="24"/>
          <w:lang w:val="en-IN"/>
        </w:rPr>
        <w:t>Priyadarshini</w:t>
      </w:r>
      <w:proofErr w:type="spellEnd"/>
      <w:r w:rsidRPr="00F031C2">
        <w:rPr>
          <w:rFonts w:ascii="Times New Roman" w:hAnsi="Times New Roman" w:cs="Times New Roman"/>
          <w:sz w:val="24"/>
          <w:szCs w:val="24"/>
          <w:lang w:val="en-IN"/>
        </w:rPr>
        <w:t xml:space="preserve">, </w:t>
      </w:r>
      <w:proofErr w:type="spellStart"/>
      <w:r w:rsidRPr="00F031C2">
        <w:rPr>
          <w:rFonts w:ascii="Times New Roman" w:hAnsi="Times New Roman" w:cs="Times New Roman"/>
          <w:sz w:val="24"/>
          <w:szCs w:val="24"/>
          <w:lang w:val="en-IN"/>
        </w:rPr>
        <w:t>Aaliya</w:t>
      </w:r>
      <w:proofErr w:type="spellEnd"/>
      <w:r w:rsidRPr="00F031C2">
        <w:rPr>
          <w:rFonts w:ascii="Times New Roman" w:hAnsi="Times New Roman" w:cs="Times New Roman"/>
          <w:sz w:val="24"/>
          <w:szCs w:val="24"/>
          <w:lang w:val="en-IN"/>
        </w:rPr>
        <w:t xml:space="preserve"> Shah and </w:t>
      </w:r>
      <w:proofErr w:type="spellStart"/>
      <w:r w:rsidRPr="00F031C2">
        <w:rPr>
          <w:rFonts w:ascii="Times New Roman" w:hAnsi="Times New Roman" w:cs="Times New Roman"/>
          <w:sz w:val="24"/>
          <w:szCs w:val="24"/>
          <w:lang w:val="en-IN"/>
        </w:rPr>
        <w:t>Bilqees</w:t>
      </w:r>
      <w:proofErr w:type="spellEnd"/>
      <w:r w:rsidRPr="00F031C2">
        <w:rPr>
          <w:rFonts w:ascii="Times New Roman" w:hAnsi="Times New Roman" w:cs="Times New Roman"/>
          <w:sz w:val="24"/>
          <w:szCs w:val="24"/>
          <w:lang w:val="en-IN"/>
        </w:rPr>
        <w:t xml:space="preserve"> </w:t>
      </w:r>
      <w:proofErr w:type="spellStart"/>
      <w:r w:rsidRPr="00F031C2">
        <w:rPr>
          <w:rFonts w:ascii="Times New Roman" w:hAnsi="Times New Roman" w:cs="Times New Roman"/>
          <w:sz w:val="24"/>
          <w:szCs w:val="24"/>
          <w:lang w:val="en-IN"/>
        </w:rPr>
        <w:t>Bano</w:t>
      </w:r>
      <w:proofErr w:type="spellEnd"/>
      <w:r w:rsidRPr="00F031C2">
        <w:rPr>
          <w:rFonts w:ascii="Times New Roman" w:hAnsi="Times New Roman" w:cs="Times New Roman"/>
          <w:sz w:val="24"/>
          <w:szCs w:val="24"/>
        </w:rPr>
        <w:t xml:space="preserve"> (2013) </w:t>
      </w:r>
      <w:r w:rsidRPr="00F031C2">
        <w:rPr>
          <w:rFonts w:ascii="Times New Roman" w:hAnsi="Times New Roman" w:cs="Times New Roman"/>
          <w:sz w:val="24"/>
          <w:szCs w:val="24"/>
          <w:lang w:val="en-IN"/>
        </w:rPr>
        <w:t xml:space="preserve">Different Conformation of </w:t>
      </w:r>
      <w:proofErr w:type="spellStart"/>
      <w:r w:rsidRPr="00F031C2">
        <w:rPr>
          <w:rFonts w:ascii="Times New Roman" w:hAnsi="Times New Roman" w:cs="Times New Roman"/>
          <w:sz w:val="24"/>
          <w:szCs w:val="24"/>
          <w:lang w:val="en-IN"/>
        </w:rPr>
        <w:t>thiol</w:t>
      </w:r>
      <w:proofErr w:type="spellEnd"/>
      <w:r w:rsidRPr="00F031C2">
        <w:rPr>
          <w:rFonts w:ascii="Times New Roman" w:hAnsi="Times New Roman" w:cs="Times New Roman"/>
          <w:sz w:val="24"/>
          <w:szCs w:val="24"/>
          <w:lang w:val="en-IN"/>
        </w:rPr>
        <w:t xml:space="preserve"> protease inhibitor during amyloid formation: Inhibition by </w:t>
      </w:r>
      <w:proofErr w:type="spellStart"/>
      <w:r w:rsidRPr="00F031C2">
        <w:rPr>
          <w:rFonts w:ascii="Times New Roman" w:hAnsi="Times New Roman" w:cs="Times New Roman"/>
          <w:sz w:val="24"/>
          <w:szCs w:val="24"/>
          <w:lang w:val="en-IN"/>
        </w:rPr>
        <w:t>Curcumin</w:t>
      </w:r>
      <w:proofErr w:type="spellEnd"/>
      <w:r w:rsidRPr="00F031C2">
        <w:rPr>
          <w:rFonts w:ascii="Times New Roman" w:hAnsi="Times New Roman" w:cs="Times New Roman"/>
          <w:sz w:val="24"/>
          <w:szCs w:val="24"/>
          <w:lang w:val="en-IN"/>
        </w:rPr>
        <w:t xml:space="preserve"> and </w:t>
      </w:r>
      <w:proofErr w:type="spellStart"/>
      <w:r w:rsidRPr="00F031C2">
        <w:rPr>
          <w:rFonts w:ascii="Times New Roman" w:hAnsi="Times New Roman" w:cs="Times New Roman"/>
          <w:sz w:val="24"/>
          <w:szCs w:val="24"/>
          <w:lang w:val="en-IN"/>
        </w:rPr>
        <w:t>Quercetin</w:t>
      </w:r>
      <w:proofErr w:type="spellEnd"/>
      <w:r w:rsidRPr="00F031C2">
        <w:rPr>
          <w:rFonts w:ascii="Times New Roman" w:hAnsi="Times New Roman" w:cs="Times New Roman"/>
          <w:sz w:val="24"/>
          <w:szCs w:val="24"/>
          <w:lang w:val="en-IN"/>
        </w:rPr>
        <w:t>.</w:t>
      </w:r>
      <w:r w:rsidRPr="00F031C2">
        <w:rPr>
          <w:rFonts w:ascii="Times New Roman" w:hAnsi="Times New Roman" w:cs="Times New Roman"/>
          <w:sz w:val="24"/>
          <w:szCs w:val="24"/>
        </w:rPr>
        <w:t xml:space="preserve"> </w:t>
      </w:r>
      <w:r w:rsidRPr="00F031C2">
        <w:rPr>
          <w:rFonts w:ascii="Times New Roman" w:hAnsi="Times New Roman" w:cs="Times New Roman"/>
          <w:b/>
          <w:bCs/>
          <w:sz w:val="24"/>
          <w:szCs w:val="24"/>
        </w:rPr>
        <w:t xml:space="preserve">J </w:t>
      </w:r>
      <w:proofErr w:type="spellStart"/>
      <w:r w:rsidRPr="00F031C2">
        <w:rPr>
          <w:rFonts w:ascii="Times New Roman" w:hAnsi="Times New Roman" w:cs="Times New Roman"/>
          <w:b/>
          <w:bCs/>
          <w:sz w:val="24"/>
          <w:szCs w:val="24"/>
        </w:rPr>
        <w:t>Fluoresc</w:t>
      </w:r>
      <w:proofErr w:type="spellEnd"/>
      <w:r w:rsidRPr="00F031C2">
        <w:rPr>
          <w:rFonts w:ascii="Times New Roman" w:hAnsi="Times New Roman" w:cs="Times New Roman"/>
          <w:sz w:val="24"/>
          <w:szCs w:val="24"/>
        </w:rPr>
        <w:t xml:space="preserve"> 23, 451–457</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Pr="00E73687" w:rsidRDefault="00502D60" w:rsidP="005973C7">
      <w:pPr>
        <w:pStyle w:val="ListParagraph"/>
        <w:numPr>
          <w:ilvl w:val="0"/>
          <w:numId w:val="5"/>
        </w:numPr>
        <w:spacing w:line="276" w:lineRule="auto"/>
        <w:jc w:val="both"/>
        <w:rPr>
          <w:rFonts w:ascii="Times New Roman" w:hAnsi="Times New Roman" w:cs="Times New Roman"/>
          <w:sz w:val="24"/>
          <w:szCs w:val="24"/>
        </w:rPr>
      </w:pPr>
      <w:proofErr w:type="spellStart"/>
      <w:r w:rsidRPr="00F031C2">
        <w:rPr>
          <w:rFonts w:ascii="Times New Roman" w:eastAsiaTheme="minorHAnsi" w:hAnsi="Times New Roman" w:cs="Times New Roman"/>
          <w:sz w:val="24"/>
          <w:szCs w:val="24"/>
        </w:rPr>
        <w:t>Mohd</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Shahnawaz</w:t>
      </w:r>
      <w:proofErr w:type="spellEnd"/>
      <w:r w:rsidRPr="00F031C2">
        <w:rPr>
          <w:rFonts w:ascii="Times New Roman" w:eastAsiaTheme="minorHAnsi" w:hAnsi="Times New Roman" w:cs="Times New Roman"/>
          <w:sz w:val="24"/>
          <w:szCs w:val="24"/>
        </w:rPr>
        <w:t xml:space="preserve"> Khan, </w:t>
      </w:r>
      <w:proofErr w:type="spellStart"/>
      <w:r w:rsidRPr="00F031C2">
        <w:rPr>
          <w:rFonts w:ascii="Times New Roman" w:eastAsiaTheme="minorHAnsi" w:hAnsi="Times New Roman" w:cs="Times New Roman"/>
          <w:sz w:val="24"/>
          <w:szCs w:val="24"/>
        </w:rPr>
        <w:t>Sourabh</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Dwivedi</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Medha</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Priyadarshini</w:t>
      </w:r>
      <w:proofErr w:type="spellEnd"/>
      <w:r w:rsidRPr="00F031C2">
        <w:rPr>
          <w:rFonts w:ascii="Times New Roman" w:eastAsiaTheme="minorHAnsi" w:hAnsi="Times New Roman" w:cs="Times New Roman"/>
          <w:sz w:val="24"/>
          <w:szCs w:val="24"/>
        </w:rPr>
        <w:t xml:space="preserve">, Shams </w:t>
      </w:r>
      <w:proofErr w:type="spellStart"/>
      <w:r w:rsidRPr="00F031C2">
        <w:rPr>
          <w:rFonts w:ascii="Times New Roman" w:eastAsiaTheme="minorHAnsi" w:hAnsi="Times New Roman" w:cs="Times New Roman"/>
          <w:sz w:val="24"/>
          <w:szCs w:val="24"/>
        </w:rPr>
        <w:t>Tabrez</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Maqsood</w:t>
      </w:r>
      <w:proofErr w:type="spellEnd"/>
      <w:r w:rsidRPr="00F031C2">
        <w:rPr>
          <w:rFonts w:ascii="Times New Roman" w:eastAsiaTheme="minorHAnsi" w:hAnsi="Times New Roman" w:cs="Times New Roman"/>
          <w:sz w:val="24"/>
          <w:szCs w:val="24"/>
        </w:rPr>
        <w:t xml:space="preserve"> Ahmed </w:t>
      </w:r>
      <w:proofErr w:type="spellStart"/>
      <w:r w:rsidRPr="00F031C2">
        <w:rPr>
          <w:rFonts w:ascii="Times New Roman" w:eastAsiaTheme="minorHAnsi" w:hAnsi="Times New Roman" w:cs="Times New Roman"/>
          <w:sz w:val="24"/>
          <w:szCs w:val="24"/>
        </w:rPr>
        <w:t>Siddiqui</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Haseeb</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Jagirdar</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b/>
          <w:bCs/>
          <w:sz w:val="24"/>
          <w:szCs w:val="24"/>
        </w:rPr>
        <w:t>Abdulrahman</w:t>
      </w:r>
      <w:proofErr w:type="spellEnd"/>
      <w:r w:rsidRPr="00F031C2">
        <w:rPr>
          <w:rFonts w:ascii="Times New Roman" w:eastAsiaTheme="minorHAnsi" w:hAnsi="Times New Roman" w:cs="Times New Roman"/>
          <w:b/>
          <w:bCs/>
          <w:sz w:val="24"/>
          <w:szCs w:val="24"/>
        </w:rPr>
        <w:t xml:space="preserve"> M. Al-</w:t>
      </w:r>
      <w:proofErr w:type="spellStart"/>
      <w:r w:rsidRPr="00F031C2">
        <w:rPr>
          <w:rFonts w:ascii="Times New Roman" w:eastAsiaTheme="minorHAnsi" w:hAnsi="Times New Roman" w:cs="Times New Roman"/>
          <w:b/>
          <w:bCs/>
          <w:sz w:val="24"/>
          <w:szCs w:val="24"/>
        </w:rPr>
        <w:t>Senaidy</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Abdulaziz</w:t>
      </w:r>
      <w:proofErr w:type="spellEnd"/>
      <w:r w:rsidRPr="00F031C2">
        <w:rPr>
          <w:rFonts w:ascii="Times New Roman" w:eastAsiaTheme="minorHAnsi" w:hAnsi="Times New Roman" w:cs="Times New Roman"/>
          <w:sz w:val="24"/>
          <w:szCs w:val="24"/>
        </w:rPr>
        <w:t xml:space="preserve"> A. Al-</w:t>
      </w:r>
      <w:proofErr w:type="spellStart"/>
      <w:r w:rsidRPr="00F031C2">
        <w:rPr>
          <w:rFonts w:ascii="Times New Roman" w:eastAsiaTheme="minorHAnsi" w:hAnsi="Times New Roman" w:cs="Times New Roman"/>
          <w:sz w:val="24"/>
          <w:szCs w:val="24"/>
        </w:rPr>
        <w:t>Khedhairy</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Javed</w:t>
      </w:r>
      <w:proofErr w:type="spellEnd"/>
      <w:r w:rsidRPr="00F031C2">
        <w:rPr>
          <w:rFonts w:ascii="Times New Roman" w:eastAsiaTheme="minorHAnsi" w:hAnsi="Times New Roman" w:cs="Times New Roman"/>
          <w:sz w:val="24"/>
          <w:szCs w:val="24"/>
        </w:rPr>
        <w:t xml:space="preserve"> </w:t>
      </w:r>
      <w:proofErr w:type="spellStart"/>
      <w:r w:rsidRPr="00F031C2">
        <w:rPr>
          <w:rFonts w:ascii="Times New Roman" w:eastAsiaTheme="minorHAnsi" w:hAnsi="Times New Roman" w:cs="Times New Roman"/>
          <w:sz w:val="24"/>
          <w:szCs w:val="24"/>
        </w:rPr>
        <w:t>Musarrat</w:t>
      </w:r>
      <w:proofErr w:type="spellEnd"/>
      <w:r w:rsidRPr="00F031C2">
        <w:rPr>
          <w:rFonts w:ascii="Times New Roman" w:hAnsi="Times New Roman" w:cs="Times New Roman"/>
          <w:sz w:val="24"/>
          <w:szCs w:val="24"/>
        </w:rPr>
        <w:t xml:space="preserve"> (2013) </w:t>
      </w:r>
      <w:proofErr w:type="spellStart"/>
      <w:r w:rsidRPr="00F031C2">
        <w:rPr>
          <w:rFonts w:ascii="Times New Roman" w:eastAsiaTheme="minorHAnsi" w:hAnsi="Times New Roman" w:cs="Times New Roman"/>
          <w:sz w:val="24"/>
          <w:szCs w:val="24"/>
        </w:rPr>
        <w:t>Ribosylation</w:t>
      </w:r>
      <w:proofErr w:type="spellEnd"/>
      <w:r w:rsidRPr="00F031C2">
        <w:rPr>
          <w:rFonts w:ascii="Times New Roman" w:eastAsiaTheme="minorHAnsi" w:hAnsi="Times New Roman" w:cs="Times New Roman"/>
          <w:sz w:val="24"/>
          <w:szCs w:val="24"/>
        </w:rPr>
        <w:t xml:space="preserve"> of bovine serum albumin induces ROS accumulation and cell death in cancer line (MCF-7</w:t>
      </w:r>
      <w:r w:rsidRPr="00F031C2">
        <w:rPr>
          <w:rFonts w:ascii="Times New Roman" w:eastAsiaTheme="minorHAnsi" w:hAnsi="Times New Roman" w:cs="Times New Roman"/>
          <w:b/>
          <w:bCs/>
          <w:sz w:val="24"/>
          <w:szCs w:val="24"/>
        </w:rPr>
        <w:t>)</w:t>
      </w:r>
      <w:r w:rsidRPr="00F031C2">
        <w:rPr>
          <w:rFonts w:ascii="Times New Roman" w:hAnsi="Times New Roman" w:cs="Times New Roman"/>
          <w:b/>
          <w:bCs/>
          <w:sz w:val="24"/>
          <w:szCs w:val="24"/>
        </w:rPr>
        <w:t xml:space="preserve">. </w:t>
      </w:r>
      <w:proofErr w:type="spellStart"/>
      <w:r w:rsidRPr="00E73687">
        <w:rPr>
          <w:rFonts w:ascii="Times New Roman" w:eastAsiaTheme="minorHAnsi" w:hAnsi="Times New Roman" w:cs="Times New Roman"/>
          <w:b/>
          <w:bCs/>
          <w:sz w:val="24"/>
          <w:szCs w:val="24"/>
        </w:rPr>
        <w:t>Eur</w:t>
      </w:r>
      <w:proofErr w:type="spellEnd"/>
      <w:r w:rsidRPr="00E73687">
        <w:rPr>
          <w:rFonts w:ascii="Times New Roman" w:eastAsiaTheme="minorHAnsi" w:hAnsi="Times New Roman" w:cs="Times New Roman"/>
          <w:b/>
          <w:bCs/>
          <w:sz w:val="24"/>
          <w:szCs w:val="24"/>
        </w:rPr>
        <w:t xml:space="preserve"> </w:t>
      </w:r>
      <w:proofErr w:type="spellStart"/>
      <w:r w:rsidRPr="00E73687">
        <w:rPr>
          <w:rFonts w:ascii="Times New Roman" w:eastAsiaTheme="minorHAnsi" w:hAnsi="Times New Roman" w:cs="Times New Roman"/>
          <w:b/>
          <w:bCs/>
          <w:sz w:val="24"/>
          <w:szCs w:val="24"/>
        </w:rPr>
        <w:t>Biophys</w:t>
      </w:r>
      <w:proofErr w:type="spellEnd"/>
      <w:r w:rsidRPr="00E73687">
        <w:rPr>
          <w:rFonts w:ascii="Times New Roman" w:eastAsiaTheme="minorHAnsi" w:hAnsi="Times New Roman" w:cs="Times New Roman"/>
          <w:b/>
          <w:bCs/>
          <w:sz w:val="24"/>
          <w:szCs w:val="24"/>
        </w:rPr>
        <w:t xml:space="preserve"> J</w:t>
      </w:r>
      <w:r w:rsidRPr="00E73687">
        <w:rPr>
          <w:rFonts w:ascii="Times New Roman" w:eastAsiaTheme="minorHAnsi" w:hAnsi="Times New Roman" w:cs="Times New Roman"/>
          <w:sz w:val="24"/>
          <w:szCs w:val="24"/>
        </w:rPr>
        <w:t xml:space="preserve"> 42:811–818</w:t>
      </w:r>
      <w:r w:rsidRPr="00E73687">
        <w:rPr>
          <w:rFonts w:ascii="Times New Roman" w:hAnsi="Times New Roman" w:cs="Times New Roman"/>
          <w:sz w:val="24"/>
          <w:szCs w:val="24"/>
        </w:rPr>
        <w:t>.</w:t>
      </w:r>
    </w:p>
    <w:p w:rsidR="00502D60" w:rsidRPr="00F031C2" w:rsidRDefault="00502D60" w:rsidP="005973C7">
      <w:pPr>
        <w:pStyle w:val="ListParagraph"/>
        <w:spacing w:line="240" w:lineRule="auto"/>
        <w:ind w:left="360"/>
        <w:jc w:val="both"/>
        <w:rPr>
          <w:rFonts w:ascii="Times New Roman" w:hAnsi="Times New Roman" w:cs="Times New Roman"/>
          <w:sz w:val="24"/>
          <w:szCs w:val="24"/>
        </w:rPr>
      </w:pPr>
    </w:p>
    <w:p w:rsidR="00502D60" w:rsidRDefault="00502D60" w:rsidP="005973C7">
      <w:pPr>
        <w:pStyle w:val="ListParagraph"/>
        <w:numPr>
          <w:ilvl w:val="0"/>
          <w:numId w:val="5"/>
        </w:numPr>
        <w:spacing w:line="276" w:lineRule="auto"/>
        <w:jc w:val="both"/>
        <w:rPr>
          <w:rFonts w:ascii="Times New Roman" w:hAnsi="Times New Roman" w:cs="Times New Roman"/>
          <w:sz w:val="24"/>
          <w:szCs w:val="24"/>
        </w:rPr>
      </w:pPr>
      <w:r w:rsidRPr="00F031C2">
        <w:rPr>
          <w:rFonts w:ascii="Times New Roman" w:hAnsi="Times New Roman" w:cs="Times New Roman"/>
          <w:sz w:val="24"/>
          <w:szCs w:val="24"/>
        </w:rPr>
        <w:t xml:space="preserve">Malik A, </w:t>
      </w:r>
      <w:r w:rsidRPr="00F031C2">
        <w:rPr>
          <w:rFonts w:ascii="Times New Roman" w:hAnsi="Times New Roman" w:cs="Times New Roman"/>
          <w:b/>
          <w:bCs/>
          <w:sz w:val="24"/>
          <w:szCs w:val="24"/>
        </w:rPr>
        <w:t>Al-</w:t>
      </w:r>
      <w:proofErr w:type="spellStart"/>
      <w:r w:rsidRPr="00F031C2">
        <w:rPr>
          <w:rFonts w:ascii="Times New Roman" w:hAnsi="Times New Roman" w:cs="Times New Roman"/>
          <w:b/>
          <w:bCs/>
          <w:sz w:val="24"/>
          <w:szCs w:val="24"/>
        </w:rPr>
        <w:t>Senaidy</w:t>
      </w:r>
      <w:proofErr w:type="spellEnd"/>
      <w:r w:rsidRPr="00F031C2">
        <w:rPr>
          <w:rFonts w:ascii="Times New Roman" w:hAnsi="Times New Roman" w:cs="Times New Roman"/>
          <w:b/>
          <w:bCs/>
          <w:sz w:val="24"/>
          <w:szCs w:val="24"/>
        </w:rPr>
        <w:t xml:space="preserve"> A</w:t>
      </w:r>
      <w:r w:rsidRPr="00F031C2">
        <w:rPr>
          <w:rFonts w:ascii="Times New Roman" w:hAnsi="Times New Roman" w:cs="Times New Roman"/>
          <w:sz w:val="24"/>
          <w:szCs w:val="24"/>
        </w:rPr>
        <w:t xml:space="preserve">, </w:t>
      </w:r>
      <w:proofErr w:type="spellStart"/>
      <w:r w:rsidRPr="00F031C2">
        <w:rPr>
          <w:rFonts w:ascii="Times New Roman" w:hAnsi="Times New Roman" w:cs="Times New Roman"/>
          <w:sz w:val="24"/>
          <w:szCs w:val="24"/>
        </w:rPr>
        <w:t>Skrzypczak-Jankun</w:t>
      </w:r>
      <w:proofErr w:type="spellEnd"/>
      <w:r w:rsidRPr="00F031C2">
        <w:rPr>
          <w:rFonts w:ascii="Times New Roman" w:hAnsi="Times New Roman" w:cs="Times New Roman"/>
          <w:sz w:val="24"/>
          <w:szCs w:val="24"/>
        </w:rPr>
        <w:t xml:space="preserve"> E, </w:t>
      </w:r>
      <w:proofErr w:type="spellStart"/>
      <w:r w:rsidRPr="00F031C2">
        <w:rPr>
          <w:rFonts w:ascii="Times New Roman" w:hAnsi="Times New Roman" w:cs="Times New Roman"/>
          <w:sz w:val="24"/>
          <w:szCs w:val="24"/>
        </w:rPr>
        <w:t>Jankun</w:t>
      </w:r>
      <w:proofErr w:type="spellEnd"/>
      <w:r w:rsidRPr="00F031C2">
        <w:rPr>
          <w:rFonts w:ascii="Times New Roman" w:hAnsi="Times New Roman" w:cs="Times New Roman"/>
          <w:sz w:val="24"/>
          <w:szCs w:val="24"/>
        </w:rPr>
        <w:t xml:space="preserve"> (2013) Isolation and characterization of serum albumin from </w:t>
      </w:r>
      <w:proofErr w:type="spellStart"/>
      <w:r w:rsidRPr="00F031C2">
        <w:rPr>
          <w:rFonts w:ascii="Times New Roman" w:hAnsi="Times New Roman" w:cs="Times New Roman"/>
          <w:i/>
          <w:iCs/>
          <w:sz w:val="24"/>
          <w:szCs w:val="24"/>
        </w:rPr>
        <w:t>Camelus</w:t>
      </w:r>
      <w:proofErr w:type="spellEnd"/>
      <w:r w:rsidRPr="00F031C2">
        <w:rPr>
          <w:rFonts w:ascii="Times New Roman" w:hAnsi="Times New Roman" w:cs="Times New Roman"/>
          <w:i/>
          <w:iCs/>
          <w:sz w:val="24"/>
          <w:szCs w:val="24"/>
        </w:rPr>
        <w:t xml:space="preserve"> </w:t>
      </w:r>
      <w:proofErr w:type="spellStart"/>
      <w:r w:rsidRPr="00F031C2">
        <w:rPr>
          <w:rFonts w:ascii="Times New Roman" w:hAnsi="Times New Roman" w:cs="Times New Roman"/>
          <w:i/>
          <w:iCs/>
          <w:sz w:val="24"/>
          <w:szCs w:val="24"/>
        </w:rPr>
        <w:t>dromedarius</w:t>
      </w:r>
      <w:proofErr w:type="spellEnd"/>
      <w:r w:rsidRPr="00E73687">
        <w:rPr>
          <w:rFonts w:ascii="Times New Roman" w:hAnsi="Times New Roman" w:cs="Times New Roman"/>
          <w:i/>
          <w:iCs/>
          <w:sz w:val="24"/>
          <w:szCs w:val="24"/>
        </w:rPr>
        <w:t>.</w:t>
      </w:r>
      <w:r w:rsidRPr="00E73687">
        <w:rPr>
          <w:rFonts w:ascii="Times New Roman" w:hAnsi="Times New Roman" w:cs="Times New Roman"/>
          <w:sz w:val="24"/>
          <w:szCs w:val="24"/>
        </w:rPr>
        <w:t xml:space="preserve"> </w:t>
      </w:r>
      <w:proofErr w:type="spellStart"/>
      <w:r w:rsidRPr="00E73687">
        <w:rPr>
          <w:rFonts w:ascii="Times New Roman" w:hAnsi="Times New Roman" w:cs="Times New Roman"/>
          <w:b/>
          <w:bCs/>
          <w:sz w:val="24"/>
          <w:szCs w:val="24"/>
        </w:rPr>
        <w:t>J.Exp</w:t>
      </w:r>
      <w:proofErr w:type="spellEnd"/>
      <w:r w:rsidRPr="00E73687">
        <w:rPr>
          <w:rFonts w:ascii="Times New Roman" w:hAnsi="Times New Roman" w:cs="Times New Roman"/>
          <w:b/>
          <w:bCs/>
          <w:sz w:val="24"/>
          <w:szCs w:val="24"/>
        </w:rPr>
        <w:t xml:space="preserve"> </w:t>
      </w:r>
      <w:proofErr w:type="spellStart"/>
      <w:r w:rsidRPr="00E73687">
        <w:rPr>
          <w:rFonts w:ascii="Times New Roman" w:hAnsi="Times New Roman" w:cs="Times New Roman"/>
          <w:b/>
          <w:bCs/>
          <w:sz w:val="24"/>
          <w:szCs w:val="24"/>
        </w:rPr>
        <w:t>Ther</w:t>
      </w:r>
      <w:proofErr w:type="spellEnd"/>
      <w:r w:rsidRPr="00E73687">
        <w:rPr>
          <w:rFonts w:ascii="Times New Roman" w:hAnsi="Times New Roman" w:cs="Times New Roman"/>
          <w:b/>
          <w:bCs/>
          <w:sz w:val="24"/>
          <w:szCs w:val="24"/>
        </w:rPr>
        <w:t xml:space="preserve"> Med</w:t>
      </w:r>
      <w:r w:rsidRPr="00E73687">
        <w:rPr>
          <w:rFonts w:ascii="Times New Roman" w:hAnsi="Times New Roman" w:cs="Times New Roman"/>
          <w:sz w:val="24"/>
          <w:szCs w:val="24"/>
        </w:rPr>
        <w:t>.;</w:t>
      </w:r>
      <w:r w:rsidRPr="00F031C2">
        <w:rPr>
          <w:rFonts w:ascii="Times New Roman" w:hAnsi="Times New Roman" w:cs="Times New Roman"/>
          <w:sz w:val="24"/>
          <w:szCs w:val="24"/>
        </w:rPr>
        <w:t xml:space="preserve"> 6(2):519-524.</w:t>
      </w:r>
    </w:p>
    <w:p w:rsidR="00BC43AD" w:rsidRPr="00BC43AD" w:rsidRDefault="00BC43AD" w:rsidP="005973C7">
      <w:pPr>
        <w:pStyle w:val="ListParagraph"/>
        <w:rPr>
          <w:rFonts w:ascii="Times New Roman" w:hAnsi="Times New Roman" w:cs="Times New Roman"/>
          <w:sz w:val="24"/>
          <w:szCs w:val="24"/>
        </w:rPr>
      </w:pPr>
    </w:p>
    <w:p w:rsidR="00BC43AD" w:rsidRPr="00BC43AD" w:rsidRDefault="00BC43AD" w:rsidP="005973C7">
      <w:pPr>
        <w:pStyle w:val="ListParagraph"/>
        <w:numPr>
          <w:ilvl w:val="0"/>
          <w:numId w:val="5"/>
        </w:numPr>
        <w:spacing w:line="276" w:lineRule="auto"/>
        <w:jc w:val="both"/>
        <w:rPr>
          <w:rFonts w:ascii="Times New Roman" w:hAnsi="Times New Roman" w:cs="Times New Roman"/>
          <w:sz w:val="24"/>
          <w:szCs w:val="24"/>
        </w:rPr>
      </w:pPr>
      <w:r w:rsidRPr="00BC43AD">
        <w:rPr>
          <w:rFonts w:ascii="Times New Roman" w:hAnsi="Times New Roman" w:cs="Times New Roman"/>
          <w:color w:val="000000"/>
          <w:sz w:val="24"/>
          <w:szCs w:val="24"/>
          <w:shd w:val="clear" w:color="auto" w:fill="FFFFFF"/>
        </w:rPr>
        <w:t xml:space="preserve">Mohammad D. </w:t>
      </w:r>
      <w:proofErr w:type="spellStart"/>
      <w:r w:rsidRPr="00BC43AD">
        <w:rPr>
          <w:rFonts w:ascii="Times New Roman" w:hAnsi="Times New Roman" w:cs="Times New Roman"/>
          <w:color w:val="000000"/>
          <w:sz w:val="24"/>
          <w:szCs w:val="24"/>
          <w:shd w:val="clear" w:color="auto" w:fill="FFFFFF"/>
        </w:rPr>
        <w:t>Bazzi</w:t>
      </w:r>
      <w:proofErr w:type="spellEnd"/>
      <w:r w:rsidRPr="00BC43AD">
        <w:rPr>
          <w:rFonts w:ascii="Times New Roman" w:hAnsi="Times New Roman" w:cs="Times New Roman"/>
          <w:color w:val="000000"/>
          <w:sz w:val="24"/>
          <w:szCs w:val="24"/>
          <w:shd w:val="clear" w:color="auto" w:fill="FFFFFF"/>
        </w:rPr>
        <w:t xml:space="preserve">, </w:t>
      </w:r>
      <w:proofErr w:type="spellStart"/>
      <w:r w:rsidRPr="00BC43AD">
        <w:rPr>
          <w:rFonts w:ascii="Times New Roman" w:hAnsi="Times New Roman" w:cs="Times New Roman"/>
          <w:color w:val="000000"/>
          <w:sz w:val="24"/>
          <w:szCs w:val="24"/>
          <w:shd w:val="clear" w:color="auto" w:fill="FFFFFF"/>
        </w:rPr>
        <w:t>Mushari</w:t>
      </w:r>
      <w:proofErr w:type="spellEnd"/>
      <w:r w:rsidRPr="00BC43AD">
        <w:rPr>
          <w:rFonts w:ascii="Times New Roman" w:hAnsi="Times New Roman" w:cs="Times New Roman"/>
          <w:color w:val="000000"/>
          <w:sz w:val="24"/>
          <w:szCs w:val="24"/>
          <w:shd w:val="clear" w:color="auto" w:fill="FFFFFF"/>
        </w:rPr>
        <w:t xml:space="preserve"> </w:t>
      </w:r>
      <w:proofErr w:type="spellStart"/>
      <w:r w:rsidRPr="00BC43AD">
        <w:rPr>
          <w:rFonts w:ascii="Times New Roman" w:hAnsi="Times New Roman" w:cs="Times New Roman"/>
          <w:color w:val="000000"/>
          <w:sz w:val="24"/>
          <w:szCs w:val="24"/>
          <w:shd w:val="clear" w:color="auto" w:fill="FFFFFF"/>
        </w:rPr>
        <w:t>Quazani</w:t>
      </w:r>
      <w:proofErr w:type="spellEnd"/>
      <w:r w:rsidRPr="00BC43AD">
        <w:rPr>
          <w:rFonts w:ascii="Times New Roman" w:hAnsi="Times New Roman" w:cs="Times New Roman"/>
          <w:color w:val="000000"/>
          <w:sz w:val="24"/>
          <w:szCs w:val="24"/>
          <w:shd w:val="clear" w:color="auto" w:fill="FFFFFF"/>
        </w:rPr>
        <w:t xml:space="preserve">, </w:t>
      </w:r>
      <w:proofErr w:type="spellStart"/>
      <w:r w:rsidRPr="00BC43AD">
        <w:rPr>
          <w:rFonts w:ascii="Times New Roman" w:hAnsi="Times New Roman" w:cs="Times New Roman"/>
          <w:color w:val="000000"/>
          <w:sz w:val="24"/>
          <w:szCs w:val="24"/>
          <w:shd w:val="clear" w:color="auto" w:fill="FFFFFF"/>
        </w:rPr>
        <w:t>Nayyar</w:t>
      </w:r>
      <w:proofErr w:type="spellEnd"/>
      <w:r w:rsidRPr="00BC43AD">
        <w:rPr>
          <w:rFonts w:ascii="Times New Roman" w:hAnsi="Times New Roman" w:cs="Times New Roman"/>
          <w:color w:val="000000"/>
          <w:sz w:val="24"/>
          <w:szCs w:val="24"/>
          <w:shd w:val="clear" w:color="auto" w:fill="FFFFFF"/>
        </w:rPr>
        <w:t xml:space="preserve"> </w:t>
      </w:r>
      <w:proofErr w:type="spellStart"/>
      <w:r w:rsidRPr="00BC43AD">
        <w:rPr>
          <w:rFonts w:ascii="Times New Roman" w:hAnsi="Times New Roman" w:cs="Times New Roman"/>
          <w:color w:val="000000"/>
          <w:sz w:val="24"/>
          <w:szCs w:val="24"/>
          <w:shd w:val="clear" w:color="auto" w:fill="FFFFFF"/>
        </w:rPr>
        <w:t>Rabbani</w:t>
      </w:r>
      <w:proofErr w:type="spellEnd"/>
      <w:r w:rsidRPr="00BC43AD">
        <w:rPr>
          <w:rFonts w:ascii="Times New Roman" w:hAnsi="Times New Roman" w:cs="Times New Roman"/>
          <w:color w:val="000000"/>
          <w:sz w:val="24"/>
          <w:szCs w:val="24"/>
          <w:shd w:val="clear" w:color="auto" w:fill="FFFFFF"/>
        </w:rPr>
        <w:t xml:space="preserve">, </w:t>
      </w:r>
      <w:proofErr w:type="spellStart"/>
      <w:r w:rsidRPr="00BC43AD">
        <w:rPr>
          <w:rFonts w:ascii="Times New Roman" w:hAnsi="Times New Roman" w:cs="Times New Roman"/>
          <w:color w:val="000000"/>
          <w:sz w:val="24"/>
          <w:szCs w:val="24"/>
          <w:shd w:val="clear" w:color="auto" w:fill="FFFFFF"/>
        </w:rPr>
        <w:t>Ajamaluddin</w:t>
      </w:r>
      <w:proofErr w:type="spellEnd"/>
      <w:r w:rsidRPr="00BC43AD">
        <w:rPr>
          <w:rFonts w:ascii="Times New Roman" w:hAnsi="Times New Roman" w:cs="Times New Roman"/>
          <w:color w:val="000000"/>
          <w:sz w:val="24"/>
          <w:szCs w:val="24"/>
          <w:shd w:val="clear" w:color="auto" w:fill="FFFFFF"/>
        </w:rPr>
        <w:t xml:space="preserve"> Malik, Mohammed Al </w:t>
      </w:r>
      <w:proofErr w:type="spellStart"/>
      <w:r w:rsidRPr="00BC43AD">
        <w:rPr>
          <w:rFonts w:ascii="Times New Roman" w:hAnsi="Times New Roman" w:cs="Times New Roman"/>
          <w:color w:val="000000"/>
          <w:sz w:val="24"/>
          <w:szCs w:val="24"/>
          <w:shd w:val="clear" w:color="auto" w:fill="FFFFFF"/>
        </w:rPr>
        <w:t>Hasan</w:t>
      </w:r>
      <w:proofErr w:type="spellEnd"/>
      <w:r w:rsidRPr="00BC43AD">
        <w:rPr>
          <w:rFonts w:ascii="Times New Roman" w:hAnsi="Times New Roman" w:cs="Times New Roman"/>
          <w:color w:val="000000"/>
          <w:sz w:val="24"/>
          <w:szCs w:val="24"/>
          <w:shd w:val="clear" w:color="auto" w:fill="FFFFFF"/>
        </w:rPr>
        <w:t xml:space="preserve">, Mohammed S. </w:t>
      </w:r>
      <w:proofErr w:type="spellStart"/>
      <w:r w:rsidRPr="00BC43AD">
        <w:rPr>
          <w:rFonts w:ascii="Times New Roman" w:hAnsi="Times New Roman" w:cs="Times New Roman"/>
          <w:color w:val="000000"/>
          <w:sz w:val="24"/>
          <w:szCs w:val="24"/>
          <w:shd w:val="clear" w:color="auto" w:fill="FFFFFF"/>
        </w:rPr>
        <w:t>Elrobh</w:t>
      </w:r>
      <w:proofErr w:type="spellEnd"/>
      <w:r w:rsidRPr="00BC43AD">
        <w:rPr>
          <w:rFonts w:ascii="Times New Roman" w:hAnsi="Times New Roman" w:cs="Times New Roman"/>
          <w:color w:val="000000"/>
          <w:sz w:val="24"/>
          <w:szCs w:val="24"/>
          <w:shd w:val="clear" w:color="auto" w:fill="FFFFFF"/>
        </w:rPr>
        <w:t xml:space="preserve"> and </w:t>
      </w:r>
      <w:proofErr w:type="spellStart"/>
      <w:r w:rsidRPr="00BC43AD">
        <w:rPr>
          <w:rFonts w:ascii="Times New Roman" w:hAnsi="Times New Roman" w:cs="Times New Roman"/>
          <w:b/>
          <w:bCs/>
          <w:color w:val="000000"/>
          <w:sz w:val="24"/>
          <w:szCs w:val="24"/>
          <w:shd w:val="clear" w:color="auto" w:fill="FFFFFF"/>
        </w:rPr>
        <w:t>Abdulrahman</w:t>
      </w:r>
      <w:proofErr w:type="spellEnd"/>
      <w:r w:rsidRPr="00BC43AD">
        <w:rPr>
          <w:rFonts w:ascii="Times New Roman" w:hAnsi="Times New Roman" w:cs="Times New Roman"/>
          <w:b/>
          <w:bCs/>
          <w:color w:val="000000"/>
          <w:sz w:val="24"/>
          <w:szCs w:val="24"/>
          <w:shd w:val="clear" w:color="auto" w:fill="FFFFFF"/>
        </w:rPr>
        <w:t xml:space="preserve"> M. Al </w:t>
      </w:r>
      <w:proofErr w:type="spellStart"/>
      <w:r w:rsidRPr="00BC43AD">
        <w:rPr>
          <w:rFonts w:ascii="Times New Roman" w:hAnsi="Times New Roman" w:cs="Times New Roman"/>
          <w:b/>
          <w:bCs/>
          <w:color w:val="000000"/>
          <w:sz w:val="24"/>
          <w:szCs w:val="24"/>
          <w:shd w:val="clear" w:color="auto" w:fill="FFFFFF"/>
        </w:rPr>
        <w:t>Senaidy</w:t>
      </w:r>
      <w:proofErr w:type="spellEnd"/>
      <w:r w:rsidRPr="00BC43AD">
        <w:rPr>
          <w:rFonts w:ascii="Times New Roman" w:hAnsi="Times New Roman" w:cs="Times New Roman"/>
          <w:color w:val="000000"/>
          <w:sz w:val="24"/>
          <w:szCs w:val="24"/>
          <w:shd w:val="clear" w:color="auto" w:fill="FFFFFF"/>
        </w:rPr>
        <w:t xml:space="preserve"> (2013) </w:t>
      </w:r>
      <w:proofErr w:type="spellStart"/>
      <w:r w:rsidRPr="00BC43AD">
        <w:rPr>
          <w:rFonts w:ascii="Times New Roman" w:hAnsi="Times New Roman" w:cs="Times New Roman"/>
          <w:color w:val="000000"/>
          <w:sz w:val="24"/>
          <w:szCs w:val="24"/>
          <w:shd w:val="clear" w:color="auto" w:fill="FFFFFF"/>
        </w:rPr>
        <w:t>Glycated</w:t>
      </w:r>
      <w:proofErr w:type="spellEnd"/>
      <w:r w:rsidRPr="00BC43AD">
        <w:rPr>
          <w:rFonts w:ascii="Times New Roman" w:hAnsi="Times New Roman" w:cs="Times New Roman"/>
          <w:color w:val="000000"/>
          <w:sz w:val="24"/>
          <w:szCs w:val="24"/>
          <w:shd w:val="clear" w:color="auto" w:fill="FFFFFF"/>
        </w:rPr>
        <w:t xml:space="preserve"> Hemoglobin in camel: Minimal correlation with blood glucose level. </w:t>
      </w:r>
      <w:r w:rsidRPr="00BC43AD">
        <w:rPr>
          <w:rFonts w:ascii="Times New Roman" w:hAnsi="Times New Roman" w:cs="Times New Roman"/>
          <w:b/>
          <w:bCs/>
          <w:color w:val="000000"/>
          <w:sz w:val="24"/>
          <w:szCs w:val="24"/>
          <w:shd w:val="clear" w:color="auto" w:fill="FFFFFF"/>
        </w:rPr>
        <w:t>Arch. Biol. Sci.</w:t>
      </w:r>
      <w:r w:rsidRPr="00BC43AD">
        <w:rPr>
          <w:rFonts w:ascii="Times New Roman" w:hAnsi="Times New Roman" w:cs="Times New Roman"/>
          <w:color w:val="000000"/>
          <w:sz w:val="24"/>
          <w:szCs w:val="24"/>
          <w:shd w:val="clear" w:color="auto" w:fill="FFFFFF"/>
        </w:rPr>
        <w:t xml:space="preserve"> 65 (3): 911-917.</w:t>
      </w:r>
    </w:p>
    <w:p w:rsidR="00BC43AD" w:rsidRPr="00BC43AD" w:rsidRDefault="00BC43AD" w:rsidP="005973C7">
      <w:pPr>
        <w:pStyle w:val="ListParagraph"/>
        <w:rPr>
          <w:rFonts w:ascii="Times New Roman" w:hAnsi="Times New Roman" w:cs="Times New Roman"/>
          <w:sz w:val="24"/>
          <w:szCs w:val="24"/>
        </w:rPr>
      </w:pPr>
    </w:p>
    <w:p w:rsidR="001E6F9E" w:rsidRPr="001E6F9E" w:rsidRDefault="00BC43AD" w:rsidP="00BA2C59">
      <w:pPr>
        <w:pStyle w:val="ListParagraph"/>
        <w:numPr>
          <w:ilvl w:val="0"/>
          <w:numId w:val="5"/>
        </w:numPr>
        <w:spacing w:line="276" w:lineRule="auto"/>
        <w:jc w:val="both"/>
        <w:rPr>
          <w:rFonts w:ascii="Times New Roman" w:hAnsi="Times New Roman" w:cs="Times New Roman"/>
          <w:sz w:val="24"/>
          <w:szCs w:val="24"/>
        </w:rPr>
      </w:pPr>
      <w:proofErr w:type="spellStart"/>
      <w:r w:rsidRPr="001E6F9E">
        <w:rPr>
          <w:rFonts w:ascii="Times New Roman" w:hAnsi="Times New Roman" w:cs="Times New Roman"/>
          <w:color w:val="000000"/>
          <w:sz w:val="24"/>
          <w:szCs w:val="24"/>
          <w:shd w:val="clear" w:color="auto" w:fill="FFFFFF"/>
        </w:rPr>
        <w:lastRenderedPageBreak/>
        <w:t>Ajamaluddin</w:t>
      </w:r>
      <w:proofErr w:type="spellEnd"/>
      <w:r w:rsidRPr="001E6F9E">
        <w:rPr>
          <w:rFonts w:ascii="Times New Roman" w:hAnsi="Times New Roman" w:cs="Times New Roman"/>
          <w:color w:val="000000"/>
          <w:sz w:val="24"/>
          <w:szCs w:val="24"/>
          <w:shd w:val="clear" w:color="auto" w:fill="FFFFFF"/>
        </w:rPr>
        <w:t xml:space="preserve"> Malik, </w:t>
      </w:r>
      <w:proofErr w:type="spellStart"/>
      <w:r w:rsidRPr="001E6F9E">
        <w:rPr>
          <w:rFonts w:ascii="Times New Roman" w:hAnsi="Times New Roman" w:cs="Times New Roman"/>
          <w:color w:val="000000"/>
          <w:sz w:val="24"/>
          <w:szCs w:val="24"/>
          <w:shd w:val="clear" w:color="auto" w:fill="FFFFFF"/>
        </w:rPr>
        <w:t>Haseeb</w:t>
      </w:r>
      <w:proofErr w:type="spellEnd"/>
      <w:r w:rsidRPr="001E6F9E">
        <w:rPr>
          <w:rFonts w:ascii="Times New Roman" w:hAnsi="Times New Roman" w:cs="Times New Roman"/>
          <w:color w:val="000000"/>
          <w:sz w:val="24"/>
          <w:szCs w:val="24"/>
          <w:shd w:val="clear" w:color="auto" w:fill="FFFFFF"/>
        </w:rPr>
        <w:t xml:space="preserve"> </w:t>
      </w:r>
      <w:proofErr w:type="spellStart"/>
      <w:r w:rsidRPr="001E6F9E">
        <w:rPr>
          <w:rFonts w:ascii="Times New Roman" w:hAnsi="Times New Roman" w:cs="Times New Roman"/>
          <w:color w:val="000000"/>
          <w:sz w:val="24"/>
          <w:szCs w:val="24"/>
          <w:shd w:val="clear" w:color="auto" w:fill="FFFFFF"/>
        </w:rPr>
        <w:t>Jagirdar</w:t>
      </w:r>
      <w:proofErr w:type="spellEnd"/>
      <w:r w:rsidRPr="001E6F9E">
        <w:rPr>
          <w:rFonts w:ascii="Times New Roman" w:hAnsi="Times New Roman" w:cs="Times New Roman"/>
          <w:color w:val="000000"/>
          <w:sz w:val="24"/>
          <w:szCs w:val="24"/>
          <w:shd w:val="clear" w:color="auto" w:fill="FFFFFF"/>
        </w:rPr>
        <w:t xml:space="preserve">, </w:t>
      </w:r>
      <w:proofErr w:type="spellStart"/>
      <w:r w:rsidRPr="001E6F9E">
        <w:rPr>
          <w:rFonts w:ascii="Times New Roman" w:hAnsi="Times New Roman" w:cs="Times New Roman"/>
          <w:color w:val="000000"/>
          <w:sz w:val="24"/>
          <w:szCs w:val="24"/>
          <w:shd w:val="clear" w:color="auto" w:fill="FFFFFF"/>
        </w:rPr>
        <w:t>Nayyar</w:t>
      </w:r>
      <w:proofErr w:type="spellEnd"/>
      <w:r w:rsidRPr="001E6F9E">
        <w:rPr>
          <w:rFonts w:ascii="Times New Roman" w:hAnsi="Times New Roman" w:cs="Times New Roman"/>
          <w:color w:val="000000"/>
          <w:sz w:val="24"/>
          <w:szCs w:val="24"/>
          <w:shd w:val="clear" w:color="auto" w:fill="FFFFFF"/>
        </w:rPr>
        <w:t xml:space="preserve"> </w:t>
      </w:r>
      <w:proofErr w:type="spellStart"/>
      <w:r w:rsidRPr="001E6F9E">
        <w:rPr>
          <w:rFonts w:ascii="Times New Roman" w:hAnsi="Times New Roman" w:cs="Times New Roman"/>
          <w:color w:val="000000"/>
          <w:sz w:val="24"/>
          <w:szCs w:val="24"/>
          <w:shd w:val="clear" w:color="auto" w:fill="FFFFFF"/>
        </w:rPr>
        <w:t>Rabbani</w:t>
      </w:r>
      <w:proofErr w:type="spellEnd"/>
      <w:r w:rsidRPr="001E6F9E">
        <w:rPr>
          <w:rFonts w:ascii="Times New Roman" w:hAnsi="Times New Roman" w:cs="Times New Roman"/>
          <w:color w:val="000000"/>
          <w:sz w:val="24"/>
          <w:szCs w:val="24"/>
          <w:shd w:val="clear" w:color="auto" w:fill="FFFFFF"/>
        </w:rPr>
        <w:t xml:space="preserve">, </w:t>
      </w:r>
      <w:proofErr w:type="spellStart"/>
      <w:r w:rsidRPr="001E6F9E">
        <w:rPr>
          <w:rFonts w:ascii="Times New Roman" w:hAnsi="Times New Roman" w:cs="Times New Roman"/>
          <w:color w:val="000000"/>
          <w:sz w:val="24"/>
          <w:szCs w:val="24"/>
          <w:shd w:val="clear" w:color="auto" w:fill="FFFFFF"/>
        </w:rPr>
        <w:t>Mohd</w:t>
      </w:r>
      <w:proofErr w:type="spellEnd"/>
      <w:r w:rsidRPr="001E6F9E">
        <w:rPr>
          <w:rFonts w:ascii="Times New Roman" w:hAnsi="Times New Roman" w:cs="Times New Roman"/>
          <w:color w:val="000000"/>
          <w:sz w:val="24"/>
          <w:szCs w:val="24"/>
          <w:shd w:val="clear" w:color="auto" w:fill="FFFFFF"/>
        </w:rPr>
        <w:t xml:space="preserve"> </w:t>
      </w:r>
      <w:proofErr w:type="spellStart"/>
      <w:r w:rsidRPr="001E6F9E">
        <w:rPr>
          <w:rFonts w:ascii="Times New Roman" w:hAnsi="Times New Roman" w:cs="Times New Roman"/>
          <w:color w:val="000000"/>
          <w:sz w:val="24"/>
          <w:szCs w:val="24"/>
          <w:shd w:val="clear" w:color="auto" w:fill="FFFFFF"/>
        </w:rPr>
        <w:t>Shahnawaz</w:t>
      </w:r>
      <w:proofErr w:type="spellEnd"/>
      <w:r w:rsidRPr="001E6F9E">
        <w:rPr>
          <w:rFonts w:ascii="Times New Roman" w:hAnsi="Times New Roman" w:cs="Times New Roman"/>
          <w:color w:val="000000"/>
          <w:sz w:val="24"/>
          <w:szCs w:val="24"/>
          <w:shd w:val="clear" w:color="auto" w:fill="FFFFFF"/>
        </w:rPr>
        <w:t xml:space="preserve"> Khan, Anwar Ahmad, </w:t>
      </w:r>
      <w:proofErr w:type="spellStart"/>
      <w:r w:rsidRPr="001E6F9E">
        <w:rPr>
          <w:rFonts w:ascii="Times New Roman" w:hAnsi="Times New Roman" w:cs="Times New Roman"/>
          <w:b/>
          <w:bCs/>
          <w:color w:val="000000"/>
          <w:sz w:val="24"/>
          <w:szCs w:val="24"/>
          <w:shd w:val="clear" w:color="auto" w:fill="FFFFFF"/>
        </w:rPr>
        <w:t>Abdulrahman</w:t>
      </w:r>
      <w:proofErr w:type="spellEnd"/>
      <w:r w:rsidRPr="001E6F9E">
        <w:rPr>
          <w:rFonts w:ascii="Times New Roman" w:hAnsi="Times New Roman" w:cs="Times New Roman"/>
          <w:b/>
          <w:bCs/>
          <w:color w:val="000000"/>
          <w:sz w:val="24"/>
          <w:szCs w:val="24"/>
          <w:shd w:val="clear" w:color="auto" w:fill="FFFFFF"/>
        </w:rPr>
        <w:t xml:space="preserve"> M. Al-</w:t>
      </w:r>
      <w:proofErr w:type="spellStart"/>
      <w:r w:rsidRPr="001E6F9E">
        <w:rPr>
          <w:rFonts w:ascii="Times New Roman" w:hAnsi="Times New Roman" w:cs="Times New Roman"/>
          <w:b/>
          <w:bCs/>
          <w:color w:val="000000"/>
          <w:sz w:val="24"/>
          <w:szCs w:val="24"/>
          <w:shd w:val="clear" w:color="auto" w:fill="FFFFFF"/>
        </w:rPr>
        <w:t>Senaidy</w:t>
      </w:r>
      <w:proofErr w:type="spellEnd"/>
      <w:r w:rsidRPr="001E6F9E">
        <w:rPr>
          <w:rFonts w:ascii="Times New Roman" w:hAnsi="Times New Roman" w:cs="Times New Roman"/>
          <w:color w:val="000000"/>
          <w:sz w:val="24"/>
          <w:szCs w:val="24"/>
          <w:shd w:val="clear" w:color="auto" w:fill="FFFFFF"/>
        </w:rPr>
        <w:t xml:space="preserve">, </w:t>
      </w:r>
      <w:proofErr w:type="spellStart"/>
      <w:r w:rsidRPr="001E6F9E">
        <w:rPr>
          <w:rFonts w:ascii="Times New Roman" w:hAnsi="Times New Roman" w:cs="Times New Roman"/>
          <w:color w:val="000000"/>
          <w:sz w:val="24"/>
          <w:szCs w:val="24"/>
          <w:shd w:val="clear" w:color="auto" w:fill="FFFFFF"/>
        </w:rPr>
        <w:t>Mohamad</w:t>
      </w:r>
      <w:proofErr w:type="spellEnd"/>
      <w:r w:rsidRPr="001E6F9E">
        <w:rPr>
          <w:rFonts w:ascii="Times New Roman" w:hAnsi="Times New Roman" w:cs="Times New Roman"/>
          <w:color w:val="000000"/>
          <w:sz w:val="24"/>
          <w:szCs w:val="24"/>
          <w:shd w:val="clear" w:color="auto" w:fill="FFFFFF"/>
        </w:rPr>
        <w:t xml:space="preserve"> A. Ismael. "Optimization of storage and stability of camel liver glutathione s-</w:t>
      </w:r>
      <w:proofErr w:type="spellStart"/>
      <w:r w:rsidRPr="001E6F9E">
        <w:rPr>
          <w:rFonts w:ascii="Times New Roman" w:hAnsi="Times New Roman" w:cs="Times New Roman"/>
          <w:color w:val="000000"/>
          <w:sz w:val="24"/>
          <w:szCs w:val="24"/>
          <w:shd w:val="clear" w:color="auto" w:fill="FFFFFF"/>
        </w:rPr>
        <w:t>transferase</w:t>
      </w:r>
      <w:proofErr w:type="spellEnd"/>
      <w:r w:rsidR="001E6F9E" w:rsidRPr="001E6F9E">
        <w:rPr>
          <w:rFonts w:ascii="Times New Roman" w:hAnsi="Times New Roman" w:cs="Times New Roman"/>
          <w:color w:val="000000"/>
          <w:sz w:val="24"/>
          <w:szCs w:val="24"/>
          <w:shd w:val="clear" w:color="auto" w:fill="FFFFFF"/>
        </w:rPr>
        <w:t xml:space="preserve">" </w:t>
      </w:r>
      <w:r w:rsidR="001E6F9E" w:rsidRPr="001E6F9E">
        <w:rPr>
          <w:rFonts w:asciiTheme="majorBidi" w:hAnsiTheme="majorBidi" w:cstheme="majorBidi"/>
          <w:sz w:val="24"/>
          <w:szCs w:val="24"/>
        </w:rPr>
        <w:t xml:space="preserve">(2015) </w:t>
      </w:r>
      <w:r w:rsidR="001E6F9E" w:rsidRPr="00E73687">
        <w:rPr>
          <w:rFonts w:asciiTheme="majorBidi" w:hAnsiTheme="majorBidi" w:cstheme="majorBidi"/>
          <w:b/>
          <w:bCs/>
          <w:sz w:val="24"/>
          <w:szCs w:val="24"/>
        </w:rPr>
        <w:t xml:space="preserve">Prep. </w:t>
      </w:r>
      <w:proofErr w:type="spellStart"/>
      <w:r w:rsidR="001E6F9E" w:rsidRPr="00E73687">
        <w:rPr>
          <w:rFonts w:asciiTheme="majorBidi" w:hAnsiTheme="majorBidi" w:cstheme="majorBidi"/>
          <w:b/>
          <w:bCs/>
          <w:sz w:val="24"/>
          <w:szCs w:val="24"/>
        </w:rPr>
        <w:t>Biochem</w:t>
      </w:r>
      <w:proofErr w:type="spellEnd"/>
      <w:r w:rsidR="001E6F9E" w:rsidRPr="00E73687">
        <w:rPr>
          <w:rFonts w:asciiTheme="majorBidi" w:hAnsiTheme="majorBidi" w:cstheme="majorBidi"/>
          <w:b/>
          <w:bCs/>
          <w:sz w:val="24"/>
          <w:szCs w:val="24"/>
        </w:rPr>
        <w:t xml:space="preserve"> Biotech</w:t>
      </w:r>
      <w:r w:rsidR="001E6F9E" w:rsidRPr="001E6F9E">
        <w:rPr>
          <w:rFonts w:asciiTheme="majorBidi" w:hAnsiTheme="majorBidi" w:cstheme="majorBidi"/>
          <w:sz w:val="24"/>
          <w:szCs w:val="24"/>
        </w:rPr>
        <w:t>- Oct 3</w:t>
      </w:r>
      <w:r w:rsidR="00E73687" w:rsidRPr="001E6F9E">
        <w:rPr>
          <w:rFonts w:asciiTheme="majorBidi" w:hAnsiTheme="majorBidi" w:cstheme="majorBidi"/>
          <w:sz w:val="24"/>
          <w:szCs w:val="24"/>
        </w:rPr>
        <w:t>; 45</w:t>
      </w:r>
      <w:r w:rsidR="001E6F9E" w:rsidRPr="001E6F9E">
        <w:rPr>
          <w:rFonts w:asciiTheme="majorBidi" w:hAnsiTheme="majorBidi" w:cstheme="majorBidi"/>
          <w:sz w:val="24"/>
          <w:szCs w:val="24"/>
        </w:rPr>
        <w:t>(7):650-66.</w:t>
      </w:r>
    </w:p>
    <w:p w:rsidR="00BC43AD" w:rsidRPr="00BC43AD" w:rsidRDefault="00BC43AD" w:rsidP="005973C7">
      <w:pPr>
        <w:pStyle w:val="ListParagraph"/>
        <w:rPr>
          <w:rFonts w:ascii="Times New Roman" w:hAnsi="Times New Roman" w:cs="Times New Roman"/>
          <w:sz w:val="24"/>
          <w:szCs w:val="24"/>
        </w:rPr>
      </w:pPr>
    </w:p>
    <w:p w:rsidR="00CF2C98" w:rsidRDefault="00CF2C98" w:rsidP="00CF2C9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2944DB">
        <w:rPr>
          <w:rFonts w:ascii="Times New Roman" w:hAnsi="Times New Roman" w:cs="Times New Roman"/>
          <w:bCs/>
          <w:sz w:val="24"/>
          <w:szCs w:val="24"/>
        </w:rPr>
        <w:t>Khan MS</w:t>
      </w:r>
      <w:r w:rsidRPr="003E1552">
        <w:rPr>
          <w:rFonts w:ascii="Times New Roman" w:hAnsi="Times New Roman" w:cs="Times New Roman"/>
          <w:sz w:val="24"/>
          <w:szCs w:val="24"/>
        </w:rPr>
        <w:t xml:space="preserve">., </w:t>
      </w:r>
      <w:proofErr w:type="spellStart"/>
      <w:r w:rsidRPr="003E1552">
        <w:rPr>
          <w:rFonts w:ascii="Times New Roman" w:hAnsi="Times New Roman" w:cs="Times New Roman"/>
          <w:sz w:val="24"/>
          <w:szCs w:val="24"/>
        </w:rPr>
        <w:t>Priyadarshini</w:t>
      </w:r>
      <w:proofErr w:type="spellEnd"/>
      <w:r w:rsidRPr="003E1552">
        <w:rPr>
          <w:rFonts w:ascii="Times New Roman" w:hAnsi="Times New Roman" w:cs="Times New Roman"/>
          <w:sz w:val="24"/>
          <w:szCs w:val="24"/>
        </w:rPr>
        <w:t xml:space="preserve"> M., Shah A., </w:t>
      </w:r>
      <w:proofErr w:type="spellStart"/>
      <w:r w:rsidRPr="003E1552">
        <w:rPr>
          <w:rFonts w:ascii="Times New Roman" w:hAnsi="Times New Roman" w:cs="Times New Roman"/>
          <w:sz w:val="24"/>
          <w:szCs w:val="24"/>
        </w:rPr>
        <w:t>T</w:t>
      </w:r>
      <w:r w:rsidRPr="003E1552">
        <w:rPr>
          <w:rFonts w:ascii="Times New Roman" w:hAnsi="Times New Roman" w:cs="Times New Roman"/>
          <w:spacing w:val="2"/>
          <w:sz w:val="24"/>
          <w:szCs w:val="24"/>
        </w:rPr>
        <w:t>a</w:t>
      </w:r>
      <w:r w:rsidRPr="003E1552">
        <w:rPr>
          <w:rFonts w:ascii="Times New Roman" w:hAnsi="Times New Roman" w:cs="Times New Roman"/>
          <w:sz w:val="24"/>
          <w:szCs w:val="24"/>
        </w:rPr>
        <w:t>br</w:t>
      </w:r>
      <w:r w:rsidRPr="003E1552">
        <w:rPr>
          <w:rFonts w:ascii="Times New Roman" w:hAnsi="Times New Roman" w:cs="Times New Roman"/>
          <w:spacing w:val="2"/>
          <w:sz w:val="24"/>
          <w:szCs w:val="24"/>
        </w:rPr>
        <w:t>ez</w:t>
      </w:r>
      <w:proofErr w:type="spellEnd"/>
      <w:r w:rsidRPr="003E1552">
        <w:rPr>
          <w:rFonts w:ascii="Times New Roman" w:hAnsi="Times New Roman" w:cs="Times New Roman"/>
          <w:spacing w:val="2"/>
          <w:sz w:val="24"/>
          <w:szCs w:val="24"/>
        </w:rPr>
        <w:t xml:space="preserve"> </w:t>
      </w:r>
      <w:r w:rsidRPr="003E1552">
        <w:rPr>
          <w:rFonts w:ascii="Times New Roman" w:hAnsi="Times New Roman" w:cs="Times New Roman"/>
          <w:spacing w:val="1"/>
          <w:sz w:val="24"/>
          <w:szCs w:val="24"/>
        </w:rPr>
        <w:t>S.</w:t>
      </w:r>
      <w:r w:rsidRPr="003E1552">
        <w:rPr>
          <w:rFonts w:ascii="Times New Roman" w:hAnsi="Times New Roman" w:cs="Times New Roman"/>
          <w:sz w:val="24"/>
          <w:szCs w:val="24"/>
        </w:rPr>
        <w:t xml:space="preserve">, </w:t>
      </w:r>
      <w:proofErr w:type="spellStart"/>
      <w:r w:rsidRPr="003E1552">
        <w:rPr>
          <w:rFonts w:ascii="Times New Roman" w:hAnsi="Times New Roman" w:cs="Times New Roman"/>
          <w:spacing w:val="1"/>
          <w:sz w:val="24"/>
          <w:szCs w:val="24"/>
        </w:rPr>
        <w:t>J</w:t>
      </w:r>
      <w:r w:rsidRPr="003E1552">
        <w:rPr>
          <w:rFonts w:ascii="Times New Roman" w:hAnsi="Times New Roman" w:cs="Times New Roman"/>
          <w:spacing w:val="2"/>
          <w:sz w:val="24"/>
          <w:szCs w:val="24"/>
        </w:rPr>
        <w:t>a</w:t>
      </w:r>
      <w:r w:rsidRPr="003E1552">
        <w:rPr>
          <w:rFonts w:ascii="Times New Roman" w:hAnsi="Times New Roman" w:cs="Times New Roman"/>
          <w:spacing w:val="1"/>
          <w:sz w:val="24"/>
          <w:szCs w:val="24"/>
        </w:rPr>
        <w:t>gird</w:t>
      </w:r>
      <w:r w:rsidRPr="003E1552">
        <w:rPr>
          <w:rFonts w:ascii="Times New Roman" w:hAnsi="Times New Roman" w:cs="Times New Roman"/>
          <w:spacing w:val="2"/>
          <w:sz w:val="24"/>
          <w:szCs w:val="24"/>
        </w:rPr>
        <w:t>ar</w:t>
      </w:r>
      <w:proofErr w:type="spellEnd"/>
      <w:r w:rsidRPr="003E1552">
        <w:rPr>
          <w:rFonts w:ascii="Times New Roman" w:hAnsi="Times New Roman" w:cs="Times New Roman"/>
          <w:spacing w:val="2"/>
          <w:sz w:val="24"/>
          <w:szCs w:val="24"/>
        </w:rPr>
        <w:t xml:space="preserve"> </w:t>
      </w:r>
      <w:r w:rsidRPr="003E1552">
        <w:rPr>
          <w:rFonts w:ascii="Times New Roman" w:hAnsi="Times New Roman" w:cs="Times New Roman"/>
          <w:spacing w:val="1"/>
          <w:sz w:val="24"/>
          <w:szCs w:val="24"/>
        </w:rPr>
        <w:t>H.</w:t>
      </w:r>
      <w:r w:rsidRPr="003E1552">
        <w:rPr>
          <w:rFonts w:ascii="Times New Roman" w:hAnsi="Times New Roman" w:cs="Times New Roman"/>
          <w:sz w:val="24"/>
          <w:szCs w:val="24"/>
        </w:rPr>
        <w:t xml:space="preserve">, </w:t>
      </w:r>
      <w:proofErr w:type="spellStart"/>
      <w:r w:rsidRPr="002944DB">
        <w:rPr>
          <w:rFonts w:ascii="Times New Roman" w:hAnsi="Times New Roman" w:cs="Times New Roman"/>
          <w:b/>
          <w:bCs/>
          <w:spacing w:val="1"/>
          <w:sz w:val="24"/>
          <w:szCs w:val="24"/>
        </w:rPr>
        <w:t>Sen</w:t>
      </w:r>
      <w:r w:rsidRPr="002944DB">
        <w:rPr>
          <w:rFonts w:ascii="Times New Roman" w:hAnsi="Times New Roman" w:cs="Times New Roman"/>
          <w:b/>
          <w:bCs/>
          <w:spacing w:val="2"/>
          <w:sz w:val="24"/>
          <w:szCs w:val="24"/>
        </w:rPr>
        <w:t>ai</w:t>
      </w:r>
      <w:r w:rsidRPr="002944DB">
        <w:rPr>
          <w:rFonts w:ascii="Times New Roman" w:hAnsi="Times New Roman" w:cs="Times New Roman"/>
          <w:b/>
          <w:bCs/>
          <w:sz w:val="24"/>
          <w:szCs w:val="24"/>
        </w:rPr>
        <w:t>d</w:t>
      </w:r>
      <w:r w:rsidRPr="002944DB">
        <w:rPr>
          <w:rFonts w:ascii="Times New Roman" w:hAnsi="Times New Roman" w:cs="Times New Roman"/>
          <w:b/>
          <w:bCs/>
          <w:spacing w:val="1"/>
          <w:sz w:val="24"/>
          <w:szCs w:val="24"/>
        </w:rPr>
        <w:t>y</w:t>
      </w:r>
      <w:proofErr w:type="spellEnd"/>
      <w:r w:rsidRPr="002944DB">
        <w:rPr>
          <w:rFonts w:ascii="Times New Roman" w:hAnsi="Times New Roman" w:cs="Times New Roman"/>
          <w:b/>
          <w:bCs/>
          <w:sz w:val="24"/>
          <w:szCs w:val="24"/>
        </w:rPr>
        <w:t xml:space="preserve"> </w:t>
      </w:r>
      <w:r w:rsidRPr="002944DB">
        <w:rPr>
          <w:rFonts w:ascii="Times New Roman" w:hAnsi="Times New Roman" w:cs="Times New Roman"/>
          <w:b/>
          <w:bCs/>
          <w:spacing w:val="1"/>
          <w:sz w:val="24"/>
          <w:szCs w:val="24"/>
        </w:rPr>
        <w:t>AM</w:t>
      </w:r>
      <w:r w:rsidRPr="003E1552">
        <w:rPr>
          <w:rFonts w:ascii="Times New Roman" w:hAnsi="Times New Roman" w:cs="Times New Roman"/>
          <w:spacing w:val="1"/>
          <w:sz w:val="24"/>
          <w:szCs w:val="24"/>
        </w:rPr>
        <w:t>.</w:t>
      </w:r>
      <w:r w:rsidRPr="003E1552">
        <w:rPr>
          <w:rFonts w:ascii="Times New Roman" w:hAnsi="Times New Roman" w:cs="Times New Roman"/>
          <w:sz w:val="24"/>
          <w:szCs w:val="24"/>
        </w:rPr>
        <w:t xml:space="preserve">, </w:t>
      </w:r>
      <w:proofErr w:type="spellStart"/>
      <w:r w:rsidRPr="003E1552">
        <w:rPr>
          <w:rFonts w:ascii="Times New Roman" w:hAnsi="Times New Roman" w:cs="Times New Roman"/>
          <w:spacing w:val="1"/>
          <w:sz w:val="24"/>
          <w:szCs w:val="24"/>
        </w:rPr>
        <w:t>Bano</w:t>
      </w:r>
      <w:proofErr w:type="spellEnd"/>
      <w:r w:rsidRPr="003E1552">
        <w:rPr>
          <w:rFonts w:ascii="Times New Roman" w:hAnsi="Times New Roman" w:cs="Times New Roman"/>
          <w:sz w:val="24"/>
          <w:szCs w:val="24"/>
        </w:rPr>
        <w:t xml:space="preserve"> </w:t>
      </w:r>
      <w:r w:rsidRPr="003E1552">
        <w:rPr>
          <w:rFonts w:ascii="Times New Roman" w:hAnsi="Times New Roman" w:cs="Times New Roman"/>
          <w:spacing w:val="1"/>
          <w:sz w:val="24"/>
          <w:szCs w:val="24"/>
        </w:rPr>
        <w:t>B.</w:t>
      </w:r>
      <w:r w:rsidRPr="003E1552">
        <w:rPr>
          <w:rFonts w:ascii="Times New Roman" w:hAnsi="Times New Roman" w:cs="Times New Roman"/>
          <w:sz w:val="24"/>
          <w:szCs w:val="24"/>
        </w:rPr>
        <w:t xml:space="preserve"> (2013). </w:t>
      </w:r>
      <w:proofErr w:type="spellStart"/>
      <w:r w:rsidRPr="003E1552">
        <w:rPr>
          <w:rFonts w:ascii="Times New Roman" w:hAnsi="Times New Roman" w:cs="Times New Roman"/>
          <w:sz w:val="24"/>
          <w:szCs w:val="24"/>
        </w:rPr>
        <w:t>Benzo</w:t>
      </w:r>
      <w:proofErr w:type="spellEnd"/>
      <w:r w:rsidRPr="003E1552">
        <w:rPr>
          <w:rFonts w:ascii="Times New Roman" w:hAnsi="Times New Roman" w:cs="Times New Roman"/>
          <w:sz w:val="24"/>
          <w:szCs w:val="24"/>
        </w:rPr>
        <w:t xml:space="preserve"> (a) </w:t>
      </w:r>
      <w:proofErr w:type="spellStart"/>
      <w:r w:rsidRPr="003E1552">
        <w:rPr>
          <w:rFonts w:ascii="Times New Roman" w:hAnsi="Times New Roman" w:cs="Times New Roman"/>
          <w:sz w:val="24"/>
          <w:szCs w:val="24"/>
        </w:rPr>
        <w:t>pyrene</w:t>
      </w:r>
      <w:proofErr w:type="spellEnd"/>
      <w:r w:rsidRPr="003E1552">
        <w:rPr>
          <w:rFonts w:ascii="Times New Roman" w:hAnsi="Times New Roman" w:cs="Times New Roman"/>
          <w:sz w:val="24"/>
          <w:szCs w:val="24"/>
        </w:rPr>
        <w:t xml:space="preserve"> induced structural and functional </w:t>
      </w:r>
      <w:r w:rsidRPr="003E1552">
        <w:rPr>
          <w:rFonts w:ascii="Times New Roman" w:hAnsi="Times New Roman" w:cs="Times New Roman"/>
          <w:spacing w:val="-2"/>
          <w:sz w:val="24"/>
          <w:szCs w:val="24"/>
        </w:rPr>
        <w:t>m</w:t>
      </w:r>
      <w:r w:rsidRPr="003E1552">
        <w:rPr>
          <w:rFonts w:ascii="Times New Roman" w:hAnsi="Times New Roman" w:cs="Times New Roman"/>
          <w:sz w:val="24"/>
          <w:szCs w:val="24"/>
        </w:rPr>
        <w:t xml:space="preserve">odifications in lung </w:t>
      </w:r>
      <w:proofErr w:type="spellStart"/>
      <w:r w:rsidRPr="003E1552">
        <w:rPr>
          <w:rFonts w:ascii="Times New Roman" w:hAnsi="Times New Roman" w:cs="Times New Roman"/>
          <w:sz w:val="24"/>
          <w:szCs w:val="24"/>
        </w:rPr>
        <w:t>cystatin</w:t>
      </w:r>
      <w:proofErr w:type="spellEnd"/>
      <w:r w:rsidRPr="003E1552">
        <w:rPr>
          <w:rFonts w:ascii="Times New Roman" w:hAnsi="Times New Roman" w:cs="Times New Roman"/>
          <w:sz w:val="24"/>
          <w:szCs w:val="24"/>
        </w:rPr>
        <w:t xml:space="preserve">. </w:t>
      </w:r>
      <w:r w:rsidRPr="002944DB">
        <w:rPr>
          <w:rFonts w:ascii="Times New Roman" w:hAnsi="Times New Roman" w:cs="Times New Roman"/>
          <w:b/>
          <w:bCs/>
          <w:sz w:val="24"/>
          <w:szCs w:val="24"/>
        </w:rPr>
        <w:t>Environmental Monitoring and Assessment</w:t>
      </w:r>
      <w:r w:rsidRPr="003E1552">
        <w:rPr>
          <w:rFonts w:ascii="Times New Roman" w:hAnsi="Times New Roman" w:cs="Times New Roman"/>
          <w:sz w:val="24"/>
          <w:szCs w:val="24"/>
        </w:rPr>
        <w:t>. 185 (10): 8005-10</w:t>
      </w:r>
    </w:p>
    <w:p w:rsidR="00CF2C98" w:rsidRPr="00CF2C98" w:rsidRDefault="00CF2C98" w:rsidP="00CF2C98">
      <w:pPr>
        <w:pStyle w:val="ListParagraph"/>
        <w:rPr>
          <w:rFonts w:ascii="Times New Roman" w:hAnsi="Times New Roman" w:cs="Times New Roman"/>
          <w:sz w:val="24"/>
          <w:szCs w:val="24"/>
        </w:rPr>
      </w:pPr>
    </w:p>
    <w:p w:rsidR="002944DB" w:rsidRDefault="00CF2C98" w:rsidP="002944DB">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sidRPr="003E1552">
        <w:rPr>
          <w:rFonts w:ascii="Times New Roman" w:hAnsi="Times New Roman" w:cs="Times New Roman"/>
          <w:color w:val="131413"/>
          <w:sz w:val="24"/>
          <w:szCs w:val="24"/>
        </w:rPr>
        <w:t>Rizwan</w:t>
      </w:r>
      <w:proofErr w:type="spellEnd"/>
      <w:r w:rsidRPr="003E1552">
        <w:rPr>
          <w:rFonts w:ascii="Times New Roman" w:hAnsi="Times New Roman" w:cs="Times New Roman"/>
          <w:color w:val="131413"/>
          <w:sz w:val="24"/>
          <w:szCs w:val="24"/>
        </w:rPr>
        <w:t xml:space="preserve"> </w:t>
      </w:r>
      <w:proofErr w:type="spellStart"/>
      <w:r w:rsidRPr="003E1552">
        <w:rPr>
          <w:rFonts w:ascii="Times New Roman" w:hAnsi="Times New Roman" w:cs="Times New Roman"/>
          <w:color w:val="131413"/>
          <w:sz w:val="24"/>
          <w:szCs w:val="24"/>
        </w:rPr>
        <w:t>Wahab</w:t>
      </w:r>
      <w:proofErr w:type="spellEnd"/>
      <w:r w:rsidRPr="003E1552">
        <w:rPr>
          <w:rFonts w:ascii="Times New Roman" w:hAnsi="Times New Roman" w:cs="Times New Roman"/>
          <w:color w:val="131413"/>
          <w:sz w:val="24"/>
          <w:szCs w:val="24"/>
        </w:rPr>
        <w:t xml:space="preserve"> &amp; </w:t>
      </w:r>
      <w:proofErr w:type="spellStart"/>
      <w:r w:rsidRPr="003E1552">
        <w:rPr>
          <w:rFonts w:ascii="Times New Roman" w:hAnsi="Times New Roman" w:cs="Times New Roman"/>
          <w:color w:val="131413"/>
          <w:sz w:val="24"/>
          <w:szCs w:val="24"/>
        </w:rPr>
        <w:t>Sourabh</w:t>
      </w:r>
      <w:proofErr w:type="spellEnd"/>
      <w:r w:rsidRPr="003E1552">
        <w:rPr>
          <w:rFonts w:ascii="Times New Roman" w:hAnsi="Times New Roman" w:cs="Times New Roman"/>
          <w:color w:val="131413"/>
          <w:sz w:val="24"/>
          <w:szCs w:val="24"/>
        </w:rPr>
        <w:t xml:space="preserve"> </w:t>
      </w:r>
      <w:proofErr w:type="spellStart"/>
      <w:r w:rsidRPr="003E1552">
        <w:rPr>
          <w:rFonts w:ascii="Times New Roman" w:hAnsi="Times New Roman" w:cs="Times New Roman"/>
          <w:color w:val="131413"/>
          <w:sz w:val="24"/>
          <w:szCs w:val="24"/>
        </w:rPr>
        <w:t>Dwivedi</w:t>
      </w:r>
      <w:proofErr w:type="spellEnd"/>
      <w:r w:rsidRPr="003E1552">
        <w:rPr>
          <w:rFonts w:ascii="Times New Roman" w:hAnsi="Times New Roman" w:cs="Times New Roman"/>
          <w:color w:val="131413"/>
          <w:sz w:val="24"/>
          <w:szCs w:val="24"/>
        </w:rPr>
        <w:t xml:space="preserve"> &amp; </w:t>
      </w:r>
      <w:proofErr w:type="spellStart"/>
      <w:r w:rsidRPr="003E1552">
        <w:rPr>
          <w:rFonts w:ascii="Times New Roman" w:hAnsi="Times New Roman" w:cs="Times New Roman"/>
          <w:color w:val="131413"/>
          <w:sz w:val="24"/>
          <w:szCs w:val="24"/>
        </w:rPr>
        <w:t>Mohd</w:t>
      </w:r>
      <w:proofErr w:type="spellEnd"/>
      <w:r w:rsidRPr="003E1552">
        <w:rPr>
          <w:rFonts w:ascii="Times New Roman" w:hAnsi="Times New Roman" w:cs="Times New Roman"/>
          <w:color w:val="131413"/>
          <w:sz w:val="24"/>
          <w:szCs w:val="24"/>
        </w:rPr>
        <w:t xml:space="preserve"> </w:t>
      </w:r>
      <w:proofErr w:type="spellStart"/>
      <w:r w:rsidRPr="003E1552">
        <w:rPr>
          <w:rFonts w:ascii="Times New Roman" w:hAnsi="Times New Roman" w:cs="Times New Roman"/>
          <w:color w:val="131413"/>
          <w:sz w:val="24"/>
          <w:szCs w:val="24"/>
        </w:rPr>
        <w:t>Shahnawaz</w:t>
      </w:r>
      <w:proofErr w:type="spellEnd"/>
      <w:r w:rsidRPr="003E1552">
        <w:rPr>
          <w:rFonts w:ascii="Times New Roman" w:hAnsi="Times New Roman" w:cs="Times New Roman"/>
          <w:color w:val="131413"/>
          <w:sz w:val="24"/>
          <w:szCs w:val="24"/>
        </w:rPr>
        <w:t xml:space="preserve"> Khan &amp; </w:t>
      </w:r>
      <w:proofErr w:type="spellStart"/>
      <w:r w:rsidRPr="002944DB">
        <w:rPr>
          <w:rFonts w:ascii="Times New Roman" w:hAnsi="Times New Roman" w:cs="Times New Roman"/>
          <w:b/>
          <w:bCs/>
          <w:color w:val="131413"/>
          <w:sz w:val="24"/>
          <w:szCs w:val="24"/>
        </w:rPr>
        <w:t>Abdulrahman</w:t>
      </w:r>
      <w:proofErr w:type="spellEnd"/>
      <w:r w:rsidRPr="002944DB">
        <w:rPr>
          <w:rFonts w:ascii="Times New Roman" w:hAnsi="Times New Roman" w:cs="Times New Roman"/>
          <w:b/>
          <w:bCs/>
          <w:color w:val="131413"/>
          <w:sz w:val="24"/>
          <w:szCs w:val="24"/>
        </w:rPr>
        <w:t xml:space="preserve"> M. Al-</w:t>
      </w:r>
      <w:proofErr w:type="spellStart"/>
      <w:r w:rsidRPr="002944DB">
        <w:rPr>
          <w:rFonts w:ascii="Times New Roman" w:hAnsi="Times New Roman" w:cs="Times New Roman"/>
          <w:b/>
          <w:bCs/>
          <w:color w:val="131413"/>
          <w:sz w:val="24"/>
          <w:szCs w:val="24"/>
        </w:rPr>
        <w:t>Senaidy</w:t>
      </w:r>
      <w:proofErr w:type="spellEnd"/>
      <w:r w:rsidRPr="003E1552">
        <w:rPr>
          <w:rFonts w:ascii="Times New Roman" w:hAnsi="Times New Roman" w:cs="Times New Roman"/>
          <w:color w:val="131413"/>
          <w:sz w:val="24"/>
          <w:szCs w:val="24"/>
        </w:rPr>
        <w:t xml:space="preserve"> &amp; </w:t>
      </w:r>
      <w:proofErr w:type="spellStart"/>
      <w:r w:rsidRPr="003E1552">
        <w:rPr>
          <w:rFonts w:ascii="Times New Roman" w:hAnsi="Times New Roman" w:cs="Times New Roman"/>
          <w:color w:val="131413"/>
          <w:sz w:val="24"/>
          <w:szCs w:val="24"/>
        </w:rPr>
        <w:t>Hyung-Shik</w:t>
      </w:r>
      <w:proofErr w:type="spellEnd"/>
      <w:r w:rsidRPr="003E1552">
        <w:rPr>
          <w:rFonts w:ascii="Times New Roman" w:hAnsi="Times New Roman" w:cs="Times New Roman"/>
          <w:color w:val="131413"/>
          <w:sz w:val="24"/>
          <w:szCs w:val="24"/>
        </w:rPr>
        <w:t xml:space="preserve"> Shin &amp; </w:t>
      </w:r>
      <w:proofErr w:type="spellStart"/>
      <w:r w:rsidRPr="003E1552">
        <w:rPr>
          <w:rFonts w:ascii="Times New Roman" w:hAnsi="Times New Roman" w:cs="Times New Roman"/>
          <w:color w:val="131413"/>
          <w:sz w:val="24"/>
          <w:szCs w:val="24"/>
        </w:rPr>
        <w:t>Javed</w:t>
      </w:r>
      <w:proofErr w:type="spellEnd"/>
      <w:r w:rsidRPr="003E1552">
        <w:rPr>
          <w:rFonts w:ascii="Times New Roman" w:hAnsi="Times New Roman" w:cs="Times New Roman"/>
          <w:color w:val="131413"/>
          <w:sz w:val="24"/>
          <w:szCs w:val="24"/>
        </w:rPr>
        <w:t xml:space="preserve"> </w:t>
      </w:r>
      <w:proofErr w:type="spellStart"/>
      <w:r w:rsidRPr="003E1552">
        <w:rPr>
          <w:rFonts w:ascii="Times New Roman" w:hAnsi="Times New Roman" w:cs="Times New Roman"/>
          <w:color w:val="131413"/>
          <w:sz w:val="24"/>
          <w:szCs w:val="24"/>
        </w:rPr>
        <w:t>Musarrat</w:t>
      </w:r>
      <w:proofErr w:type="spellEnd"/>
      <w:r w:rsidRPr="003E1552">
        <w:rPr>
          <w:rFonts w:ascii="Times New Roman" w:hAnsi="Times New Roman" w:cs="Times New Roman"/>
          <w:color w:val="131413"/>
          <w:sz w:val="24"/>
          <w:szCs w:val="24"/>
        </w:rPr>
        <w:t xml:space="preserve"> &amp; </w:t>
      </w:r>
      <w:proofErr w:type="spellStart"/>
      <w:r w:rsidRPr="003E1552">
        <w:rPr>
          <w:rFonts w:ascii="Times New Roman" w:hAnsi="Times New Roman" w:cs="Times New Roman"/>
          <w:color w:val="131413"/>
          <w:sz w:val="24"/>
          <w:szCs w:val="24"/>
        </w:rPr>
        <w:t>Abdulaziz</w:t>
      </w:r>
      <w:proofErr w:type="spellEnd"/>
      <w:r w:rsidRPr="003E1552">
        <w:rPr>
          <w:rFonts w:ascii="Times New Roman" w:hAnsi="Times New Roman" w:cs="Times New Roman"/>
          <w:color w:val="131413"/>
          <w:sz w:val="24"/>
          <w:szCs w:val="24"/>
        </w:rPr>
        <w:t xml:space="preserve"> A. Al-</w:t>
      </w:r>
      <w:proofErr w:type="spellStart"/>
      <w:r w:rsidRPr="003E1552">
        <w:rPr>
          <w:rFonts w:ascii="Times New Roman" w:hAnsi="Times New Roman" w:cs="Times New Roman"/>
          <w:color w:val="131413"/>
          <w:sz w:val="24"/>
          <w:szCs w:val="24"/>
        </w:rPr>
        <w:t>Khedhairy</w:t>
      </w:r>
      <w:proofErr w:type="spellEnd"/>
      <w:r w:rsidRPr="003E1552">
        <w:rPr>
          <w:rFonts w:ascii="Times New Roman" w:hAnsi="Times New Roman" w:cs="Times New Roman"/>
          <w:color w:val="131413"/>
          <w:sz w:val="24"/>
          <w:szCs w:val="24"/>
        </w:rPr>
        <w:t xml:space="preserve"> </w:t>
      </w:r>
      <w:r w:rsidRPr="003E1552">
        <w:rPr>
          <w:rFonts w:ascii="Times New Roman" w:hAnsi="Times New Roman" w:cs="Times New Roman"/>
          <w:sz w:val="24"/>
          <w:szCs w:val="24"/>
        </w:rPr>
        <w:t xml:space="preserve">Optical Analysis of Zinc Oxide Quantum Dots with Bovine Serum Albumin and Bovine Hemoglobin” </w:t>
      </w:r>
      <w:r w:rsidRPr="00E73687">
        <w:rPr>
          <w:rFonts w:ascii="Times New Roman" w:hAnsi="Times New Roman" w:cs="Times New Roman"/>
          <w:b/>
          <w:bCs/>
          <w:sz w:val="24"/>
          <w:szCs w:val="24"/>
        </w:rPr>
        <w:t>Journal of Pharmaceutical Innovation</w:t>
      </w:r>
      <w:r w:rsidRPr="00E73687">
        <w:rPr>
          <w:rFonts w:ascii="Times New Roman" w:hAnsi="Times New Roman" w:cs="Times New Roman"/>
          <w:sz w:val="24"/>
          <w:szCs w:val="24"/>
        </w:rPr>
        <w:t xml:space="preserve">  2014,</w:t>
      </w:r>
      <w:r w:rsidRPr="002944DB">
        <w:rPr>
          <w:rFonts w:ascii="Times New Roman" w:hAnsi="Times New Roman" w:cs="Times New Roman"/>
          <w:sz w:val="24"/>
          <w:szCs w:val="24"/>
        </w:rPr>
        <w:t xml:space="preserve"> Volume 9 (1): 48-52.</w:t>
      </w:r>
    </w:p>
    <w:p w:rsidR="002944DB" w:rsidRPr="002944DB" w:rsidRDefault="002944DB" w:rsidP="002944DB">
      <w:pPr>
        <w:pStyle w:val="ListParagraph"/>
        <w:rPr>
          <w:rFonts w:ascii="Times New Roman" w:hAnsi="Times New Roman" w:cs="Times New Roman"/>
          <w:sz w:val="24"/>
          <w:szCs w:val="24"/>
        </w:rPr>
      </w:pPr>
    </w:p>
    <w:p w:rsidR="0040316C" w:rsidRPr="00FA7C0B" w:rsidRDefault="002944DB" w:rsidP="00A75097">
      <w:pPr>
        <w:pStyle w:val="ListParagraph"/>
        <w:numPr>
          <w:ilvl w:val="0"/>
          <w:numId w:val="5"/>
        </w:numPr>
        <w:spacing w:line="240" w:lineRule="auto"/>
        <w:ind w:hanging="426"/>
        <w:jc w:val="both"/>
        <w:rPr>
          <w:rFonts w:asciiTheme="majorBidi" w:hAnsiTheme="majorBidi" w:cstheme="majorBidi"/>
          <w:sz w:val="24"/>
          <w:szCs w:val="24"/>
        </w:rPr>
      </w:pPr>
      <w:r w:rsidRPr="0040316C">
        <w:rPr>
          <w:rFonts w:ascii="Times New Roman" w:hAnsi="Times New Roman" w:cs="Times New Roman"/>
          <w:sz w:val="24"/>
          <w:szCs w:val="24"/>
          <w:lang w:val="en"/>
        </w:rPr>
        <w:t xml:space="preserve">Ibrahim A. </w:t>
      </w:r>
      <w:proofErr w:type="spellStart"/>
      <w:r w:rsidRPr="0040316C">
        <w:rPr>
          <w:rFonts w:ascii="Times New Roman" w:hAnsi="Times New Roman" w:cs="Times New Roman"/>
          <w:sz w:val="24"/>
          <w:szCs w:val="24"/>
          <w:lang w:val="en"/>
        </w:rPr>
        <w:t>Alharbi</w:t>
      </w:r>
      <w:proofErr w:type="spellEnd"/>
      <w:r w:rsidRPr="0040316C">
        <w:rPr>
          <w:rFonts w:ascii="Times New Roman" w:hAnsi="Times New Roman" w:cs="Times New Roman"/>
          <w:sz w:val="24"/>
          <w:szCs w:val="24"/>
          <w:lang w:val="en"/>
        </w:rPr>
        <w:t xml:space="preserve">, </w:t>
      </w:r>
      <w:proofErr w:type="spellStart"/>
      <w:r w:rsidRPr="0040316C">
        <w:rPr>
          <w:rFonts w:ascii="Times New Roman" w:hAnsi="Times New Roman" w:cs="Times New Roman"/>
          <w:sz w:val="24"/>
          <w:szCs w:val="24"/>
          <w:lang w:val="en"/>
        </w:rPr>
        <w:t>Majid</w:t>
      </w:r>
      <w:proofErr w:type="spellEnd"/>
      <w:r w:rsidRPr="0040316C">
        <w:rPr>
          <w:rFonts w:ascii="Times New Roman" w:hAnsi="Times New Roman" w:cs="Times New Roman"/>
          <w:sz w:val="24"/>
          <w:szCs w:val="24"/>
          <w:lang w:val="en"/>
        </w:rPr>
        <w:t xml:space="preserve"> Khan, </w:t>
      </w:r>
      <w:proofErr w:type="spellStart"/>
      <w:r w:rsidRPr="0040316C">
        <w:rPr>
          <w:rFonts w:ascii="Times New Roman" w:hAnsi="Times New Roman" w:cs="Times New Roman"/>
          <w:sz w:val="24"/>
          <w:szCs w:val="24"/>
          <w:lang w:val="en"/>
        </w:rPr>
        <w:t>Nayyar</w:t>
      </w:r>
      <w:proofErr w:type="spellEnd"/>
      <w:r w:rsidRPr="0040316C">
        <w:rPr>
          <w:rFonts w:ascii="Times New Roman" w:hAnsi="Times New Roman" w:cs="Times New Roman"/>
          <w:sz w:val="24"/>
          <w:szCs w:val="24"/>
          <w:lang w:val="en"/>
        </w:rPr>
        <w:t xml:space="preserve"> </w:t>
      </w:r>
      <w:proofErr w:type="spellStart"/>
      <w:r w:rsidRPr="0040316C">
        <w:rPr>
          <w:rFonts w:ascii="Times New Roman" w:hAnsi="Times New Roman" w:cs="Times New Roman"/>
          <w:sz w:val="24"/>
          <w:szCs w:val="24"/>
          <w:lang w:val="en"/>
        </w:rPr>
        <w:t>Rabbani</w:t>
      </w:r>
      <w:proofErr w:type="spellEnd"/>
      <w:r w:rsidRPr="0040316C">
        <w:rPr>
          <w:rFonts w:ascii="Times New Roman" w:hAnsi="Times New Roman" w:cs="Times New Roman"/>
          <w:sz w:val="24"/>
          <w:szCs w:val="24"/>
          <w:lang w:val="en"/>
        </w:rPr>
        <w:t xml:space="preserve">, </w:t>
      </w:r>
      <w:proofErr w:type="spellStart"/>
      <w:r w:rsidRPr="0040316C">
        <w:rPr>
          <w:rFonts w:ascii="Times New Roman" w:hAnsi="Times New Roman" w:cs="Times New Roman"/>
          <w:b/>
          <w:bCs/>
          <w:sz w:val="24"/>
          <w:szCs w:val="24"/>
          <w:lang w:val="en"/>
        </w:rPr>
        <w:t>Abdulrahman</w:t>
      </w:r>
      <w:proofErr w:type="spellEnd"/>
      <w:r w:rsidRPr="0040316C">
        <w:rPr>
          <w:rFonts w:ascii="Times New Roman" w:hAnsi="Times New Roman" w:cs="Times New Roman"/>
          <w:b/>
          <w:bCs/>
          <w:sz w:val="24"/>
          <w:szCs w:val="24"/>
          <w:lang w:val="en"/>
        </w:rPr>
        <w:t xml:space="preserve"> M. Al-</w:t>
      </w:r>
      <w:proofErr w:type="spellStart"/>
      <w:r w:rsidRPr="0040316C">
        <w:rPr>
          <w:rFonts w:ascii="Times New Roman" w:hAnsi="Times New Roman" w:cs="Times New Roman"/>
          <w:b/>
          <w:bCs/>
          <w:sz w:val="24"/>
          <w:szCs w:val="24"/>
          <w:lang w:val="en"/>
        </w:rPr>
        <w:t>Senaidy</w:t>
      </w:r>
      <w:proofErr w:type="spellEnd"/>
      <w:r w:rsidRPr="0040316C">
        <w:rPr>
          <w:rFonts w:ascii="Times New Roman" w:hAnsi="Times New Roman" w:cs="Times New Roman"/>
          <w:sz w:val="24"/>
          <w:szCs w:val="24"/>
          <w:lang w:val="en"/>
        </w:rPr>
        <w:t xml:space="preserve">, Mohammad A. Ismael and Mohammad </w:t>
      </w:r>
      <w:proofErr w:type="spellStart"/>
      <w:r w:rsidRPr="0040316C">
        <w:rPr>
          <w:rFonts w:ascii="Times New Roman" w:hAnsi="Times New Roman" w:cs="Times New Roman"/>
          <w:sz w:val="24"/>
          <w:szCs w:val="24"/>
          <w:lang w:val="en"/>
        </w:rPr>
        <w:t>Akli</w:t>
      </w:r>
      <w:proofErr w:type="spellEnd"/>
      <w:r w:rsidRPr="0040316C">
        <w:rPr>
          <w:rFonts w:ascii="Times New Roman" w:hAnsi="Times New Roman" w:cs="Times New Roman"/>
          <w:sz w:val="24"/>
          <w:szCs w:val="24"/>
          <w:lang w:val="en"/>
        </w:rPr>
        <w:t xml:space="preserve"> </w:t>
      </w:r>
      <w:proofErr w:type="spellStart"/>
      <w:r w:rsidRPr="0040316C">
        <w:rPr>
          <w:rFonts w:ascii="Times New Roman" w:hAnsi="Times New Roman" w:cs="Times New Roman"/>
          <w:sz w:val="24"/>
          <w:szCs w:val="24"/>
          <w:lang w:val="en"/>
        </w:rPr>
        <w:t>Ayoub</w:t>
      </w:r>
      <w:proofErr w:type="spellEnd"/>
      <w:r w:rsidRPr="0040316C">
        <w:rPr>
          <w:rFonts w:ascii="Times New Roman" w:hAnsi="Times New Roman" w:cs="Times New Roman"/>
          <w:sz w:val="24"/>
          <w:szCs w:val="24"/>
          <w:lang w:val="en"/>
        </w:rPr>
        <w:t xml:space="preserve">. Inhibition of NAPDH: Quinone </w:t>
      </w:r>
      <w:proofErr w:type="spellStart"/>
      <w:r w:rsidRPr="0040316C">
        <w:rPr>
          <w:rFonts w:ascii="Times New Roman" w:hAnsi="Times New Roman" w:cs="Times New Roman"/>
          <w:sz w:val="24"/>
          <w:szCs w:val="24"/>
          <w:lang w:val="en"/>
        </w:rPr>
        <w:t>Oxidoreductase</w:t>
      </w:r>
      <w:proofErr w:type="spellEnd"/>
      <w:r w:rsidRPr="0040316C">
        <w:rPr>
          <w:rFonts w:ascii="Times New Roman" w:hAnsi="Times New Roman" w:cs="Times New Roman"/>
          <w:sz w:val="24"/>
          <w:szCs w:val="24"/>
          <w:lang w:val="en"/>
        </w:rPr>
        <w:t xml:space="preserve"> Activity of Camel Lens ζ-</w:t>
      </w:r>
      <w:proofErr w:type="spellStart"/>
      <w:r w:rsidRPr="0040316C">
        <w:rPr>
          <w:rFonts w:ascii="Times New Roman" w:hAnsi="Times New Roman" w:cs="Times New Roman"/>
          <w:sz w:val="24"/>
          <w:szCs w:val="24"/>
          <w:lang w:val="en"/>
        </w:rPr>
        <w:t>Crystallin</w:t>
      </w:r>
      <w:proofErr w:type="spellEnd"/>
      <w:r w:rsidRPr="0040316C">
        <w:rPr>
          <w:rFonts w:ascii="Times New Roman" w:hAnsi="Times New Roman" w:cs="Times New Roman"/>
          <w:sz w:val="24"/>
          <w:szCs w:val="24"/>
          <w:lang w:val="en"/>
        </w:rPr>
        <w:t xml:space="preserve"> by </w:t>
      </w:r>
      <w:r w:rsidRPr="00FA7C0B">
        <w:rPr>
          <w:rFonts w:asciiTheme="majorBidi" w:hAnsiTheme="majorBidi" w:cstheme="majorBidi"/>
          <w:sz w:val="24"/>
          <w:szCs w:val="24"/>
          <w:lang w:val="en"/>
        </w:rPr>
        <w:t>Colchicine. 2014</w:t>
      </w:r>
      <w:r w:rsidRPr="00FA7C0B">
        <w:rPr>
          <w:rFonts w:asciiTheme="majorBidi" w:hAnsiTheme="majorBidi" w:cstheme="majorBidi"/>
          <w:b/>
          <w:bCs/>
          <w:sz w:val="24"/>
          <w:szCs w:val="24"/>
          <w:lang w:val="en"/>
        </w:rPr>
        <w:t xml:space="preserve"> Current Enzyme Inhibition</w:t>
      </w:r>
      <w:r w:rsidR="00056D87" w:rsidRPr="00FA7C0B">
        <w:rPr>
          <w:rFonts w:asciiTheme="majorBidi" w:hAnsiTheme="majorBidi" w:cstheme="majorBidi"/>
          <w:b/>
          <w:bCs/>
          <w:sz w:val="24"/>
          <w:szCs w:val="24"/>
          <w:lang w:val="en"/>
        </w:rPr>
        <w:t xml:space="preserve">. </w:t>
      </w:r>
      <w:r w:rsidR="00FA7C0B" w:rsidRPr="00FA7C0B">
        <w:rPr>
          <w:rStyle w:val="Strong"/>
          <w:rFonts w:asciiTheme="majorBidi" w:hAnsiTheme="majorBidi" w:cstheme="majorBidi"/>
          <w:sz w:val="24"/>
          <w:szCs w:val="24"/>
          <w:shd w:val="clear" w:color="auto" w:fill="FFFFFF"/>
        </w:rPr>
        <w:t>Volume</w:t>
      </w:r>
      <w:r w:rsidR="00A75097">
        <w:rPr>
          <w:rStyle w:val="Strong"/>
          <w:rFonts w:asciiTheme="majorBidi" w:hAnsiTheme="majorBidi" w:cstheme="majorBidi"/>
          <w:sz w:val="24"/>
          <w:szCs w:val="24"/>
          <w:shd w:val="clear" w:color="auto" w:fill="FFFFFF"/>
        </w:rPr>
        <w:t xml:space="preserve"> 2014;</w:t>
      </w:r>
      <w:r w:rsidR="00FA7C0B" w:rsidRPr="00FA7C0B">
        <w:rPr>
          <w:rStyle w:val="apple-converted-space"/>
          <w:rFonts w:asciiTheme="majorBidi" w:hAnsiTheme="majorBidi" w:cstheme="majorBidi"/>
          <w:b/>
          <w:bCs/>
          <w:sz w:val="24"/>
          <w:szCs w:val="24"/>
          <w:shd w:val="clear" w:color="auto" w:fill="FFFFFF"/>
        </w:rPr>
        <w:t> </w:t>
      </w:r>
      <w:r w:rsidR="00FA7C0B" w:rsidRPr="00FA7C0B">
        <w:rPr>
          <w:rFonts w:asciiTheme="majorBidi" w:hAnsiTheme="majorBidi" w:cstheme="majorBidi"/>
          <w:sz w:val="24"/>
          <w:szCs w:val="24"/>
          <w:shd w:val="clear" w:color="auto" w:fill="FFFFFF"/>
        </w:rPr>
        <w:t>10,</w:t>
      </w:r>
      <w:r w:rsidR="00FA7C0B" w:rsidRPr="00FA7C0B">
        <w:rPr>
          <w:rStyle w:val="apple-converted-space"/>
          <w:rFonts w:asciiTheme="majorBidi" w:hAnsiTheme="majorBidi" w:cstheme="majorBidi"/>
          <w:b/>
          <w:bCs/>
          <w:sz w:val="24"/>
          <w:szCs w:val="24"/>
          <w:shd w:val="clear" w:color="auto" w:fill="FFFFFF"/>
        </w:rPr>
        <w:t> </w:t>
      </w:r>
      <w:r w:rsidR="00FA7C0B" w:rsidRPr="00FA7C0B">
        <w:rPr>
          <w:rFonts w:asciiTheme="majorBidi" w:hAnsiTheme="majorBidi" w:cstheme="majorBidi"/>
          <w:sz w:val="24"/>
          <w:szCs w:val="24"/>
          <w:shd w:val="clear" w:color="auto" w:fill="FFFFFF"/>
        </w:rPr>
        <w:t>2</w:t>
      </w:r>
      <w:r w:rsidR="00FA7C0B">
        <w:rPr>
          <w:rFonts w:asciiTheme="majorBidi" w:hAnsiTheme="majorBidi" w:cstheme="majorBidi"/>
          <w:sz w:val="24"/>
          <w:szCs w:val="24"/>
          <w:shd w:val="clear" w:color="auto" w:fill="FFFFFF"/>
        </w:rPr>
        <w:t xml:space="preserve">; </w:t>
      </w:r>
      <w:r w:rsidR="00FA7C0B" w:rsidRPr="00FA7C0B">
        <w:rPr>
          <w:rFonts w:asciiTheme="majorBidi" w:hAnsiTheme="majorBidi" w:cstheme="majorBidi"/>
          <w:sz w:val="24"/>
          <w:szCs w:val="24"/>
          <w:shd w:val="clear" w:color="auto" w:fill="FFFFFF"/>
        </w:rPr>
        <w:t>137 - 142</w:t>
      </w:r>
      <w:r w:rsidR="0040316C" w:rsidRPr="00FA7C0B">
        <w:rPr>
          <w:rFonts w:asciiTheme="majorBidi" w:hAnsiTheme="majorBidi" w:cstheme="majorBidi"/>
          <w:sz w:val="24"/>
          <w:szCs w:val="24"/>
          <w:lang w:val="en"/>
        </w:rPr>
        <w:t>.</w:t>
      </w:r>
    </w:p>
    <w:p w:rsidR="0040316C" w:rsidRPr="0040316C" w:rsidRDefault="0040316C" w:rsidP="0040316C">
      <w:pPr>
        <w:pStyle w:val="ListParagraph"/>
        <w:jc w:val="both"/>
        <w:rPr>
          <w:rFonts w:asciiTheme="majorBidi" w:hAnsiTheme="majorBidi" w:cstheme="majorBidi"/>
          <w:sz w:val="24"/>
          <w:szCs w:val="24"/>
        </w:rPr>
      </w:pPr>
    </w:p>
    <w:p w:rsidR="0040316C" w:rsidRPr="0040316C" w:rsidRDefault="0045563D" w:rsidP="0040316C">
      <w:pPr>
        <w:pStyle w:val="ListParagraph"/>
        <w:numPr>
          <w:ilvl w:val="0"/>
          <w:numId w:val="5"/>
        </w:numPr>
        <w:spacing w:line="240" w:lineRule="auto"/>
        <w:ind w:hanging="426"/>
        <w:jc w:val="both"/>
        <w:rPr>
          <w:rFonts w:asciiTheme="majorBidi" w:hAnsiTheme="majorBidi" w:cstheme="majorBidi"/>
          <w:sz w:val="24"/>
          <w:szCs w:val="24"/>
        </w:rPr>
      </w:pPr>
      <w:hyperlink r:id="rId19" w:history="1">
        <w:r w:rsidR="0040316C" w:rsidRPr="0040316C">
          <w:rPr>
            <w:rStyle w:val="Hyperlink"/>
            <w:rFonts w:asciiTheme="majorBidi" w:hAnsiTheme="majorBidi" w:cstheme="majorBidi"/>
            <w:color w:val="auto"/>
            <w:sz w:val="24"/>
            <w:szCs w:val="24"/>
            <w:u w:val="none"/>
          </w:rPr>
          <w:t>Anwar Ahmed</w:t>
        </w:r>
      </w:hyperlink>
      <w:r w:rsidR="0040316C" w:rsidRPr="0040316C">
        <w:rPr>
          <w:rFonts w:asciiTheme="majorBidi" w:hAnsiTheme="majorBidi" w:cstheme="majorBidi"/>
          <w:sz w:val="24"/>
          <w:szCs w:val="24"/>
        </w:rPr>
        <w:t xml:space="preserve">, </w:t>
      </w:r>
      <w:hyperlink r:id="rId20" w:history="1">
        <w:proofErr w:type="spellStart"/>
        <w:r w:rsidR="0040316C" w:rsidRPr="0040316C">
          <w:rPr>
            <w:rStyle w:val="Hyperlink"/>
            <w:rFonts w:asciiTheme="majorBidi" w:hAnsiTheme="majorBidi" w:cstheme="majorBidi"/>
            <w:color w:val="auto"/>
            <w:sz w:val="24"/>
            <w:szCs w:val="24"/>
            <w:u w:val="none"/>
          </w:rPr>
          <w:t>Ajamaluddin</w:t>
        </w:r>
        <w:proofErr w:type="spellEnd"/>
        <w:r w:rsidR="0040316C" w:rsidRPr="0040316C">
          <w:rPr>
            <w:rStyle w:val="Hyperlink"/>
            <w:rFonts w:asciiTheme="majorBidi" w:hAnsiTheme="majorBidi" w:cstheme="majorBidi"/>
            <w:color w:val="auto"/>
            <w:sz w:val="24"/>
            <w:szCs w:val="24"/>
            <w:u w:val="none"/>
          </w:rPr>
          <w:t xml:space="preserve"> Malik</w:t>
        </w:r>
      </w:hyperlink>
      <w:r w:rsidR="0040316C" w:rsidRPr="0040316C">
        <w:rPr>
          <w:rFonts w:asciiTheme="majorBidi" w:hAnsiTheme="majorBidi" w:cstheme="majorBidi"/>
          <w:sz w:val="24"/>
          <w:szCs w:val="24"/>
        </w:rPr>
        <w:t xml:space="preserve">, </w:t>
      </w:r>
      <w:hyperlink r:id="rId21" w:history="1">
        <w:proofErr w:type="spellStart"/>
        <w:r w:rsidR="0040316C" w:rsidRPr="0040316C">
          <w:rPr>
            <w:rStyle w:val="Hyperlink"/>
            <w:rFonts w:asciiTheme="majorBidi" w:hAnsiTheme="majorBidi" w:cstheme="majorBidi"/>
            <w:color w:val="auto"/>
            <w:sz w:val="24"/>
            <w:szCs w:val="24"/>
            <w:u w:val="none"/>
          </w:rPr>
          <w:t>Haseeb</w:t>
        </w:r>
        <w:proofErr w:type="spellEnd"/>
        <w:r w:rsidR="0040316C" w:rsidRPr="0040316C">
          <w:rPr>
            <w:rStyle w:val="Hyperlink"/>
            <w:rFonts w:asciiTheme="majorBidi" w:hAnsiTheme="majorBidi" w:cstheme="majorBidi"/>
            <w:color w:val="auto"/>
            <w:sz w:val="24"/>
            <w:szCs w:val="24"/>
            <w:u w:val="none"/>
          </w:rPr>
          <w:t xml:space="preserve"> </w:t>
        </w:r>
        <w:proofErr w:type="spellStart"/>
        <w:r w:rsidR="0040316C" w:rsidRPr="0040316C">
          <w:rPr>
            <w:rStyle w:val="Hyperlink"/>
            <w:rFonts w:asciiTheme="majorBidi" w:hAnsiTheme="majorBidi" w:cstheme="majorBidi"/>
            <w:color w:val="auto"/>
            <w:sz w:val="24"/>
            <w:szCs w:val="24"/>
            <w:u w:val="none"/>
          </w:rPr>
          <w:t>Jagirdar</w:t>
        </w:r>
        <w:proofErr w:type="spellEnd"/>
      </w:hyperlink>
      <w:r w:rsidR="0040316C" w:rsidRPr="0040316C">
        <w:rPr>
          <w:rFonts w:asciiTheme="majorBidi" w:hAnsiTheme="majorBidi" w:cstheme="majorBidi"/>
          <w:sz w:val="24"/>
          <w:szCs w:val="24"/>
        </w:rPr>
        <w:t xml:space="preserve">, </w:t>
      </w:r>
      <w:hyperlink r:id="rId22" w:history="1">
        <w:proofErr w:type="spellStart"/>
        <w:r w:rsidR="0040316C" w:rsidRPr="0040316C">
          <w:rPr>
            <w:rStyle w:val="Hyperlink"/>
            <w:rFonts w:asciiTheme="majorBidi" w:hAnsiTheme="majorBidi" w:cstheme="majorBidi"/>
            <w:color w:val="auto"/>
            <w:sz w:val="24"/>
            <w:szCs w:val="24"/>
            <w:u w:val="none"/>
          </w:rPr>
          <w:t>Nayyar</w:t>
        </w:r>
        <w:proofErr w:type="spellEnd"/>
        <w:r w:rsidR="0040316C" w:rsidRPr="0040316C">
          <w:rPr>
            <w:rStyle w:val="Hyperlink"/>
            <w:rFonts w:asciiTheme="majorBidi" w:hAnsiTheme="majorBidi" w:cstheme="majorBidi"/>
            <w:color w:val="auto"/>
            <w:sz w:val="24"/>
            <w:szCs w:val="24"/>
            <w:u w:val="none"/>
          </w:rPr>
          <w:t xml:space="preserve"> </w:t>
        </w:r>
        <w:proofErr w:type="spellStart"/>
        <w:r w:rsidR="0040316C" w:rsidRPr="0040316C">
          <w:rPr>
            <w:rStyle w:val="Hyperlink"/>
            <w:rFonts w:asciiTheme="majorBidi" w:hAnsiTheme="majorBidi" w:cstheme="majorBidi"/>
            <w:color w:val="auto"/>
            <w:sz w:val="24"/>
            <w:szCs w:val="24"/>
            <w:u w:val="none"/>
          </w:rPr>
          <w:t>Rabbani</w:t>
        </w:r>
        <w:proofErr w:type="spellEnd"/>
      </w:hyperlink>
      <w:r w:rsidR="0040316C" w:rsidRPr="0040316C">
        <w:rPr>
          <w:rFonts w:asciiTheme="majorBidi" w:hAnsiTheme="majorBidi" w:cstheme="majorBidi"/>
          <w:sz w:val="24"/>
          <w:szCs w:val="24"/>
        </w:rPr>
        <w:t xml:space="preserve">, </w:t>
      </w:r>
      <w:hyperlink r:id="rId23" w:history="1">
        <w:proofErr w:type="spellStart"/>
        <w:r w:rsidR="0040316C" w:rsidRPr="0040316C">
          <w:rPr>
            <w:rStyle w:val="Hyperlink"/>
            <w:rFonts w:asciiTheme="majorBidi" w:hAnsiTheme="majorBidi" w:cstheme="majorBidi"/>
            <w:color w:val="auto"/>
            <w:sz w:val="24"/>
            <w:szCs w:val="24"/>
            <w:u w:val="none"/>
          </w:rPr>
          <w:t>Mohd</w:t>
        </w:r>
        <w:proofErr w:type="spellEnd"/>
        <w:r w:rsidR="0040316C" w:rsidRPr="0040316C">
          <w:rPr>
            <w:rStyle w:val="Hyperlink"/>
            <w:rFonts w:asciiTheme="majorBidi" w:hAnsiTheme="majorBidi" w:cstheme="majorBidi"/>
            <w:color w:val="auto"/>
            <w:sz w:val="24"/>
            <w:szCs w:val="24"/>
            <w:u w:val="none"/>
          </w:rPr>
          <w:t xml:space="preserve"> </w:t>
        </w:r>
        <w:proofErr w:type="spellStart"/>
        <w:r w:rsidR="0040316C" w:rsidRPr="0040316C">
          <w:rPr>
            <w:rStyle w:val="Hyperlink"/>
            <w:rFonts w:asciiTheme="majorBidi" w:hAnsiTheme="majorBidi" w:cstheme="majorBidi"/>
            <w:color w:val="auto"/>
            <w:sz w:val="24"/>
            <w:szCs w:val="24"/>
            <w:u w:val="none"/>
          </w:rPr>
          <w:t>Shahnawaz</w:t>
        </w:r>
        <w:proofErr w:type="spellEnd"/>
        <w:r w:rsidR="0040316C" w:rsidRPr="0040316C">
          <w:rPr>
            <w:rStyle w:val="Hyperlink"/>
            <w:rFonts w:asciiTheme="majorBidi" w:hAnsiTheme="majorBidi" w:cstheme="majorBidi"/>
            <w:color w:val="auto"/>
            <w:sz w:val="24"/>
            <w:szCs w:val="24"/>
            <w:u w:val="none"/>
          </w:rPr>
          <w:t xml:space="preserve"> Khan</w:t>
        </w:r>
      </w:hyperlink>
      <w:r w:rsidR="0040316C" w:rsidRPr="0040316C">
        <w:rPr>
          <w:rFonts w:asciiTheme="majorBidi" w:hAnsiTheme="majorBidi" w:cstheme="majorBidi"/>
          <w:sz w:val="24"/>
          <w:szCs w:val="24"/>
        </w:rPr>
        <w:t xml:space="preserve">, </w:t>
      </w:r>
      <w:hyperlink r:id="rId24" w:history="1">
        <w:proofErr w:type="spellStart"/>
        <w:r w:rsidR="0040316C" w:rsidRPr="0040316C">
          <w:rPr>
            <w:rStyle w:val="Hyperlink"/>
            <w:rFonts w:asciiTheme="majorBidi" w:hAnsiTheme="majorBidi" w:cstheme="majorBidi"/>
            <w:color w:val="auto"/>
            <w:sz w:val="24"/>
            <w:szCs w:val="24"/>
            <w:u w:val="none"/>
          </w:rPr>
          <w:t>Abdulrahman</w:t>
        </w:r>
        <w:proofErr w:type="spellEnd"/>
        <w:r w:rsidR="0040316C" w:rsidRPr="0040316C">
          <w:rPr>
            <w:rStyle w:val="Hyperlink"/>
            <w:rFonts w:asciiTheme="majorBidi" w:hAnsiTheme="majorBidi" w:cstheme="majorBidi"/>
            <w:color w:val="auto"/>
            <w:sz w:val="24"/>
            <w:szCs w:val="24"/>
            <w:u w:val="none"/>
          </w:rPr>
          <w:t xml:space="preserve"> M Al-</w:t>
        </w:r>
        <w:proofErr w:type="spellStart"/>
        <w:r w:rsidR="0040316C" w:rsidRPr="0040316C">
          <w:rPr>
            <w:rStyle w:val="Hyperlink"/>
            <w:rFonts w:asciiTheme="majorBidi" w:hAnsiTheme="majorBidi" w:cstheme="majorBidi"/>
            <w:color w:val="auto"/>
            <w:sz w:val="24"/>
            <w:szCs w:val="24"/>
            <w:u w:val="none"/>
          </w:rPr>
          <w:t>Senaidy</w:t>
        </w:r>
        <w:proofErr w:type="spellEnd"/>
      </w:hyperlink>
      <w:r w:rsidR="0040316C" w:rsidRPr="0040316C">
        <w:rPr>
          <w:rFonts w:asciiTheme="majorBidi" w:hAnsiTheme="majorBidi" w:cstheme="majorBidi"/>
          <w:sz w:val="24"/>
          <w:szCs w:val="24"/>
        </w:rPr>
        <w:t xml:space="preserve">, </w:t>
      </w:r>
      <w:hyperlink r:id="rId25" w:history="1">
        <w:r w:rsidR="0040316C" w:rsidRPr="0040316C">
          <w:rPr>
            <w:rStyle w:val="Hyperlink"/>
            <w:rFonts w:asciiTheme="majorBidi" w:hAnsiTheme="majorBidi" w:cstheme="majorBidi"/>
            <w:b/>
            <w:bCs/>
            <w:color w:val="auto"/>
            <w:sz w:val="24"/>
            <w:szCs w:val="24"/>
            <w:u w:val="none"/>
          </w:rPr>
          <w:t>Mohamed A Ismael</w:t>
        </w:r>
      </w:hyperlink>
      <w:r w:rsidR="0040316C" w:rsidRPr="0040316C">
        <w:rPr>
          <w:rFonts w:asciiTheme="majorBidi" w:hAnsiTheme="majorBidi" w:cstheme="majorBidi"/>
          <w:b/>
          <w:bCs/>
          <w:sz w:val="24"/>
          <w:szCs w:val="24"/>
        </w:rPr>
        <w:t>.</w:t>
      </w:r>
      <w:r w:rsidR="0040316C" w:rsidRPr="0040316C">
        <w:rPr>
          <w:rFonts w:asciiTheme="majorBidi" w:hAnsiTheme="majorBidi" w:cstheme="majorBidi"/>
          <w:sz w:val="24"/>
          <w:szCs w:val="24"/>
        </w:rPr>
        <w:t xml:space="preserve"> </w:t>
      </w:r>
      <w:hyperlink r:id="rId26" w:history="1">
        <w:r w:rsidR="0040316C" w:rsidRPr="0040316C">
          <w:rPr>
            <w:rStyle w:val="Hyperlink"/>
            <w:rFonts w:asciiTheme="majorBidi" w:hAnsiTheme="majorBidi" w:cstheme="majorBidi"/>
            <w:color w:val="auto"/>
            <w:sz w:val="24"/>
            <w:szCs w:val="24"/>
            <w:u w:val="none"/>
          </w:rPr>
          <w:t>Copper-Induced Inactivation of Camel Liver Glutathione S-</w:t>
        </w:r>
        <w:proofErr w:type="spellStart"/>
        <w:r w:rsidR="0040316C" w:rsidRPr="0040316C">
          <w:rPr>
            <w:rStyle w:val="Hyperlink"/>
            <w:rFonts w:asciiTheme="majorBidi" w:hAnsiTheme="majorBidi" w:cstheme="majorBidi"/>
            <w:color w:val="auto"/>
            <w:sz w:val="24"/>
            <w:szCs w:val="24"/>
            <w:u w:val="none"/>
          </w:rPr>
          <w:t>Transferase</w:t>
        </w:r>
        <w:proofErr w:type="spellEnd"/>
        <w:r w:rsidR="0040316C" w:rsidRPr="0040316C">
          <w:rPr>
            <w:rStyle w:val="Hyperlink"/>
            <w:rFonts w:asciiTheme="majorBidi" w:hAnsiTheme="majorBidi" w:cstheme="majorBidi"/>
            <w:color w:val="auto"/>
            <w:sz w:val="24"/>
            <w:szCs w:val="24"/>
            <w:u w:val="none"/>
          </w:rPr>
          <w:t>.</w:t>
        </w:r>
      </w:hyperlink>
      <w:r w:rsidR="0040316C" w:rsidRPr="0040316C">
        <w:rPr>
          <w:rFonts w:asciiTheme="majorBidi" w:hAnsiTheme="majorBidi" w:cstheme="majorBidi"/>
          <w:sz w:val="24"/>
          <w:szCs w:val="24"/>
        </w:rPr>
        <w:t xml:space="preserve"> (</w:t>
      </w:r>
      <w:r w:rsidR="0040316C" w:rsidRPr="0040316C">
        <w:rPr>
          <w:rFonts w:asciiTheme="majorBidi" w:hAnsiTheme="majorBidi" w:cstheme="majorBidi"/>
          <w:color w:val="131413"/>
          <w:sz w:val="24"/>
          <w:szCs w:val="24"/>
        </w:rPr>
        <w:t xml:space="preserve">26 May 2015) </w:t>
      </w:r>
      <w:proofErr w:type="spellStart"/>
      <w:r w:rsidR="0040316C" w:rsidRPr="00E73687">
        <w:rPr>
          <w:rFonts w:asciiTheme="majorBidi" w:hAnsiTheme="majorBidi" w:cstheme="majorBidi"/>
          <w:b/>
          <w:bCs/>
          <w:color w:val="131413"/>
          <w:sz w:val="24"/>
          <w:szCs w:val="24"/>
        </w:rPr>
        <w:t>Biol</w:t>
      </w:r>
      <w:proofErr w:type="spellEnd"/>
      <w:r w:rsidR="0040316C" w:rsidRPr="00E73687">
        <w:rPr>
          <w:rFonts w:asciiTheme="majorBidi" w:hAnsiTheme="majorBidi" w:cstheme="majorBidi"/>
          <w:b/>
          <w:bCs/>
          <w:color w:val="131413"/>
          <w:sz w:val="24"/>
          <w:szCs w:val="24"/>
        </w:rPr>
        <w:t xml:space="preserve"> Trace Elem Res</w:t>
      </w:r>
      <w:r w:rsidR="0040316C" w:rsidRPr="0040316C">
        <w:rPr>
          <w:rFonts w:asciiTheme="majorBidi" w:hAnsiTheme="majorBidi" w:cstheme="majorBidi"/>
          <w:color w:val="131413"/>
          <w:sz w:val="24"/>
          <w:szCs w:val="24"/>
        </w:rPr>
        <w:t>.</w:t>
      </w:r>
    </w:p>
    <w:p w:rsidR="0040316C" w:rsidRPr="0040316C" w:rsidRDefault="0040316C" w:rsidP="0040316C">
      <w:pPr>
        <w:pStyle w:val="ListParagraph"/>
        <w:jc w:val="both"/>
        <w:rPr>
          <w:rFonts w:ascii="Times New Roman" w:hAnsi="Times New Roman" w:cs="Times New Roman"/>
          <w:sz w:val="24"/>
          <w:szCs w:val="24"/>
        </w:rPr>
      </w:pPr>
    </w:p>
    <w:p w:rsidR="00CA4509" w:rsidRPr="00A75097" w:rsidRDefault="0045563D" w:rsidP="00A75097">
      <w:pPr>
        <w:pStyle w:val="ListParagraph"/>
        <w:numPr>
          <w:ilvl w:val="0"/>
          <w:numId w:val="5"/>
        </w:numPr>
        <w:spacing w:line="240" w:lineRule="auto"/>
        <w:ind w:hanging="426"/>
        <w:jc w:val="both"/>
        <w:rPr>
          <w:rFonts w:asciiTheme="majorBidi" w:hAnsiTheme="majorBidi" w:cstheme="majorBidi"/>
          <w:sz w:val="24"/>
          <w:szCs w:val="24"/>
        </w:rPr>
      </w:pPr>
      <w:hyperlink r:id="rId27" w:tgtFrame="_blank" w:history="1">
        <w:r w:rsidR="0040316C" w:rsidRPr="00A75097">
          <w:rPr>
            <w:rFonts w:asciiTheme="majorBidi" w:hAnsiTheme="majorBidi" w:cstheme="majorBidi"/>
            <w:sz w:val="24"/>
            <w:szCs w:val="24"/>
          </w:rPr>
          <w:t>Khan MS</w:t>
        </w:r>
      </w:hyperlink>
      <w:r w:rsidR="0040316C" w:rsidRPr="00A75097">
        <w:rPr>
          <w:rFonts w:asciiTheme="majorBidi" w:hAnsiTheme="majorBidi" w:cstheme="majorBidi"/>
          <w:sz w:val="24"/>
          <w:szCs w:val="24"/>
        </w:rPr>
        <w:t xml:space="preserve">, </w:t>
      </w:r>
      <w:hyperlink r:id="rId28" w:tgtFrame="_blank" w:history="1">
        <w:proofErr w:type="spellStart"/>
        <w:r w:rsidR="0040316C" w:rsidRPr="00A75097">
          <w:rPr>
            <w:rFonts w:asciiTheme="majorBidi" w:hAnsiTheme="majorBidi" w:cstheme="majorBidi"/>
            <w:sz w:val="24"/>
            <w:szCs w:val="24"/>
          </w:rPr>
          <w:t>Tabrez</w:t>
        </w:r>
        <w:proofErr w:type="spellEnd"/>
        <w:r w:rsidR="0040316C" w:rsidRPr="00A75097">
          <w:rPr>
            <w:rFonts w:asciiTheme="majorBidi" w:hAnsiTheme="majorBidi" w:cstheme="majorBidi"/>
            <w:sz w:val="24"/>
            <w:szCs w:val="24"/>
          </w:rPr>
          <w:t xml:space="preserve"> S</w:t>
        </w:r>
      </w:hyperlink>
      <w:r w:rsidR="0040316C" w:rsidRPr="00A75097">
        <w:rPr>
          <w:rFonts w:asciiTheme="majorBidi" w:hAnsiTheme="majorBidi" w:cstheme="majorBidi"/>
          <w:sz w:val="24"/>
          <w:szCs w:val="24"/>
        </w:rPr>
        <w:t xml:space="preserve">, </w:t>
      </w:r>
      <w:hyperlink r:id="rId29" w:tgtFrame="_blank" w:history="1">
        <w:proofErr w:type="spellStart"/>
        <w:r w:rsidR="0040316C" w:rsidRPr="00A75097">
          <w:rPr>
            <w:rFonts w:asciiTheme="majorBidi" w:hAnsiTheme="majorBidi" w:cstheme="majorBidi"/>
            <w:sz w:val="24"/>
            <w:szCs w:val="24"/>
          </w:rPr>
          <w:t>Bhat</w:t>
        </w:r>
        <w:proofErr w:type="spellEnd"/>
        <w:r w:rsidR="0040316C" w:rsidRPr="00A75097">
          <w:rPr>
            <w:rFonts w:asciiTheme="majorBidi" w:hAnsiTheme="majorBidi" w:cstheme="majorBidi"/>
            <w:sz w:val="24"/>
            <w:szCs w:val="24"/>
          </w:rPr>
          <w:t xml:space="preserve"> SA</w:t>
        </w:r>
      </w:hyperlink>
      <w:r w:rsidR="0040316C" w:rsidRPr="00A75097">
        <w:rPr>
          <w:rFonts w:asciiTheme="majorBidi" w:hAnsiTheme="majorBidi" w:cstheme="majorBidi"/>
          <w:sz w:val="24"/>
          <w:szCs w:val="24"/>
        </w:rPr>
        <w:t xml:space="preserve">, </w:t>
      </w:r>
      <w:hyperlink r:id="rId30" w:tgtFrame="_blank" w:history="1">
        <w:proofErr w:type="spellStart"/>
        <w:r w:rsidR="0040316C" w:rsidRPr="00A75097">
          <w:rPr>
            <w:rFonts w:asciiTheme="majorBidi" w:hAnsiTheme="majorBidi" w:cstheme="majorBidi"/>
            <w:sz w:val="24"/>
            <w:szCs w:val="24"/>
          </w:rPr>
          <w:t>Rabbani</w:t>
        </w:r>
        <w:proofErr w:type="spellEnd"/>
        <w:r w:rsidR="0040316C" w:rsidRPr="00A75097">
          <w:rPr>
            <w:rFonts w:asciiTheme="majorBidi" w:hAnsiTheme="majorBidi" w:cstheme="majorBidi"/>
            <w:sz w:val="24"/>
            <w:szCs w:val="24"/>
          </w:rPr>
          <w:t xml:space="preserve"> N</w:t>
        </w:r>
      </w:hyperlink>
      <w:r w:rsidR="0040316C" w:rsidRPr="00A75097">
        <w:rPr>
          <w:rFonts w:asciiTheme="majorBidi" w:hAnsiTheme="majorBidi" w:cstheme="majorBidi"/>
          <w:sz w:val="24"/>
          <w:szCs w:val="24"/>
        </w:rPr>
        <w:t xml:space="preserve">, </w:t>
      </w:r>
      <w:hyperlink r:id="rId31" w:tgtFrame="_blank" w:history="1">
        <w:r w:rsidR="0040316C" w:rsidRPr="00A75097">
          <w:rPr>
            <w:rFonts w:asciiTheme="majorBidi" w:hAnsiTheme="majorBidi" w:cstheme="majorBidi"/>
            <w:b/>
            <w:bCs/>
            <w:sz w:val="24"/>
            <w:szCs w:val="24"/>
          </w:rPr>
          <w:t>Al-</w:t>
        </w:r>
        <w:proofErr w:type="spellStart"/>
        <w:r w:rsidR="0040316C" w:rsidRPr="00A75097">
          <w:rPr>
            <w:rFonts w:asciiTheme="majorBidi" w:hAnsiTheme="majorBidi" w:cstheme="majorBidi"/>
            <w:b/>
            <w:bCs/>
            <w:sz w:val="24"/>
            <w:szCs w:val="24"/>
          </w:rPr>
          <w:t>Senaidy</w:t>
        </w:r>
        <w:proofErr w:type="spellEnd"/>
        <w:r w:rsidR="0040316C" w:rsidRPr="00A75097">
          <w:rPr>
            <w:rFonts w:asciiTheme="majorBidi" w:hAnsiTheme="majorBidi" w:cstheme="majorBidi"/>
            <w:b/>
            <w:bCs/>
            <w:sz w:val="24"/>
            <w:szCs w:val="24"/>
          </w:rPr>
          <w:t xml:space="preserve"> AM</w:t>
        </w:r>
      </w:hyperlink>
      <w:r w:rsidR="0040316C" w:rsidRPr="00A75097">
        <w:rPr>
          <w:rFonts w:asciiTheme="majorBidi" w:hAnsiTheme="majorBidi" w:cstheme="majorBidi"/>
          <w:sz w:val="24"/>
          <w:szCs w:val="24"/>
        </w:rPr>
        <w:t xml:space="preserve">, </w:t>
      </w:r>
      <w:hyperlink r:id="rId32" w:tgtFrame="_blank" w:history="1">
        <w:proofErr w:type="spellStart"/>
        <w:r w:rsidR="0040316C" w:rsidRPr="00A75097">
          <w:rPr>
            <w:rFonts w:asciiTheme="majorBidi" w:hAnsiTheme="majorBidi" w:cstheme="majorBidi"/>
            <w:sz w:val="24"/>
            <w:szCs w:val="24"/>
          </w:rPr>
          <w:t>Bano</w:t>
        </w:r>
        <w:proofErr w:type="spellEnd"/>
        <w:r w:rsidR="0040316C" w:rsidRPr="00A75097">
          <w:rPr>
            <w:rFonts w:asciiTheme="majorBidi" w:hAnsiTheme="majorBidi" w:cstheme="majorBidi"/>
            <w:sz w:val="24"/>
            <w:szCs w:val="24"/>
          </w:rPr>
          <w:t xml:space="preserve"> B</w:t>
        </w:r>
      </w:hyperlink>
      <w:r w:rsidR="0040316C" w:rsidRPr="00A75097">
        <w:rPr>
          <w:rFonts w:asciiTheme="majorBidi" w:hAnsiTheme="majorBidi" w:cstheme="majorBidi"/>
          <w:sz w:val="24"/>
          <w:szCs w:val="24"/>
        </w:rPr>
        <w:t>.</w:t>
      </w:r>
      <w:r w:rsidR="0040316C" w:rsidRPr="00A75097">
        <w:rPr>
          <w:rFonts w:asciiTheme="majorBidi" w:hAnsiTheme="majorBidi" w:cstheme="majorBidi"/>
          <w:color w:val="000000"/>
          <w:kern w:val="36"/>
          <w:sz w:val="24"/>
          <w:szCs w:val="24"/>
        </w:rPr>
        <w:t xml:space="preserve"> Effect of </w:t>
      </w:r>
      <w:proofErr w:type="spellStart"/>
      <w:r w:rsidR="0040316C" w:rsidRPr="00A75097">
        <w:rPr>
          <w:rFonts w:asciiTheme="majorBidi" w:hAnsiTheme="majorBidi" w:cstheme="majorBidi"/>
          <w:color w:val="000000"/>
          <w:kern w:val="36"/>
          <w:sz w:val="24"/>
          <w:szCs w:val="24"/>
        </w:rPr>
        <w:t>trifluoroethanol</w:t>
      </w:r>
      <w:proofErr w:type="spellEnd"/>
      <w:r w:rsidR="0040316C" w:rsidRPr="00A75097">
        <w:rPr>
          <w:rFonts w:asciiTheme="majorBidi" w:hAnsiTheme="majorBidi" w:cstheme="majorBidi"/>
          <w:color w:val="000000"/>
          <w:kern w:val="36"/>
          <w:sz w:val="24"/>
          <w:szCs w:val="24"/>
        </w:rPr>
        <w:t xml:space="preserve"> on α-</w:t>
      </w:r>
      <w:proofErr w:type="spellStart"/>
      <w:r w:rsidR="0040316C" w:rsidRPr="00A75097">
        <w:rPr>
          <w:rFonts w:asciiTheme="majorBidi" w:hAnsiTheme="majorBidi" w:cstheme="majorBidi"/>
          <w:color w:val="000000"/>
          <w:kern w:val="36"/>
          <w:sz w:val="24"/>
          <w:szCs w:val="24"/>
        </w:rPr>
        <w:t>crystallin</w:t>
      </w:r>
      <w:proofErr w:type="spellEnd"/>
      <w:r w:rsidR="0040316C" w:rsidRPr="00A75097">
        <w:rPr>
          <w:rFonts w:asciiTheme="majorBidi" w:hAnsiTheme="majorBidi" w:cstheme="majorBidi"/>
          <w:color w:val="000000"/>
          <w:kern w:val="36"/>
          <w:sz w:val="24"/>
          <w:szCs w:val="24"/>
        </w:rPr>
        <w:t xml:space="preserve">: folding, aggregation, amyloid, and cytotoxicity </w:t>
      </w:r>
      <w:r w:rsidR="0040316C" w:rsidRPr="00A75097">
        <w:rPr>
          <w:rFonts w:asciiTheme="majorBidi" w:hAnsiTheme="majorBidi" w:cstheme="majorBidi"/>
          <w:kern w:val="36"/>
          <w:sz w:val="24"/>
          <w:szCs w:val="24"/>
        </w:rPr>
        <w:t xml:space="preserve">analysis. </w:t>
      </w:r>
      <w:hyperlink r:id="rId33" w:tgtFrame="_blank" w:tooltip="Journal of molecular recognition : JMR." w:history="1">
        <w:r w:rsidR="0040316C" w:rsidRPr="00A75097">
          <w:rPr>
            <w:rFonts w:asciiTheme="majorBidi" w:hAnsiTheme="majorBidi" w:cstheme="majorBidi"/>
            <w:b/>
            <w:bCs/>
            <w:sz w:val="24"/>
            <w:szCs w:val="24"/>
          </w:rPr>
          <w:t xml:space="preserve">J </w:t>
        </w:r>
        <w:proofErr w:type="spellStart"/>
        <w:r w:rsidR="0040316C" w:rsidRPr="00A75097">
          <w:rPr>
            <w:rFonts w:asciiTheme="majorBidi" w:hAnsiTheme="majorBidi" w:cstheme="majorBidi"/>
            <w:b/>
            <w:bCs/>
            <w:sz w:val="24"/>
            <w:szCs w:val="24"/>
          </w:rPr>
          <w:t>Mol</w:t>
        </w:r>
        <w:proofErr w:type="spellEnd"/>
        <w:r w:rsidR="0040316C" w:rsidRPr="00A75097">
          <w:rPr>
            <w:rFonts w:asciiTheme="majorBidi" w:hAnsiTheme="majorBidi" w:cstheme="majorBidi"/>
            <w:b/>
            <w:bCs/>
            <w:sz w:val="24"/>
            <w:szCs w:val="24"/>
          </w:rPr>
          <w:t xml:space="preserve"> </w:t>
        </w:r>
        <w:proofErr w:type="spellStart"/>
        <w:r w:rsidR="0040316C" w:rsidRPr="00A75097">
          <w:rPr>
            <w:rFonts w:asciiTheme="majorBidi" w:hAnsiTheme="majorBidi" w:cstheme="majorBidi"/>
            <w:b/>
            <w:bCs/>
            <w:sz w:val="24"/>
            <w:szCs w:val="24"/>
          </w:rPr>
          <w:t>Recognit</w:t>
        </w:r>
        <w:proofErr w:type="spellEnd"/>
        <w:r w:rsidR="0040316C" w:rsidRPr="00A75097">
          <w:rPr>
            <w:rFonts w:asciiTheme="majorBidi" w:hAnsiTheme="majorBidi" w:cstheme="majorBidi"/>
            <w:b/>
            <w:bCs/>
            <w:sz w:val="24"/>
            <w:szCs w:val="24"/>
          </w:rPr>
          <w:t>.</w:t>
        </w:r>
      </w:hyperlink>
      <w:r w:rsidR="00A75097">
        <w:rPr>
          <w:rFonts w:asciiTheme="majorBidi" w:hAnsiTheme="majorBidi" w:cstheme="majorBidi"/>
          <w:b/>
          <w:bCs/>
          <w:sz w:val="24"/>
          <w:szCs w:val="24"/>
        </w:rPr>
        <w:t xml:space="preserve"> 201</w:t>
      </w:r>
      <w:r w:rsidR="00A75097" w:rsidRPr="00A75097">
        <w:rPr>
          <w:rFonts w:asciiTheme="majorBidi" w:hAnsiTheme="majorBidi" w:cstheme="majorBidi"/>
          <w:b/>
          <w:bCs/>
          <w:sz w:val="24"/>
          <w:szCs w:val="24"/>
          <w:shd w:val="clear" w:color="auto" w:fill="FFFFFF"/>
        </w:rPr>
        <w:t>6</w:t>
      </w:r>
      <w:r w:rsidR="00A75097" w:rsidRPr="00A75097">
        <w:rPr>
          <w:rFonts w:asciiTheme="majorBidi" w:hAnsiTheme="majorBidi" w:cstheme="majorBidi"/>
          <w:sz w:val="24"/>
          <w:szCs w:val="24"/>
          <w:shd w:val="clear" w:color="auto" w:fill="FFFFFF"/>
        </w:rPr>
        <w:t xml:space="preserve"> Jan;29(1):33-40</w:t>
      </w:r>
    </w:p>
    <w:p w:rsidR="00A75097" w:rsidRPr="00A75097" w:rsidRDefault="00A75097" w:rsidP="00A75097">
      <w:pPr>
        <w:pStyle w:val="ListParagraph"/>
        <w:rPr>
          <w:rFonts w:asciiTheme="majorBidi" w:hAnsiTheme="majorBidi" w:cstheme="majorBidi"/>
          <w:sz w:val="24"/>
          <w:szCs w:val="24"/>
        </w:rPr>
      </w:pPr>
    </w:p>
    <w:p w:rsidR="00CA4509" w:rsidRDefault="00CA4509" w:rsidP="00F869C3">
      <w:pPr>
        <w:pStyle w:val="ListParagraph"/>
        <w:numPr>
          <w:ilvl w:val="0"/>
          <w:numId w:val="5"/>
        </w:numPr>
        <w:spacing w:line="240" w:lineRule="auto"/>
        <w:ind w:hanging="426"/>
        <w:jc w:val="both"/>
        <w:rPr>
          <w:rFonts w:asciiTheme="majorBidi" w:hAnsiTheme="majorBidi" w:cstheme="majorBidi"/>
          <w:sz w:val="24"/>
          <w:szCs w:val="24"/>
        </w:rPr>
      </w:pPr>
      <w:proofErr w:type="spellStart"/>
      <w:r w:rsidRPr="00CA4509">
        <w:rPr>
          <w:rFonts w:asciiTheme="majorBidi" w:hAnsiTheme="majorBidi" w:cstheme="majorBidi"/>
          <w:sz w:val="24"/>
          <w:szCs w:val="24"/>
        </w:rPr>
        <w:t>Ajamaluddin</w:t>
      </w:r>
      <w:proofErr w:type="spellEnd"/>
      <w:r w:rsidRPr="00CA4509">
        <w:rPr>
          <w:rFonts w:asciiTheme="majorBidi" w:hAnsiTheme="majorBidi" w:cstheme="majorBidi"/>
          <w:sz w:val="24"/>
          <w:szCs w:val="24"/>
        </w:rPr>
        <w:t xml:space="preserve"> Malik, </w:t>
      </w:r>
      <w:proofErr w:type="spellStart"/>
      <w:r w:rsidRPr="00CA4509">
        <w:rPr>
          <w:rFonts w:asciiTheme="majorBidi" w:hAnsiTheme="majorBidi" w:cstheme="majorBidi"/>
          <w:sz w:val="24"/>
          <w:szCs w:val="24"/>
        </w:rPr>
        <w:t>Abuzar</w:t>
      </w:r>
      <w:proofErr w:type="spellEnd"/>
      <w:r w:rsidRPr="00CA4509">
        <w:rPr>
          <w:rFonts w:asciiTheme="majorBidi" w:hAnsiTheme="majorBidi" w:cstheme="majorBidi"/>
          <w:sz w:val="24"/>
          <w:szCs w:val="24"/>
        </w:rPr>
        <w:t xml:space="preserve"> </w:t>
      </w:r>
      <w:proofErr w:type="spellStart"/>
      <w:r w:rsidRPr="00CA4509">
        <w:rPr>
          <w:rFonts w:asciiTheme="majorBidi" w:hAnsiTheme="majorBidi" w:cstheme="majorBidi"/>
          <w:sz w:val="24"/>
          <w:szCs w:val="24"/>
        </w:rPr>
        <w:t>Haroon</w:t>
      </w:r>
      <w:proofErr w:type="spellEnd"/>
      <w:r w:rsidRPr="00CA4509">
        <w:rPr>
          <w:rFonts w:asciiTheme="majorBidi" w:hAnsiTheme="majorBidi" w:cstheme="majorBidi"/>
          <w:sz w:val="24"/>
          <w:szCs w:val="24"/>
        </w:rPr>
        <w:t xml:space="preserve">, </w:t>
      </w:r>
      <w:proofErr w:type="spellStart"/>
      <w:r w:rsidRPr="00CA4509">
        <w:rPr>
          <w:rFonts w:asciiTheme="majorBidi" w:hAnsiTheme="majorBidi" w:cstheme="majorBidi"/>
          <w:sz w:val="24"/>
          <w:szCs w:val="24"/>
        </w:rPr>
        <w:t>Haseeb</w:t>
      </w:r>
      <w:proofErr w:type="spellEnd"/>
      <w:r w:rsidRPr="00CA4509">
        <w:rPr>
          <w:rFonts w:asciiTheme="majorBidi" w:hAnsiTheme="majorBidi" w:cstheme="majorBidi"/>
          <w:sz w:val="24"/>
          <w:szCs w:val="24"/>
        </w:rPr>
        <w:t xml:space="preserve"> </w:t>
      </w:r>
      <w:proofErr w:type="spellStart"/>
      <w:r w:rsidRPr="00CA4509">
        <w:rPr>
          <w:rFonts w:asciiTheme="majorBidi" w:hAnsiTheme="majorBidi" w:cstheme="majorBidi"/>
          <w:sz w:val="24"/>
          <w:szCs w:val="24"/>
        </w:rPr>
        <w:t>Jagirdar</w:t>
      </w:r>
      <w:proofErr w:type="spellEnd"/>
      <w:r w:rsidRPr="00CA4509">
        <w:rPr>
          <w:rFonts w:asciiTheme="majorBidi" w:hAnsiTheme="majorBidi" w:cstheme="majorBidi"/>
          <w:sz w:val="24"/>
          <w:szCs w:val="24"/>
        </w:rPr>
        <w:t xml:space="preserve">, </w:t>
      </w:r>
      <w:proofErr w:type="spellStart"/>
      <w:r w:rsidRPr="00E73687">
        <w:rPr>
          <w:rFonts w:asciiTheme="majorBidi" w:hAnsiTheme="majorBidi" w:cstheme="majorBidi"/>
          <w:b/>
          <w:bCs/>
          <w:sz w:val="24"/>
          <w:szCs w:val="24"/>
        </w:rPr>
        <w:t>Abdulrahman</w:t>
      </w:r>
      <w:proofErr w:type="spellEnd"/>
      <w:r w:rsidRPr="00E73687">
        <w:rPr>
          <w:rFonts w:asciiTheme="majorBidi" w:hAnsiTheme="majorBidi" w:cstheme="majorBidi"/>
          <w:b/>
          <w:bCs/>
          <w:sz w:val="24"/>
          <w:szCs w:val="24"/>
        </w:rPr>
        <w:t xml:space="preserve"> M. </w:t>
      </w:r>
      <w:proofErr w:type="spellStart"/>
      <w:r w:rsidRPr="00E73687">
        <w:rPr>
          <w:rFonts w:asciiTheme="majorBidi" w:hAnsiTheme="majorBidi" w:cstheme="majorBidi"/>
          <w:b/>
          <w:bCs/>
          <w:sz w:val="24"/>
          <w:szCs w:val="24"/>
        </w:rPr>
        <w:t>Alsenaidy</w:t>
      </w:r>
      <w:proofErr w:type="spellEnd"/>
      <w:r w:rsidRPr="00CA4509">
        <w:rPr>
          <w:rFonts w:asciiTheme="majorBidi" w:hAnsiTheme="majorBidi" w:cstheme="majorBidi"/>
          <w:sz w:val="24"/>
          <w:szCs w:val="24"/>
        </w:rPr>
        <w:t xml:space="preserve">, Mohamed </w:t>
      </w:r>
      <w:r w:rsidRPr="00CA4509">
        <w:rPr>
          <w:rFonts w:asciiTheme="majorBidi" w:hAnsiTheme="majorBidi" w:cstheme="majorBidi"/>
          <w:sz w:val="24"/>
          <w:szCs w:val="24"/>
          <w:cs/>
        </w:rPr>
        <w:t>‎</w:t>
      </w:r>
      <w:proofErr w:type="spellStart"/>
      <w:r w:rsidRPr="00CA4509">
        <w:rPr>
          <w:rFonts w:asciiTheme="majorBidi" w:hAnsiTheme="majorBidi" w:cstheme="majorBidi"/>
          <w:sz w:val="24"/>
          <w:szCs w:val="24"/>
        </w:rPr>
        <w:t>Elrobh</w:t>
      </w:r>
      <w:proofErr w:type="spellEnd"/>
      <w:r w:rsidRPr="00CA4509">
        <w:rPr>
          <w:rFonts w:asciiTheme="majorBidi" w:hAnsiTheme="majorBidi" w:cstheme="majorBidi"/>
          <w:sz w:val="24"/>
          <w:szCs w:val="24"/>
        </w:rPr>
        <w:t xml:space="preserve">, </w:t>
      </w:r>
      <w:proofErr w:type="spellStart"/>
      <w:r w:rsidRPr="00CA4509">
        <w:rPr>
          <w:rFonts w:asciiTheme="majorBidi" w:hAnsiTheme="majorBidi" w:cstheme="majorBidi"/>
          <w:sz w:val="24"/>
          <w:szCs w:val="24"/>
        </w:rPr>
        <w:t>Wajahatullah</w:t>
      </w:r>
      <w:proofErr w:type="spellEnd"/>
      <w:r w:rsidRPr="00CA4509">
        <w:rPr>
          <w:rFonts w:asciiTheme="majorBidi" w:hAnsiTheme="majorBidi" w:cstheme="majorBidi"/>
          <w:sz w:val="24"/>
          <w:szCs w:val="24"/>
        </w:rPr>
        <w:t xml:space="preserve"> Khan, Mohammed S. </w:t>
      </w:r>
      <w:proofErr w:type="spellStart"/>
      <w:r w:rsidRPr="00CA4509">
        <w:rPr>
          <w:rFonts w:asciiTheme="majorBidi" w:hAnsiTheme="majorBidi" w:cstheme="majorBidi"/>
          <w:sz w:val="24"/>
          <w:szCs w:val="24"/>
        </w:rPr>
        <w:t>Alanazi</w:t>
      </w:r>
      <w:proofErr w:type="spellEnd"/>
      <w:r w:rsidRPr="00CA4509">
        <w:rPr>
          <w:rFonts w:asciiTheme="majorBidi" w:hAnsiTheme="majorBidi" w:cstheme="majorBidi"/>
          <w:sz w:val="24"/>
          <w:szCs w:val="24"/>
        </w:rPr>
        <w:t xml:space="preserve">, Mohammad D. </w:t>
      </w:r>
      <w:proofErr w:type="spellStart"/>
      <w:r w:rsidRPr="00CA4509">
        <w:rPr>
          <w:rFonts w:asciiTheme="majorBidi" w:hAnsiTheme="majorBidi" w:cstheme="majorBidi"/>
          <w:sz w:val="24"/>
          <w:szCs w:val="24"/>
        </w:rPr>
        <w:t>Bazzi</w:t>
      </w:r>
      <w:proofErr w:type="spellEnd"/>
      <w:r w:rsidRPr="00CA4509">
        <w:rPr>
          <w:rFonts w:asciiTheme="majorBidi" w:hAnsiTheme="majorBidi" w:cstheme="majorBidi"/>
          <w:sz w:val="24"/>
          <w:szCs w:val="24"/>
        </w:rPr>
        <w:t xml:space="preserve">  “Spectroscopic and </w:t>
      </w:r>
      <w:r w:rsidRPr="00CA4509">
        <w:rPr>
          <w:rFonts w:asciiTheme="majorBidi" w:hAnsiTheme="majorBidi" w:cstheme="majorBidi"/>
          <w:sz w:val="24"/>
          <w:szCs w:val="24"/>
          <w:cs/>
        </w:rPr>
        <w:t>‎</w:t>
      </w:r>
      <w:r w:rsidRPr="00CA4509">
        <w:rPr>
          <w:rFonts w:asciiTheme="majorBidi" w:hAnsiTheme="majorBidi" w:cstheme="majorBidi"/>
          <w:sz w:val="24"/>
          <w:szCs w:val="24"/>
        </w:rPr>
        <w:t xml:space="preserve">thermodynamic properties of recombinant heat shock protein A6 from </w:t>
      </w:r>
      <w:proofErr w:type="spellStart"/>
      <w:r w:rsidRPr="00CA4509">
        <w:rPr>
          <w:rFonts w:asciiTheme="majorBidi" w:hAnsiTheme="majorBidi" w:cstheme="majorBidi"/>
          <w:sz w:val="24"/>
          <w:szCs w:val="24"/>
        </w:rPr>
        <w:t>Camelus</w:t>
      </w:r>
      <w:proofErr w:type="spellEnd"/>
      <w:r w:rsidRPr="00CA4509">
        <w:rPr>
          <w:rFonts w:asciiTheme="majorBidi" w:hAnsiTheme="majorBidi" w:cstheme="majorBidi"/>
          <w:sz w:val="24"/>
          <w:szCs w:val="24"/>
        </w:rPr>
        <w:t xml:space="preserve"> dromedaries” </w:t>
      </w:r>
      <w:r w:rsidRPr="00CA4509">
        <w:rPr>
          <w:rFonts w:asciiTheme="majorBidi" w:hAnsiTheme="majorBidi" w:cstheme="majorBidi"/>
          <w:sz w:val="24"/>
          <w:szCs w:val="24"/>
          <w:cs/>
        </w:rPr>
        <w:t>‎</w:t>
      </w:r>
      <w:proofErr w:type="spellStart"/>
      <w:r w:rsidRPr="00E73687">
        <w:rPr>
          <w:rFonts w:asciiTheme="majorBidi" w:hAnsiTheme="majorBidi" w:cstheme="majorBidi"/>
          <w:b/>
          <w:bCs/>
          <w:sz w:val="24"/>
          <w:szCs w:val="24"/>
        </w:rPr>
        <w:t>Eur</w:t>
      </w:r>
      <w:proofErr w:type="spellEnd"/>
      <w:r w:rsidRPr="00E73687">
        <w:rPr>
          <w:rFonts w:asciiTheme="majorBidi" w:hAnsiTheme="majorBidi" w:cstheme="majorBidi"/>
          <w:b/>
          <w:bCs/>
          <w:sz w:val="24"/>
          <w:szCs w:val="24"/>
        </w:rPr>
        <w:t xml:space="preserve"> Biophysics Journal</w:t>
      </w:r>
      <w:r w:rsidRPr="00CA4509">
        <w:rPr>
          <w:rFonts w:asciiTheme="majorBidi" w:hAnsiTheme="majorBidi" w:cstheme="majorBidi"/>
          <w:sz w:val="24"/>
          <w:szCs w:val="24"/>
        </w:rPr>
        <w:t xml:space="preserve"> (2015), 44(1-2):17-26.</w:t>
      </w:r>
    </w:p>
    <w:p w:rsidR="00CA4509" w:rsidRPr="00CA4509" w:rsidRDefault="00CA4509" w:rsidP="00CA4509">
      <w:pPr>
        <w:pStyle w:val="ListParagraph"/>
        <w:rPr>
          <w:rFonts w:asciiTheme="majorBidi" w:hAnsiTheme="majorBidi" w:cstheme="majorBidi"/>
          <w:sz w:val="24"/>
          <w:szCs w:val="24"/>
        </w:rPr>
      </w:pPr>
    </w:p>
    <w:p w:rsidR="00E73687" w:rsidRPr="00FA7C0B" w:rsidRDefault="00CA4509" w:rsidP="00FA7C0B">
      <w:pPr>
        <w:pStyle w:val="ListParagraph"/>
        <w:numPr>
          <w:ilvl w:val="0"/>
          <w:numId w:val="5"/>
        </w:numPr>
        <w:spacing w:line="240" w:lineRule="auto"/>
        <w:ind w:hanging="426"/>
        <w:jc w:val="both"/>
        <w:rPr>
          <w:rFonts w:asciiTheme="majorBidi" w:hAnsiTheme="majorBidi" w:cstheme="majorBidi"/>
          <w:sz w:val="24"/>
          <w:szCs w:val="24"/>
        </w:rPr>
      </w:pPr>
      <w:proofErr w:type="spellStart"/>
      <w:r w:rsidRPr="00CA4509">
        <w:rPr>
          <w:rFonts w:asciiTheme="majorBidi" w:hAnsiTheme="majorBidi" w:cstheme="majorBidi"/>
          <w:sz w:val="24"/>
          <w:szCs w:val="24"/>
        </w:rPr>
        <w:t>Ajamaluddin</w:t>
      </w:r>
      <w:proofErr w:type="spellEnd"/>
      <w:r w:rsidRPr="00CA4509">
        <w:rPr>
          <w:rFonts w:asciiTheme="majorBidi" w:hAnsiTheme="majorBidi" w:cstheme="majorBidi"/>
          <w:sz w:val="24"/>
          <w:szCs w:val="24"/>
        </w:rPr>
        <w:t xml:space="preserve"> Malik, </w:t>
      </w:r>
      <w:proofErr w:type="spellStart"/>
      <w:r w:rsidRPr="00E73687">
        <w:rPr>
          <w:rFonts w:asciiTheme="majorBidi" w:hAnsiTheme="majorBidi" w:cstheme="majorBidi"/>
          <w:b/>
          <w:bCs/>
          <w:sz w:val="24"/>
          <w:szCs w:val="24"/>
        </w:rPr>
        <w:t>Abdulrahman</w:t>
      </w:r>
      <w:proofErr w:type="spellEnd"/>
      <w:r w:rsidRPr="00E73687">
        <w:rPr>
          <w:rFonts w:asciiTheme="majorBidi" w:hAnsiTheme="majorBidi" w:cstheme="majorBidi"/>
          <w:b/>
          <w:bCs/>
          <w:sz w:val="24"/>
          <w:szCs w:val="24"/>
        </w:rPr>
        <w:t xml:space="preserve"> M. </w:t>
      </w:r>
      <w:proofErr w:type="spellStart"/>
      <w:r w:rsidRPr="00E73687">
        <w:rPr>
          <w:rFonts w:asciiTheme="majorBidi" w:hAnsiTheme="majorBidi" w:cstheme="majorBidi"/>
          <w:b/>
          <w:bCs/>
          <w:sz w:val="24"/>
          <w:szCs w:val="24"/>
        </w:rPr>
        <w:t>Alsenaidy</w:t>
      </w:r>
      <w:proofErr w:type="spellEnd"/>
      <w:r w:rsidRPr="00CA4509">
        <w:rPr>
          <w:rFonts w:asciiTheme="majorBidi" w:hAnsiTheme="majorBidi" w:cstheme="majorBidi"/>
          <w:sz w:val="24"/>
          <w:szCs w:val="24"/>
        </w:rPr>
        <w:t xml:space="preserve">, Mohamed </w:t>
      </w:r>
      <w:proofErr w:type="spellStart"/>
      <w:r w:rsidRPr="00CA4509">
        <w:rPr>
          <w:rFonts w:asciiTheme="majorBidi" w:hAnsiTheme="majorBidi" w:cstheme="majorBidi"/>
          <w:sz w:val="24"/>
          <w:szCs w:val="24"/>
        </w:rPr>
        <w:t>Elrobh</w:t>
      </w:r>
      <w:proofErr w:type="spellEnd"/>
      <w:r w:rsidRPr="00CA4509">
        <w:rPr>
          <w:rFonts w:asciiTheme="majorBidi" w:hAnsiTheme="majorBidi" w:cstheme="majorBidi"/>
          <w:sz w:val="24"/>
          <w:szCs w:val="24"/>
        </w:rPr>
        <w:t xml:space="preserve">, </w:t>
      </w:r>
      <w:proofErr w:type="spellStart"/>
      <w:r w:rsidRPr="00CA4509">
        <w:rPr>
          <w:rFonts w:asciiTheme="majorBidi" w:hAnsiTheme="majorBidi" w:cstheme="majorBidi"/>
          <w:sz w:val="24"/>
          <w:szCs w:val="24"/>
        </w:rPr>
        <w:t>Wajahatullah</w:t>
      </w:r>
      <w:proofErr w:type="spellEnd"/>
      <w:r w:rsidRPr="00CA4509">
        <w:rPr>
          <w:rFonts w:asciiTheme="majorBidi" w:hAnsiTheme="majorBidi" w:cstheme="majorBidi"/>
          <w:sz w:val="24"/>
          <w:szCs w:val="24"/>
        </w:rPr>
        <w:t xml:space="preserve"> Khan, </w:t>
      </w:r>
      <w:r w:rsidRPr="00CA4509">
        <w:rPr>
          <w:rFonts w:asciiTheme="majorBidi" w:hAnsiTheme="majorBidi" w:cstheme="majorBidi"/>
          <w:sz w:val="24"/>
          <w:szCs w:val="24"/>
          <w:cs/>
        </w:rPr>
        <w:t>‎</w:t>
      </w:r>
      <w:r w:rsidRPr="00CA4509">
        <w:rPr>
          <w:rFonts w:asciiTheme="majorBidi" w:hAnsiTheme="majorBidi" w:cstheme="majorBidi"/>
          <w:sz w:val="24"/>
          <w:szCs w:val="24"/>
        </w:rPr>
        <w:t xml:space="preserve">Mohammed S. </w:t>
      </w:r>
      <w:proofErr w:type="spellStart"/>
      <w:r w:rsidRPr="00CA4509">
        <w:rPr>
          <w:rFonts w:asciiTheme="majorBidi" w:hAnsiTheme="majorBidi" w:cstheme="majorBidi"/>
          <w:sz w:val="24"/>
          <w:szCs w:val="24"/>
        </w:rPr>
        <w:t>Alanazi</w:t>
      </w:r>
      <w:proofErr w:type="spellEnd"/>
      <w:r w:rsidRPr="00CA4509">
        <w:rPr>
          <w:rFonts w:asciiTheme="majorBidi" w:hAnsiTheme="majorBidi" w:cstheme="majorBidi"/>
          <w:sz w:val="24"/>
          <w:szCs w:val="24"/>
        </w:rPr>
        <w:t xml:space="preserve">, Mohammad D. </w:t>
      </w:r>
      <w:proofErr w:type="spellStart"/>
      <w:r w:rsidRPr="00CA4509">
        <w:rPr>
          <w:rFonts w:asciiTheme="majorBidi" w:hAnsiTheme="majorBidi" w:cstheme="majorBidi"/>
          <w:sz w:val="24"/>
          <w:szCs w:val="24"/>
        </w:rPr>
        <w:t>Bazzi</w:t>
      </w:r>
      <w:proofErr w:type="spellEnd"/>
      <w:r w:rsidRPr="00CA4509">
        <w:rPr>
          <w:rFonts w:asciiTheme="majorBidi" w:hAnsiTheme="majorBidi" w:cstheme="majorBidi"/>
          <w:sz w:val="24"/>
          <w:szCs w:val="24"/>
        </w:rPr>
        <w:t xml:space="preserve"> “Optimization of expression and purification of </w:t>
      </w:r>
      <w:r w:rsidRPr="00CA4509">
        <w:rPr>
          <w:rFonts w:asciiTheme="majorBidi" w:hAnsiTheme="majorBidi" w:cstheme="majorBidi"/>
          <w:sz w:val="24"/>
          <w:szCs w:val="24"/>
          <w:cs/>
        </w:rPr>
        <w:t>‎</w:t>
      </w:r>
      <w:r w:rsidRPr="00CA4509">
        <w:rPr>
          <w:rFonts w:asciiTheme="majorBidi" w:hAnsiTheme="majorBidi" w:cstheme="majorBidi"/>
          <w:sz w:val="24"/>
          <w:szCs w:val="24"/>
        </w:rPr>
        <w:t xml:space="preserve">HSPA6 protein from </w:t>
      </w:r>
      <w:proofErr w:type="spellStart"/>
      <w:r w:rsidRPr="00CA4509">
        <w:rPr>
          <w:rFonts w:asciiTheme="majorBidi" w:hAnsiTheme="majorBidi" w:cstheme="majorBidi"/>
          <w:sz w:val="24"/>
          <w:szCs w:val="24"/>
        </w:rPr>
        <w:t>Camelus</w:t>
      </w:r>
      <w:proofErr w:type="spellEnd"/>
      <w:r w:rsidRPr="00CA4509">
        <w:rPr>
          <w:rFonts w:asciiTheme="majorBidi" w:hAnsiTheme="majorBidi" w:cstheme="majorBidi"/>
          <w:sz w:val="24"/>
          <w:szCs w:val="24"/>
        </w:rPr>
        <w:t xml:space="preserve"> dromedaries in E. coli” Article in press. </w:t>
      </w:r>
      <w:r w:rsidRPr="00E73687">
        <w:rPr>
          <w:rFonts w:asciiTheme="majorBidi" w:hAnsiTheme="majorBidi" w:cstheme="majorBidi"/>
          <w:b/>
          <w:bCs/>
          <w:sz w:val="24"/>
          <w:szCs w:val="24"/>
        </w:rPr>
        <w:t xml:space="preserve">Saudi Journal of </w:t>
      </w:r>
      <w:r w:rsidRPr="00E73687">
        <w:rPr>
          <w:rFonts w:asciiTheme="majorBidi" w:hAnsiTheme="majorBidi" w:cstheme="majorBidi"/>
          <w:b/>
          <w:bCs/>
          <w:sz w:val="24"/>
          <w:szCs w:val="24"/>
          <w:cs/>
        </w:rPr>
        <w:t>‎</w:t>
      </w:r>
      <w:r w:rsidRPr="00E73687">
        <w:rPr>
          <w:rFonts w:asciiTheme="majorBidi" w:hAnsiTheme="majorBidi" w:cstheme="majorBidi"/>
          <w:b/>
          <w:bCs/>
          <w:sz w:val="24"/>
          <w:szCs w:val="24"/>
        </w:rPr>
        <w:t>Biological Sciences</w:t>
      </w:r>
      <w:r w:rsidRPr="00CA4509">
        <w:rPr>
          <w:rFonts w:asciiTheme="majorBidi" w:hAnsiTheme="majorBidi" w:cstheme="majorBidi"/>
          <w:sz w:val="24"/>
          <w:szCs w:val="24"/>
        </w:rPr>
        <w:t xml:space="preserve">. </w:t>
      </w:r>
      <w:r w:rsidR="00FA7C0B" w:rsidRPr="00FA7C0B">
        <w:rPr>
          <w:rFonts w:asciiTheme="majorBidi" w:hAnsiTheme="majorBidi" w:cstheme="majorBidi"/>
          <w:sz w:val="24"/>
          <w:szCs w:val="24"/>
        </w:rPr>
        <w:t>April 2015</w:t>
      </w:r>
      <w:r w:rsidR="00FA7C0B">
        <w:rPr>
          <w:rFonts w:asciiTheme="majorBidi" w:hAnsiTheme="majorBidi" w:cstheme="majorBidi"/>
          <w:sz w:val="24"/>
          <w:szCs w:val="24"/>
        </w:rPr>
        <w:t>.</w:t>
      </w:r>
      <w:r w:rsidR="00FA7C0B" w:rsidRPr="00FA7C0B">
        <w:t xml:space="preserve"> </w:t>
      </w:r>
      <w:r w:rsidR="00FA7C0B" w:rsidRPr="00FA7C0B">
        <w:rPr>
          <w:rFonts w:asciiTheme="majorBidi" w:hAnsiTheme="majorBidi" w:cstheme="majorBidi"/>
          <w:sz w:val="24"/>
          <w:szCs w:val="24"/>
        </w:rPr>
        <w:t>http://dx.doi.org/10.1016/j.sjbs.2015.04.017</w:t>
      </w:r>
    </w:p>
    <w:p w:rsidR="00E73687" w:rsidRPr="00E73687" w:rsidRDefault="00E73687" w:rsidP="00E73687">
      <w:pPr>
        <w:pStyle w:val="ListParagraph"/>
        <w:rPr>
          <w:rFonts w:asciiTheme="majorBidi" w:hAnsiTheme="majorBidi" w:cstheme="majorBidi"/>
          <w:sz w:val="24"/>
          <w:szCs w:val="24"/>
          <w:rtl/>
          <w:cs/>
        </w:rPr>
      </w:pPr>
    </w:p>
    <w:p w:rsidR="0040316C" w:rsidRDefault="00E73687" w:rsidP="00634D0C">
      <w:pPr>
        <w:pStyle w:val="ListParagraph"/>
        <w:numPr>
          <w:ilvl w:val="0"/>
          <w:numId w:val="5"/>
        </w:numPr>
        <w:spacing w:line="240" w:lineRule="auto"/>
        <w:ind w:hanging="426"/>
        <w:jc w:val="both"/>
        <w:rPr>
          <w:rFonts w:asciiTheme="majorBidi" w:hAnsiTheme="majorBidi" w:cstheme="majorBidi"/>
          <w:sz w:val="24"/>
          <w:szCs w:val="24"/>
        </w:rPr>
      </w:pPr>
      <w:proofErr w:type="spellStart"/>
      <w:r w:rsidRPr="00CD472B">
        <w:rPr>
          <w:rFonts w:asciiTheme="majorBidi" w:hAnsiTheme="majorBidi" w:cstheme="majorBidi"/>
          <w:sz w:val="24"/>
          <w:szCs w:val="24"/>
        </w:rPr>
        <w:t>Abdulrasheed</w:t>
      </w:r>
      <w:proofErr w:type="spellEnd"/>
      <w:r w:rsidRPr="00CD472B">
        <w:rPr>
          <w:rFonts w:asciiTheme="majorBidi" w:hAnsiTheme="majorBidi" w:cstheme="majorBidi"/>
          <w:sz w:val="24"/>
          <w:szCs w:val="24"/>
        </w:rPr>
        <w:t xml:space="preserve"> O </w:t>
      </w:r>
      <w:proofErr w:type="spellStart"/>
      <w:r w:rsidRPr="00CD472B">
        <w:rPr>
          <w:rFonts w:asciiTheme="majorBidi" w:hAnsiTheme="majorBidi" w:cstheme="majorBidi"/>
          <w:sz w:val="24"/>
          <w:szCs w:val="24"/>
        </w:rPr>
        <w:t>Abdulrahman</w:t>
      </w:r>
      <w:proofErr w:type="spellEnd"/>
      <w:r w:rsidRPr="00CD472B">
        <w:rPr>
          <w:rFonts w:asciiTheme="majorBidi" w:hAnsiTheme="majorBidi" w:cstheme="majorBidi"/>
          <w:sz w:val="24"/>
          <w:szCs w:val="24"/>
        </w:rPr>
        <w:t xml:space="preserve">, Mohammad A Ismael, </w:t>
      </w:r>
      <w:proofErr w:type="spellStart"/>
      <w:r w:rsidRPr="00CD472B">
        <w:rPr>
          <w:rFonts w:asciiTheme="majorBidi" w:hAnsiTheme="majorBidi" w:cstheme="majorBidi"/>
          <w:sz w:val="24"/>
          <w:szCs w:val="24"/>
        </w:rPr>
        <w:t>Khaled</w:t>
      </w:r>
      <w:proofErr w:type="spellEnd"/>
      <w:r w:rsidRPr="00CD472B">
        <w:rPr>
          <w:rFonts w:asciiTheme="majorBidi" w:hAnsiTheme="majorBidi" w:cstheme="majorBidi"/>
          <w:sz w:val="24"/>
          <w:szCs w:val="24"/>
        </w:rPr>
        <w:t xml:space="preserve"> A </w:t>
      </w:r>
      <w:proofErr w:type="spellStart"/>
      <w:r w:rsidRPr="00CD472B">
        <w:rPr>
          <w:rFonts w:asciiTheme="majorBidi" w:hAnsiTheme="majorBidi" w:cstheme="majorBidi"/>
          <w:sz w:val="24"/>
          <w:szCs w:val="24"/>
        </w:rPr>
        <w:t>Alhosaini</w:t>
      </w:r>
      <w:proofErr w:type="spellEnd"/>
      <w:r w:rsidRPr="00CD472B">
        <w:rPr>
          <w:rFonts w:asciiTheme="majorBidi" w:hAnsiTheme="majorBidi" w:cstheme="majorBidi"/>
          <w:sz w:val="24"/>
          <w:szCs w:val="24"/>
        </w:rPr>
        <w:t xml:space="preserve">, </w:t>
      </w:r>
      <w:proofErr w:type="spellStart"/>
      <w:r w:rsidRPr="00CD472B">
        <w:rPr>
          <w:rFonts w:asciiTheme="majorBidi" w:hAnsiTheme="majorBidi" w:cstheme="majorBidi"/>
          <w:sz w:val="24"/>
          <w:szCs w:val="24"/>
        </w:rPr>
        <w:t>Christelle</w:t>
      </w:r>
      <w:proofErr w:type="spellEnd"/>
      <w:r w:rsidRPr="00CD472B">
        <w:rPr>
          <w:rFonts w:asciiTheme="majorBidi" w:hAnsiTheme="majorBidi" w:cstheme="majorBidi"/>
          <w:sz w:val="24"/>
          <w:szCs w:val="24"/>
        </w:rPr>
        <w:t xml:space="preserve"> </w:t>
      </w:r>
      <w:proofErr w:type="spellStart"/>
      <w:r w:rsidRPr="00CD472B">
        <w:rPr>
          <w:rFonts w:asciiTheme="majorBidi" w:hAnsiTheme="majorBidi" w:cstheme="majorBidi"/>
          <w:sz w:val="24"/>
          <w:szCs w:val="24"/>
        </w:rPr>
        <w:t>Rame</w:t>
      </w:r>
      <w:proofErr w:type="spellEnd"/>
      <w:r w:rsidRPr="00CD472B">
        <w:rPr>
          <w:rFonts w:asciiTheme="majorBidi" w:hAnsiTheme="majorBidi" w:cstheme="majorBidi"/>
          <w:sz w:val="24"/>
          <w:szCs w:val="24"/>
        </w:rPr>
        <w:t xml:space="preserve">, </w:t>
      </w:r>
      <w:proofErr w:type="spellStart"/>
      <w:r w:rsidRPr="00CD472B">
        <w:rPr>
          <w:rFonts w:asciiTheme="majorBidi" w:hAnsiTheme="majorBidi" w:cstheme="majorBidi"/>
          <w:b/>
          <w:bCs/>
          <w:sz w:val="24"/>
          <w:szCs w:val="24"/>
        </w:rPr>
        <w:t>Abdulrahman</w:t>
      </w:r>
      <w:proofErr w:type="spellEnd"/>
      <w:r w:rsidRPr="00CD472B">
        <w:rPr>
          <w:rFonts w:asciiTheme="majorBidi" w:hAnsiTheme="majorBidi" w:cstheme="majorBidi"/>
          <w:b/>
          <w:bCs/>
          <w:sz w:val="24"/>
          <w:szCs w:val="24"/>
        </w:rPr>
        <w:t xml:space="preserve"> M Al-</w:t>
      </w:r>
      <w:proofErr w:type="spellStart"/>
      <w:r w:rsidRPr="00CD472B">
        <w:rPr>
          <w:rFonts w:asciiTheme="majorBidi" w:hAnsiTheme="majorBidi" w:cstheme="majorBidi"/>
          <w:b/>
          <w:bCs/>
          <w:sz w:val="24"/>
          <w:szCs w:val="24"/>
        </w:rPr>
        <w:t>Senaidy</w:t>
      </w:r>
      <w:proofErr w:type="spellEnd"/>
      <w:r w:rsidRPr="00CD472B">
        <w:rPr>
          <w:rFonts w:asciiTheme="majorBidi" w:hAnsiTheme="majorBidi" w:cstheme="majorBidi"/>
          <w:sz w:val="24"/>
          <w:szCs w:val="24"/>
        </w:rPr>
        <w:t xml:space="preserve">, </w:t>
      </w:r>
      <w:proofErr w:type="spellStart"/>
      <w:r w:rsidRPr="00CD472B">
        <w:rPr>
          <w:rFonts w:asciiTheme="majorBidi" w:hAnsiTheme="majorBidi" w:cstheme="majorBidi"/>
          <w:sz w:val="24"/>
          <w:szCs w:val="24"/>
        </w:rPr>
        <w:t>Joëlle</w:t>
      </w:r>
      <w:proofErr w:type="spellEnd"/>
      <w:r w:rsidRPr="00CD472B">
        <w:rPr>
          <w:rFonts w:asciiTheme="majorBidi" w:hAnsiTheme="majorBidi" w:cstheme="majorBidi"/>
          <w:sz w:val="24"/>
          <w:szCs w:val="24"/>
        </w:rPr>
        <w:t xml:space="preserve"> </w:t>
      </w:r>
      <w:proofErr w:type="spellStart"/>
      <w:r w:rsidRPr="00CD472B">
        <w:rPr>
          <w:rFonts w:asciiTheme="majorBidi" w:hAnsiTheme="majorBidi" w:cstheme="majorBidi"/>
          <w:sz w:val="24"/>
          <w:szCs w:val="24"/>
        </w:rPr>
        <w:t>Dupont</w:t>
      </w:r>
      <w:proofErr w:type="spellEnd"/>
      <w:r w:rsidRPr="00CD472B">
        <w:rPr>
          <w:rFonts w:asciiTheme="majorBidi" w:hAnsiTheme="majorBidi" w:cstheme="majorBidi"/>
          <w:sz w:val="24"/>
          <w:szCs w:val="24"/>
        </w:rPr>
        <w:t xml:space="preserve">. Mohammed </w:t>
      </w:r>
      <w:proofErr w:type="spellStart"/>
      <w:r w:rsidRPr="00CD472B">
        <w:rPr>
          <w:rFonts w:asciiTheme="majorBidi" w:hAnsiTheme="majorBidi" w:cstheme="majorBidi"/>
          <w:sz w:val="24"/>
          <w:szCs w:val="24"/>
        </w:rPr>
        <w:t>Akli</w:t>
      </w:r>
      <w:proofErr w:type="spellEnd"/>
      <w:r w:rsidRPr="00CD472B">
        <w:rPr>
          <w:rFonts w:asciiTheme="majorBidi" w:hAnsiTheme="majorBidi" w:cstheme="majorBidi"/>
          <w:sz w:val="24"/>
          <w:szCs w:val="24"/>
        </w:rPr>
        <w:t xml:space="preserve"> AYOUB. Differential Effects of Camel Milk on Insulin Receptor Signaling – Towards Understanding the Insulin-like Properties of Camel Milk. Accepted for publication in </w:t>
      </w:r>
      <w:r w:rsidRPr="00CD472B">
        <w:rPr>
          <w:rFonts w:asciiTheme="majorBidi" w:hAnsiTheme="majorBidi" w:cstheme="majorBidi"/>
          <w:b/>
          <w:bCs/>
          <w:sz w:val="24"/>
          <w:szCs w:val="24"/>
        </w:rPr>
        <w:t>Frontiers in Endocrinology</w:t>
      </w:r>
      <w:r w:rsidRPr="00CD472B">
        <w:rPr>
          <w:rFonts w:asciiTheme="majorBidi" w:hAnsiTheme="majorBidi" w:cstheme="majorBidi"/>
          <w:sz w:val="24"/>
          <w:szCs w:val="24"/>
        </w:rPr>
        <w:t xml:space="preserve">, Molecular and Structural Endocrinology section. </w:t>
      </w:r>
      <w:r w:rsidR="00CD472B" w:rsidRPr="00CD472B">
        <w:rPr>
          <w:rFonts w:asciiTheme="majorBidi" w:hAnsiTheme="majorBidi" w:cstheme="majorBidi"/>
          <w:sz w:val="24"/>
          <w:szCs w:val="24"/>
        </w:rPr>
        <w:t>January 2016 | Volume 7 | 0004</w:t>
      </w:r>
      <w:r w:rsidR="00CD472B">
        <w:rPr>
          <w:rFonts w:asciiTheme="majorBidi" w:hAnsiTheme="majorBidi" w:cstheme="majorBidi"/>
          <w:sz w:val="24"/>
          <w:szCs w:val="24"/>
        </w:rPr>
        <w:t>.</w:t>
      </w:r>
      <w:r w:rsidR="00CD472B" w:rsidRPr="00CD472B">
        <w:rPr>
          <w:rFonts w:asciiTheme="majorBidi" w:hAnsiTheme="majorBidi" w:cstheme="majorBidi"/>
          <w:sz w:val="24"/>
          <w:szCs w:val="24"/>
        </w:rPr>
        <w:t xml:space="preserve">  </w:t>
      </w:r>
    </w:p>
    <w:p w:rsidR="0096166B" w:rsidRDefault="0096166B" w:rsidP="0096166B">
      <w:pPr>
        <w:pStyle w:val="ListParagraph"/>
        <w:rPr>
          <w:rFonts w:asciiTheme="majorBidi" w:hAnsiTheme="majorBidi" w:cstheme="majorBidi"/>
          <w:sz w:val="24"/>
          <w:szCs w:val="24"/>
        </w:rPr>
      </w:pPr>
    </w:p>
    <w:p w:rsidR="0096166B" w:rsidRDefault="0096166B" w:rsidP="0096166B">
      <w:pPr>
        <w:pStyle w:val="ListParagraph"/>
        <w:numPr>
          <w:ilvl w:val="0"/>
          <w:numId w:val="5"/>
        </w:numPr>
        <w:jc w:val="both"/>
        <w:rPr>
          <w:rFonts w:ascii="Times New Roman" w:hAnsi="Times New Roman" w:cs="Times New Roman"/>
          <w:sz w:val="24"/>
          <w:szCs w:val="24"/>
        </w:rPr>
      </w:pPr>
      <w:r w:rsidRPr="0096166B">
        <w:rPr>
          <w:rFonts w:ascii="Times New Roman" w:hAnsi="Times New Roman" w:cs="Times New Roman"/>
          <w:sz w:val="24"/>
          <w:szCs w:val="24"/>
        </w:rPr>
        <w:lastRenderedPageBreak/>
        <w:t xml:space="preserve">Anwar Ahmed, </w:t>
      </w:r>
      <w:proofErr w:type="spellStart"/>
      <w:r w:rsidRPr="0096166B">
        <w:rPr>
          <w:rFonts w:ascii="Times New Roman" w:hAnsi="Times New Roman" w:cs="Times New Roman"/>
          <w:sz w:val="24"/>
          <w:szCs w:val="24"/>
        </w:rPr>
        <w:t>Shakir</w:t>
      </w:r>
      <w:proofErr w:type="spellEnd"/>
      <w:r w:rsidRPr="0096166B">
        <w:rPr>
          <w:rFonts w:ascii="Times New Roman" w:hAnsi="Times New Roman" w:cs="Times New Roman"/>
          <w:sz w:val="24"/>
          <w:szCs w:val="24"/>
        </w:rPr>
        <w:t xml:space="preserve"> H. </w:t>
      </w:r>
      <w:proofErr w:type="spellStart"/>
      <w:r w:rsidRPr="0096166B">
        <w:rPr>
          <w:rFonts w:ascii="Times New Roman" w:hAnsi="Times New Roman" w:cs="Times New Roman"/>
          <w:sz w:val="24"/>
          <w:szCs w:val="24"/>
        </w:rPr>
        <w:t>Haider</w:t>
      </w:r>
      <w:proofErr w:type="spellEnd"/>
      <w:r w:rsidRPr="0096166B">
        <w:rPr>
          <w:rFonts w:ascii="Times New Roman" w:hAnsi="Times New Roman" w:cs="Times New Roman"/>
          <w:sz w:val="24"/>
          <w:szCs w:val="24"/>
        </w:rPr>
        <w:t xml:space="preserve"> , </w:t>
      </w:r>
      <w:proofErr w:type="spellStart"/>
      <w:r w:rsidRPr="0096166B">
        <w:rPr>
          <w:rFonts w:ascii="Times New Roman" w:hAnsi="Times New Roman" w:cs="Times New Roman"/>
          <w:sz w:val="24"/>
          <w:szCs w:val="24"/>
        </w:rPr>
        <w:t>Shama</w:t>
      </w:r>
      <w:proofErr w:type="spellEnd"/>
      <w:r w:rsidRPr="0096166B">
        <w:rPr>
          <w:rFonts w:ascii="Times New Roman" w:hAnsi="Times New Roman" w:cs="Times New Roman"/>
          <w:sz w:val="24"/>
          <w:szCs w:val="24"/>
        </w:rPr>
        <w:t xml:space="preserve"> </w:t>
      </w:r>
      <w:proofErr w:type="spellStart"/>
      <w:r w:rsidRPr="0096166B">
        <w:rPr>
          <w:rFonts w:ascii="Times New Roman" w:hAnsi="Times New Roman" w:cs="Times New Roman"/>
          <w:sz w:val="24"/>
          <w:szCs w:val="24"/>
        </w:rPr>
        <w:t>Parveen</w:t>
      </w:r>
      <w:proofErr w:type="spellEnd"/>
      <w:r w:rsidRPr="0096166B">
        <w:rPr>
          <w:rFonts w:ascii="Times New Roman" w:hAnsi="Times New Roman" w:cs="Times New Roman"/>
          <w:sz w:val="24"/>
          <w:szCs w:val="24"/>
        </w:rPr>
        <w:t xml:space="preserve"> , Mohammed </w:t>
      </w:r>
      <w:proofErr w:type="spellStart"/>
      <w:r w:rsidRPr="0096166B">
        <w:rPr>
          <w:rFonts w:ascii="Times New Roman" w:hAnsi="Times New Roman" w:cs="Times New Roman"/>
          <w:sz w:val="24"/>
          <w:szCs w:val="24"/>
        </w:rPr>
        <w:t>Arshad</w:t>
      </w:r>
      <w:proofErr w:type="spellEnd"/>
      <w:r w:rsidRPr="0096166B">
        <w:rPr>
          <w:rFonts w:ascii="Times New Roman" w:hAnsi="Times New Roman" w:cs="Times New Roman"/>
          <w:sz w:val="24"/>
          <w:szCs w:val="24"/>
        </w:rPr>
        <w:t xml:space="preserve"> , </w:t>
      </w:r>
      <w:proofErr w:type="spellStart"/>
      <w:r w:rsidRPr="0096166B">
        <w:rPr>
          <w:rFonts w:ascii="Times New Roman" w:hAnsi="Times New Roman" w:cs="Times New Roman"/>
          <w:sz w:val="24"/>
          <w:szCs w:val="24"/>
        </w:rPr>
        <w:t>Hytham</w:t>
      </w:r>
      <w:proofErr w:type="spellEnd"/>
      <w:r w:rsidRPr="0096166B">
        <w:rPr>
          <w:rFonts w:ascii="Times New Roman" w:hAnsi="Times New Roman" w:cs="Times New Roman"/>
          <w:sz w:val="24"/>
          <w:szCs w:val="24"/>
        </w:rPr>
        <w:t xml:space="preserve"> A. </w:t>
      </w:r>
      <w:proofErr w:type="spellStart"/>
      <w:r w:rsidRPr="0096166B">
        <w:rPr>
          <w:rFonts w:ascii="Times New Roman" w:hAnsi="Times New Roman" w:cs="Times New Roman"/>
          <w:sz w:val="24"/>
          <w:szCs w:val="24"/>
        </w:rPr>
        <w:t>Alsenaidy</w:t>
      </w:r>
      <w:proofErr w:type="spellEnd"/>
      <w:r w:rsidRPr="0096166B">
        <w:rPr>
          <w:rFonts w:ascii="Times New Roman" w:hAnsi="Times New Roman" w:cs="Times New Roman"/>
          <w:sz w:val="24"/>
          <w:szCs w:val="24"/>
        </w:rPr>
        <w:t xml:space="preserve"> , Alawi Omar </w:t>
      </w:r>
      <w:proofErr w:type="spellStart"/>
      <w:r w:rsidRPr="0096166B">
        <w:rPr>
          <w:rFonts w:ascii="Times New Roman" w:hAnsi="Times New Roman" w:cs="Times New Roman"/>
          <w:sz w:val="24"/>
          <w:szCs w:val="24"/>
        </w:rPr>
        <w:t>Baaboud</w:t>
      </w:r>
      <w:proofErr w:type="spellEnd"/>
      <w:r w:rsidRPr="0096166B">
        <w:rPr>
          <w:rFonts w:ascii="Times New Roman" w:hAnsi="Times New Roman" w:cs="Times New Roman"/>
          <w:sz w:val="24"/>
          <w:szCs w:val="24"/>
        </w:rPr>
        <w:t xml:space="preserve"> , Khalid </w:t>
      </w:r>
      <w:proofErr w:type="spellStart"/>
      <w:r w:rsidRPr="0096166B">
        <w:rPr>
          <w:rFonts w:ascii="Times New Roman" w:hAnsi="Times New Roman" w:cs="Times New Roman"/>
          <w:sz w:val="24"/>
          <w:szCs w:val="24"/>
        </w:rPr>
        <w:t>Fahad</w:t>
      </w:r>
      <w:proofErr w:type="spellEnd"/>
      <w:r w:rsidRPr="0096166B">
        <w:rPr>
          <w:rFonts w:ascii="Times New Roman" w:hAnsi="Times New Roman" w:cs="Times New Roman"/>
          <w:sz w:val="24"/>
          <w:szCs w:val="24"/>
        </w:rPr>
        <w:t xml:space="preserve"> </w:t>
      </w:r>
      <w:proofErr w:type="spellStart"/>
      <w:r w:rsidRPr="0096166B">
        <w:rPr>
          <w:rFonts w:ascii="Times New Roman" w:hAnsi="Times New Roman" w:cs="Times New Roman"/>
          <w:sz w:val="24"/>
          <w:szCs w:val="24"/>
        </w:rPr>
        <w:t>Mobaireek</w:t>
      </w:r>
      <w:proofErr w:type="spellEnd"/>
      <w:r w:rsidRPr="0096166B">
        <w:rPr>
          <w:rFonts w:ascii="Times New Roman" w:hAnsi="Times New Roman" w:cs="Times New Roman"/>
          <w:sz w:val="24"/>
          <w:szCs w:val="24"/>
        </w:rPr>
        <w:t xml:space="preserve"> , Muslim Mohammed </w:t>
      </w:r>
      <w:proofErr w:type="spellStart"/>
      <w:r w:rsidRPr="0096166B">
        <w:rPr>
          <w:rFonts w:ascii="Times New Roman" w:hAnsi="Times New Roman" w:cs="Times New Roman"/>
          <w:sz w:val="24"/>
          <w:szCs w:val="24"/>
        </w:rPr>
        <w:t>AlSaadi</w:t>
      </w:r>
      <w:proofErr w:type="spellEnd"/>
      <w:r w:rsidRPr="0096166B">
        <w:rPr>
          <w:rFonts w:ascii="Times New Roman" w:hAnsi="Times New Roman" w:cs="Times New Roman"/>
          <w:sz w:val="24"/>
          <w:szCs w:val="24"/>
        </w:rPr>
        <w:t xml:space="preserve"> , </w:t>
      </w:r>
      <w:proofErr w:type="spellStart"/>
      <w:r w:rsidRPr="0096166B">
        <w:rPr>
          <w:rFonts w:ascii="Times New Roman" w:hAnsi="Times New Roman" w:cs="Times New Roman"/>
          <w:b/>
          <w:bCs/>
          <w:sz w:val="24"/>
          <w:szCs w:val="24"/>
        </w:rPr>
        <w:t>Abdulrahman</w:t>
      </w:r>
      <w:proofErr w:type="spellEnd"/>
      <w:r w:rsidRPr="0096166B">
        <w:rPr>
          <w:rFonts w:ascii="Times New Roman" w:hAnsi="Times New Roman" w:cs="Times New Roman"/>
          <w:b/>
          <w:bCs/>
          <w:sz w:val="24"/>
          <w:szCs w:val="24"/>
        </w:rPr>
        <w:t xml:space="preserve"> M. </w:t>
      </w:r>
      <w:proofErr w:type="spellStart"/>
      <w:r w:rsidRPr="0096166B">
        <w:rPr>
          <w:rFonts w:ascii="Times New Roman" w:hAnsi="Times New Roman" w:cs="Times New Roman"/>
          <w:b/>
          <w:bCs/>
          <w:sz w:val="24"/>
          <w:szCs w:val="24"/>
        </w:rPr>
        <w:t>Alsenaidy</w:t>
      </w:r>
      <w:proofErr w:type="spellEnd"/>
      <w:r w:rsidRPr="0096166B">
        <w:rPr>
          <w:rFonts w:ascii="Times New Roman" w:hAnsi="Times New Roman" w:cs="Times New Roman"/>
          <w:sz w:val="24"/>
          <w:szCs w:val="24"/>
        </w:rPr>
        <w:t>, Wayne Sullender7Co-Circulation of 72bp Duplication Group A and 60bp Duplication Group B Respiratory Syncytial Virus (RSV) Strains in Riyadh, Saudi Arabia during 2014. PLOS ONE | DOI:10.1371/journal.pone.0166145 November 11, 2016</w:t>
      </w:r>
      <w:r w:rsidR="00A26359">
        <w:rPr>
          <w:rFonts w:ascii="Times New Roman" w:hAnsi="Times New Roman" w:cs="Times New Roman"/>
          <w:sz w:val="24"/>
          <w:szCs w:val="24"/>
        </w:rPr>
        <w:t>.</w:t>
      </w:r>
    </w:p>
    <w:p w:rsidR="00A26359" w:rsidRPr="00A26359" w:rsidRDefault="00A26359" w:rsidP="00A26359">
      <w:pPr>
        <w:pStyle w:val="ListParagraph"/>
        <w:rPr>
          <w:rFonts w:ascii="Times New Roman" w:hAnsi="Times New Roman" w:cs="Times New Roman"/>
          <w:sz w:val="24"/>
          <w:szCs w:val="24"/>
        </w:rPr>
      </w:pPr>
    </w:p>
    <w:p w:rsidR="00A26359" w:rsidRPr="00A26359" w:rsidRDefault="00A26359" w:rsidP="00A26359">
      <w:pPr>
        <w:pStyle w:val="ListParagraph"/>
        <w:numPr>
          <w:ilvl w:val="0"/>
          <w:numId w:val="5"/>
        </w:numPr>
        <w:shd w:val="clear" w:color="auto" w:fill="FFFFFF"/>
        <w:jc w:val="both"/>
        <w:rPr>
          <w:rFonts w:ascii="Times New Roman" w:hAnsi="Times New Roman" w:cs="Times New Roman"/>
          <w:sz w:val="24"/>
          <w:szCs w:val="24"/>
        </w:rPr>
      </w:pPr>
      <w:r w:rsidRPr="00A26359">
        <w:rPr>
          <w:rFonts w:ascii="Times New Roman" w:hAnsi="Times New Roman" w:cs="Times New Roman"/>
          <w:sz w:val="24"/>
          <w:szCs w:val="24"/>
        </w:rPr>
        <w:t>Malik A,</w:t>
      </w:r>
      <w:r w:rsidRPr="00A26359">
        <w:rPr>
          <w:rStyle w:val="apple-converted-space"/>
          <w:rFonts w:ascii="Times New Roman" w:eastAsiaTheme="majorEastAsia" w:hAnsi="Times New Roman" w:cs="Times New Roman"/>
          <w:sz w:val="24"/>
          <w:szCs w:val="24"/>
        </w:rPr>
        <w:t> </w:t>
      </w:r>
      <w:proofErr w:type="spellStart"/>
      <w:r w:rsidRPr="00A26359">
        <w:rPr>
          <w:rFonts w:ascii="Times New Roman" w:hAnsi="Times New Roman" w:cs="Times New Roman"/>
          <w:sz w:val="24"/>
          <w:szCs w:val="24"/>
        </w:rPr>
        <w:t>Rabbani</w:t>
      </w:r>
      <w:proofErr w:type="spellEnd"/>
      <w:r w:rsidRPr="00A26359">
        <w:rPr>
          <w:rFonts w:ascii="Times New Roman" w:hAnsi="Times New Roman" w:cs="Times New Roman"/>
          <w:sz w:val="24"/>
          <w:szCs w:val="24"/>
        </w:rPr>
        <w:t xml:space="preserve"> M,</w:t>
      </w:r>
      <w:r w:rsidRPr="00A26359">
        <w:rPr>
          <w:rStyle w:val="apple-converted-space"/>
          <w:rFonts w:ascii="Times New Roman" w:eastAsiaTheme="majorEastAsia" w:hAnsi="Times New Roman" w:cs="Times New Roman"/>
          <w:sz w:val="24"/>
          <w:szCs w:val="24"/>
        </w:rPr>
        <w:t> </w:t>
      </w:r>
      <w:proofErr w:type="spellStart"/>
      <w:r w:rsidRPr="00A26359">
        <w:rPr>
          <w:rFonts w:ascii="Times New Roman" w:hAnsi="Times New Roman" w:cs="Times New Roman"/>
          <w:sz w:val="24"/>
          <w:szCs w:val="24"/>
        </w:rPr>
        <w:t>Rabbani</w:t>
      </w:r>
      <w:proofErr w:type="spellEnd"/>
      <w:r w:rsidRPr="00A26359">
        <w:rPr>
          <w:rFonts w:ascii="Times New Roman" w:hAnsi="Times New Roman" w:cs="Times New Roman"/>
          <w:sz w:val="24"/>
          <w:szCs w:val="24"/>
        </w:rPr>
        <w:t xml:space="preserve"> N,</w:t>
      </w:r>
      <w:r w:rsidRPr="00A26359">
        <w:rPr>
          <w:rStyle w:val="apple-converted-space"/>
          <w:rFonts w:ascii="Times New Roman" w:eastAsiaTheme="majorEastAsia" w:hAnsi="Times New Roman" w:cs="Times New Roman"/>
          <w:sz w:val="24"/>
          <w:szCs w:val="24"/>
        </w:rPr>
        <w:t> </w:t>
      </w:r>
      <w:r w:rsidRPr="00A26359">
        <w:rPr>
          <w:rFonts w:ascii="Times New Roman" w:hAnsi="Times New Roman" w:cs="Times New Roman"/>
          <w:b/>
          <w:bCs/>
          <w:sz w:val="24"/>
          <w:szCs w:val="24"/>
        </w:rPr>
        <w:t>Al-</w:t>
      </w:r>
      <w:proofErr w:type="spellStart"/>
      <w:r w:rsidRPr="00A26359">
        <w:rPr>
          <w:rFonts w:ascii="Times New Roman" w:hAnsi="Times New Roman" w:cs="Times New Roman"/>
          <w:b/>
          <w:bCs/>
          <w:sz w:val="24"/>
          <w:szCs w:val="24"/>
        </w:rPr>
        <w:t>Senaidy</w:t>
      </w:r>
      <w:proofErr w:type="spellEnd"/>
      <w:r w:rsidRPr="00A26359">
        <w:rPr>
          <w:rFonts w:ascii="Times New Roman" w:hAnsi="Times New Roman" w:cs="Times New Roman"/>
          <w:b/>
          <w:bCs/>
          <w:sz w:val="24"/>
          <w:szCs w:val="24"/>
        </w:rPr>
        <w:t xml:space="preserve"> AM</w:t>
      </w:r>
      <w:r w:rsidRPr="00A26359">
        <w:rPr>
          <w:rFonts w:ascii="Times New Roman" w:hAnsi="Times New Roman" w:cs="Times New Roman"/>
          <w:sz w:val="24"/>
          <w:szCs w:val="24"/>
        </w:rPr>
        <w:t>,</w:t>
      </w:r>
      <w:r w:rsidRPr="00A26359">
        <w:rPr>
          <w:rStyle w:val="apple-converted-space"/>
          <w:rFonts w:ascii="Times New Roman" w:eastAsiaTheme="majorEastAsia" w:hAnsi="Times New Roman" w:cs="Times New Roman"/>
          <w:sz w:val="24"/>
          <w:szCs w:val="24"/>
        </w:rPr>
        <w:t> </w:t>
      </w:r>
      <w:proofErr w:type="spellStart"/>
      <w:r w:rsidRPr="00A26359">
        <w:rPr>
          <w:rFonts w:ascii="Times New Roman" w:hAnsi="Times New Roman" w:cs="Times New Roman"/>
          <w:sz w:val="24"/>
          <w:szCs w:val="24"/>
        </w:rPr>
        <w:t>Alsenaidy</w:t>
      </w:r>
      <w:proofErr w:type="spellEnd"/>
      <w:r w:rsidRPr="00A26359">
        <w:rPr>
          <w:rFonts w:ascii="Times New Roman" w:hAnsi="Times New Roman" w:cs="Times New Roman"/>
          <w:sz w:val="24"/>
          <w:szCs w:val="24"/>
        </w:rPr>
        <w:t xml:space="preserve"> MA. Expression, Purification and Properties of Redox-Sensitive Eye Lens Zeta-</w:t>
      </w:r>
      <w:proofErr w:type="spellStart"/>
      <w:r w:rsidRPr="00A26359">
        <w:rPr>
          <w:rFonts w:ascii="Times New Roman" w:hAnsi="Times New Roman" w:cs="Times New Roman"/>
          <w:sz w:val="24"/>
          <w:szCs w:val="24"/>
        </w:rPr>
        <w:t>Crystallin</w:t>
      </w:r>
      <w:proofErr w:type="spellEnd"/>
      <w:r w:rsidRPr="00A26359">
        <w:rPr>
          <w:rFonts w:ascii="Times New Roman" w:hAnsi="Times New Roman" w:cs="Times New Roman"/>
          <w:sz w:val="24"/>
          <w:szCs w:val="24"/>
        </w:rPr>
        <w:t xml:space="preserve"> of Arabian camel. </w:t>
      </w:r>
      <w:hyperlink r:id="rId34" w:tooltip="Protein and peptide letters." w:history="1">
        <w:r w:rsidRPr="00A26359">
          <w:rPr>
            <w:rStyle w:val="Hyperlink"/>
            <w:rFonts w:ascii="Times New Roman" w:hAnsi="Times New Roman" w:cs="Times New Roman"/>
            <w:color w:val="auto"/>
            <w:sz w:val="24"/>
            <w:szCs w:val="24"/>
            <w:u w:val="none"/>
            <w:shd w:val="clear" w:color="auto" w:fill="FFFFFF"/>
          </w:rPr>
          <w:t xml:space="preserve">Protein </w:t>
        </w:r>
        <w:proofErr w:type="spellStart"/>
        <w:r w:rsidRPr="00A26359">
          <w:rPr>
            <w:rStyle w:val="Hyperlink"/>
            <w:rFonts w:ascii="Times New Roman" w:hAnsi="Times New Roman" w:cs="Times New Roman"/>
            <w:color w:val="auto"/>
            <w:sz w:val="24"/>
            <w:szCs w:val="24"/>
            <w:u w:val="none"/>
            <w:shd w:val="clear" w:color="auto" w:fill="FFFFFF"/>
          </w:rPr>
          <w:t>Pept</w:t>
        </w:r>
        <w:proofErr w:type="spellEnd"/>
        <w:r w:rsidRPr="00A26359">
          <w:rPr>
            <w:rStyle w:val="Hyperlink"/>
            <w:rFonts w:ascii="Times New Roman" w:hAnsi="Times New Roman" w:cs="Times New Roman"/>
            <w:color w:val="auto"/>
            <w:sz w:val="24"/>
            <w:szCs w:val="24"/>
            <w:u w:val="none"/>
            <w:shd w:val="clear" w:color="auto" w:fill="FFFFFF"/>
          </w:rPr>
          <w:t xml:space="preserve"> </w:t>
        </w:r>
        <w:proofErr w:type="spellStart"/>
        <w:r w:rsidRPr="00A26359">
          <w:rPr>
            <w:rStyle w:val="Hyperlink"/>
            <w:rFonts w:ascii="Times New Roman" w:hAnsi="Times New Roman" w:cs="Times New Roman"/>
            <w:color w:val="auto"/>
            <w:sz w:val="24"/>
            <w:szCs w:val="24"/>
            <w:u w:val="none"/>
            <w:shd w:val="clear" w:color="auto" w:fill="FFFFFF"/>
          </w:rPr>
          <w:t>Lett</w:t>
        </w:r>
        <w:proofErr w:type="spellEnd"/>
        <w:r w:rsidRPr="00A26359">
          <w:rPr>
            <w:rStyle w:val="Hyperlink"/>
            <w:rFonts w:ascii="Times New Roman" w:hAnsi="Times New Roman" w:cs="Times New Roman"/>
            <w:color w:val="auto"/>
            <w:sz w:val="24"/>
            <w:szCs w:val="24"/>
            <w:u w:val="none"/>
            <w:shd w:val="clear" w:color="auto" w:fill="FFFFFF"/>
          </w:rPr>
          <w:t>.</w:t>
        </w:r>
      </w:hyperlink>
      <w:r w:rsidRPr="00A26359">
        <w:rPr>
          <w:rStyle w:val="apple-converted-space"/>
          <w:rFonts w:ascii="Times New Roman" w:hAnsi="Times New Roman" w:cs="Times New Roman"/>
          <w:sz w:val="24"/>
          <w:szCs w:val="24"/>
          <w:shd w:val="clear" w:color="auto" w:fill="FFFFFF"/>
        </w:rPr>
        <w:t> </w:t>
      </w:r>
      <w:r w:rsidRPr="00A26359">
        <w:rPr>
          <w:rFonts w:ascii="Times New Roman" w:hAnsi="Times New Roman" w:cs="Times New Roman"/>
          <w:sz w:val="24"/>
          <w:szCs w:val="24"/>
          <w:shd w:val="clear" w:color="auto" w:fill="FFFFFF"/>
        </w:rPr>
        <w:t>2016; 23(6):573-80.</w:t>
      </w:r>
    </w:p>
    <w:p w:rsidR="00A26359" w:rsidRPr="00A26359" w:rsidRDefault="00A26359" w:rsidP="00A26359">
      <w:pPr>
        <w:pStyle w:val="ListParagraph"/>
        <w:rPr>
          <w:rFonts w:ascii="Times New Roman" w:hAnsi="Times New Roman" w:cs="Times New Roman"/>
          <w:sz w:val="24"/>
          <w:szCs w:val="24"/>
        </w:rPr>
      </w:pPr>
    </w:p>
    <w:p w:rsidR="00A26359" w:rsidRDefault="00A26359" w:rsidP="00A26359">
      <w:pPr>
        <w:pStyle w:val="ListParagraph"/>
        <w:numPr>
          <w:ilvl w:val="0"/>
          <w:numId w:val="5"/>
        </w:numPr>
        <w:shd w:val="clear" w:color="auto" w:fill="FFFFFF"/>
        <w:jc w:val="both"/>
        <w:rPr>
          <w:rFonts w:ascii="Times New Roman" w:hAnsi="Times New Roman" w:cs="Times New Roman"/>
          <w:sz w:val="24"/>
          <w:szCs w:val="24"/>
        </w:rPr>
      </w:pPr>
      <w:proofErr w:type="spellStart"/>
      <w:r w:rsidRPr="00A26359">
        <w:rPr>
          <w:rFonts w:ascii="Times New Roman" w:hAnsi="Times New Roman" w:cs="Times New Roman"/>
          <w:sz w:val="24"/>
          <w:szCs w:val="24"/>
        </w:rPr>
        <w:t>Ajamaluddin</w:t>
      </w:r>
      <w:proofErr w:type="spellEnd"/>
      <w:r w:rsidRPr="00A26359">
        <w:rPr>
          <w:rFonts w:ascii="Times New Roman" w:hAnsi="Times New Roman" w:cs="Times New Roman"/>
          <w:sz w:val="24"/>
          <w:szCs w:val="24"/>
        </w:rPr>
        <w:t xml:space="preserve"> Malik, Dalia </w:t>
      </w:r>
      <w:proofErr w:type="spellStart"/>
      <w:r w:rsidRPr="00A26359">
        <w:rPr>
          <w:rFonts w:ascii="Times New Roman" w:hAnsi="Times New Roman" w:cs="Times New Roman"/>
          <w:sz w:val="24"/>
          <w:szCs w:val="24"/>
        </w:rPr>
        <w:t>Fouad</w:t>
      </w:r>
      <w:proofErr w:type="spellEnd"/>
      <w:r w:rsidRPr="00A26359">
        <w:rPr>
          <w:rFonts w:ascii="Times New Roman" w:hAnsi="Times New Roman" w:cs="Times New Roman"/>
          <w:sz w:val="24"/>
          <w:szCs w:val="24"/>
        </w:rPr>
        <w:t xml:space="preserve">, </w:t>
      </w:r>
      <w:proofErr w:type="spellStart"/>
      <w:r w:rsidRPr="00A26359">
        <w:rPr>
          <w:rFonts w:ascii="Times New Roman" w:hAnsi="Times New Roman" w:cs="Times New Roman"/>
          <w:sz w:val="24"/>
          <w:szCs w:val="24"/>
        </w:rPr>
        <w:t>Nikolaos</w:t>
      </w:r>
      <w:proofErr w:type="spellEnd"/>
      <w:r w:rsidRPr="00A26359">
        <w:rPr>
          <w:rFonts w:ascii="Times New Roman" w:hAnsi="Times New Roman" w:cs="Times New Roman"/>
          <w:sz w:val="24"/>
          <w:szCs w:val="24"/>
        </w:rPr>
        <w:t xml:space="preserve"> E. </w:t>
      </w:r>
      <w:proofErr w:type="spellStart"/>
      <w:r w:rsidRPr="00A26359">
        <w:rPr>
          <w:rFonts w:ascii="Times New Roman" w:hAnsi="Times New Roman" w:cs="Times New Roman"/>
          <w:sz w:val="24"/>
          <w:szCs w:val="24"/>
        </w:rPr>
        <w:t>Labroud</w:t>
      </w:r>
      <w:proofErr w:type="spellEnd"/>
      <w:r w:rsidRPr="00A26359">
        <w:rPr>
          <w:rFonts w:ascii="Times New Roman" w:hAnsi="Times New Roman" w:cs="Times New Roman"/>
          <w:sz w:val="24"/>
          <w:szCs w:val="24"/>
        </w:rPr>
        <w:t xml:space="preserve">, </w:t>
      </w:r>
      <w:proofErr w:type="spellStart"/>
      <w:r w:rsidRPr="00A26359">
        <w:rPr>
          <w:rFonts w:ascii="Times New Roman" w:hAnsi="Times New Roman" w:cs="Times New Roman"/>
          <w:b/>
          <w:bCs/>
          <w:sz w:val="24"/>
          <w:szCs w:val="24"/>
        </w:rPr>
        <w:t>Abdulrahman</w:t>
      </w:r>
      <w:proofErr w:type="spellEnd"/>
      <w:r w:rsidRPr="00A26359">
        <w:rPr>
          <w:rFonts w:ascii="Times New Roman" w:hAnsi="Times New Roman" w:cs="Times New Roman"/>
          <w:b/>
          <w:bCs/>
          <w:sz w:val="24"/>
          <w:szCs w:val="24"/>
        </w:rPr>
        <w:t xml:space="preserve"> M. Al-</w:t>
      </w:r>
      <w:proofErr w:type="spellStart"/>
      <w:r w:rsidRPr="00A26359">
        <w:rPr>
          <w:rFonts w:ascii="Times New Roman" w:hAnsi="Times New Roman" w:cs="Times New Roman"/>
          <w:b/>
          <w:bCs/>
          <w:sz w:val="24"/>
          <w:szCs w:val="24"/>
        </w:rPr>
        <w:t>Senaidy</w:t>
      </w:r>
      <w:proofErr w:type="spellEnd"/>
      <w:r w:rsidRPr="00A26359">
        <w:rPr>
          <w:rFonts w:ascii="Times New Roman" w:hAnsi="Times New Roman" w:cs="Times New Roman"/>
          <w:sz w:val="24"/>
          <w:szCs w:val="24"/>
        </w:rPr>
        <w:t xml:space="preserve">, Mohamed A. Ismael, </w:t>
      </w:r>
      <w:proofErr w:type="spellStart"/>
      <w:r w:rsidRPr="00A26359">
        <w:rPr>
          <w:rFonts w:ascii="Times New Roman" w:hAnsi="Times New Roman" w:cs="Times New Roman"/>
          <w:sz w:val="24"/>
          <w:szCs w:val="24"/>
        </w:rPr>
        <w:t>Hesham</w:t>
      </w:r>
      <w:proofErr w:type="spellEnd"/>
      <w:r w:rsidRPr="00A26359">
        <w:rPr>
          <w:rFonts w:ascii="Times New Roman" w:hAnsi="Times New Roman" w:cs="Times New Roman"/>
          <w:sz w:val="24"/>
          <w:szCs w:val="24"/>
        </w:rPr>
        <w:t xml:space="preserve"> M. </w:t>
      </w:r>
      <w:proofErr w:type="spellStart"/>
      <w:r w:rsidRPr="00A26359">
        <w:rPr>
          <w:rFonts w:ascii="Times New Roman" w:hAnsi="Times New Roman" w:cs="Times New Roman"/>
          <w:sz w:val="24"/>
          <w:szCs w:val="24"/>
        </w:rPr>
        <w:t>Saeed</w:t>
      </w:r>
      <w:proofErr w:type="spellEnd"/>
      <w:r w:rsidRPr="00A26359">
        <w:rPr>
          <w:rFonts w:ascii="Times New Roman" w:hAnsi="Times New Roman" w:cs="Times New Roman"/>
          <w:sz w:val="24"/>
          <w:szCs w:val="24"/>
        </w:rPr>
        <w:t xml:space="preserve">, </w:t>
      </w:r>
      <w:proofErr w:type="spellStart"/>
      <w:r w:rsidRPr="00A26359">
        <w:rPr>
          <w:rFonts w:ascii="Times New Roman" w:hAnsi="Times New Roman" w:cs="Times New Roman"/>
          <w:sz w:val="24"/>
          <w:szCs w:val="24"/>
        </w:rPr>
        <w:t>Farid</w:t>
      </w:r>
      <w:proofErr w:type="spellEnd"/>
      <w:r>
        <w:rPr>
          <w:rFonts w:ascii="Times New Roman" w:hAnsi="Times New Roman" w:cs="Times New Roman"/>
          <w:sz w:val="24"/>
          <w:szCs w:val="24"/>
        </w:rPr>
        <w:t xml:space="preserve"> </w:t>
      </w:r>
      <w:r w:rsidRPr="00A26359">
        <w:rPr>
          <w:rFonts w:ascii="Times New Roman" w:hAnsi="Times New Roman" w:cs="Times New Roman"/>
          <w:sz w:val="24"/>
          <w:szCs w:val="24"/>
        </w:rPr>
        <w:t xml:space="preserve">S. </w:t>
      </w:r>
      <w:proofErr w:type="spellStart"/>
      <w:r w:rsidRPr="00A26359">
        <w:rPr>
          <w:rFonts w:ascii="Times New Roman" w:hAnsi="Times New Roman" w:cs="Times New Roman"/>
          <w:sz w:val="24"/>
          <w:szCs w:val="24"/>
        </w:rPr>
        <w:t>Ataya</w:t>
      </w:r>
      <w:proofErr w:type="spellEnd"/>
      <w:r w:rsidRPr="00A26359">
        <w:rPr>
          <w:rFonts w:ascii="Times New Roman" w:hAnsi="Times New Roman" w:cs="Times New Roman"/>
          <w:sz w:val="24"/>
          <w:szCs w:val="24"/>
        </w:rPr>
        <w:t xml:space="preserve">. Structural and thermodynamic properties of kappa class glutathione </w:t>
      </w:r>
      <w:proofErr w:type="spellStart"/>
      <w:r w:rsidRPr="00A26359">
        <w:rPr>
          <w:rFonts w:ascii="Times New Roman" w:hAnsi="Times New Roman" w:cs="Times New Roman"/>
          <w:sz w:val="24"/>
          <w:szCs w:val="24"/>
        </w:rPr>
        <w:t>transferase</w:t>
      </w:r>
      <w:proofErr w:type="spellEnd"/>
      <w:r w:rsidRPr="00A26359">
        <w:rPr>
          <w:rFonts w:ascii="Times New Roman" w:hAnsi="Times New Roman" w:cs="Times New Roman"/>
          <w:sz w:val="24"/>
          <w:szCs w:val="24"/>
        </w:rPr>
        <w:t xml:space="preserve"> from </w:t>
      </w:r>
      <w:proofErr w:type="spellStart"/>
      <w:r w:rsidRPr="00A26359">
        <w:rPr>
          <w:rFonts w:ascii="Times New Roman" w:hAnsi="Times New Roman" w:cs="Times New Roman"/>
          <w:sz w:val="24"/>
          <w:szCs w:val="24"/>
        </w:rPr>
        <w:t>Camelus</w:t>
      </w:r>
      <w:proofErr w:type="spellEnd"/>
      <w:r w:rsidRPr="00A26359">
        <w:rPr>
          <w:rFonts w:ascii="Times New Roman" w:hAnsi="Times New Roman" w:cs="Times New Roman"/>
          <w:sz w:val="24"/>
          <w:szCs w:val="24"/>
        </w:rPr>
        <w:t xml:space="preserve"> dromedaries. International Journal of Biological Macromolecules 88 (2016) 313–319</w:t>
      </w:r>
      <w:r>
        <w:rPr>
          <w:rFonts w:ascii="Times New Roman" w:hAnsi="Times New Roman" w:cs="Times New Roman"/>
          <w:sz w:val="24"/>
          <w:szCs w:val="24"/>
        </w:rPr>
        <w:t>.</w:t>
      </w:r>
    </w:p>
    <w:p w:rsidR="00A26359" w:rsidRPr="00A26359" w:rsidRDefault="00A26359" w:rsidP="00A26359">
      <w:pPr>
        <w:pStyle w:val="ListParagraph"/>
        <w:rPr>
          <w:rFonts w:ascii="Times New Roman" w:hAnsi="Times New Roman" w:cs="Times New Roman"/>
          <w:sz w:val="24"/>
          <w:szCs w:val="24"/>
        </w:rPr>
      </w:pPr>
    </w:p>
    <w:p w:rsidR="00CA2119" w:rsidRPr="00A26359" w:rsidRDefault="00CA2119" w:rsidP="00CA2119">
      <w:pPr>
        <w:pStyle w:val="ListParagraph"/>
        <w:numPr>
          <w:ilvl w:val="0"/>
          <w:numId w:val="5"/>
        </w:numPr>
        <w:shd w:val="clear" w:color="auto" w:fill="FFFFFF"/>
        <w:spacing w:line="348" w:lineRule="atLeast"/>
        <w:jc w:val="both"/>
        <w:rPr>
          <w:rFonts w:ascii="Times New Roman" w:hAnsi="Times New Roman" w:cs="Times New Roman"/>
          <w:sz w:val="24"/>
          <w:szCs w:val="24"/>
        </w:rPr>
      </w:pPr>
      <w:r w:rsidRPr="00CA2119">
        <w:rPr>
          <w:rFonts w:ascii="Times New Roman" w:hAnsi="Times New Roman" w:cs="Times New Roman"/>
          <w:sz w:val="24"/>
          <w:szCs w:val="24"/>
        </w:rPr>
        <w:t>Khan MS,</w:t>
      </w:r>
      <w:r w:rsidRPr="00CA2119">
        <w:rPr>
          <w:rStyle w:val="apple-converted-space"/>
          <w:rFonts w:ascii="Times New Roman" w:hAnsi="Times New Roman" w:cs="Times New Roman"/>
          <w:sz w:val="24"/>
          <w:szCs w:val="24"/>
        </w:rPr>
        <w:t> </w:t>
      </w:r>
      <w:proofErr w:type="spellStart"/>
      <w:r w:rsidR="0045563D">
        <w:fldChar w:fldCharType="begin"/>
      </w:r>
      <w:r w:rsidR="0045563D">
        <w:instrText xml:space="preserve"> HYPERLINK "https://www.ncbi.nlm.nih.gov/pubmed/?term=Rabbani%20N%5BAuthor%5D&amp;cauthor=true&amp;cauthor_uid=27586185" </w:instrText>
      </w:r>
      <w:r w:rsidR="0045563D">
        <w:fldChar w:fldCharType="separate"/>
      </w:r>
      <w:r w:rsidRPr="00CA2119">
        <w:rPr>
          <w:rStyle w:val="Hyperlink"/>
          <w:rFonts w:ascii="Times New Roman" w:hAnsi="Times New Roman" w:cs="Times New Roman"/>
          <w:color w:val="auto"/>
          <w:sz w:val="24"/>
          <w:szCs w:val="24"/>
          <w:u w:val="none"/>
        </w:rPr>
        <w:t>Rabbani</w:t>
      </w:r>
      <w:proofErr w:type="spellEnd"/>
      <w:r w:rsidRPr="00CA2119">
        <w:rPr>
          <w:rStyle w:val="Hyperlink"/>
          <w:rFonts w:ascii="Times New Roman" w:hAnsi="Times New Roman" w:cs="Times New Roman"/>
          <w:color w:val="auto"/>
          <w:sz w:val="24"/>
          <w:szCs w:val="24"/>
          <w:u w:val="none"/>
        </w:rPr>
        <w:t xml:space="preserve"> N</w:t>
      </w:r>
      <w:r w:rsidR="0045563D">
        <w:rPr>
          <w:rStyle w:val="Hyperlink"/>
          <w:rFonts w:ascii="Times New Roman" w:hAnsi="Times New Roman" w:cs="Times New Roman"/>
          <w:color w:val="auto"/>
          <w:sz w:val="24"/>
          <w:szCs w:val="24"/>
          <w:u w:val="none"/>
        </w:rPr>
        <w:fldChar w:fldCharType="end"/>
      </w:r>
      <w:r w:rsidRPr="00CA2119">
        <w:rPr>
          <w:rFonts w:ascii="Times New Roman" w:hAnsi="Times New Roman" w:cs="Times New Roman"/>
          <w:sz w:val="24"/>
          <w:szCs w:val="24"/>
        </w:rPr>
        <w:t>,</w:t>
      </w:r>
      <w:r w:rsidRPr="00CA2119">
        <w:rPr>
          <w:rStyle w:val="apple-converted-space"/>
          <w:rFonts w:ascii="Times New Roman" w:hAnsi="Times New Roman" w:cs="Times New Roman"/>
          <w:sz w:val="24"/>
          <w:szCs w:val="24"/>
        </w:rPr>
        <w:t> </w:t>
      </w:r>
      <w:proofErr w:type="spellStart"/>
      <w:r w:rsidRPr="00CA2119">
        <w:rPr>
          <w:rFonts w:ascii="Times New Roman" w:hAnsi="Times New Roman" w:cs="Times New Roman"/>
          <w:sz w:val="24"/>
          <w:szCs w:val="24"/>
        </w:rPr>
        <w:t>Tabrez</w:t>
      </w:r>
      <w:proofErr w:type="spellEnd"/>
      <w:r w:rsidRPr="00CA2119">
        <w:rPr>
          <w:rFonts w:ascii="Times New Roman" w:hAnsi="Times New Roman" w:cs="Times New Roman"/>
          <w:sz w:val="24"/>
          <w:szCs w:val="24"/>
        </w:rPr>
        <w:t xml:space="preserve"> S,</w:t>
      </w:r>
      <w:r w:rsidRPr="00CA2119">
        <w:rPr>
          <w:rStyle w:val="apple-converted-space"/>
          <w:rFonts w:ascii="Times New Roman" w:hAnsi="Times New Roman" w:cs="Times New Roman"/>
          <w:sz w:val="24"/>
          <w:szCs w:val="24"/>
        </w:rPr>
        <w:t> </w:t>
      </w:r>
      <w:r w:rsidRPr="00CA2119">
        <w:rPr>
          <w:rFonts w:ascii="Times New Roman" w:hAnsi="Times New Roman" w:cs="Times New Roman"/>
          <w:sz w:val="24"/>
          <w:szCs w:val="24"/>
        </w:rPr>
        <w:t>Islam BU,</w:t>
      </w:r>
      <w:r w:rsidRPr="00CA2119">
        <w:rPr>
          <w:rStyle w:val="apple-converted-space"/>
          <w:rFonts w:ascii="Times New Roman" w:hAnsi="Times New Roman" w:cs="Times New Roman"/>
          <w:sz w:val="24"/>
          <w:szCs w:val="24"/>
        </w:rPr>
        <w:t> </w:t>
      </w:r>
      <w:r w:rsidRPr="00CA2119">
        <w:rPr>
          <w:rFonts w:ascii="Times New Roman" w:hAnsi="Times New Roman" w:cs="Times New Roman"/>
          <w:sz w:val="24"/>
          <w:szCs w:val="24"/>
        </w:rPr>
        <w:t>Malik A,</w:t>
      </w:r>
      <w:r w:rsidRPr="00CA2119">
        <w:rPr>
          <w:rStyle w:val="apple-converted-space"/>
          <w:rFonts w:ascii="Times New Roman" w:hAnsi="Times New Roman" w:cs="Times New Roman"/>
          <w:sz w:val="24"/>
          <w:szCs w:val="24"/>
        </w:rPr>
        <w:t> </w:t>
      </w:r>
      <w:r w:rsidRPr="00CA2119">
        <w:rPr>
          <w:rFonts w:ascii="Times New Roman" w:hAnsi="Times New Roman" w:cs="Times New Roman"/>
          <w:sz w:val="24"/>
          <w:szCs w:val="24"/>
        </w:rPr>
        <w:t>Ahmed A,</w:t>
      </w:r>
      <w:r w:rsidRPr="00CA2119">
        <w:rPr>
          <w:rStyle w:val="apple-converted-space"/>
          <w:rFonts w:ascii="Times New Roman" w:hAnsi="Times New Roman" w:cs="Times New Roman"/>
          <w:sz w:val="24"/>
          <w:szCs w:val="24"/>
        </w:rPr>
        <w:t> </w:t>
      </w:r>
      <w:proofErr w:type="spellStart"/>
      <w:r w:rsidRPr="00CA2119">
        <w:rPr>
          <w:rFonts w:ascii="Times New Roman" w:hAnsi="Times New Roman" w:cs="Times New Roman"/>
          <w:sz w:val="24"/>
          <w:szCs w:val="24"/>
        </w:rPr>
        <w:t>Alsenaidy</w:t>
      </w:r>
      <w:proofErr w:type="spellEnd"/>
      <w:r w:rsidRPr="00CA2119">
        <w:rPr>
          <w:rFonts w:ascii="Times New Roman" w:hAnsi="Times New Roman" w:cs="Times New Roman"/>
          <w:sz w:val="24"/>
          <w:szCs w:val="24"/>
        </w:rPr>
        <w:t xml:space="preserve"> MA,</w:t>
      </w:r>
      <w:r w:rsidRPr="00CA2119">
        <w:rPr>
          <w:rStyle w:val="apple-converted-space"/>
          <w:rFonts w:ascii="Times New Roman" w:hAnsi="Times New Roman" w:cs="Times New Roman"/>
          <w:sz w:val="24"/>
          <w:szCs w:val="24"/>
        </w:rPr>
        <w:t> </w:t>
      </w:r>
      <w:proofErr w:type="spellStart"/>
      <w:r w:rsidRPr="00CA2119">
        <w:rPr>
          <w:rFonts w:ascii="Times New Roman" w:hAnsi="Times New Roman" w:cs="Times New Roman"/>
          <w:sz w:val="24"/>
          <w:szCs w:val="24"/>
        </w:rPr>
        <w:t>Alsenaidy</w:t>
      </w:r>
      <w:proofErr w:type="spellEnd"/>
      <w:r w:rsidRPr="00CA2119">
        <w:rPr>
          <w:rFonts w:ascii="Times New Roman" w:hAnsi="Times New Roman" w:cs="Times New Roman"/>
          <w:sz w:val="24"/>
          <w:szCs w:val="24"/>
        </w:rPr>
        <w:t xml:space="preserve"> AM. </w:t>
      </w:r>
      <w:proofErr w:type="spellStart"/>
      <w:r w:rsidRPr="00CA2119">
        <w:rPr>
          <w:rFonts w:ascii="Times New Roman" w:hAnsi="Times New Roman" w:cs="Times New Roman"/>
          <w:sz w:val="24"/>
          <w:szCs w:val="24"/>
        </w:rPr>
        <w:t>Glycation</w:t>
      </w:r>
      <w:proofErr w:type="spellEnd"/>
      <w:r w:rsidRPr="00CA2119">
        <w:rPr>
          <w:rFonts w:ascii="Times New Roman" w:hAnsi="Times New Roman" w:cs="Times New Roman"/>
          <w:sz w:val="24"/>
          <w:szCs w:val="24"/>
        </w:rPr>
        <w:t xml:space="preserve"> Induced Generation of Amyloid Fibril Structures by Glucose Metabolites.</w:t>
      </w:r>
      <w:r>
        <w:rPr>
          <w:rFonts w:ascii="Times New Roman" w:hAnsi="Times New Roman" w:cs="Times New Roman"/>
          <w:sz w:val="24"/>
          <w:szCs w:val="24"/>
        </w:rPr>
        <w:t xml:space="preserve"> </w:t>
      </w:r>
      <w:r w:rsidRPr="00CA2119">
        <w:rPr>
          <w:rFonts w:ascii="Times New Roman" w:hAnsi="Times New Roman" w:cs="Times New Roman"/>
          <w:sz w:val="24"/>
          <w:szCs w:val="24"/>
        </w:rPr>
        <w:t xml:space="preserve">Protein </w:t>
      </w:r>
      <w:proofErr w:type="spellStart"/>
      <w:r w:rsidRPr="00CA2119">
        <w:rPr>
          <w:rFonts w:ascii="Times New Roman" w:hAnsi="Times New Roman" w:cs="Times New Roman"/>
          <w:sz w:val="24"/>
          <w:szCs w:val="24"/>
        </w:rPr>
        <w:t>Pept</w:t>
      </w:r>
      <w:proofErr w:type="spellEnd"/>
      <w:r w:rsidRPr="00CA2119">
        <w:rPr>
          <w:rFonts w:ascii="Times New Roman" w:hAnsi="Times New Roman" w:cs="Times New Roman"/>
          <w:sz w:val="24"/>
          <w:szCs w:val="24"/>
        </w:rPr>
        <w:t xml:space="preserve"> </w:t>
      </w:r>
      <w:proofErr w:type="spellStart"/>
      <w:r w:rsidRPr="00CA2119">
        <w:rPr>
          <w:rFonts w:ascii="Times New Roman" w:hAnsi="Times New Roman" w:cs="Times New Roman"/>
          <w:sz w:val="24"/>
          <w:szCs w:val="24"/>
        </w:rPr>
        <w:t>Lett</w:t>
      </w:r>
      <w:proofErr w:type="spellEnd"/>
      <w:r w:rsidRPr="00CA2119">
        <w:rPr>
          <w:rFonts w:ascii="Times New Roman" w:hAnsi="Times New Roman" w:cs="Times New Roman"/>
          <w:sz w:val="24"/>
          <w:szCs w:val="24"/>
        </w:rPr>
        <w:t>.</w:t>
      </w:r>
      <w:r w:rsidRPr="00A26359">
        <w:rPr>
          <w:rStyle w:val="apple-converted-space"/>
          <w:rFonts w:ascii="Times New Roman" w:hAnsi="Times New Roman" w:cs="Times New Roman"/>
          <w:sz w:val="24"/>
          <w:szCs w:val="24"/>
        </w:rPr>
        <w:t> </w:t>
      </w:r>
      <w:r w:rsidRPr="00A26359">
        <w:rPr>
          <w:rFonts w:ascii="Times New Roman" w:hAnsi="Times New Roman" w:cs="Times New Roman"/>
          <w:sz w:val="24"/>
          <w:szCs w:val="24"/>
        </w:rPr>
        <w:t>2016; 23(10):892-897.</w:t>
      </w:r>
    </w:p>
    <w:p w:rsidR="00513C45" w:rsidRPr="00513C45" w:rsidRDefault="00513C45" w:rsidP="00513C45">
      <w:pPr>
        <w:pStyle w:val="Heading1"/>
        <w:numPr>
          <w:ilvl w:val="0"/>
          <w:numId w:val="5"/>
        </w:numPr>
        <w:shd w:val="clear" w:color="auto" w:fill="FFFFFF"/>
        <w:spacing w:before="90" w:after="90" w:line="270" w:lineRule="atLeast"/>
        <w:rPr>
          <w:rFonts w:ascii="Times New Roman" w:hAnsi="Times New Roman" w:cs="Times New Roman"/>
          <w:color w:val="auto"/>
          <w:sz w:val="24"/>
          <w:szCs w:val="24"/>
        </w:rPr>
      </w:pPr>
      <w:r w:rsidRPr="00513C45">
        <w:rPr>
          <w:rFonts w:ascii="Times New Roman" w:hAnsi="Times New Roman" w:cs="Times New Roman"/>
          <w:color w:val="auto"/>
          <w:sz w:val="24"/>
          <w:szCs w:val="24"/>
        </w:rPr>
        <w:t>Khan MS,</w:t>
      </w:r>
      <w:r w:rsidRPr="00513C45">
        <w:rPr>
          <w:rStyle w:val="apple-converted-space"/>
          <w:rFonts w:ascii="Times New Roman" w:hAnsi="Times New Roman" w:cs="Times New Roman"/>
          <w:color w:val="auto"/>
          <w:sz w:val="24"/>
          <w:szCs w:val="24"/>
        </w:rPr>
        <w:t> </w:t>
      </w:r>
      <w:proofErr w:type="spellStart"/>
      <w:r w:rsidRPr="00513C45">
        <w:rPr>
          <w:rFonts w:ascii="Times New Roman" w:hAnsi="Times New Roman" w:cs="Times New Roman"/>
          <w:color w:val="auto"/>
          <w:sz w:val="24"/>
          <w:szCs w:val="24"/>
        </w:rPr>
        <w:t>Bhat</w:t>
      </w:r>
      <w:proofErr w:type="spellEnd"/>
      <w:r w:rsidRPr="00513C45">
        <w:rPr>
          <w:rFonts w:ascii="Times New Roman" w:hAnsi="Times New Roman" w:cs="Times New Roman"/>
          <w:color w:val="auto"/>
          <w:sz w:val="24"/>
          <w:szCs w:val="24"/>
        </w:rPr>
        <w:t xml:space="preserve"> SA,</w:t>
      </w:r>
      <w:r w:rsidRPr="00513C45">
        <w:rPr>
          <w:rStyle w:val="apple-converted-space"/>
          <w:rFonts w:ascii="Times New Roman" w:hAnsi="Times New Roman" w:cs="Times New Roman"/>
          <w:color w:val="auto"/>
          <w:sz w:val="24"/>
          <w:szCs w:val="24"/>
        </w:rPr>
        <w:t> </w:t>
      </w:r>
      <w:proofErr w:type="spellStart"/>
      <w:r w:rsidRPr="00513C45">
        <w:rPr>
          <w:rFonts w:ascii="Times New Roman" w:hAnsi="Times New Roman" w:cs="Times New Roman"/>
          <w:color w:val="auto"/>
          <w:sz w:val="24"/>
          <w:szCs w:val="24"/>
        </w:rPr>
        <w:t>Tabrez</w:t>
      </w:r>
      <w:proofErr w:type="spellEnd"/>
      <w:r w:rsidRPr="00513C45">
        <w:rPr>
          <w:rFonts w:ascii="Times New Roman" w:hAnsi="Times New Roman" w:cs="Times New Roman"/>
          <w:color w:val="auto"/>
          <w:sz w:val="24"/>
          <w:szCs w:val="24"/>
        </w:rPr>
        <w:t xml:space="preserve"> S,</w:t>
      </w:r>
      <w:r w:rsidRPr="00513C45">
        <w:rPr>
          <w:rStyle w:val="apple-converted-space"/>
          <w:rFonts w:ascii="Times New Roman" w:hAnsi="Times New Roman" w:cs="Times New Roman"/>
          <w:color w:val="auto"/>
          <w:sz w:val="24"/>
          <w:szCs w:val="24"/>
        </w:rPr>
        <w:t> </w:t>
      </w:r>
      <w:proofErr w:type="spellStart"/>
      <w:r w:rsidR="0045563D">
        <w:fldChar w:fldCharType="begin"/>
      </w:r>
      <w:r w:rsidR="0045563D">
        <w:instrText xml:space="preserve"> HYPERLINK "https://www.ncbi.nlm.nih.gov/pubmed/?term=Alama%20MN%5BAuthor%5D&amp;cauthor=true&amp;cauthor_uid=2</w:instrText>
      </w:r>
      <w:r w:rsidR="0045563D">
        <w:instrText xml:space="preserve">7225040" </w:instrText>
      </w:r>
      <w:r w:rsidR="0045563D">
        <w:fldChar w:fldCharType="separate"/>
      </w:r>
      <w:r w:rsidRPr="00513C45">
        <w:rPr>
          <w:rStyle w:val="Hyperlink"/>
          <w:rFonts w:ascii="Times New Roman" w:hAnsi="Times New Roman" w:cs="Times New Roman"/>
          <w:color w:val="auto"/>
          <w:sz w:val="24"/>
          <w:szCs w:val="24"/>
          <w:u w:val="none"/>
        </w:rPr>
        <w:t>Alama</w:t>
      </w:r>
      <w:proofErr w:type="spellEnd"/>
      <w:r w:rsidRPr="00513C45">
        <w:rPr>
          <w:rStyle w:val="Hyperlink"/>
          <w:rFonts w:ascii="Times New Roman" w:hAnsi="Times New Roman" w:cs="Times New Roman"/>
          <w:color w:val="auto"/>
          <w:sz w:val="24"/>
          <w:szCs w:val="24"/>
          <w:u w:val="none"/>
        </w:rPr>
        <w:t xml:space="preserve"> MN</w:t>
      </w:r>
      <w:r w:rsidR="0045563D">
        <w:rPr>
          <w:rStyle w:val="Hyperlink"/>
          <w:rFonts w:ascii="Times New Roman" w:hAnsi="Times New Roman" w:cs="Times New Roman"/>
          <w:color w:val="auto"/>
          <w:sz w:val="24"/>
          <w:szCs w:val="24"/>
          <w:u w:val="none"/>
        </w:rPr>
        <w:fldChar w:fldCharType="end"/>
      </w:r>
      <w:r w:rsidRPr="00513C45">
        <w:rPr>
          <w:rFonts w:ascii="Times New Roman" w:hAnsi="Times New Roman" w:cs="Times New Roman"/>
          <w:color w:val="auto"/>
          <w:sz w:val="24"/>
          <w:szCs w:val="24"/>
        </w:rPr>
        <w:t>,</w:t>
      </w:r>
      <w:r w:rsidRPr="00513C45">
        <w:rPr>
          <w:rStyle w:val="apple-converted-space"/>
          <w:rFonts w:ascii="Times New Roman" w:hAnsi="Times New Roman" w:cs="Times New Roman"/>
          <w:color w:val="auto"/>
          <w:sz w:val="24"/>
          <w:szCs w:val="24"/>
        </w:rPr>
        <w:t> </w:t>
      </w:r>
      <w:proofErr w:type="spellStart"/>
      <w:r w:rsidRPr="00513C45">
        <w:rPr>
          <w:rFonts w:ascii="Times New Roman" w:hAnsi="Times New Roman" w:cs="Times New Roman"/>
          <w:color w:val="auto"/>
          <w:sz w:val="24"/>
          <w:szCs w:val="24"/>
        </w:rPr>
        <w:t>Alsenaidy</w:t>
      </w:r>
      <w:proofErr w:type="spellEnd"/>
      <w:r w:rsidRPr="00513C45">
        <w:rPr>
          <w:rFonts w:ascii="Times New Roman" w:hAnsi="Times New Roman" w:cs="Times New Roman"/>
          <w:color w:val="auto"/>
          <w:sz w:val="24"/>
          <w:szCs w:val="24"/>
        </w:rPr>
        <w:t xml:space="preserve"> MA,</w:t>
      </w:r>
      <w:r w:rsidRPr="00513C45">
        <w:rPr>
          <w:rStyle w:val="apple-converted-space"/>
          <w:rFonts w:ascii="Times New Roman" w:hAnsi="Times New Roman" w:cs="Times New Roman"/>
          <w:color w:val="auto"/>
          <w:sz w:val="24"/>
          <w:szCs w:val="24"/>
        </w:rPr>
        <w:t> </w:t>
      </w:r>
      <w:r w:rsidRPr="00513C45">
        <w:rPr>
          <w:rFonts w:ascii="Times New Roman" w:hAnsi="Times New Roman" w:cs="Times New Roman"/>
          <w:b/>
          <w:bCs/>
          <w:color w:val="auto"/>
          <w:sz w:val="24"/>
          <w:szCs w:val="24"/>
        </w:rPr>
        <w:t>Al-</w:t>
      </w:r>
      <w:proofErr w:type="spellStart"/>
      <w:r w:rsidRPr="00513C45">
        <w:rPr>
          <w:rFonts w:ascii="Times New Roman" w:hAnsi="Times New Roman" w:cs="Times New Roman"/>
          <w:b/>
          <w:bCs/>
          <w:color w:val="auto"/>
          <w:sz w:val="24"/>
          <w:szCs w:val="24"/>
        </w:rPr>
        <w:t>Senaidy</w:t>
      </w:r>
      <w:proofErr w:type="spellEnd"/>
      <w:r w:rsidRPr="00513C45">
        <w:rPr>
          <w:rFonts w:ascii="Times New Roman" w:hAnsi="Times New Roman" w:cs="Times New Roman"/>
          <w:b/>
          <w:bCs/>
          <w:color w:val="auto"/>
          <w:sz w:val="24"/>
          <w:szCs w:val="24"/>
        </w:rPr>
        <w:t xml:space="preserve"> AM</w:t>
      </w:r>
      <w:r w:rsidRPr="00513C45">
        <w:rPr>
          <w:rFonts w:ascii="Times New Roman" w:hAnsi="Times New Roman" w:cs="Times New Roman"/>
          <w:color w:val="auto"/>
          <w:sz w:val="24"/>
          <w:szCs w:val="24"/>
        </w:rPr>
        <w:t xml:space="preserve">. </w:t>
      </w:r>
      <w:r w:rsidR="00CA2119" w:rsidRPr="00513C45">
        <w:rPr>
          <w:rFonts w:ascii="Times New Roman" w:hAnsi="Times New Roman" w:cs="Times New Roman"/>
          <w:color w:val="auto"/>
          <w:sz w:val="24"/>
          <w:szCs w:val="24"/>
        </w:rPr>
        <w:t>Denaturation induced aggregation in α-</w:t>
      </w:r>
      <w:proofErr w:type="spellStart"/>
      <w:r w:rsidR="00CA2119" w:rsidRPr="00513C45">
        <w:rPr>
          <w:rFonts w:ascii="Times New Roman" w:hAnsi="Times New Roman" w:cs="Times New Roman"/>
          <w:color w:val="auto"/>
          <w:sz w:val="24"/>
          <w:szCs w:val="24"/>
        </w:rPr>
        <w:t>crystallin</w:t>
      </w:r>
      <w:proofErr w:type="spellEnd"/>
      <w:r w:rsidR="00CA2119" w:rsidRPr="00513C45">
        <w:rPr>
          <w:rFonts w:ascii="Times New Roman" w:hAnsi="Times New Roman" w:cs="Times New Roman"/>
          <w:color w:val="auto"/>
          <w:sz w:val="24"/>
          <w:szCs w:val="24"/>
        </w:rPr>
        <w:t xml:space="preserve">: differential action of </w:t>
      </w:r>
      <w:proofErr w:type="spellStart"/>
      <w:r w:rsidR="00CA2119" w:rsidRPr="00513C45">
        <w:rPr>
          <w:rFonts w:ascii="Times New Roman" w:hAnsi="Times New Roman" w:cs="Times New Roman"/>
          <w:color w:val="auto"/>
          <w:sz w:val="24"/>
          <w:szCs w:val="24"/>
        </w:rPr>
        <w:t>chaotropes</w:t>
      </w:r>
      <w:proofErr w:type="spellEnd"/>
      <w:r w:rsidR="00CA2119" w:rsidRPr="00513C45">
        <w:rPr>
          <w:rFonts w:ascii="Times New Roman" w:hAnsi="Times New Roman" w:cs="Times New Roman"/>
          <w:color w:val="auto"/>
          <w:sz w:val="24"/>
          <w:szCs w:val="24"/>
        </w:rPr>
        <w:t>.</w:t>
      </w:r>
      <w:r w:rsidRPr="00513C45">
        <w:rPr>
          <w:rFonts w:ascii="Times New Roman" w:hAnsi="Times New Roman" w:cs="Times New Roman"/>
          <w:color w:val="auto"/>
          <w:sz w:val="24"/>
          <w:szCs w:val="24"/>
        </w:rPr>
        <w:t xml:space="preserve"> </w:t>
      </w:r>
      <w:proofErr w:type="gramStart"/>
      <w:r w:rsidRPr="00513C45">
        <w:rPr>
          <w:rFonts w:ascii="Times New Roman" w:hAnsi="Times New Roman" w:cs="Times New Roman"/>
          <w:color w:val="auto"/>
          <w:sz w:val="24"/>
          <w:szCs w:val="24"/>
        </w:rPr>
        <w:t xml:space="preserve">J </w:t>
      </w:r>
      <w:proofErr w:type="spellStart"/>
      <w:r w:rsidRPr="00513C45">
        <w:rPr>
          <w:rFonts w:ascii="Times New Roman" w:hAnsi="Times New Roman" w:cs="Times New Roman"/>
          <w:color w:val="auto"/>
          <w:sz w:val="24"/>
          <w:szCs w:val="24"/>
        </w:rPr>
        <w:t>Mol</w:t>
      </w:r>
      <w:proofErr w:type="spellEnd"/>
      <w:r w:rsidRPr="00513C45">
        <w:rPr>
          <w:rFonts w:ascii="Times New Roman" w:hAnsi="Times New Roman" w:cs="Times New Roman"/>
          <w:color w:val="auto"/>
          <w:sz w:val="24"/>
          <w:szCs w:val="24"/>
        </w:rPr>
        <w:t xml:space="preserve"> </w:t>
      </w:r>
      <w:proofErr w:type="spellStart"/>
      <w:r w:rsidRPr="00513C45">
        <w:rPr>
          <w:rFonts w:ascii="Times New Roman" w:hAnsi="Times New Roman" w:cs="Times New Roman"/>
          <w:color w:val="auto"/>
          <w:sz w:val="24"/>
          <w:szCs w:val="24"/>
        </w:rPr>
        <w:t>Recognit</w:t>
      </w:r>
      <w:proofErr w:type="spellEnd"/>
      <w:r w:rsidRPr="00513C45">
        <w:rPr>
          <w:rFonts w:ascii="Times New Roman" w:hAnsi="Times New Roman" w:cs="Times New Roman"/>
          <w:color w:val="auto"/>
          <w:sz w:val="24"/>
          <w:szCs w:val="24"/>
        </w:rPr>
        <w:t>.</w:t>
      </w:r>
      <w:proofErr w:type="gramEnd"/>
      <w:r w:rsidRPr="00513C45">
        <w:rPr>
          <w:rStyle w:val="apple-converted-space"/>
          <w:rFonts w:ascii="Times New Roman" w:hAnsi="Times New Roman" w:cs="Times New Roman"/>
          <w:color w:val="auto"/>
          <w:sz w:val="24"/>
          <w:szCs w:val="24"/>
        </w:rPr>
        <w:t> </w:t>
      </w:r>
      <w:r w:rsidRPr="00513C45">
        <w:rPr>
          <w:rFonts w:ascii="Times New Roman" w:hAnsi="Times New Roman" w:cs="Times New Roman"/>
          <w:color w:val="auto"/>
          <w:sz w:val="24"/>
          <w:szCs w:val="24"/>
        </w:rPr>
        <w:t xml:space="preserve">2016 Nov; 29(11):536-543. </w:t>
      </w:r>
      <w:proofErr w:type="spellStart"/>
      <w:proofErr w:type="gramStart"/>
      <w:r w:rsidRPr="00513C45">
        <w:rPr>
          <w:rFonts w:ascii="Times New Roman" w:hAnsi="Times New Roman" w:cs="Times New Roman"/>
          <w:color w:val="auto"/>
          <w:sz w:val="24"/>
          <w:szCs w:val="24"/>
        </w:rPr>
        <w:t>doi</w:t>
      </w:r>
      <w:proofErr w:type="spellEnd"/>
      <w:proofErr w:type="gramEnd"/>
      <w:r w:rsidRPr="00513C45">
        <w:rPr>
          <w:rFonts w:ascii="Times New Roman" w:hAnsi="Times New Roman" w:cs="Times New Roman"/>
          <w:color w:val="auto"/>
          <w:sz w:val="24"/>
          <w:szCs w:val="24"/>
        </w:rPr>
        <w:t xml:space="preserve">: 10.1002/jmr.2553. </w:t>
      </w:r>
      <w:proofErr w:type="spellStart"/>
      <w:r w:rsidRPr="00513C45">
        <w:rPr>
          <w:rFonts w:ascii="Times New Roman" w:hAnsi="Times New Roman" w:cs="Times New Roman"/>
          <w:color w:val="auto"/>
          <w:sz w:val="24"/>
          <w:szCs w:val="24"/>
        </w:rPr>
        <w:t>Epub</w:t>
      </w:r>
      <w:proofErr w:type="spellEnd"/>
      <w:r w:rsidRPr="00513C45">
        <w:rPr>
          <w:rFonts w:ascii="Times New Roman" w:hAnsi="Times New Roman" w:cs="Times New Roman"/>
          <w:color w:val="auto"/>
          <w:sz w:val="24"/>
          <w:szCs w:val="24"/>
        </w:rPr>
        <w:t xml:space="preserve"> 2016 May 26.</w:t>
      </w:r>
    </w:p>
    <w:p w:rsidR="00CA2119" w:rsidRPr="00CA2119" w:rsidRDefault="00CA2119" w:rsidP="00513C45">
      <w:pPr>
        <w:pStyle w:val="ListParagraph"/>
        <w:shd w:val="clear" w:color="auto" w:fill="FFFFFF"/>
        <w:spacing w:before="90" w:after="90" w:line="270" w:lineRule="atLeast"/>
        <w:ind w:left="360"/>
        <w:rPr>
          <w:rFonts w:ascii="Times New Roman" w:hAnsi="Times New Roman" w:cs="Times New Roman"/>
          <w:sz w:val="24"/>
          <w:szCs w:val="24"/>
        </w:rPr>
      </w:pPr>
    </w:p>
    <w:p w:rsidR="00A26359" w:rsidRPr="00A26359" w:rsidRDefault="00A26359" w:rsidP="00513C45">
      <w:pPr>
        <w:pStyle w:val="ListParagraph"/>
        <w:shd w:val="clear" w:color="auto" w:fill="FFFFFF"/>
        <w:ind w:left="360"/>
        <w:jc w:val="both"/>
        <w:rPr>
          <w:rFonts w:ascii="Times New Roman" w:hAnsi="Times New Roman" w:cs="Times New Roman"/>
          <w:sz w:val="24"/>
          <w:szCs w:val="24"/>
        </w:rPr>
      </w:pPr>
      <w:bookmarkStart w:id="1" w:name="_GoBack"/>
      <w:bookmarkEnd w:id="1"/>
    </w:p>
    <w:p w:rsidR="00A26359" w:rsidRPr="00A26359" w:rsidRDefault="00A26359" w:rsidP="00A26359">
      <w:pPr>
        <w:pStyle w:val="ListParagraph"/>
        <w:ind w:left="360"/>
        <w:jc w:val="both"/>
        <w:rPr>
          <w:rFonts w:ascii="Times New Roman" w:hAnsi="Times New Roman" w:cs="Times New Roman"/>
          <w:sz w:val="24"/>
          <w:szCs w:val="24"/>
        </w:rPr>
      </w:pPr>
    </w:p>
    <w:p w:rsidR="0096166B" w:rsidRPr="0096166B" w:rsidRDefault="0096166B" w:rsidP="0096166B">
      <w:pPr>
        <w:jc w:val="both"/>
        <w:rPr>
          <w:rFonts w:asciiTheme="majorBidi" w:hAnsiTheme="majorBidi" w:cstheme="majorBidi"/>
          <w:sz w:val="24"/>
          <w:szCs w:val="24"/>
        </w:rPr>
      </w:pPr>
    </w:p>
    <w:sectPr w:rsidR="0096166B" w:rsidRPr="0096166B" w:rsidSect="00EC1AB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3D" w:rsidRDefault="0045563D" w:rsidP="0096166B">
      <w:r>
        <w:separator/>
      </w:r>
    </w:p>
  </w:endnote>
  <w:endnote w:type="continuationSeparator" w:id="0">
    <w:p w:rsidR="0045563D" w:rsidRDefault="0045563D" w:rsidP="009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dvTimes">
    <w:altName w:val="MS Mincho"/>
    <w:panose1 w:val="00000000000000000000"/>
    <w:charset w:val="81"/>
    <w:family w:val="auto"/>
    <w:notTrueType/>
    <w:pitch w:val="default"/>
    <w:sig w:usb0="00000001" w:usb1="09060000" w:usb2="00000010" w:usb3="00000000" w:csb0="00080000"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3D" w:rsidRDefault="0045563D" w:rsidP="0096166B">
      <w:r>
        <w:separator/>
      </w:r>
    </w:p>
  </w:footnote>
  <w:footnote w:type="continuationSeparator" w:id="0">
    <w:p w:rsidR="0045563D" w:rsidRDefault="0045563D" w:rsidP="00961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16FE"/>
    <w:multiLevelType w:val="hybridMultilevel"/>
    <w:tmpl w:val="7FC63AE6"/>
    <w:lvl w:ilvl="0" w:tplc="04090009">
      <w:start w:val="1"/>
      <w:numFmt w:val="bullet"/>
      <w:lvlText w:val=""/>
      <w:lvlJc w:val="left"/>
      <w:pPr>
        <w:ind w:left="360" w:hanging="360"/>
      </w:pPr>
      <w:rPr>
        <w:rFonts w:ascii="Wingdings" w:hAnsi="Wingdings" w:hint="default"/>
        <w:strike w:val="0"/>
        <w:dstrike w:val="0"/>
        <w:color w:val="auto"/>
        <w:szCs w:val="32"/>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984661"/>
    <w:multiLevelType w:val="hybridMultilevel"/>
    <w:tmpl w:val="81CAB5DA"/>
    <w:lvl w:ilvl="0" w:tplc="C270FC68">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26DDD"/>
    <w:multiLevelType w:val="hybridMultilevel"/>
    <w:tmpl w:val="FB94F12A"/>
    <w:lvl w:ilvl="0" w:tplc="C270FC68">
      <w:start w:val="2"/>
      <w:numFmt w:val="bullet"/>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11DC4"/>
    <w:multiLevelType w:val="multilevel"/>
    <w:tmpl w:val="4C10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3692D"/>
    <w:multiLevelType w:val="hybridMultilevel"/>
    <w:tmpl w:val="D8A863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01F80"/>
    <w:multiLevelType w:val="hybridMultilevel"/>
    <w:tmpl w:val="78362AEE"/>
    <w:lvl w:ilvl="0" w:tplc="C270FC68">
      <w:start w:val="2"/>
      <w:numFmt w:val="bullet"/>
      <w:lvlText w:val="-"/>
      <w:lvlJc w:val="left"/>
      <w:pPr>
        <w:ind w:left="720" w:hanging="360"/>
      </w:pPr>
      <w:rPr>
        <w:rFonts w:ascii="Arial" w:eastAsia="Times New Roman" w:hAnsi="Arial" w:cs="Arial" w:hint="default"/>
        <w:strike w:val="0"/>
        <w:dstrike w:val="0"/>
        <w:color w:val="auto"/>
        <w:szCs w:val="32"/>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21D19"/>
    <w:multiLevelType w:val="hybridMultilevel"/>
    <w:tmpl w:val="5A12F46C"/>
    <w:lvl w:ilvl="0" w:tplc="78EEAF5A">
      <w:start w:val="1"/>
      <w:numFmt w:val="bullet"/>
      <w:lvlText w:val="o"/>
      <w:lvlJc w:val="left"/>
      <w:pPr>
        <w:ind w:left="360" w:hanging="360"/>
      </w:pPr>
      <w:rPr>
        <w:rFonts w:ascii="Courier New" w:hAnsi="Courier New" w:cs="Courier New" w:hint="default"/>
        <w:strike w:val="0"/>
        <w:dstrike w:val="0"/>
        <w:color w:val="auto"/>
        <w:szCs w:val="32"/>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F34D38"/>
    <w:multiLevelType w:val="hybridMultilevel"/>
    <w:tmpl w:val="4C4ED73A"/>
    <w:lvl w:ilvl="0" w:tplc="C270FC68">
      <w:start w:val="2"/>
      <w:numFmt w:val="bullet"/>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135DD"/>
    <w:multiLevelType w:val="hybridMultilevel"/>
    <w:tmpl w:val="589476EE"/>
    <w:lvl w:ilvl="0" w:tplc="04090001">
      <w:start w:val="1"/>
      <w:numFmt w:val="bullet"/>
      <w:lvlText w:val=""/>
      <w:lvlJc w:val="left"/>
      <w:pPr>
        <w:ind w:left="720" w:hanging="360"/>
      </w:pPr>
      <w:rPr>
        <w:rFonts w:ascii="Symbol" w:hAnsi="Symbol" w:hint="default"/>
        <w:strike w:val="0"/>
        <w:dstrike w:val="0"/>
        <w:color w:val="auto"/>
        <w:szCs w:val="32"/>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1D624B"/>
    <w:multiLevelType w:val="hybridMultilevel"/>
    <w:tmpl w:val="FA1C96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D6E30A8"/>
    <w:multiLevelType w:val="hybridMultilevel"/>
    <w:tmpl w:val="51BAE4B4"/>
    <w:lvl w:ilvl="0" w:tplc="627EDCF2">
      <w:start w:val="18"/>
      <w:numFmt w:val="decimal"/>
      <w:lvlText w:val="%1."/>
      <w:lvlJc w:val="left"/>
      <w:pPr>
        <w:ind w:left="720" w:hanging="360"/>
      </w:pPr>
      <w:rPr>
        <w:rFonts w:ascii="Times New Roman" w:hAnsi="Times New Roman" w:cs="Times New Roman" w:hint="default"/>
        <w:b w:val="0"/>
        <w:bCs w:val="0"/>
        <w:color w:val="1F4D78" w:themeColor="accent1" w:themeShade="7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14276"/>
    <w:multiLevelType w:val="hybridMultilevel"/>
    <w:tmpl w:val="D86C3814"/>
    <w:lvl w:ilvl="0" w:tplc="04090009">
      <w:start w:val="1"/>
      <w:numFmt w:val="bullet"/>
      <w:lvlText w:val=""/>
      <w:lvlJc w:val="left"/>
      <w:pPr>
        <w:ind w:left="360" w:hanging="360"/>
      </w:pPr>
      <w:rPr>
        <w:rFonts w:ascii="Wingdings" w:hAnsi="Wingdings" w:hint="default"/>
        <w:strike w:val="0"/>
        <w:dstrike w:val="0"/>
        <w:color w:val="auto"/>
        <w:szCs w:val="32"/>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5085DC0"/>
    <w:multiLevelType w:val="hybridMultilevel"/>
    <w:tmpl w:val="D2B89D70"/>
    <w:lvl w:ilvl="0" w:tplc="074C3FB6">
      <w:start w:val="1"/>
      <w:numFmt w:val="bullet"/>
      <w:lvlText w:val=""/>
      <w:lvlJc w:val="left"/>
      <w:pPr>
        <w:ind w:left="360" w:hanging="360"/>
      </w:pPr>
      <w:rPr>
        <w:rFonts w:ascii="Wingdings" w:hAnsi="Wingdings" w:hint="default"/>
        <w:strike w:val="0"/>
        <w:dstrike w:val="0"/>
        <w:color w:val="000000"/>
        <w:szCs w:val="32"/>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0073CB"/>
    <w:multiLevelType w:val="hybridMultilevel"/>
    <w:tmpl w:val="3EBE5A0E"/>
    <w:lvl w:ilvl="0" w:tplc="C270FC68">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010345"/>
    <w:multiLevelType w:val="hybridMultilevel"/>
    <w:tmpl w:val="4444387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8021F46"/>
    <w:multiLevelType w:val="hybridMultilevel"/>
    <w:tmpl w:val="D8749AC0"/>
    <w:lvl w:ilvl="0" w:tplc="04090001">
      <w:start w:val="1"/>
      <w:numFmt w:val="bullet"/>
      <w:lvlText w:val=""/>
      <w:lvlJc w:val="left"/>
      <w:pPr>
        <w:ind w:left="720" w:hanging="360"/>
      </w:pPr>
      <w:rPr>
        <w:rFonts w:ascii="Symbol" w:hAnsi="Symbol" w:hint="default"/>
        <w:strike w:val="0"/>
        <w:dstrike w:val="0"/>
        <w:color w:val="auto"/>
        <w:szCs w:val="32"/>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42FD3"/>
    <w:multiLevelType w:val="multilevel"/>
    <w:tmpl w:val="F1DAEB0C"/>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20"/>
      <w:numFmt w:val="decimal"/>
      <w:lvlText w:val="%5"/>
      <w:lvlJc w:val="left"/>
      <w:pPr>
        <w:ind w:left="3600" w:hanging="360"/>
      </w:pPr>
      <w:rPr>
        <w:rFonts w:ascii="Times New Roman" w:hAnsi="Times New Roman" w:cs="Times New Roman" w:hint="default"/>
        <w:color w:val="auto"/>
        <w:sz w:val="24"/>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B94C4D"/>
    <w:multiLevelType w:val="hybridMultilevel"/>
    <w:tmpl w:val="B48E6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E199A"/>
    <w:multiLevelType w:val="multilevel"/>
    <w:tmpl w:val="A6AE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044B9D"/>
    <w:multiLevelType w:val="hybridMultilevel"/>
    <w:tmpl w:val="38F09F7E"/>
    <w:lvl w:ilvl="0" w:tplc="C270FC68">
      <w:start w:val="2"/>
      <w:numFmt w:val="bullet"/>
      <w:lvlText w:val="-"/>
      <w:lvlJc w:val="left"/>
      <w:pPr>
        <w:ind w:left="720" w:hanging="360"/>
      </w:pPr>
      <w:rPr>
        <w:rFonts w:ascii="Arial" w:eastAsia="Times New Roman" w:hAnsi="Arial" w:cs="Arial" w:hint="default"/>
        <w:strike w:val="0"/>
        <w:dstrike w:val="0"/>
        <w:color w:val="auto"/>
        <w:szCs w:val="32"/>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751F8"/>
    <w:multiLevelType w:val="hybridMultilevel"/>
    <w:tmpl w:val="6270E944"/>
    <w:lvl w:ilvl="0" w:tplc="54BADC62">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E63B1A"/>
    <w:multiLevelType w:val="hybridMultilevel"/>
    <w:tmpl w:val="3A4E1538"/>
    <w:lvl w:ilvl="0" w:tplc="C270FC68">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94594F"/>
    <w:multiLevelType w:val="hybridMultilevel"/>
    <w:tmpl w:val="E31AF854"/>
    <w:lvl w:ilvl="0" w:tplc="A9BE6FBE">
      <w:start w:val="1"/>
      <w:numFmt w:val="decimal"/>
      <w:lvlText w:val="%1."/>
      <w:lvlJc w:val="left"/>
      <w:pPr>
        <w:tabs>
          <w:tab w:val="num" w:pos="720"/>
        </w:tabs>
        <w:ind w:left="720"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7029E3"/>
    <w:multiLevelType w:val="hybridMultilevel"/>
    <w:tmpl w:val="27B6E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B20DE6"/>
    <w:multiLevelType w:val="hybridMultilevel"/>
    <w:tmpl w:val="069A8EEC"/>
    <w:lvl w:ilvl="0" w:tplc="C270FC68">
      <w:start w:val="2"/>
      <w:numFmt w:val="bullet"/>
      <w:lvlText w:val="-"/>
      <w:lvlJc w:val="left"/>
      <w:pPr>
        <w:ind w:left="360" w:hanging="360"/>
      </w:pPr>
      <w:rPr>
        <w:rFonts w:ascii="Arial" w:eastAsia="Times New Roman" w:hAnsi="Arial" w:cs="Arial" w:hint="default"/>
        <w:strike w:val="0"/>
        <w:dstrike w:val="0"/>
        <w:color w:val="auto"/>
        <w:szCs w:val="32"/>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07C0BE1"/>
    <w:multiLevelType w:val="hybridMultilevel"/>
    <w:tmpl w:val="D4A8E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6C79F5"/>
    <w:multiLevelType w:val="hybridMultilevel"/>
    <w:tmpl w:val="ED8221FE"/>
    <w:lvl w:ilvl="0" w:tplc="C270FC68">
      <w:start w:val="2"/>
      <w:numFmt w:val="bullet"/>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500271"/>
    <w:multiLevelType w:val="hybridMultilevel"/>
    <w:tmpl w:val="926EE96E"/>
    <w:lvl w:ilvl="0" w:tplc="C270FC68">
      <w:start w:val="2"/>
      <w:numFmt w:val="bullet"/>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6"/>
  </w:num>
  <w:num w:numId="4">
    <w:abstractNumId w:val="10"/>
  </w:num>
  <w:num w:numId="5">
    <w:abstractNumId w:val="4"/>
  </w:num>
  <w:num w:numId="6">
    <w:abstractNumId w:val="25"/>
  </w:num>
  <w:num w:numId="7">
    <w:abstractNumId w:val="14"/>
  </w:num>
  <w:num w:numId="8">
    <w:abstractNumId w:val="9"/>
  </w:num>
  <w:num w:numId="9">
    <w:abstractNumId w:val="12"/>
  </w:num>
  <w:num w:numId="10">
    <w:abstractNumId w:val="6"/>
  </w:num>
  <w:num w:numId="11">
    <w:abstractNumId w:val="5"/>
  </w:num>
  <w:num w:numId="12">
    <w:abstractNumId w:val="2"/>
  </w:num>
  <w:num w:numId="13">
    <w:abstractNumId w:val="27"/>
  </w:num>
  <w:num w:numId="14">
    <w:abstractNumId w:val="26"/>
  </w:num>
  <w:num w:numId="15">
    <w:abstractNumId w:val="7"/>
  </w:num>
  <w:num w:numId="16">
    <w:abstractNumId w:val="21"/>
  </w:num>
  <w:num w:numId="17">
    <w:abstractNumId w:val="1"/>
  </w:num>
  <w:num w:numId="18">
    <w:abstractNumId w:val="19"/>
  </w:num>
  <w:num w:numId="19">
    <w:abstractNumId w:val="24"/>
  </w:num>
  <w:num w:numId="20">
    <w:abstractNumId w:val="11"/>
  </w:num>
  <w:num w:numId="21">
    <w:abstractNumId w:val="0"/>
  </w:num>
  <w:num w:numId="22">
    <w:abstractNumId w:val="3"/>
  </w:num>
  <w:num w:numId="23">
    <w:abstractNumId w:val="15"/>
  </w:num>
  <w:num w:numId="24">
    <w:abstractNumId w:val="8"/>
  </w:num>
  <w:num w:numId="25">
    <w:abstractNumId w:val="23"/>
  </w:num>
  <w:num w:numId="26">
    <w:abstractNumId w:val="22"/>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4A"/>
    <w:rsid w:val="00056D87"/>
    <w:rsid w:val="001E6F9E"/>
    <w:rsid w:val="002944DB"/>
    <w:rsid w:val="002D4BA1"/>
    <w:rsid w:val="002F240B"/>
    <w:rsid w:val="0031514D"/>
    <w:rsid w:val="00394487"/>
    <w:rsid w:val="003F384A"/>
    <w:rsid w:val="004007CC"/>
    <w:rsid w:val="0040316C"/>
    <w:rsid w:val="00420088"/>
    <w:rsid w:val="0045563D"/>
    <w:rsid w:val="00502D60"/>
    <w:rsid w:val="00513C45"/>
    <w:rsid w:val="0053725A"/>
    <w:rsid w:val="005973C7"/>
    <w:rsid w:val="005E6514"/>
    <w:rsid w:val="00623249"/>
    <w:rsid w:val="006547B3"/>
    <w:rsid w:val="006B2832"/>
    <w:rsid w:val="007A5DD0"/>
    <w:rsid w:val="007B6725"/>
    <w:rsid w:val="0083054A"/>
    <w:rsid w:val="0096166B"/>
    <w:rsid w:val="009C5E4B"/>
    <w:rsid w:val="00A26359"/>
    <w:rsid w:val="00A75097"/>
    <w:rsid w:val="00AA38FF"/>
    <w:rsid w:val="00B161A0"/>
    <w:rsid w:val="00BC43AD"/>
    <w:rsid w:val="00BE135F"/>
    <w:rsid w:val="00BE5062"/>
    <w:rsid w:val="00C30A5F"/>
    <w:rsid w:val="00CA2119"/>
    <w:rsid w:val="00CA4509"/>
    <w:rsid w:val="00CD472B"/>
    <w:rsid w:val="00CF2C98"/>
    <w:rsid w:val="00D3032B"/>
    <w:rsid w:val="00D4029E"/>
    <w:rsid w:val="00D90455"/>
    <w:rsid w:val="00E51BE5"/>
    <w:rsid w:val="00E73687"/>
    <w:rsid w:val="00EC1AB9"/>
    <w:rsid w:val="00F031C2"/>
    <w:rsid w:val="00F436D8"/>
    <w:rsid w:val="00F51BD3"/>
    <w:rsid w:val="00FA7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4A"/>
    <w:pPr>
      <w:spacing w:after="0" w:line="240" w:lineRule="auto"/>
      <w:jc w:val="lowKashida"/>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02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CA211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36D8"/>
    <w:pPr>
      <w:keepNext/>
      <w:keepLines/>
      <w:spacing w:before="120" w:line="259" w:lineRule="auto"/>
      <w:jc w:val="left"/>
      <w:outlineLvl w:val="4"/>
    </w:pPr>
    <w:rPr>
      <w:rFonts w:asciiTheme="majorHAnsi" w:eastAsiaTheme="majorEastAsia" w:hAnsiTheme="majorHAnsi" w:cstheme="majorBidi"/>
      <w:i/>
      <w:iCs/>
      <w:cap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
    <w:name w:val="Plain Table 4"/>
    <w:basedOn w:val="TableNormal"/>
    <w:uiPriority w:val="44"/>
    <w:rsid w:val="003F384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nhideWhenUsed/>
    <w:rsid w:val="00D4029E"/>
    <w:rPr>
      <w:color w:val="0000FF"/>
      <w:u w:val="single"/>
    </w:rPr>
  </w:style>
  <w:style w:type="paragraph" w:styleId="ListParagraph">
    <w:name w:val="List Paragraph"/>
    <w:basedOn w:val="Normal"/>
    <w:uiPriority w:val="34"/>
    <w:qFormat/>
    <w:rsid w:val="00D4029E"/>
    <w:pPr>
      <w:spacing w:after="160" w:line="259" w:lineRule="auto"/>
      <w:ind w:left="720"/>
      <w:contextualSpacing/>
      <w:jc w:val="left"/>
    </w:pPr>
    <w:rPr>
      <w:rFonts w:asciiTheme="minorHAnsi" w:eastAsiaTheme="minorEastAsia" w:hAnsiTheme="minorHAnsi" w:cstheme="minorBidi"/>
      <w:sz w:val="22"/>
      <w:szCs w:val="22"/>
      <w:lang w:val="en-US"/>
    </w:rPr>
  </w:style>
  <w:style w:type="character" w:customStyle="1" w:styleId="Heading5Char">
    <w:name w:val="Heading 5 Char"/>
    <w:basedOn w:val="DefaultParagraphFont"/>
    <w:link w:val="Heading5"/>
    <w:uiPriority w:val="9"/>
    <w:rsid w:val="00F436D8"/>
    <w:rPr>
      <w:rFonts w:asciiTheme="majorHAnsi" w:eastAsiaTheme="majorEastAsia" w:hAnsiTheme="majorHAnsi" w:cstheme="majorBidi"/>
      <w:i/>
      <w:iCs/>
      <w:caps/>
    </w:rPr>
  </w:style>
  <w:style w:type="character" w:styleId="Strong">
    <w:name w:val="Strong"/>
    <w:basedOn w:val="DefaultParagraphFont"/>
    <w:uiPriority w:val="22"/>
    <w:qFormat/>
    <w:rsid w:val="00F436D8"/>
    <w:rPr>
      <w:b/>
      <w:bCs/>
    </w:rPr>
  </w:style>
  <w:style w:type="paragraph" w:styleId="NoSpacing">
    <w:name w:val="No Spacing"/>
    <w:uiPriority w:val="1"/>
    <w:qFormat/>
    <w:rsid w:val="0031514D"/>
    <w:pPr>
      <w:spacing w:after="0" w:line="240" w:lineRule="auto"/>
      <w:jc w:val="lowKashida"/>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502D60"/>
    <w:rPr>
      <w:rFonts w:asciiTheme="majorHAnsi" w:eastAsiaTheme="majorEastAsia" w:hAnsiTheme="majorHAnsi" w:cstheme="majorBidi"/>
      <w:color w:val="2E74B5" w:themeColor="accent1" w:themeShade="BF"/>
      <w:sz w:val="32"/>
      <w:szCs w:val="32"/>
      <w:lang w:val="en-GB"/>
    </w:rPr>
  </w:style>
  <w:style w:type="character" w:customStyle="1" w:styleId="apple-converted-space">
    <w:name w:val="apple-converted-space"/>
    <w:basedOn w:val="DefaultParagraphFont"/>
    <w:rsid w:val="00FA7C0B"/>
  </w:style>
  <w:style w:type="paragraph" w:styleId="Header">
    <w:name w:val="header"/>
    <w:basedOn w:val="Normal"/>
    <w:link w:val="HeaderChar"/>
    <w:uiPriority w:val="99"/>
    <w:unhideWhenUsed/>
    <w:rsid w:val="0096166B"/>
    <w:pPr>
      <w:tabs>
        <w:tab w:val="center" w:pos="4320"/>
        <w:tab w:val="right" w:pos="8640"/>
      </w:tabs>
    </w:pPr>
  </w:style>
  <w:style w:type="character" w:customStyle="1" w:styleId="HeaderChar">
    <w:name w:val="Header Char"/>
    <w:basedOn w:val="DefaultParagraphFont"/>
    <w:link w:val="Header"/>
    <w:uiPriority w:val="99"/>
    <w:rsid w:val="0096166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6166B"/>
    <w:pPr>
      <w:tabs>
        <w:tab w:val="center" w:pos="4320"/>
        <w:tab w:val="right" w:pos="8640"/>
      </w:tabs>
    </w:pPr>
  </w:style>
  <w:style w:type="character" w:customStyle="1" w:styleId="FooterChar">
    <w:name w:val="Footer Char"/>
    <w:basedOn w:val="DefaultParagraphFont"/>
    <w:link w:val="Footer"/>
    <w:uiPriority w:val="99"/>
    <w:rsid w:val="0096166B"/>
    <w:rPr>
      <w:rFonts w:ascii="Times New Roman" w:eastAsia="Times New Roman" w:hAnsi="Times New Roman" w:cs="Times New Roman"/>
      <w:sz w:val="20"/>
      <w:szCs w:val="20"/>
      <w:lang w:val="en-GB"/>
    </w:rPr>
  </w:style>
  <w:style w:type="character" w:customStyle="1" w:styleId="Heading4Char">
    <w:name w:val="Heading 4 Char"/>
    <w:basedOn w:val="DefaultParagraphFont"/>
    <w:link w:val="Heading4"/>
    <w:uiPriority w:val="9"/>
    <w:semiHidden/>
    <w:rsid w:val="00CA2119"/>
    <w:rPr>
      <w:rFonts w:asciiTheme="majorHAnsi" w:eastAsiaTheme="majorEastAsia" w:hAnsiTheme="majorHAnsi" w:cstheme="majorBidi"/>
      <w:i/>
      <w:iCs/>
      <w:color w:val="2E74B5" w:themeColor="accent1" w:themeShade="BF"/>
      <w:sz w:val="20"/>
      <w:szCs w:val="20"/>
      <w:lang w:val="en-GB"/>
    </w:rPr>
  </w:style>
  <w:style w:type="character" w:customStyle="1" w:styleId="label">
    <w:name w:val="label"/>
    <w:basedOn w:val="DefaultParagraphFont"/>
    <w:rsid w:val="00CA2119"/>
  </w:style>
  <w:style w:type="character" w:customStyle="1" w:styleId="separator">
    <w:name w:val="separator"/>
    <w:basedOn w:val="DefaultParagraphFont"/>
    <w:rsid w:val="00CA2119"/>
  </w:style>
  <w:style w:type="character" w:customStyle="1" w:styleId="value">
    <w:name w:val="value"/>
    <w:basedOn w:val="DefaultParagraphFont"/>
    <w:rsid w:val="00CA2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4A"/>
    <w:pPr>
      <w:spacing w:after="0" w:line="240" w:lineRule="auto"/>
      <w:jc w:val="lowKashida"/>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02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CA211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36D8"/>
    <w:pPr>
      <w:keepNext/>
      <w:keepLines/>
      <w:spacing w:before="120" w:line="259" w:lineRule="auto"/>
      <w:jc w:val="left"/>
      <w:outlineLvl w:val="4"/>
    </w:pPr>
    <w:rPr>
      <w:rFonts w:asciiTheme="majorHAnsi" w:eastAsiaTheme="majorEastAsia" w:hAnsiTheme="majorHAnsi" w:cstheme="majorBidi"/>
      <w:i/>
      <w:iCs/>
      <w:cap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
    <w:name w:val="Plain Table 4"/>
    <w:basedOn w:val="TableNormal"/>
    <w:uiPriority w:val="44"/>
    <w:rsid w:val="003F384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nhideWhenUsed/>
    <w:rsid w:val="00D4029E"/>
    <w:rPr>
      <w:color w:val="0000FF"/>
      <w:u w:val="single"/>
    </w:rPr>
  </w:style>
  <w:style w:type="paragraph" w:styleId="ListParagraph">
    <w:name w:val="List Paragraph"/>
    <w:basedOn w:val="Normal"/>
    <w:uiPriority w:val="34"/>
    <w:qFormat/>
    <w:rsid w:val="00D4029E"/>
    <w:pPr>
      <w:spacing w:after="160" w:line="259" w:lineRule="auto"/>
      <w:ind w:left="720"/>
      <w:contextualSpacing/>
      <w:jc w:val="left"/>
    </w:pPr>
    <w:rPr>
      <w:rFonts w:asciiTheme="minorHAnsi" w:eastAsiaTheme="minorEastAsia" w:hAnsiTheme="minorHAnsi" w:cstheme="minorBidi"/>
      <w:sz w:val="22"/>
      <w:szCs w:val="22"/>
      <w:lang w:val="en-US"/>
    </w:rPr>
  </w:style>
  <w:style w:type="character" w:customStyle="1" w:styleId="Heading5Char">
    <w:name w:val="Heading 5 Char"/>
    <w:basedOn w:val="DefaultParagraphFont"/>
    <w:link w:val="Heading5"/>
    <w:uiPriority w:val="9"/>
    <w:rsid w:val="00F436D8"/>
    <w:rPr>
      <w:rFonts w:asciiTheme="majorHAnsi" w:eastAsiaTheme="majorEastAsia" w:hAnsiTheme="majorHAnsi" w:cstheme="majorBidi"/>
      <w:i/>
      <w:iCs/>
      <w:caps/>
    </w:rPr>
  </w:style>
  <w:style w:type="character" w:styleId="Strong">
    <w:name w:val="Strong"/>
    <w:basedOn w:val="DefaultParagraphFont"/>
    <w:uiPriority w:val="22"/>
    <w:qFormat/>
    <w:rsid w:val="00F436D8"/>
    <w:rPr>
      <w:b/>
      <w:bCs/>
    </w:rPr>
  </w:style>
  <w:style w:type="paragraph" w:styleId="NoSpacing">
    <w:name w:val="No Spacing"/>
    <w:uiPriority w:val="1"/>
    <w:qFormat/>
    <w:rsid w:val="0031514D"/>
    <w:pPr>
      <w:spacing w:after="0" w:line="240" w:lineRule="auto"/>
      <w:jc w:val="lowKashida"/>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502D60"/>
    <w:rPr>
      <w:rFonts w:asciiTheme="majorHAnsi" w:eastAsiaTheme="majorEastAsia" w:hAnsiTheme="majorHAnsi" w:cstheme="majorBidi"/>
      <w:color w:val="2E74B5" w:themeColor="accent1" w:themeShade="BF"/>
      <w:sz w:val="32"/>
      <w:szCs w:val="32"/>
      <w:lang w:val="en-GB"/>
    </w:rPr>
  </w:style>
  <w:style w:type="character" w:customStyle="1" w:styleId="apple-converted-space">
    <w:name w:val="apple-converted-space"/>
    <w:basedOn w:val="DefaultParagraphFont"/>
    <w:rsid w:val="00FA7C0B"/>
  </w:style>
  <w:style w:type="paragraph" w:styleId="Header">
    <w:name w:val="header"/>
    <w:basedOn w:val="Normal"/>
    <w:link w:val="HeaderChar"/>
    <w:uiPriority w:val="99"/>
    <w:unhideWhenUsed/>
    <w:rsid w:val="0096166B"/>
    <w:pPr>
      <w:tabs>
        <w:tab w:val="center" w:pos="4320"/>
        <w:tab w:val="right" w:pos="8640"/>
      </w:tabs>
    </w:pPr>
  </w:style>
  <w:style w:type="character" w:customStyle="1" w:styleId="HeaderChar">
    <w:name w:val="Header Char"/>
    <w:basedOn w:val="DefaultParagraphFont"/>
    <w:link w:val="Header"/>
    <w:uiPriority w:val="99"/>
    <w:rsid w:val="0096166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6166B"/>
    <w:pPr>
      <w:tabs>
        <w:tab w:val="center" w:pos="4320"/>
        <w:tab w:val="right" w:pos="8640"/>
      </w:tabs>
    </w:pPr>
  </w:style>
  <w:style w:type="character" w:customStyle="1" w:styleId="FooterChar">
    <w:name w:val="Footer Char"/>
    <w:basedOn w:val="DefaultParagraphFont"/>
    <w:link w:val="Footer"/>
    <w:uiPriority w:val="99"/>
    <w:rsid w:val="0096166B"/>
    <w:rPr>
      <w:rFonts w:ascii="Times New Roman" w:eastAsia="Times New Roman" w:hAnsi="Times New Roman" w:cs="Times New Roman"/>
      <w:sz w:val="20"/>
      <w:szCs w:val="20"/>
      <w:lang w:val="en-GB"/>
    </w:rPr>
  </w:style>
  <w:style w:type="character" w:customStyle="1" w:styleId="Heading4Char">
    <w:name w:val="Heading 4 Char"/>
    <w:basedOn w:val="DefaultParagraphFont"/>
    <w:link w:val="Heading4"/>
    <w:uiPriority w:val="9"/>
    <w:semiHidden/>
    <w:rsid w:val="00CA2119"/>
    <w:rPr>
      <w:rFonts w:asciiTheme="majorHAnsi" w:eastAsiaTheme="majorEastAsia" w:hAnsiTheme="majorHAnsi" w:cstheme="majorBidi"/>
      <w:i/>
      <w:iCs/>
      <w:color w:val="2E74B5" w:themeColor="accent1" w:themeShade="BF"/>
      <w:sz w:val="20"/>
      <w:szCs w:val="20"/>
      <w:lang w:val="en-GB"/>
    </w:rPr>
  </w:style>
  <w:style w:type="character" w:customStyle="1" w:styleId="label">
    <w:name w:val="label"/>
    <w:basedOn w:val="DefaultParagraphFont"/>
    <w:rsid w:val="00CA2119"/>
  </w:style>
  <w:style w:type="character" w:customStyle="1" w:styleId="separator">
    <w:name w:val="separator"/>
    <w:basedOn w:val="DefaultParagraphFont"/>
    <w:rsid w:val="00CA2119"/>
  </w:style>
  <w:style w:type="character" w:customStyle="1" w:styleId="value">
    <w:name w:val="value"/>
    <w:basedOn w:val="DefaultParagraphFont"/>
    <w:rsid w:val="00CA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391708">
      <w:bodyDiv w:val="1"/>
      <w:marLeft w:val="0"/>
      <w:marRight w:val="0"/>
      <w:marTop w:val="0"/>
      <w:marBottom w:val="0"/>
      <w:divBdr>
        <w:top w:val="none" w:sz="0" w:space="0" w:color="auto"/>
        <w:left w:val="none" w:sz="0" w:space="0" w:color="auto"/>
        <w:bottom w:val="none" w:sz="0" w:space="0" w:color="auto"/>
        <w:right w:val="none" w:sz="0" w:space="0" w:color="auto"/>
      </w:divBdr>
    </w:div>
    <w:div w:id="1143237119">
      <w:bodyDiv w:val="1"/>
      <w:marLeft w:val="0"/>
      <w:marRight w:val="0"/>
      <w:marTop w:val="0"/>
      <w:marBottom w:val="0"/>
      <w:divBdr>
        <w:top w:val="none" w:sz="0" w:space="0" w:color="auto"/>
        <w:left w:val="none" w:sz="0" w:space="0" w:color="auto"/>
        <w:bottom w:val="none" w:sz="0" w:space="0" w:color="auto"/>
        <w:right w:val="none" w:sz="0" w:space="0" w:color="auto"/>
      </w:divBdr>
      <w:divsChild>
        <w:div w:id="258803494">
          <w:marLeft w:val="0"/>
          <w:marRight w:val="0"/>
          <w:marTop w:val="120"/>
          <w:marBottom w:val="360"/>
          <w:divBdr>
            <w:top w:val="none" w:sz="0" w:space="0" w:color="auto"/>
            <w:left w:val="none" w:sz="0" w:space="0" w:color="auto"/>
            <w:bottom w:val="none" w:sz="0" w:space="0" w:color="auto"/>
            <w:right w:val="none" w:sz="0" w:space="0" w:color="auto"/>
          </w:divBdr>
          <w:divsChild>
            <w:div w:id="580407996">
              <w:marLeft w:val="0"/>
              <w:marRight w:val="0"/>
              <w:marTop w:val="0"/>
              <w:marBottom w:val="0"/>
              <w:divBdr>
                <w:top w:val="none" w:sz="0" w:space="0" w:color="auto"/>
                <w:left w:val="none" w:sz="0" w:space="0" w:color="auto"/>
                <w:bottom w:val="none" w:sz="0" w:space="0" w:color="auto"/>
                <w:right w:val="none" w:sz="0" w:space="0" w:color="auto"/>
              </w:divBdr>
            </w:div>
            <w:div w:id="2149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2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searchgate.net/researcher/39487205_Ewa_Skrzypczak-Jankun" TargetMode="External"/><Relationship Id="rId18" Type="http://schemas.openxmlformats.org/officeDocument/2006/relationships/hyperlink" Target="http://www.frontiersin.org/Community/WhosWhoActivity.aspx?sname=Jean_PhilippePin&amp;UID=1806" TargetMode="External"/><Relationship Id="rId26" Type="http://schemas.openxmlformats.org/officeDocument/2006/relationships/hyperlink" Target="http://www.pubfacts.com/detail/26043917/Copper-Induced-Inactivation-of-Camel-Liver-Glutathione-S-Transferase" TargetMode="External"/><Relationship Id="rId3" Type="http://schemas.microsoft.com/office/2007/relationships/stylesWithEffects" Target="stylesWithEffects.xml"/><Relationship Id="rId21" Type="http://schemas.openxmlformats.org/officeDocument/2006/relationships/hyperlink" Target="http://www.pubfacts.com/author/Haseeb+Jagirdar" TargetMode="External"/><Relationship Id="rId34" Type="http://schemas.openxmlformats.org/officeDocument/2006/relationships/hyperlink" Target="https://www.ncbi.nlm.nih.gov/pubmed/27071472" TargetMode="External"/><Relationship Id="rId7" Type="http://schemas.openxmlformats.org/officeDocument/2006/relationships/endnotes" Target="endnotes.xml"/><Relationship Id="rId12" Type="http://schemas.openxmlformats.org/officeDocument/2006/relationships/hyperlink" Target="http://www.researchgate.net/researcher/53518175_Abdulrahman_Al-Senaidy" TargetMode="External"/><Relationship Id="rId17" Type="http://schemas.openxmlformats.org/officeDocument/2006/relationships/hyperlink" Target="http://www.ncbi.nlm.nih.gov/pubmed?term=Jankun%20J%5BAuthor%5D&amp;cauthor=true&amp;cauthor_uid=22751901" TargetMode="External"/><Relationship Id="rId25" Type="http://schemas.openxmlformats.org/officeDocument/2006/relationships/hyperlink" Target="http://www.pubfacts.com/author/Mohamed+A+Ismael" TargetMode="External"/><Relationship Id="rId33" Type="http://schemas.openxmlformats.org/officeDocument/2006/relationships/hyperlink" Target="http://www.ncbi.nlm.nih.gov/pubmed/26347183" TargetMode="External"/><Relationship Id="rId2" Type="http://schemas.openxmlformats.org/officeDocument/2006/relationships/styles" Target="styles.xml"/><Relationship Id="rId16" Type="http://schemas.openxmlformats.org/officeDocument/2006/relationships/hyperlink" Target="http://www.ncbi.nlm.nih.gov/pubmed?term=Skrzypczak-Jankun%20E%5BAuthor%5D&amp;cauthor=true&amp;cauthor_uid=22751901" TargetMode="External"/><Relationship Id="rId20" Type="http://schemas.openxmlformats.org/officeDocument/2006/relationships/hyperlink" Target="http://www.pubfacts.com/author/Ajamaluddin+Malik" TargetMode="External"/><Relationship Id="rId29" Type="http://schemas.openxmlformats.org/officeDocument/2006/relationships/hyperlink" Target="http://www.ncbi.nlm.nih.gov/pubmed/?term=Bhat%20SA%5BAuthor%5D&amp;cauthor=true&amp;cauthor_uid=2634718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searchgate.net/researcher/39065958_Jerzy_Jankun" TargetMode="External"/><Relationship Id="rId24" Type="http://schemas.openxmlformats.org/officeDocument/2006/relationships/hyperlink" Target="http://www.pubfacts.com/author/Abdulrahman+M+Al-Senaidy" TargetMode="External"/><Relationship Id="rId32" Type="http://schemas.openxmlformats.org/officeDocument/2006/relationships/hyperlink" Target="http://www.ncbi.nlm.nih.gov/pubmed/?term=Bano%20B%5BAuthor%5D&amp;cauthor=true&amp;cauthor_uid=26347183" TargetMode="External"/><Relationship Id="rId5" Type="http://schemas.openxmlformats.org/officeDocument/2006/relationships/webSettings" Target="webSettings.xml"/><Relationship Id="rId15" Type="http://schemas.openxmlformats.org/officeDocument/2006/relationships/hyperlink" Target="http://www.ncbi.nlm.nih.gov/pubmed?term=Al-Senaidy%20A%5BAuthor%5D&amp;cauthor=true&amp;cauthor_uid=22751901" TargetMode="External"/><Relationship Id="rId23" Type="http://schemas.openxmlformats.org/officeDocument/2006/relationships/hyperlink" Target="http://www.pubfacts.com/author/Mohd+Shahnawaz+Khan" TargetMode="External"/><Relationship Id="rId28" Type="http://schemas.openxmlformats.org/officeDocument/2006/relationships/hyperlink" Target="http://www.ncbi.nlm.nih.gov/pubmed/?term=Tabrez%20S%5BAuthor%5D&amp;cauthor=true&amp;cauthor_uid=26347183" TargetMode="External"/><Relationship Id="rId36" Type="http://schemas.openxmlformats.org/officeDocument/2006/relationships/theme" Target="theme/theme1.xml"/><Relationship Id="rId10" Type="http://schemas.openxmlformats.org/officeDocument/2006/relationships/hyperlink" Target="http://www.researchgate.net/journal/1791-244X_International_Journal_of_Molecular_Medicine" TargetMode="External"/><Relationship Id="rId19" Type="http://schemas.openxmlformats.org/officeDocument/2006/relationships/hyperlink" Target="http://www.pubfacts.com/author/Anwar+Ahmed" TargetMode="External"/><Relationship Id="rId31" Type="http://schemas.openxmlformats.org/officeDocument/2006/relationships/hyperlink" Target="http://www.ncbi.nlm.nih.gov/pubmed/?term=Al-Senaidy%20AM%5BAuthor%5D&amp;cauthor=true&amp;cauthor_uid=26347183" TargetMode="External"/><Relationship Id="rId4" Type="http://schemas.openxmlformats.org/officeDocument/2006/relationships/settings" Target="settings.xml"/><Relationship Id="rId9" Type="http://schemas.openxmlformats.org/officeDocument/2006/relationships/hyperlink" Target="file:///C:\Users\User\Desktop\PRC\senaidy@ksu.edu.sa" TargetMode="External"/><Relationship Id="rId14" Type="http://schemas.openxmlformats.org/officeDocument/2006/relationships/hyperlink" Target="http://www.researchgate.net/journal/1791-244X_International_Journal_of_Molecular_Medicine" TargetMode="External"/><Relationship Id="rId22" Type="http://schemas.openxmlformats.org/officeDocument/2006/relationships/hyperlink" Target="http://www.pubfacts.com/author/Nayyar+Rabbani" TargetMode="External"/><Relationship Id="rId27" Type="http://schemas.openxmlformats.org/officeDocument/2006/relationships/hyperlink" Target="http://www.ncbi.nlm.nih.gov/pubmed/?term=Khan%20MS%5BAuthor%5D&amp;cauthor=true&amp;cauthor_uid=26347183" TargetMode="External"/><Relationship Id="rId30" Type="http://schemas.openxmlformats.org/officeDocument/2006/relationships/hyperlink" Target="http://www.ncbi.nlm.nih.gov/pubmed/?term=Rabbani%20N%5BAuthor%5D&amp;cauthor=true&amp;cauthor_uid=26347183"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جامعة الملك سعود</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Ismael</dc:creator>
  <cp:lastModifiedBy>User</cp:lastModifiedBy>
  <cp:revision>2</cp:revision>
  <cp:lastPrinted>2014-09-04T11:06:00Z</cp:lastPrinted>
  <dcterms:created xsi:type="dcterms:W3CDTF">2016-11-29T07:01:00Z</dcterms:created>
  <dcterms:modified xsi:type="dcterms:W3CDTF">2016-11-29T07:01:00Z</dcterms:modified>
</cp:coreProperties>
</file>