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AF" w:rsidRPr="00547C46" w:rsidRDefault="00260FAF" w:rsidP="00260FAF">
      <w:pPr>
        <w:jc w:val="center"/>
        <w:rPr>
          <w:b/>
          <w:bCs/>
          <w:sz w:val="24"/>
          <w:szCs w:val="24"/>
          <w:rtl/>
        </w:rPr>
      </w:pPr>
      <w:r w:rsidRPr="00547C46"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260FAF" w:rsidRDefault="00260FAF" w:rsidP="00260FAF">
      <w:pPr>
        <w:rPr>
          <w:rtl/>
        </w:rPr>
      </w:pPr>
      <w:r>
        <w:rPr>
          <w:rFonts w:hint="cs"/>
          <w:rtl/>
        </w:rPr>
        <w:t xml:space="preserve">الإسم : </w:t>
      </w:r>
    </w:p>
    <w:p w:rsidR="00260FAF" w:rsidRDefault="00260FAF" w:rsidP="00260FAF">
      <w:pPr>
        <w:rPr>
          <w:rtl/>
        </w:rPr>
      </w:pPr>
      <w:r>
        <w:rPr>
          <w:rFonts w:hint="cs"/>
          <w:rtl/>
        </w:rPr>
        <w:t>الرقم الجامعي :</w:t>
      </w:r>
    </w:p>
    <w:p w:rsidR="00260FAF" w:rsidRDefault="00260FAF" w:rsidP="00260FAF">
      <w:pPr>
        <w:rPr>
          <w:rtl/>
        </w:rPr>
      </w:pPr>
      <w:r>
        <w:rPr>
          <w:rFonts w:hint="cs"/>
          <w:rtl/>
        </w:rPr>
        <w:t>التاريخ : 23/4/1434 هـ</w:t>
      </w:r>
    </w:p>
    <w:p w:rsidR="00260FAF" w:rsidRDefault="00260FAF" w:rsidP="00260FAF">
      <w:pPr>
        <w:rPr>
          <w:rtl/>
        </w:rPr>
      </w:pPr>
      <w:r>
        <w:rPr>
          <w:rFonts w:hint="cs"/>
          <w:rtl/>
        </w:rPr>
        <w:t>الإختبار : 3</w:t>
      </w:r>
    </w:p>
    <w:p w:rsidR="00260FAF" w:rsidRDefault="00260FAF" w:rsidP="00260FAF">
      <w:pPr>
        <w:rPr>
          <w:rtl/>
        </w:rPr>
      </w:pPr>
      <w:r>
        <w:rPr>
          <w:rFonts w:hint="cs"/>
          <w:rtl/>
        </w:rPr>
        <w:t xml:space="preserve">1- أجب عن الأسئلة التالية بوضع علامة </w:t>
      </w:r>
      <w:r w:rsidRPr="00753598">
        <w:rPr>
          <w:rFonts w:hint="cs"/>
          <w:b/>
          <w:bCs/>
          <w:rtl/>
        </w:rPr>
        <w:t>صح</w:t>
      </w:r>
      <w:r>
        <w:rPr>
          <w:rFonts w:hint="cs"/>
          <w:rtl/>
        </w:rPr>
        <w:t xml:space="preserve"> أو </w:t>
      </w:r>
      <w:r w:rsidRPr="00753598">
        <w:rPr>
          <w:rFonts w:hint="cs"/>
          <w:b/>
          <w:bCs/>
          <w:rtl/>
        </w:rPr>
        <w:t xml:space="preserve">خطأ </w:t>
      </w:r>
      <w:r>
        <w:rPr>
          <w:rFonts w:hint="cs"/>
          <w:rtl/>
        </w:rPr>
        <w:t>:</w:t>
      </w:r>
    </w:p>
    <w:p w:rsidR="007C3160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تعتبر الكربوهيدرات مركبات عضوية لإحتوائها على كربون وهيدروجين وأكسجين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يسمى السكر الذي يسير في الدم ويصل إلى كل خلية في الجسم سكر الفركتوز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يتم تخزين الجلوكوز في النبات على هيئة جلايكوجين وفي الحيوان على هيئة نشاء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تصنف السكريات العديدة إلى قسم سكر عديد أدهيدي وسكر عديد كيتوني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يتم تصنيف الكربوهيدرات بناء على تركيبها إلى أربعة أقسام منها السكريات الاحادية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تنتج السكريات العديدة من إتحاد عدد محدود من جزئيات السكريات الأحادية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تذوب السكريات في المحاليل المائية نتيجة إحتوائها على مجموعات قطبية مثل الهيدروكسيل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عند إضافة الأحماض إلى السكريات يتم نزع 3 جزيئات ماء ويتكون مركب الفورفورال (     )</w:t>
      </w:r>
    </w:p>
    <w:p w:rsidR="00260FAF" w:rsidRDefault="00260FAF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من أمثلة السكريات المختزلة الجلكوز والفركتوز والرايبوز ومن أمثلة الغير مختزلة السكروز (     )</w:t>
      </w:r>
    </w:p>
    <w:p w:rsidR="00260FAF" w:rsidRDefault="006827C9" w:rsidP="00260F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تقوم السكريات بإختزال كاشف بارافويد وتتكون النتيجة مع السكريات الثنائية أسرع من الأحادية (     )</w:t>
      </w:r>
    </w:p>
    <w:p w:rsidR="006827C9" w:rsidRDefault="006827C9" w:rsidP="006827C9">
      <w:pPr>
        <w:rPr>
          <w:rtl/>
        </w:rPr>
      </w:pPr>
    </w:p>
    <w:p w:rsidR="006827C9" w:rsidRDefault="006827C9" w:rsidP="006827C9">
      <w:pPr>
        <w:rPr>
          <w:rtl/>
        </w:rPr>
      </w:pPr>
      <w:r>
        <w:rPr>
          <w:rFonts w:hint="cs"/>
          <w:rtl/>
        </w:rPr>
        <w:t xml:space="preserve">2- إختر الإجابة الصحيحة مما يلي : </w:t>
      </w:r>
    </w:p>
    <w:p w:rsidR="006827C9" w:rsidRDefault="006827C9" w:rsidP="006827C9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تستخدم للتمييز بين السكريات الأحادية والثنائية من جهة والعديدة من جهة أخرى:</w:t>
      </w:r>
    </w:p>
    <w:p w:rsidR="006827C9" w:rsidRDefault="006827C9" w:rsidP="006827C9">
      <w:pPr>
        <w:pStyle w:val="ListParagraph"/>
      </w:pPr>
    </w:p>
    <w:p w:rsidR="006827C9" w:rsidRDefault="006827C9" w:rsidP="006827C9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 xml:space="preserve">إختبار موليش                                                                   2- إختبار الذوبانية </w:t>
      </w:r>
    </w:p>
    <w:p w:rsidR="006827C9" w:rsidRDefault="006827C9" w:rsidP="007D38E1">
      <w:pPr>
        <w:rPr>
          <w:rtl/>
        </w:rPr>
      </w:pPr>
      <w:r>
        <w:rPr>
          <w:rFonts w:hint="cs"/>
          <w:rtl/>
        </w:rPr>
        <w:t xml:space="preserve">     2-الإختبار الذي يميز ال</w:t>
      </w:r>
      <w:r w:rsidR="007D38E1">
        <w:rPr>
          <w:rFonts w:hint="cs"/>
          <w:rtl/>
        </w:rPr>
        <w:t>سكريات المختزلة وغير المختزلة :</w:t>
      </w:r>
    </w:p>
    <w:p w:rsidR="006827C9" w:rsidRDefault="006827C9" w:rsidP="007D38E1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 xml:space="preserve">إختبار </w:t>
      </w:r>
      <w:r w:rsidR="007D38E1">
        <w:rPr>
          <w:rFonts w:hint="cs"/>
          <w:rtl/>
        </w:rPr>
        <w:t>سيليفانوف</w:t>
      </w:r>
      <w:r>
        <w:rPr>
          <w:rFonts w:hint="cs"/>
          <w:rtl/>
        </w:rPr>
        <w:t xml:space="preserve">                   </w:t>
      </w:r>
      <w:r w:rsidR="007D38E1">
        <w:rPr>
          <w:rFonts w:hint="cs"/>
          <w:rtl/>
        </w:rPr>
        <w:t xml:space="preserve">                         </w:t>
      </w:r>
      <w:r>
        <w:rPr>
          <w:rFonts w:hint="cs"/>
          <w:rtl/>
        </w:rPr>
        <w:t xml:space="preserve">                  2-  إختبار بندكت </w:t>
      </w:r>
    </w:p>
    <w:p w:rsidR="006827C9" w:rsidRDefault="006827C9" w:rsidP="006827C9">
      <w:pPr>
        <w:rPr>
          <w:rtl/>
        </w:rPr>
      </w:pPr>
      <w:r>
        <w:rPr>
          <w:rFonts w:hint="cs"/>
          <w:rtl/>
        </w:rPr>
        <w:t>3-</w:t>
      </w:r>
      <w:r w:rsidR="007D38E1">
        <w:rPr>
          <w:rFonts w:hint="cs"/>
          <w:rtl/>
        </w:rPr>
        <w:t xml:space="preserve"> </w:t>
      </w:r>
      <w:r>
        <w:rPr>
          <w:rFonts w:hint="cs"/>
          <w:rtl/>
        </w:rPr>
        <w:t>الإختبار الذي يستخدم للتمييز بين السكريات الخماسية والسداسية :</w:t>
      </w:r>
    </w:p>
    <w:p w:rsidR="007D38E1" w:rsidRDefault="007D38E1" w:rsidP="007D38E1">
      <w:pPr>
        <w:pStyle w:val="ListParagraph"/>
        <w:numPr>
          <w:ilvl w:val="0"/>
          <w:numId w:val="6"/>
        </w:numPr>
      </w:pPr>
      <w:r>
        <w:rPr>
          <w:rFonts w:hint="cs"/>
          <w:rtl/>
        </w:rPr>
        <w:t xml:space="preserve">إختبار بايل                                                                      2- إختبار بارافويد </w:t>
      </w:r>
    </w:p>
    <w:p w:rsidR="007D38E1" w:rsidRDefault="007D38E1" w:rsidP="007D38E1">
      <w:pPr>
        <w:rPr>
          <w:rtl/>
        </w:rPr>
      </w:pPr>
      <w:r>
        <w:rPr>
          <w:rFonts w:hint="cs"/>
          <w:rtl/>
        </w:rPr>
        <w:t>4- عند إضافة كاشفا بايل إلى السكر الخخماسي يتكون :</w:t>
      </w:r>
    </w:p>
    <w:p w:rsidR="007D38E1" w:rsidRDefault="007D38E1" w:rsidP="007D38E1">
      <w:pPr>
        <w:pStyle w:val="ListParagraph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معقد أخضر مائل لأزرق                                                      2- أحمر فاتح </w:t>
      </w:r>
    </w:p>
    <w:p w:rsidR="007D38E1" w:rsidRDefault="007D38E1" w:rsidP="007D38E1">
      <w:pPr>
        <w:rPr>
          <w:rtl/>
        </w:rPr>
      </w:pPr>
      <w:r>
        <w:rPr>
          <w:rFonts w:hint="cs"/>
          <w:rtl/>
        </w:rPr>
        <w:t>5- تتفاعل السكريات الكيتونية مع مركب سيليفانوف أسرع من السكريات الالدهيدية حيث يتكون :</w:t>
      </w:r>
    </w:p>
    <w:p w:rsidR="007D38E1" w:rsidRDefault="007D38E1" w:rsidP="007D38E1">
      <w:pPr>
        <w:pStyle w:val="ListParagraph"/>
        <w:numPr>
          <w:ilvl w:val="0"/>
          <w:numId w:val="12"/>
        </w:numPr>
      </w:pPr>
      <w:r>
        <w:rPr>
          <w:rFonts w:hint="cs"/>
          <w:rtl/>
        </w:rPr>
        <w:t xml:space="preserve">لون بنفسجي                                                                   2-  معقد أحمر </w:t>
      </w:r>
    </w:p>
    <w:p w:rsidR="007D38E1" w:rsidRDefault="007D38E1" w:rsidP="007D38E1">
      <w:pPr>
        <w:rPr>
          <w:rtl/>
        </w:rPr>
      </w:pPr>
    </w:p>
    <w:p w:rsidR="007D38E1" w:rsidRDefault="007D38E1" w:rsidP="007D38E1">
      <w:pPr>
        <w:rPr>
          <w:rtl/>
        </w:rPr>
      </w:pPr>
    </w:p>
    <w:p w:rsidR="007D38E1" w:rsidRDefault="00600AAF" w:rsidP="007D38E1">
      <w:pPr>
        <w:jc w:val="right"/>
        <w:rPr>
          <w:rtl/>
        </w:rPr>
      </w:pPr>
      <w:r>
        <w:rPr>
          <w:rFonts w:hint="cs"/>
          <w:rtl/>
        </w:rPr>
        <w:t xml:space="preserve"> </w:t>
      </w:r>
      <w:bookmarkStart w:id="0" w:name="_GoBack"/>
      <w:bookmarkEnd w:id="0"/>
    </w:p>
    <w:p w:rsidR="007D38E1" w:rsidRDefault="007D38E1" w:rsidP="007D38E1">
      <w:pPr>
        <w:ind w:left="780"/>
        <w:rPr>
          <w:rtl/>
        </w:rPr>
      </w:pPr>
      <w:r>
        <w:rPr>
          <w:rFonts w:hint="cs"/>
          <w:rtl/>
        </w:rPr>
        <w:lastRenderedPageBreak/>
        <w:t xml:space="preserve">            </w:t>
      </w:r>
    </w:p>
    <w:p w:rsidR="006827C9" w:rsidRDefault="006827C9" w:rsidP="006827C9">
      <w:pPr>
        <w:rPr>
          <w:rtl/>
        </w:rPr>
      </w:pPr>
    </w:p>
    <w:p w:rsidR="006827C9" w:rsidRDefault="006827C9" w:rsidP="006827C9">
      <w:pPr>
        <w:pStyle w:val="ListParagraph"/>
        <w:ind w:left="1080"/>
      </w:pPr>
      <w:r>
        <w:rPr>
          <w:rFonts w:hint="cs"/>
          <w:rtl/>
        </w:rPr>
        <w:t xml:space="preserve"> </w:t>
      </w:r>
    </w:p>
    <w:sectPr w:rsidR="006827C9" w:rsidSect="002628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F7E"/>
    <w:multiLevelType w:val="hybridMultilevel"/>
    <w:tmpl w:val="3EEE849E"/>
    <w:lvl w:ilvl="0" w:tplc="8CE8255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E520507"/>
    <w:multiLevelType w:val="hybridMultilevel"/>
    <w:tmpl w:val="6F522BEE"/>
    <w:lvl w:ilvl="0" w:tplc="71FA0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26F"/>
    <w:multiLevelType w:val="hybridMultilevel"/>
    <w:tmpl w:val="512A2184"/>
    <w:lvl w:ilvl="0" w:tplc="7C90191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FE72A13"/>
    <w:multiLevelType w:val="hybridMultilevel"/>
    <w:tmpl w:val="AD16B16E"/>
    <w:lvl w:ilvl="0" w:tplc="B71092A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B964A71"/>
    <w:multiLevelType w:val="hybridMultilevel"/>
    <w:tmpl w:val="B950B138"/>
    <w:lvl w:ilvl="0" w:tplc="666CD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A7EE7"/>
    <w:multiLevelType w:val="hybridMultilevel"/>
    <w:tmpl w:val="85521714"/>
    <w:lvl w:ilvl="0" w:tplc="3042D0B6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6563F32"/>
    <w:multiLevelType w:val="hybridMultilevel"/>
    <w:tmpl w:val="70169B3E"/>
    <w:lvl w:ilvl="0" w:tplc="3A4E153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F3E7E88"/>
    <w:multiLevelType w:val="hybridMultilevel"/>
    <w:tmpl w:val="3FEC8FBC"/>
    <w:lvl w:ilvl="0" w:tplc="A1DAAB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66109"/>
    <w:multiLevelType w:val="hybridMultilevel"/>
    <w:tmpl w:val="9BDCEFA6"/>
    <w:lvl w:ilvl="0" w:tplc="9444902E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BB367BE"/>
    <w:multiLevelType w:val="hybridMultilevel"/>
    <w:tmpl w:val="8858062E"/>
    <w:lvl w:ilvl="0" w:tplc="A2900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E6878"/>
    <w:multiLevelType w:val="hybridMultilevel"/>
    <w:tmpl w:val="BA8075DC"/>
    <w:lvl w:ilvl="0" w:tplc="A308E29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31827EA"/>
    <w:multiLevelType w:val="hybridMultilevel"/>
    <w:tmpl w:val="3952547E"/>
    <w:lvl w:ilvl="0" w:tplc="AA9CAEF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AF"/>
    <w:rsid w:val="00260FAF"/>
    <w:rsid w:val="002628EB"/>
    <w:rsid w:val="00600AAF"/>
    <w:rsid w:val="006827C9"/>
    <w:rsid w:val="007C3160"/>
    <w:rsid w:val="007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2015-02-21T16:49:00Z</dcterms:created>
  <dcterms:modified xsi:type="dcterms:W3CDTF">2015-02-21T16:49:00Z</dcterms:modified>
</cp:coreProperties>
</file>