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98" w:rsidRPr="00547C46" w:rsidRDefault="00753598" w:rsidP="00547C46">
      <w:pPr>
        <w:jc w:val="center"/>
        <w:rPr>
          <w:b/>
          <w:bCs/>
          <w:sz w:val="24"/>
          <w:szCs w:val="24"/>
          <w:rtl/>
        </w:rPr>
      </w:pPr>
      <w:r w:rsidRPr="00547C46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753598" w:rsidRDefault="00753598">
      <w:pPr>
        <w:rPr>
          <w:rtl/>
        </w:rPr>
      </w:pPr>
      <w:r>
        <w:rPr>
          <w:rFonts w:hint="cs"/>
          <w:rtl/>
        </w:rPr>
        <w:t xml:space="preserve">الإسم : </w:t>
      </w:r>
    </w:p>
    <w:p w:rsidR="00753598" w:rsidRDefault="00753598" w:rsidP="00753598">
      <w:pPr>
        <w:rPr>
          <w:rtl/>
        </w:rPr>
      </w:pPr>
      <w:r>
        <w:rPr>
          <w:rFonts w:hint="cs"/>
          <w:rtl/>
        </w:rPr>
        <w:t>الرقم الجامعي :</w:t>
      </w:r>
    </w:p>
    <w:p w:rsidR="00753598" w:rsidRDefault="00753598" w:rsidP="00753598">
      <w:pPr>
        <w:rPr>
          <w:rtl/>
        </w:rPr>
      </w:pPr>
      <w:r>
        <w:rPr>
          <w:rFonts w:hint="cs"/>
          <w:rtl/>
        </w:rPr>
        <w:t>التاريخ : 9/4/1434 هـ</w:t>
      </w:r>
    </w:p>
    <w:p w:rsidR="00753598" w:rsidRDefault="00753598" w:rsidP="00547C46">
      <w:pPr>
        <w:rPr>
          <w:rtl/>
        </w:rPr>
      </w:pPr>
      <w:r>
        <w:rPr>
          <w:rFonts w:hint="cs"/>
          <w:rtl/>
        </w:rPr>
        <w:t>الإختبار : 1</w:t>
      </w:r>
    </w:p>
    <w:p w:rsidR="00753598" w:rsidRDefault="00547C46" w:rsidP="00753598">
      <w:pPr>
        <w:rPr>
          <w:rtl/>
        </w:rPr>
      </w:pPr>
      <w:r>
        <w:rPr>
          <w:rFonts w:hint="cs"/>
          <w:rtl/>
        </w:rPr>
        <w:t xml:space="preserve">1- </w:t>
      </w:r>
      <w:r w:rsidR="00753598">
        <w:rPr>
          <w:rFonts w:hint="cs"/>
          <w:rtl/>
        </w:rPr>
        <w:t xml:space="preserve">أجب عن الأسئلة التالية بوضع علامة </w:t>
      </w:r>
      <w:r w:rsidR="00753598" w:rsidRPr="00753598">
        <w:rPr>
          <w:rFonts w:hint="cs"/>
          <w:b/>
          <w:bCs/>
          <w:rtl/>
        </w:rPr>
        <w:t>صح</w:t>
      </w:r>
      <w:r w:rsidR="00753598">
        <w:rPr>
          <w:rFonts w:hint="cs"/>
          <w:rtl/>
        </w:rPr>
        <w:t xml:space="preserve"> أو </w:t>
      </w:r>
      <w:r w:rsidR="00753598" w:rsidRPr="00753598">
        <w:rPr>
          <w:rFonts w:hint="cs"/>
          <w:b/>
          <w:bCs/>
          <w:rtl/>
        </w:rPr>
        <w:t xml:space="preserve">خطأ </w:t>
      </w:r>
      <w:r w:rsidR="00753598">
        <w:rPr>
          <w:rFonts w:hint="cs"/>
          <w:rtl/>
        </w:rPr>
        <w:t>: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يتطلب العمل في المختبرات الوعي الكامل بأهمية وخطورة المواد والأجهزة المستخدمة . (     )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يجب توفر باب بقاعة المختبر للدخول والخروج وأن يكون فتح الباب للخارج . (     )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يجب تجهيز المختبرات بعدد كاف من النقاط الكهربائية موحدة الفولتية وذات أغطية . (     )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يجب تزويد كل مختبر بغرفة لتخزين الأدوات والأجهزة  . (     )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يمكن تقسيم المخاطر في المختبرات إلى 5 أنواع منها المخاطر البيولوجية . (     )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معرفة الخصائص الكيميائية ليس ضروري للتعامل مع المواد الكيميائية وإنما المهم عدم تذوقها . (     )</w:t>
      </w:r>
    </w:p>
    <w:p w:rsidR="00753598" w:rsidRDefault="00753598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يتم إجراء التجارب </w:t>
      </w:r>
      <w:r w:rsidR="00D533DA">
        <w:rPr>
          <w:rFonts w:hint="cs"/>
          <w:rtl/>
        </w:rPr>
        <w:t>ذات الغازات المنبعثة في الهواء الطلق لتنجب الإختناق . (     )</w:t>
      </w:r>
    </w:p>
    <w:p w:rsidR="00D533DA" w:rsidRDefault="00D533DA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من الخطورة لمس الزجاجيات أثناء التسخين باليد مباشرة ويجب استخدام الماسكات الخاصة لذلك . (     )</w:t>
      </w:r>
    </w:p>
    <w:p w:rsidR="00D533DA" w:rsidRDefault="00D533DA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يكون المسؤول عن مراقبة الأجهزة أثناء التشغيل وإطفائها الفني الموجود في المختبر وليس الطالب . (     )</w:t>
      </w:r>
    </w:p>
    <w:p w:rsidR="00D533DA" w:rsidRDefault="00D533DA" w:rsidP="007535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طلب الاسعافات الأولية فورا إذا تعرض الطالب أو الباحث لأي حادث لا سمح الله . (     )</w:t>
      </w:r>
    </w:p>
    <w:p w:rsidR="00D533DA" w:rsidRDefault="00D533DA" w:rsidP="00D533DA">
      <w:pPr>
        <w:rPr>
          <w:rtl/>
        </w:rPr>
      </w:pPr>
    </w:p>
    <w:p w:rsidR="00D533DA" w:rsidRDefault="00547C46" w:rsidP="0096581B">
      <w:pPr>
        <w:rPr>
          <w:rtl/>
        </w:rPr>
      </w:pPr>
      <w:r>
        <w:rPr>
          <w:rFonts w:hint="cs"/>
          <w:rtl/>
        </w:rPr>
        <w:t xml:space="preserve">2- </w:t>
      </w:r>
      <w:r w:rsidR="00D533DA">
        <w:rPr>
          <w:rFonts w:hint="cs"/>
          <w:rtl/>
        </w:rPr>
        <w:t>ضع الإسم المناسب للعلامات الإرشادية والأدوات المستخدمة في المختبر بالإ</w:t>
      </w:r>
      <w:r w:rsidR="0096581B">
        <w:rPr>
          <w:rFonts w:hint="cs"/>
          <w:rtl/>
        </w:rPr>
        <w:t>نجليزي .</w:t>
      </w:r>
    </w:p>
    <w:p w:rsidR="00D533DA" w:rsidRDefault="00D533DA" w:rsidP="00D533DA">
      <w:pPr>
        <w:rPr>
          <w:rtl/>
        </w:rPr>
      </w:pPr>
      <w:r>
        <w:rPr>
          <w:noProof/>
          <w:color w:val="0000FF"/>
        </w:rPr>
        <w:drawing>
          <wp:inline distT="0" distB="0" distL="0" distR="0">
            <wp:extent cx="1323975" cy="847725"/>
            <wp:effectExtent l="0" t="0" r="9525" b="9525"/>
            <wp:docPr id="1" name="Picture 1" descr="http://www.thecompliancecenter.com/store/media/catalog/product/cache/1/image/325x/9df78eab33525d08d6e5fb8d27136e95/l/b/lb484_hi_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ompliancecenter.com/store/media/catalog/product/cache/1/image/325x/9df78eab33525d08d6e5fb8d27136e95/l/b/lb484_hi_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</w:t>
      </w:r>
      <w:r>
        <w:rPr>
          <w:noProof/>
          <w:color w:val="0000FF"/>
        </w:rPr>
        <w:drawing>
          <wp:inline distT="0" distB="0" distL="0" distR="0">
            <wp:extent cx="981075" cy="1276350"/>
            <wp:effectExtent l="0" t="0" r="9525" b="0"/>
            <wp:docPr id="2" name="Picture 2" descr="http://upload.wikimedia.org/wikipedia/commons/thumb/5/53/Skull_and_crossbones.svg/200px-Skull_and_crossbones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3/Skull_and_crossbones.svg/200px-Skull_and_crossbones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81B">
        <w:rPr>
          <w:rFonts w:hint="cs"/>
          <w:rtl/>
        </w:rPr>
        <w:t xml:space="preserve">                              </w:t>
      </w:r>
      <w:r w:rsidR="0096581B">
        <w:rPr>
          <w:noProof/>
          <w:color w:val="0000FF"/>
        </w:rPr>
        <w:drawing>
          <wp:inline distT="0" distB="0" distL="0" distR="0">
            <wp:extent cx="1114425" cy="1123950"/>
            <wp:effectExtent l="0" t="0" r="9525" b="0"/>
            <wp:docPr id="3" name="Picture 3" descr="http://upload.wikimedia.org/wikipedia/commons/d/d6/Volumetric_flas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6/Volumetric_flask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1B" w:rsidRDefault="0096581B" w:rsidP="00D533DA">
      <w:pPr>
        <w:rPr>
          <w:rtl/>
        </w:rPr>
      </w:pPr>
      <w:r>
        <w:rPr>
          <w:rFonts w:hint="cs"/>
          <w:rtl/>
        </w:rPr>
        <w:t xml:space="preserve"> ----------------------                        -------------------                                  --------------------</w:t>
      </w:r>
    </w:p>
    <w:p w:rsidR="0096581B" w:rsidRDefault="0096581B" w:rsidP="00D533DA">
      <w:pPr>
        <w:rPr>
          <w:rtl/>
        </w:rPr>
      </w:pPr>
      <w:r>
        <w:rPr>
          <w:noProof/>
          <w:color w:val="0000FF"/>
        </w:rPr>
        <w:drawing>
          <wp:inline distT="0" distB="0" distL="0" distR="0" wp14:anchorId="78C7E318" wp14:editId="276009A1">
            <wp:extent cx="1133475" cy="1095375"/>
            <wp:effectExtent l="0" t="0" r="9525" b="9525"/>
            <wp:docPr id="4" name="Picture 4" descr="http://steelguru.com/uploads/reports/week171-03-05-20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elguru.com/uploads/reports/week171-03-05-20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</w:t>
      </w:r>
      <w:r>
        <w:rPr>
          <w:noProof/>
          <w:color w:val="0000FF"/>
        </w:rPr>
        <w:drawing>
          <wp:inline distT="0" distB="0" distL="0" distR="0">
            <wp:extent cx="1066800" cy="1095375"/>
            <wp:effectExtent l="0" t="0" r="0" b="9525"/>
            <wp:docPr id="5" name="Picture 5" descr="http://us.123rf.com/400wm/400/400/gjermund/gjermund1007/gjermund100700003/7407965-measuring-beaker-glassware-isolated-on-whit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gjermund/gjermund1007/gjermund100700003/7407965-measuring-beaker-glassware-isolated-on-whit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</w:t>
      </w:r>
      <w:r>
        <w:rPr>
          <w:noProof/>
          <w:color w:val="0000FF"/>
        </w:rPr>
        <w:drawing>
          <wp:inline distT="0" distB="0" distL="0" distR="0">
            <wp:extent cx="1057275" cy="981075"/>
            <wp:effectExtent l="0" t="0" r="9525" b="9525"/>
            <wp:docPr id="6" name="Picture 6" descr="http://www.clker.com/cliparts/a/1/a/5/1242249442627091102Flammable-symbol.svg.hi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1/a/5/1242249442627091102Flammable-symbol.svg.hi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1B" w:rsidRDefault="0096581B" w:rsidP="00D533DA">
      <w:pPr>
        <w:rPr>
          <w:rtl/>
        </w:rPr>
      </w:pPr>
      <w:r>
        <w:rPr>
          <w:rFonts w:hint="cs"/>
          <w:rtl/>
        </w:rPr>
        <w:t>--------------------------                      ----------------                                 -----------------------</w:t>
      </w:r>
    </w:p>
    <w:p w:rsidR="0096581B" w:rsidRDefault="0096581B" w:rsidP="00D533DA">
      <w:pPr>
        <w:rPr>
          <w:rtl/>
        </w:rPr>
      </w:pPr>
    </w:p>
    <w:p w:rsidR="00547C46" w:rsidRDefault="006710A7" w:rsidP="00D533DA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bookmarkStart w:id="0" w:name="_GoBack"/>
      <w:bookmarkEnd w:id="0"/>
    </w:p>
    <w:sectPr w:rsidR="00547C46" w:rsidSect="002628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785"/>
    <w:multiLevelType w:val="hybridMultilevel"/>
    <w:tmpl w:val="D084D5FA"/>
    <w:lvl w:ilvl="0" w:tplc="ED0A3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8"/>
    <w:rsid w:val="002628EB"/>
    <w:rsid w:val="00547C46"/>
    <w:rsid w:val="006710A7"/>
    <w:rsid w:val="00753598"/>
    <w:rsid w:val="0096581B"/>
    <w:rsid w:val="00D533DA"/>
    <w:rsid w:val="00E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toxic&amp;source=images&amp;cd=&amp;cad=rja&amp;docid=FV-M0cX7LctwvM&amp;tbnid=Iwnw0p6I3muSOM:&amp;ved=0CAUQjRw&amp;url=http://en.wikipedia.org/wiki/Toxicity&amp;ei=qaIgUbD1GsfJswaanIH4BA&amp;psig=AFQjCNEbjknJIIHPCEzDWsogu3S_ZNWhcQ&amp;ust=1361179683955591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google.com.sa/url?sa=i&amp;rct=j&amp;q=radioactive&amp;source=images&amp;cd=&amp;cad=rja&amp;docid=wdcsjiaH0YcbWM&amp;tbnid=6TrcD46-6lJQ2M:&amp;ved=0CAUQjRw&amp;url=http://www.steelguru.com/article/details/OTE%3D/Radioactive_steel_scrap_incident_in_Delhi.html&amp;ei=-qMgUfK-CsOohAefwoCYBw&amp;psig=AFQjCNHfyoxSvf93sEehntesX8VKUfEO2w&amp;ust=1361180020441299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oogle.com.sa/url?sa=i&amp;rct=j&amp;q=flammable&amp;source=images&amp;cd=&amp;cad=rja&amp;docid=ZlS6otIIDd8CIM&amp;tbnid=6r-KTgLQen8ZXM:&amp;ved=0CAUQjRw&amp;url=http://www.clker.com/clipart-27670.html&amp;ei=zaQgUazOFcPNhAfEkoHgCQ&amp;psig=AFQjCNEInaMUkEBX6S6VxlrBoX9A69ex8Q&amp;ust=1361180202173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sa/url?sa=i&amp;rct=j&amp;q=oxidizing&amp;source=images&amp;cd=&amp;cad=rja&amp;docid=gxZxWv6mUBhd8M&amp;tbnid=B8BIyvK2YRLdrM:&amp;ved=0CAUQjRw&amp;url=http://www.thecompliancecenter.com/store/us/lb-484x58.html&amp;ei=cKIgUYCLFcPXswah3IAg&amp;psig=AFQjCNF0TPvD2agjsWLUWp0Ol3tqC759jg&amp;ust=1361179511286734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.sa/url?sa=i&amp;rct=j&amp;q=volumetric+flask&amp;source=images&amp;cd=&amp;cad=rja&amp;docid=VVyFbmVLV7_jxM&amp;tbnid=xiD86WEYrAj22M:&amp;ved=0CAUQjRw&amp;url=http://simple.wikipedia.org/wiki/Volumetric_flask&amp;ei=qqMgUZqrHIqShgee74GwAQ&amp;psig=AFQjCNGWzwJHISRZU1LaTeGkQveUQNHeWA&amp;ust=13611799319833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sa/url?sa=i&amp;rct=j&amp;q=beaker&amp;source=images&amp;cd=&amp;cad=rja&amp;docid=ppEYX_zmdD83FM&amp;tbnid=tnxzrS2vE4L6_M:&amp;ved=0CAUQjRw&amp;url=http://www.123rf.com/photo_7407965_measuring-beaker-glassware-isolated-on-white.html&amp;ei=ZaQgUf30OcOBhQfuwYGgBw&amp;psig=AFQjCNHEqkXzO0GPwUPxYhftXPhN9BO_Sw&amp;ust=136118012301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2015-02-21T16:46:00Z</dcterms:created>
  <dcterms:modified xsi:type="dcterms:W3CDTF">2015-02-21T16:46:00Z</dcterms:modified>
</cp:coreProperties>
</file>