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4E" w:rsidRDefault="00E90DFC" w:rsidP="00800009">
      <w:pPr>
        <w:pStyle w:val="a3"/>
        <w:numPr>
          <w:ilvl w:val="2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</w:t>
      </w:r>
      <w:r w:rsidR="00E8114E" w:rsidRPr="0029060D">
        <w:rPr>
          <w:rFonts w:hint="cs"/>
          <w:sz w:val="24"/>
          <w:szCs w:val="24"/>
          <w:rtl/>
        </w:rPr>
        <w:t>درجي ثلاث شرائح للعرض التقديمي</w:t>
      </w:r>
      <w:r w:rsidR="00800009">
        <w:rPr>
          <w:rFonts w:hint="cs"/>
          <w:sz w:val="24"/>
          <w:szCs w:val="24"/>
          <w:rtl/>
        </w:rPr>
        <w:t xml:space="preserve"> </w:t>
      </w:r>
      <w:r w:rsidR="00800009">
        <w:rPr>
          <w:rFonts w:hint="cs"/>
          <w:color w:val="FF0000"/>
          <w:sz w:val="24"/>
          <w:szCs w:val="24"/>
          <w:rtl/>
        </w:rPr>
        <w:t>1</w:t>
      </w:r>
    </w:p>
    <w:p w:rsidR="00363ED4" w:rsidRPr="00363ED4" w:rsidRDefault="00EB17DD" w:rsidP="00363ED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9152E0" wp14:editId="54250974">
            <wp:simplePos x="0" y="0"/>
            <wp:positionH relativeFrom="column">
              <wp:posOffset>-95250</wp:posOffset>
            </wp:positionH>
            <wp:positionV relativeFrom="paragraph">
              <wp:posOffset>283210</wp:posOffset>
            </wp:positionV>
            <wp:extent cx="2943225" cy="1640840"/>
            <wp:effectExtent l="76200" t="76200" r="85725" b="1117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40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tx1"/>
                      </a:solidFill>
                      <a:prstDash val="lgDash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63ED4" w:rsidRPr="0029060D" w:rsidRDefault="00363ED4" w:rsidP="00EB17DD">
      <w:pPr>
        <w:pStyle w:val="a3"/>
        <w:ind w:left="2160"/>
        <w:rPr>
          <w:sz w:val="24"/>
          <w:szCs w:val="24"/>
          <w:rtl/>
        </w:rPr>
      </w:pPr>
    </w:p>
    <w:p w:rsidR="00456C68" w:rsidRDefault="00456C68" w:rsidP="00456C68">
      <w:pPr>
        <w:pStyle w:val="a3"/>
        <w:numPr>
          <w:ilvl w:val="0"/>
          <w:numId w:val="1"/>
        </w:numPr>
        <w:bidi/>
      </w:pPr>
      <w:proofErr w:type="gramStart"/>
      <w:r>
        <w:rPr>
          <w:rFonts w:hint="cs"/>
          <w:rtl/>
        </w:rPr>
        <w:t>الشريحة  الأولى</w:t>
      </w:r>
      <w:proofErr w:type="gramEnd"/>
      <w:r>
        <w:rPr>
          <w:rFonts w:hint="cs"/>
          <w:rtl/>
        </w:rPr>
        <w:t xml:space="preserve"> </w:t>
      </w:r>
      <w:r w:rsidR="00E8114E">
        <w:rPr>
          <w:rFonts w:hint="cs"/>
          <w:rtl/>
        </w:rPr>
        <w:t xml:space="preserve">تحتوي على </w:t>
      </w:r>
      <w:r w:rsidR="00800009">
        <w:rPr>
          <w:rFonts w:hint="cs"/>
          <w:color w:val="FF0000"/>
          <w:rtl/>
        </w:rPr>
        <w:t>1</w:t>
      </w:r>
    </w:p>
    <w:p w:rsidR="00E8114E" w:rsidRDefault="00E8114E" w:rsidP="00456C68">
      <w:pPr>
        <w:pStyle w:val="a3"/>
        <w:numPr>
          <w:ilvl w:val="1"/>
          <w:numId w:val="1"/>
        </w:numPr>
        <w:bidi/>
      </w:pPr>
      <w:r>
        <w:rPr>
          <w:rFonts w:hint="cs"/>
          <w:rtl/>
        </w:rPr>
        <w:t xml:space="preserve">عنوان </w:t>
      </w:r>
      <w:r w:rsidR="00456C68">
        <w:rPr>
          <w:rFonts w:hint="cs"/>
          <w:rtl/>
        </w:rPr>
        <w:t>رئيسي "</w:t>
      </w:r>
      <w:r>
        <w:rPr>
          <w:rFonts w:hint="cs"/>
          <w:rtl/>
        </w:rPr>
        <w:t xml:space="preserve"> </w:t>
      </w:r>
      <w:r w:rsidR="00456C68">
        <w:rPr>
          <w:rFonts w:hint="cs"/>
          <w:rtl/>
        </w:rPr>
        <w:t>الحاسب الآ</w:t>
      </w:r>
      <w:r w:rsidR="00EB17DD">
        <w:rPr>
          <w:rFonts w:hint="cs"/>
          <w:rtl/>
        </w:rPr>
        <w:t xml:space="preserve">لي </w:t>
      </w:r>
      <w:r w:rsidR="00456C68">
        <w:rPr>
          <w:rFonts w:hint="cs"/>
          <w:rtl/>
        </w:rPr>
        <w:t>"</w:t>
      </w:r>
    </w:p>
    <w:p w:rsidR="00E8114E" w:rsidRDefault="00E8114E" w:rsidP="00456C68">
      <w:pPr>
        <w:pStyle w:val="a3"/>
        <w:numPr>
          <w:ilvl w:val="1"/>
          <w:numId w:val="1"/>
        </w:numPr>
        <w:bidi/>
      </w:pPr>
      <w:r>
        <w:rPr>
          <w:rFonts w:hint="cs"/>
          <w:rtl/>
        </w:rPr>
        <w:t xml:space="preserve">عنوان فرعي </w:t>
      </w:r>
      <w:r w:rsidR="00456C68">
        <w:rPr>
          <w:rFonts w:hint="cs"/>
          <w:rtl/>
        </w:rPr>
        <w:t xml:space="preserve">" </w:t>
      </w:r>
      <w:r>
        <w:rPr>
          <w:rFonts w:hint="cs"/>
          <w:rtl/>
        </w:rPr>
        <w:t>اسمك ورقم الشعب</w:t>
      </w:r>
      <w:r w:rsidR="00456C68">
        <w:rPr>
          <w:rFonts w:hint="cs"/>
          <w:rtl/>
        </w:rPr>
        <w:t>ة "</w:t>
      </w:r>
    </w:p>
    <w:p w:rsidR="00456C68" w:rsidRDefault="00456C68" w:rsidP="00456C6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أضيفي حركة دخول للعنوان </w:t>
      </w:r>
      <w:proofErr w:type="gramStart"/>
      <w:r>
        <w:rPr>
          <w:rFonts w:hint="cs"/>
          <w:rtl/>
        </w:rPr>
        <w:t>الرئيسي .</w:t>
      </w:r>
      <w:proofErr w:type="gramEnd"/>
      <w:r w:rsidR="00800009">
        <w:rPr>
          <w:rFonts w:hint="cs"/>
          <w:rtl/>
        </w:rPr>
        <w:t xml:space="preserve"> </w:t>
      </w:r>
      <w:r w:rsidR="00800009">
        <w:rPr>
          <w:rFonts w:hint="cs"/>
          <w:color w:val="FF0000"/>
          <w:rtl/>
        </w:rPr>
        <w:t>1</w:t>
      </w:r>
    </w:p>
    <w:p w:rsidR="00363ED4" w:rsidRDefault="00363ED4" w:rsidP="00363ED4">
      <w:pPr>
        <w:pStyle w:val="a3"/>
        <w:bidi/>
        <w:rPr>
          <w:rtl/>
        </w:rPr>
      </w:pPr>
    </w:p>
    <w:p w:rsidR="00456C68" w:rsidRDefault="00456C68" w:rsidP="00456C68">
      <w:pPr>
        <w:pStyle w:val="a3"/>
        <w:bidi/>
        <w:rPr>
          <w:rtl/>
        </w:rPr>
      </w:pPr>
    </w:p>
    <w:p w:rsidR="00456C68" w:rsidRDefault="00456C68" w:rsidP="00456C68">
      <w:pPr>
        <w:pStyle w:val="a3"/>
        <w:bidi/>
        <w:rPr>
          <w:rtl/>
        </w:rPr>
      </w:pPr>
    </w:p>
    <w:p w:rsidR="00E8114E" w:rsidRDefault="00EB17DD" w:rsidP="00E8114E">
      <w:pPr>
        <w:pStyle w:val="a3"/>
        <w:bidi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BE0EFE" wp14:editId="5B51EAC2">
            <wp:simplePos x="0" y="0"/>
            <wp:positionH relativeFrom="column">
              <wp:posOffset>-19050</wp:posOffset>
            </wp:positionH>
            <wp:positionV relativeFrom="paragraph">
              <wp:posOffset>181610</wp:posOffset>
            </wp:positionV>
            <wp:extent cx="2847975" cy="1654810"/>
            <wp:effectExtent l="76200" t="76200" r="123825" b="1168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54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tx1"/>
                      </a:solidFill>
                      <a:prstDash val="lgDash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ED4" w:rsidRDefault="00363ED4" w:rsidP="00363ED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تخطيط </w:t>
      </w:r>
      <w:proofErr w:type="gramStart"/>
      <w:r>
        <w:rPr>
          <w:rFonts w:hint="cs"/>
          <w:rtl/>
        </w:rPr>
        <w:t>الشريحة  الثانية</w:t>
      </w:r>
      <w:proofErr w:type="gramEnd"/>
      <w:r>
        <w:rPr>
          <w:rFonts w:hint="cs"/>
          <w:rtl/>
        </w:rPr>
        <w:t xml:space="preserve"> شريحة عنوان و محتوى</w:t>
      </w:r>
      <w:r w:rsidR="00800009">
        <w:rPr>
          <w:rFonts w:hint="cs"/>
          <w:rtl/>
        </w:rPr>
        <w:t xml:space="preserve"> </w:t>
      </w:r>
      <w:r w:rsidR="00800009">
        <w:rPr>
          <w:rFonts w:hint="cs"/>
          <w:color w:val="FF0000"/>
          <w:rtl/>
        </w:rPr>
        <w:t>1</w:t>
      </w:r>
    </w:p>
    <w:p w:rsidR="00E8114E" w:rsidRDefault="00E8114E" w:rsidP="00363ED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العنو</w:t>
      </w:r>
      <w:r w:rsidR="00EB17DD">
        <w:rPr>
          <w:rFonts w:hint="cs"/>
          <w:rtl/>
        </w:rPr>
        <w:t xml:space="preserve">ان الرئيسي مميزات الحاسب </w:t>
      </w:r>
      <w:proofErr w:type="gramStart"/>
      <w:r w:rsidR="00EB17DD">
        <w:rPr>
          <w:rFonts w:hint="cs"/>
          <w:rtl/>
        </w:rPr>
        <w:t>الألي</w:t>
      </w:r>
      <w:proofErr w:type="gramEnd"/>
      <w:r w:rsidR="00EB17DD">
        <w:rPr>
          <w:rFonts w:hint="cs"/>
          <w:rtl/>
        </w:rPr>
        <w:t xml:space="preserve"> </w:t>
      </w:r>
      <w:r w:rsidR="00800009">
        <w:rPr>
          <w:rFonts w:hint="cs"/>
          <w:color w:val="FF0000"/>
          <w:rtl/>
        </w:rPr>
        <w:t>1</w:t>
      </w:r>
    </w:p>
    <w:p w:rsidR="00456C68" w:rsidRDefault="00363ED4" w:rsidP="00EB17DD">
      <w:pPr>
        <w:pStyle w:val="a3"/>
        <w:numPr>
          <w:ilvl w:val="0"/>
          <w:numId w:val="1"/>
        </w:numPr>
        <w:bidi/>
        <w:rPr>
          <w:rFonts w:ascii="Arial" w:hAnsi="Arial" w:hint="cs"/>
          <w:color w:val="252525"/>
          <w:shd w:val="clear" w:color="auto" w:fill="FFFFFF"/>
        </w:rPr>
      </w:pPr>
      <w:r>
        <w:rPr>
          <w:rFonts w:ascii="Arial" w:hAnsi="Arial" w:hint="cs"/>
          <w:color w:val="252525"/>
          <w:sz w:val="23"/>
          <w:szCs w:val="23"/>
          <w:shd w:val="clear" w:color="auto" w:fill="FFFFFF"/>
          <w:rtl/>
        </w:rPr>
        <w:t xml:space="preserve"> في مكان </w:t>
      </w:r>
      <w:proofErr w:type="gramStart"/>
      <w:r>
        <w:rPr>
          <w:rFonts w:ascii="Arial" w:hAnsi="Arial" w:hint="cs"/>
          <w:color w:val="252525"/>
          <w:sz w:val="23"/>
          <w:szCs w:val="23"/>
          <w:shd w:val="clear" w:color="auto" w:fill="FFFFFF"/>
          <w:rtl/>
        </w:rPr>
        <w:t xml:space="preserve">النص </w:t>
      </w:r>
      <w:r w:rsidR="00456C68">
        <w:rPr>
          <w:rFonts w:ascii="Arial" w:hAnsi="Arial" w:hint="cs"/>
          <w:color w:val="252525"/>
          <w:shd w:val="clear" w:color="auto" w:fill="FFFFFF"/>
          <w:rtl/>
        </w:rPr>
        <w:t>:</w:t>
      </w:r>
      <w:proofErr w:type="gramEnd"/>
      <w:r w:rsidR="00800009">
        <w:rPr>
          <w:rFonts w:ascii="Arial" w:hAnsi="Arial" w:hint="cs"/>
          <w:color w:val="252525"/>
          <w:shd w:val="clear" w:color="auto" w:fill="FFFFFF"/>
          <w:rtl/>
        </w:rPr>
        <w:t xml:space="preserve"> </w:t>
      </w:r>
      <w:bookmarkStart w:id="0" w:name="_GoBack"/>
      <w:bookmarkEnd w:id="0"/>
      <w:r w:rsidR="00800009">
        <w:rPr>
          <w:rFonts w:ascii="Arial" w:hAnsi="Arial" w:hint="cs"/>
          <w:color w:val="FF0000"/>
          <w:shd w:val="clear" w:color="auto" w:fill="FFFFFF"/>
          <w:rtl/>
        </w:rPr>
        <w:t>1</w:t>
      </w:r>
    </w:p>
    <w:p w:rsidR="00B87B2A" w:rsidRPr="00456C68" w:rsidRDefault="00456C68" w:rsidP="00456C68">
      <w:pPr>
        <w:bidi/>
        <w:ind w:left="360"/>
        <w:rPr>
          <w:rFonts w:ascii="Arial" w:hAnsi="Arial"/>
          <w:color w:val="252525"/>
          <w:shd w:val="clear" w:color="auto" w:fill="FFFFFF"/>
        </w:rPr>
      </w:pPr>
      <w:r w:rsidRPr="00456C68">
        <w:rPr>
          <w:rFonts w:ascii="Arial" w:hAnsi="Arial" w:hint="cs"/>
          <w:color w:val="252525"/>
          <w:shd w:val="clear" w:color="auto" w:fill="FFFFFF"/>
          <w:rtl/>
        </w:rPr>
        <w:t xml:space="preserve">" </w:t>
      </w:r>
      <w:r w:rsidR="00EB17DD" w:rsidRPr="00456C68">
        <w:rPr>
          <w:rFonts w:ascii="Arial" w:hAnsi="Arial"/>
          <w:color w:val="252525"/>
          <w:shd w:val="clear" w:color="auto" w:fill="FFFFFF"/>
          <w:rtl/>
        </w:rPr>
        <w:t xml:space="preserve">القدرة على تخزين واسترجاع </w:t>
      </w:r>
      <w:r w:rsidR="002102DD" w:rsidRPr="00456C68">
        <w:rPr>
          <w:rFonts w:ascii="Arial" w:hAnsi="Arial"/>
          <w:color w:val="252525"/>
          <w:shd w:val="clear" w:color="auto" w:fill="FFFFFF"/>
          <w:rtl/>
        </w:rPr>
        <w:t xml:space="preserve">المعلومات </w:t>
      </w:r>
    </w:p>
    <w:p w:rsidR="006760CD" w:rsidRDefault="002102DD" w:rsidP="00456C68">
      <w:pPr>
        <w:bidi/>
        <w:ind w:left="360"/>
        <w:rPr>
          <w:rFonts w:ascii="Arial" w:hAnsi="Arial"/>
          <w:color w:val="252525"/>
          <w:shd w:val="clear" w:color="auto" w:fill="FFFFFF"/>
          <w:rtl/>
        </w:rPr>
      </w:pPr>
      <w:r w:rsidRPr="00456C68">
        <w:rPr>
          <w:rFonts w:ascii="Arial" w:hAnsi="Arial"/>
          <w:color w:val="252525"/>
          <w:shd w:val="clear" w:color="auto" w:fill="FFFFFF"/>
          <w:rtl/>
        </w:rPr>
        <w:t>السرعة الفائقة في إجراء العمليات</w:t>
      </w:r>
      <w:r w:rsidR="00456C68" w:rsidRPr="00456C68">
        <w:rPr>
          <w:rFonts w:ascii="Arial" w:hAnsi="Arial" w:hint="cs"/>
          <w:color w:val="252525"/>
          <w:shd w:val="clear" w:color="auto" w:fill="FFFFFF"/>
          <w:rtl/>
        </w:rPr>
        <w:t>"</w:t>
      </w:r>
    </w:p>
    <w:p w:rsidR="00456C68" w:rsidRPr="00456C68" w:rsidRDefault="00456C68" w:rsidP="00800009">
      <w:pPr>
        <w:pStyle w:val="a3"/>
        <w:numPr>
          <w:ilvl w:val="0"/>
          <w:numId w:val="1"/>
        </w:numPr>
        <w:bidi/>
        <w:rPr>
          <w:rFonts w:ascii="Arial" w:hAnsi="Arial"/>
          <w:color w:val="252525"/>
          <w:shd w:val="clear" w:color="auto" w:fill="FFFFFF"/>
        </w:rPr>
      </w:pPr>
      <w:r>
        <w:rPr>
          <w:rFonts w:ascii="Arial" w:hAnsi="Arial" w:hint="cs"/>
          <w:color w:val="252525"/>
          <w:shd w:val="clear" w:color="auto" w:fill="FFFFFF"/>
          <w:rtl/>
        </w:rPr>
        <w:t xml:space="preserve">اضيفي تعداد </w:t>
      </w:r>
      <w:r w:rsidRPr="00800009">
        <w:rPr>
          <w:rFonts w:ascii="Arial" w:hAnsi="Arial" w:hint="cs"/>
          <w:b/>
          <w:bCs/>
          <w:color w:val="252525"/>
          <w:u w:val="single"/>
          <w:shd w:val="clear" w:color="auto" w:fill="FFFFFF"/>
          <w:rtl/>
        </w:rPr>
        <w:t>رقمي</w:t>
      </w:r>
      <w:r>
        <w:rPr>
          <w:rFonts w:ascii="Arial" w:hAnsi="Arial" w:hint="cs"/>
          <w:color w:val="252525"/>
          <w:shd w:val="clear" w:color="auto" w:fill="FFFFFF"/>
          <w:rtl/>
        </w:rPr>
        <w:t xml:space="preserve"> </w:t>
      </w:r>
      <w:r w:rsidR="00800009">
        <w:rPr>
          <w:rFonts w:ascii="Arial" w:hAnsi="Arial" w:hint="cs"/>
          <w:color w:val="FF0000"/>
          <w:shd w:val="clear" w:color="auto" w:fill="FFFFFF"/>
          <w:rtl/>
        </w:rPr>
        <w:t>1</w:t>
      </w:r>
    </w:p>
    <w:p w:rsidR="00E8114E" w:rsidRDefault="00E8114E" w:rsidP="0080000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ادرجي </w:t>
      </w:r>
      <w:r w:rsidR="00456C68">
        <w:rPr>
          <w:rFonts w:hint="cs"/>
          <w:rtl/>
        </w:rPr>
        <w:t>صورة</w:t>
      </w:r>
      <w:r>
        <w:rPr>
          <w:rFonts w:hint="cs"/>
          <w:rtl/>
        </w:rPr>
        <w:t xml:space="preserve"> </w:t>
      </w:r>
      <w:r w:rsidR="00800009">
        <w:rPr>
          <w:rFonts w:hint="cs"/>
          <w:rtl/>
        </w:rPr>
        <w:t xml:space="preserve">وغيري لون حدودها </w:t>
      </w:r>
      <w:proofErr w:type="gramStart"/>
      <w:r w:rsidR="00800009">
        <w:rPr>
          <w:rFonts w:hint="cs"/>
          <w:rtl/>
        </w:rPr>
        <w:t xml:space="preserve">إلى </w:t>
      </w:r>
      <w:r>
        <w:rPr>
          <w:rFonts w:hint="cs"/>
          <w:rtl/>
        </w:rPr>
        <w:t xml:space="preserve"> </w:t>
      </w:r>
      <w:r w:rsidR="00800009">
        <w:rPr>
          <w:rFonts w:hint="cs"/>
          <w:rtl/>
        </w:rPr>
        <w:t>الاحمر</w:t>
      </w:r>
      <w:proofErr w:type="gramEnd"/>
      <w:r w:rsidR="00456C68">
        <w:rPr>
          <w:rFonts w:hint="cs"/>
          <w:rtl/>
        </w:rPr>
        <w:t xml:space="preserve"> </w:t>
      </w:r>
      <w:r w:rsidR="00800009">
        <w:rPr>
          <w:rFonts w:hint="cs"/>
          <w:color w:val="FF0000"/>
          <w:rtl/>
        </w:rPr>
        <w:t>1.5</w:t>
      </w:r>
    </w:p>
    <w:p w:rsidR="00E8114E" w:rsidRDefault="00800009" w:rsidP="00E8114E">
      <w:r>
        <w:rPr>
          <w:noProof/>
        </w:rPr>
        <w:drawing>
          <wp:anchor distT="0" distB="0" distL="114300" distR="114300" simplePos="0" relativeHeight="251660288" behindDoc="0" locked="0" layoutInCell="1" allowOverlap="1" wp14:anchorId="1A460CBF" wp14:editId="0C63C5F2">
            <wp:simplePos x="0" y="0"/>
            <wp:positionH relativeFrom="column">
              <wp:posOffset>-28575</wp:posOffset>
            </wp:positionH>
            <wp:positionV relativeFrom="paragraph">
              <wp:posOffset>255905</wp:posOffset>
            </wp:positionV>
            <wp:extent cx="2849880" cy="1412240"/>
            <wp:effectExtent l="76200" t="76200" r="121920" b="1117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7"/>
                    <a:stretch/>
                  </pic:blipFill>
                  <pic:spPr bwMode="auto">
                    <a:xfrm>
                      <a:off x="0" y="0"/>
                      <a:ext cx="2849880" cy="1412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tx1"/>
                      </a:solidFill>
                      <a:prstDash val="lgDash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6C68" w:rsidRDefault="00456C68" w:rsidP="00E8114E">
      <w:pPr>
        <w:rPr>
          <w:rtl/>
        </w:rPr>
      </w:pPr>
    </w:p>
    <w:p w:rsidR="00E8114E" w:rsidRDefault="00363ED4" w:rsidP="00456C6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تخطيط </w:t>
      </w:r>
      <w:proofErr w:type="gramStart"/>
      <w:r>
        <w:rPr>
          <w:rFonts w:hint="cs"/>
          <w:rtl/>
        </w:rPr>
        <w:t>الشريحة  الثالثة</w:t>
      </w:r>
      <w:proofErr w:type="gramEnd"/>
      <w:r>
        <w:rPr>
          <w:rFonts w:hint="cs"/>
          <w:rtl/>
        </w:rPr>
        <w:t xml:space="preserve">  شريحة فارغة </w:t>
      </w:r>
      <w:r w:rsidR="00800009">
        <w:rPr>
          <w:rFonts w:hint="cs"/>
          <w:color w:val="FF0000"/>
          <w:rtl/>
        </w:rPr>
        <w:t>1</w:t>
      </w:r>
    </w:p>
    <w:p w:rsidR="00E8114E" w:rsidRDefault="00E8114E" w:rsidP="00E8114E">
      <w:pPr>
        <w:pStyle w:val="a3"/>
        <w:numPr>
          <w:ilvl w:val="0"/>
          <w:numId w:val="1"/>
        </w:numPr>
        <w:bidi/>
      </w:pPr>
      <w:proofErr w:type="gramStart"/>
      <w:r>
        <w:rPr>
          <w:rFonts w:hint="cs"/>
          <w:rtl/>
        </w:rPr>
        <w:t xml:space="preserve">ادرجي  </w:t>
      </w:r>
      <w:r>
        <w:t>SmartArt</w:t>
      </w:r>
      <w:proofErr w:type="gramEnd"/>
      <w:r>
        <w:t xml:space="preserve">  </w:t>
      </w:r>
      <w:r w:rsidR="00456C68">
        <w:rPr>
          <w:rFonts w:hint="cs"/>
          <w:rtl/>
        </w:rPr>
        <w:t xml:space="preserve">  كما ف</w:t>
      </w:r>
      <w:r>
        <w:rPr>
          <w:rFonts w:hint="cs"/>
          <w:rtl/>
        </w:rPr>
        <w:t xml:space="preserve">ي الشكل المقابل </w:t>
      </w:r>
      <w:r w:rsidR="00800009">
        <w:rPr>
          <w:rFonts w:hint="cs"/>
          <w:color w:val="FF0000"/>
          <w:rtl/>
        </w:rPr>
        <w:t>1.5</w:t>
      </w:r>
    </w:p>
    <w:p w:rsidR="00E8114E" w:rsidRDefault="00456C68" w:rsidP="00456C6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اضيفي ز</w:t>
      </w:r>
      <w:r w:rsidR="00E8114E">
        <w:rPr>
          <w:rFonts w:hint="cs"/>
          <w:rtl/>
        </w:rPr>
        <w:t xml:space="preserve">ر اجرائي </w:t>
      </w:r>
      <w:r>
        <w:rPr>
          <w:rFonts w:hint="cs"/>
          <w:rtl/>
        </w:rPr>
        <w:t>عند الضغط عليه ينقل لل</w:t>
      </w:r>
      <w:r w:rsidR="00E8114E">
        <w:rPr>
          <w:rFonts w:hint="cs"/>
          <w:rtl/>
        </w:rPr>
        <w:t xml:space="preserve">شريحة </w:t>
      </w:r>
      <w:r w:rsidR="00800009">
        <w:rPr>
          <w:rFonts w:hint="cs"/>
          <w:rtl/>
        </w:rPr>
        <w:t xml:space="preserve">الأولى </w:t>
      </w:r>
      <w:r w:rsidR="00800009">
        <w:rPr>
          <w:rFonts w:hint="cs"/>
          <w:color w:val="FF0000"/>
          <w:rtl/>
        </w:rPr>
        <w:t>1</w:t>
      </w:r>
    </w:p>
    <w:p w:rsidR="00456C68" w:rsidRDefault="00456C68" w:rsidP="00456C68">
      <w:pPr>
        <w:bidi/>
        <w:ind w:left="360"/>
        <w:jc w:val="both"/>
      </w:pPr>
    </w:p>
    <w:p w:rsidR="00456C68" w:rsidRDefault="00456C68" w:rsidP="00456C68">
      <w:pPr>
        <w:bidi/>
        <w:ind w:left="360"/>
        <w:jc w:val="both"/>
      </w:pPr>
    </w:p>
    <w:p w:rsidR="00456C68" w:rsidRDefault="00456C68" w:rsidP="00456C68">
      <w:pPr>
        <w:bidi/>
        <w:ind w:left="360"/>
        <w:jc w:val="both"/>
      </w:pPr>
    </w:p>
    <w:p w:rsidR="00456C68" w:rsidRDefault="00456C68" w:rsidP="00456C68">
      <w:pPr>
        <w:pStyle w:val="a3"/>
        <w:numPr>
          <w:ilvl w:val="0"/>
          <w:numId w:val="1"/>
        </w:numPr>
        <w:bidi/>
        <w:jc w:val="both"/>
      </w:pPr>
      <w:r>
        <w:rPr>
          <w:rFonts w:hint="cs"/>
          <w:rtl/>
        </w:rPr>
        <w:t>أضيفي حركة انتقالية من اختيارك وطبقيها على الشرائح جميعها.</w:t>
      </w:r>
      <w:r w:rsidR="00800009">
        <w:rPr>
          <w:rFonts w:hint="cs"/>
          <w:rtl/>
        </w:rPr>
        <w:t xml:space="preserve"> </w:t>
      </w:r>
      <w:r w:rsidR="00800009">
        <w:rPr>
          <w:rFonts w:hint="cs"/>
          <w:color w:val="FF0000"/>
          <w:rtl/>
        </w:rPr>
        <w:t>1</w:t>
      </w:r>
    </w:p>
    <w:p w:rsidR="00456C68" w:rsidRDefault="00456C68" w:rsidP="00456C6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اختاري </w:t>
      </w:r>
      <w:proofErr w:type="gramStart"/>
      <w:r>
        <w:rPr>
          <w:rFonts w:hint="cs"/>
          <w:rtl/>
        </w:rPr>
        <w:t>قالب</w:t>
      </w:r>
      <w:r>
        <w:t xml:space="preserve"> </w:t>
      </w:r>
      <w:r>
        <w:rPr>
          <w:rFonts w:hint="cs"/>
          <w:rtl/>
        </w:rPr>
        <w:t xml:space="preserve"> من</w:t>
      </w:r>
      <w:proofErr w:type="gramEnd"/>
      <w:r>
        <w:rPr>
          <w:rFonts w:hint="cs"/>
          <w:rtl/>
        </w:rPr>
        <w:t xml:space="preserve"> التصاميم المتوفرة </w:t>
      </w:r>
      <w:r w:rsidR="00800009">
        <w:rPr>
          <w:rFonts w:hint="cs"/>
          <w:color w:val="FF0000"/>
          <w:rtl/>
        </w:rPr>
        <w:t>1</w:t>
      </w:r>
    </w:p>
    <w:p w:rsidR="00456C68" w:rsidRDefault="00456C68" w:rsidP="00456C6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ادرجي رقم الشريحة في كل الشرائح</w:t>
      </w:r>
      <w:r w:rsidR="00800009">
        <w:rPr>
          <w:rFonts w:hint="cs"/>
          <w:rtl/>
        </w:rPr>
        <w:t xml:space="preserve"> </w:t>
      </w:r>
      <w:r w:rsidR="00800009">
        <w:rPr>
          <w:rFonts w:hint="cs"/>
          <w:color w:val="FF0000"/>
          <w:rtl/>
        </w:rPr>
        <w:t>1</w:t>
      </w:r>
    </w:p>
    <w:sectPr w:rsidR="00456C68" w:rsidSect="00800009">
      <w:headerReference w:type="default" r:id="rId10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B3" w:rsidRDefault="00B254B3" w:rsidP="00363ED4">
      <w:pPr>
        <w:spacing w:after="0" w:line="240" w:lineRule="auto"/>
      </w:pPr>
      <w:r>
        <w:separator/>
      </w:r>
    </w:p>
  </w:endnote>
  <w:endnote w:type="continuationSeparator" w:id="0">
    <w:p w:rsidR="00B254B3" w:rsidRDefault="00B254B3" w:rsidP="0036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B3" w:rsidRDefault="00B254B3" w:rsidP="00363ED4">
      <w:pPr>
        <w:spacing w:after="0" w:line="240" w:lineRule="auto"/>
      </w:pPr>
      <w:r>
        <w:separator/>
      </w:r>
    </w:p>
  </w:footnote>
  <w:footnote w:type="continuationSeparator" w:id="0">
    <w:p w:rsidR="00B254B3" w:rsidRDefault="00B254B3" w:rsidP="0036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FC" w:rsidRDefault="00E90DFC" w:rsidP="00E90DFC">
    <w:pPr>
      <w:pStyle w:val="a4"/>
      <w:bidi/>
      <w:jc w:val="both"/>
      <w:rPr>
        <w:b/>
        <w:bCs/>
        <w:rtl/>
      </w:rPr>
    </w:pPr>
    <w:r>
      <w:rPr>
        <w:rFonts w:hint="cs"/>
        <w:b/>
        <w:bCs/>
        <w:noProof/>
      </w:rPr>
      <w:drawing>
        <wp:anchor distT="0" distB="0" distL="114300" distR="114300" simplePos="0" relativeHeight="251659264" behindDoc="0" locked="0" layoutInCell="1" allowOverlap="1" wp14:anchorId="797760B5" wp14:editId="73C603ED">
          <wp:simplePos x="0" y="0"/>
          <wp:positionH relativeFrom="column">
            <wp:posOffset>3133090</wp:posOffset>
          </wp:positionH>
          <wp:positionV relativeFrom="paragraph">
            <wp:posOffset>-180975</wp:posOffset>
          </wp:positionV>
          <wp:extent cx="1685925" cy="347345"/>
          <wp:effectExtent l="0" t="0" r="9525" b="0"/>
          <wp:wrapSquare wrapText="bothSides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095">
      <w:rPr>
        <w:rFonts w:hint="cs"/>
        <w:b/>
        <w:bCs/>
        <w:rtl/>
      </w:rPr>
      <w:t xml:space="preserve">تقييم برنامج </w:t>
    </w:r>
    <w:r>
      <w:rPr>
        <w:rFonts w:hint="cs"/>
        <w:b/>
        <w:bCs/>
        <w:rtl/>
      </w:rPr>
      <w:t xml:space="preserve">البوربوينت                                       </w:t>
    </w:r>
    <w:r w:rsidRPr="00133095">
      <w:rPr>
        <w:rFonts w:hint="cs"/>
        <w:b/>
        <w:bCs/>
        <w:rtl/>
      </w:rPr>
      <w:t xml:space="preserve"> </w:t>
    </w:r>
    <w:r w:rsidRPr="00133095">
      <w:rPr>
        <w:rFonts w:hint="cs"/>
        <w:b/>
        <w:bCs/>
        <w:rtl/>
      </w:rPr>
      <w:tab/>
      <w:t xml:space="preserve">         </w:t>
    </w:r>
    <w:proofErr w:type="gramStart"/>
    <w:r w:rsidRPr="00133095">
      <w:rPr>
        <w:rFonts w:hint="cs"/>
        <w:b/>
        <w:bCs/>
        <w:rtl/>
      </w:rPr>
      <w:t>الاسم :</w:t>
    </w:r>
    <w:proofErr w:type="gramEnd"/>
    <w:r w:rsidRPr="00133095">
      <w:rPr>
        <w:rFonts w:hint="cs"/>
        <w:b/>
        <w:bCs/>
        <w:rtl/>
      </w:rPr>
      <w:t>__</w:t>
    </w:r>
    <w:r>
      <w:rPr>
        <w:rFonts w:hint="cs"/>
        <w:b/>
        <w:bCs/>
        <w:rtl/>
      </w:rPr>
      <w:t>_______________________________</w:t>
    </w:r>
  </w:p>
  <w:p w:rsidR="00E90DFC" w:rsidRPr="00133095" w:rsidRDefault="00E90DFC" w:rsidP="00E90DFC">
    <w:pPr>
      <w:pStyle w:val="a4"/>
      <w:jc w:val="both"/>
      <w:rPr>
        <w:b/>
        <w:bCs/>
        <w:rtl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A285A0" wp14:editId="38ED2112">
              <wp:simplePos x="0" y="0"/>
              <wp:positionH relativeFrom="column">
                <wp:posOffset>-960699</wp:posOffset>
              </wp:positionH>
              <wp:positionV relativeFrom="paragraph">
                <wp:posOffset>111350</wp:posOffset>
              </wp:positionV>
              <wp:extent cx="7835514" cy="11430"/>
              <wp:effectExtent l="19050" t="38100" r="13335" b="4572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35514" cy="1143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10796" id="رابط مستقيم 4" o:spid="_x0000_s1026" style="position:absolute;left:0;text-align:left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65pt,8.75pt" to="541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" strokecolor="#ed7d31 [3205]" strokeweight="6pt">
              <v:stroke joinstyle="miter"/>
            </v:line>
          </w:pict>
        </mc:Fallback>
      </mc:AlternateContent>
    </w:r>
  </w:p>
  <w:p w:rsidR="00363ED4" w:rsidRPr="00E90DFC" w:rsidRDefault="00363ED4" w:rsidP="00E90DFC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0884"/>
    <w:multiLevelType w:val="hybridMultilevel"/>
    <w:tmpl w:val="9C8C3696"/>
    <w:lvl w:ilvl="0" w:tplc="79D42B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E056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8EAA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88E1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70DC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0298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4D6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AA09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1412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4713351"/>
    <w:multiLevelType w:val="hybridMultilevel"/>
    <w:tmpl w:val="CD20F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3165C6"/>
    <w:multiLevelType w:val="hybridMultilevel"/>
    <w:tmpl w:val="60D07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4E"/>
    <w:rsid w:val="00181B4A"/>
    <w:rsid w:val="002102DD"/>
    <w:rsid w:val="002B5B23"/>
    <w:rsid w:val="00363ED4"/>
    <w:rsid w:val="00456C68"/>
    <w:rsid w:val="00512B1B"/>
    <w:rsid w:val="0051787F"/>
    <w:rsid w:val="006760CD"/>
    <w:rsid w:val="006F2FF6"/>
    <w:rsid w:val="00800009"/>
    <w:rsid w:val="00B254B3"/>
    <w:rsid w:val="00B87B2A"/>
    <w:rsid w:val="00CE6F8D"/>
    <w:rsid w:val="00E8114E"/>
    <w:rsid w:val="00E90DFC"/>
    <w:rsid w:val="00E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B0C455-69B3-4782-BF56-9BA035D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4E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header"/>
    <w:basedOn w:val="a"/>
    <w:link w:val="Char"/>
    <w:uiPriority w:val="99"/>
    <w:unhideWhenUsed/>
    <w:rsid w:val="0036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ED4"/>
  </w:style>
  <w:style w:type="paragraph" w:styleId="a5">
    <w:name w:val="footer"/>
    <w:basedOn w:val="a"/>
    <w:link w:val="Char0"/>
    <w:uiPriority w:val="99"/>
    <w:unhideWhenUsed/>
    <w:rsid w:val="0036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ED4"/>
  </w:style>
  <w:style w:type="paragraph" w:styleId="a6">
    <w:name w:val="Balloon Text"/>
    <w:basedOn w:val="a"/>
    <w:link w:val="Char1"/>
    <w:uiPriority w:val="99"/>
    <w:semiHidden/>
    <w:unhideWhenUsed/>
    <w:rsid w:val="0036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63ED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B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08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4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Haya Alqaoud</cp:lastModifiedBy>
  <cp:revision>7</cp:revision>
  <cp:lastPrinted>2015-04-29T20:29:00Z</cp:lastPrinted>
  <dcterms:created xsi:type="dcterms:W3CDTF">2015-04-29T20:20:00Z</dcterms:created>
  <dcterms:modified xsi:type="dcterms:W3CDTF">2019-03-05T04:59:00Z</dcterms:modified>
</cp:coreProperties>
</file>