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A8E0" w14:textId="77777777" w:rsidR="00ED035B" w:rsidRPr="00612F23" w:rsidRDefault="00ED035B" w:rsidP="00ED035B">
      <w:pPr>
        <w:pStyle w:val="NormalWeb"/>
        <w:ind w:left="-426"/>
        <w:jc w:val="center"/>
        <w:rPr>
          <w:b/>
          <w:bCs/>
          <w:sz w:val="28"/>
          <w:szCs w:val="28"/>
        </w:rPr>
      </w:pPr>
      <w:r w:rsidRPr="00612F23">
        <w:rPr>
          <w:b/>
          <w:bCs/>
          <w:sz w:val="28"/>
          <w:szCs w:val="28"/>
        </w:rPr>
        <w:t>Othman Y. Alothman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338"/>
        <w:gridCol w:w="236"/>
        <w:gridCol w:w="4774"/>
      </w:tblGrid>
      <w:tr w:rsidR="00ED035B" w:rsidRPr="00402A9B" w14:paraId="13D8BC1F" w14:textId="77777777" w:rsidTr="003A0828">
        <w:tc>
          <w:tcPr>
            <w:tcW w:w="4338" w:type="dxa"/>
          </w:tcPr>
          <w:p w14:paraId="7507881E" w14:textId="77777777" w:rsidR="00ED035B" w:rsidRPr="00402A9B" w:rsidRDefault="00ED035B" w:rsidP="003A0828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402A9B">
              <w:rPr>
                <w:b/>
                <w:bCs/>
                <w:sz w:val="22"/>
                <w:szCs w:val="22"/>
              </w:rPr>
              <w:t>King Saud University</w:t>
            </w:r>
            <w:r w:rsidRPr="00402A9B">
              <w:rPr>
                <w:b/>
                <w:bCs/>
                <w:sz w:val="22"/>
                <w:szCs w:val="22"/>
              </w:rPr>
              <w:br/>
              <w:t>College of Engineering</w:t>
            </w:r>
            <w:r w:rsidRPr="00402A9B">
              <w:rPr>
                <w:b/>
                <w:bCs/>
                <w:sz w:val="22"/>
                <w:szCs w:val="22"/>
              </w:rPr>
              <w:br/>
              <w:t>Dept. of Chemical Engineering</w:t>
            </w:r>
            <w:r w:rsidRPr="00402A9B">
              <w:rPr>
                <w:b/>
                <w:bCs/>
                <w:sz w:val="22"/>
                <w:szCs w:val="22"/>
              </w:rPr>
              <w:br/>
              <w:t>P. O. Box 800, Riyadh 11421</w:t>
            </w:r>
            <w:r w:rsidRPr="00402A9B">
              <w:rPr>
                <w:b/>
                <w:bCs/>
                <w:sz w:val="22"/>
                <w:szCs w:val="22"/>
              </w:rPr>
              <w:br/>
              <w:t>Saudi Arabia</w:t>
            </w:r>
          </w:p>
        </w:tc>
        <w:tc>
          <w:tcPr>
            <w:tcW w:w="236" w:type="dxa"/>
          </w:tcPr>
          <w:p w14:paraId="3CFDD292" w14:textId="77777777" w:rsidR="00ED035B" w:rsidRPr="00402A9B" w:rsidRDefault="00ED035B" w:rsidP="003A0828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4" w:type="dxa"/>
          </w:tcPr>
          <w:p w14:paraId="708405A0" w14:textId="5D04C956" w:rsidR="00ED035B" w:rsidRPr="00402A9B" w:rsidRDefault="00ED035B" w:rsidP="003A0828">
            <w:pPr>
              <w:pStyle w:val="NormalWeb"/>
              <w:tabs>
                <w:tab w:val="left" w:pos="751"/>
              </w:tabs>
              <w:rPr>
                <w:b/>
                <w:bCs/>
                <w:sz w:val="22"/>
                <w:szCs w:val="22"/>
              </w:rPr>
            </w:pPr>
            <w:r w:rsidRPr="00402A9B">
              <w:rPr>
                <w:b/>
                <w:bCs/>
                <w:sz w:val="22"/>
                <w:szCs w:val="22"/>
              </w:rPr>
              <w:t>Tel:</w:t>
            </w:r>
            <w:r w:rsidR="0014076C">
              <w:rPr>
                <w:b/>
                <w:bCs/>
                <w:sz w:val="22"/>
                <w:szCs w:val="22"/>
              </w:rPr>
              <w:t xml:space="preserve"> </w:t>
            </w:r>
            <w:r w:rsidRPr="00402A9B">
              <w:rPr>
                <w:b/>
                <w:bCs/>
                <w:sz w:val="22"/>
                <w:szCs w:val="22"/>
              </w:rPr>
              <w:t>(011) 469-5251 (Work)</w:t>
            </w:r>
            <w:r w:rsidRPr="00402A9B">
              <w:rPr>
                <w:b/>
                <w:bCs/>
                <w:sz w:val="22"/>
                <w:szCs w:val="22"/>
              </w:rPr>
              <w:br/>
              <w:t xml:space="preserve">         055 514 2585 (Mobile)</w:t>
            </w:r>
            <w:r w:rsidRPr="00402A9B">
              <w:rPr>
                <w:b/>
                <w:bCs/>
                <w:sz w:val="22"/>
                <w:szCs w:val="22"/>
              </w:rPr>
              <w:br/>
              <w:t>FAX:</w:t>
            </w:r>
            <w:r w:rsidRPr="00402A9B">
              <w:rPr>
                <w:b/>
                <w:bCs/>
                <w:sz w:val="22"/>
                <w:szCs w:val="22"/>
              </w:rPr>
              <w:tab/>
              <w:t xml:space="preserve">   </w:t>
            </w:r>
            <w:proofErr w:type="gramStart"/>
            <w:r w:rsidRPr="00402A9B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402A9B">
              <w:rPr>
                <w:b/>
                <w:bCs/>
                <w:sz w:val="22"/>
                <w:szCs w:val="22"/>
              </w:rPr>
              <w:t>011) 467-8770</w:t>
            </w:r>
            <w:r w:rsidRPr="00402A9B">
              <w:rPr>
                <w:b/>
                <w:bCs/>
                <w:sz w:val="22"/>
                <w:szCs w:val="22"/>
              </w:rPr>
              <w:br/>
              <w:t>e-mail: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02A9B">
              <w:rPr>
                <w:b/>
                <w:bCs/>
                <w:sz w:val="22"/>
                <w:szCs w:val="22"/>
              </w:rPr>
              <w:t xml:space="preserve"> </w:t>
            </w:r>
            <w:hyperlink r:id="rId9" w:history="1">
              <w:r w:rsidRPr="00402A9B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Othman@ksu.edu.sa</w:t>
              </w:r>
            </w:hyperlink>
            <w:r w:rsidRPr="00402A9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CB5A170" w14:textId="77777777" w:rsidR="00ED035B" w:rsidRPr="00AF0B6A" w:rsidRDefault="00ED035B" w:rsidP="00ED035B">
      <w:pPr>
        <w:pStyle w:val="NormalWeb"/>
        <w:numPr>
          <w:ilvl w:val="0"/>
          <w:numId w:val="6"/>
        </w:numPr>
        <w:spacing w:after="0" w:afterAutospacing="0"/>
        <w:ind w:left="709"/>
        <w:rPr>
          <w:b/>
          <w:bCs/>
          <w:sz w:val="32"/>
          <w:szCs w:val="32"/>
          <w:u w:val="single"/>
        </w:rPr>
      </w:pPr>
      <w:r w:rsidRPr="00612F23">
        <w:rPr>
          <w:b/>
          <w:bCs/>
          <w:sz w:val="32"/>
          <w:szCs w:val="32"/>
          <w:u w:val="single"/>
        </w:rPr>
        <w:t>Education</w:t>
      </w:r>
    </w:p>
    <w:p w14:paraId="5EFF3E05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1997 B.S., Chem. Eng. Dept., King Saud University, Riyadh, Saudi Arabia</w:t>
      </w:r>
    </w:p>
    <w:p w14:paraId="00FB3B3C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2001 M.Sc., Chem. </w:t>
      </w:r>
      <w:smartTag w:uri="urn:schemas-microsoft-com:office:smarttags" w:element="country-region">
        <w:r w:rsidRPr="00612F23">
          <w:t>Eng.</w:t>
        </w:r>
      </w:smartTag>
      <w:r w:rsidRPr="00612F23">
        <w:t xml:space="preserve"> Dept., </w:t>
      </w:r>
      <w:smartTag w:uri="urn:schemas-microsoft-com:office:smarttags" w:element="PlaceName">
        <w:r w:rsidRPr="00612F23">
          <w:t>Clarkson</w:t>
        </w:r>
      </w:smartTag>
      <w:r w:rsidRPr="00612F23">
        <w:t xml:space="preserve"> </w:t>
      </w:r>
      <w:smartTag w:uri="urn:schemas-microsoft-com:office:smarttags" w:element="PlaceType">
        <w:r w:rsidRPr="00612F23">
          <w:t>University</w:t>
        </w:r>
      </w:smartTag>
      <w:r w:rsidRPr="00612F23">
        <w:t xml:space="preserve">, </w:t>
      </w:r>
      <w:smartTag w:uri="urn:schemas-microsoft-com:office:smarttags" w:element="place">
        <w:smartTag w:uri="urn:schemas-microsoft-com:office:smarttags" w:element="City">
          <w:r w:rsidRPr="00612F23">
            <w:t>Potsdam</w:t>
          </w:r>
        </w:smartTag>
        <w:r w:rsidRPr="00612F23">
          <w:t xml:space="preserve">, </w:t>
        </w:r>
        <w:smartTag w:uri="urn:schemas-microsoft-com:office:smarttags" w:element="State">
          <w:r w:rsidRPr="00612F23">
            <w:t>NY</w:t>
          </w:r>
        </w:smartTag>
        <w:r w:rsidRPr="00612F23">
          <w:t>, </w:t>
        </w:r>
        <w:smartTag w:uri="urn:schemas-microsoft-com:office:smarttags" w:element="country-region">
          <w:r w:rsidRPr="00612F23">
            <w:t>USA</w:t>
          </w:r>
        </w:smartTag>
      </w:smartTag>
    </w:p>
    <w:p w14:paraId="411C121D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2007 Ph.D., </w:t>
      </w:r>
      <w:smartTag w:uri="urn:schemas-microsoft-com:office:smarttags" w:element="PlaceType">
        <w:r w:rsidRPr="00612F23">
          <w:t>School</w:t>
        </w:r>
      </w:smartTag>
      <w:r w:rsidRPr="00612F23">
        <w:t xml:space="preserve"> of </w:t>
      </w:r>
      <w:smartTag w:uri="urn:schemas-microsoft-com:office:smarttags" w:element="PlaceName">
        <w:r w:rsidRPr="00612F23">
          <w:t>Materials</w:t>
        </w:r>
      </w:smartTag>
      <w:r w:rsidRPr="00612F23">
        <w:t xml:space="preserve">, The </w:t>
      </w:r>
      <w:smartTag w:uri="urn:schemas-microsoft-com:office:smarttags" w:element="PlaceType">
        <w:r w:rsidRPr="00612F23">
          <w:t>University</w:t>
        </w:r>
      </w:smartTag>
      <w:r w:rsidRPr="00612F23">
        <w:t xml:space="preserve"> of </w:t>
      </w:r>
      <w:smartTag w:uri="urn:schemas-microsoft-com:office:smarttags" w:element="PlaceName">
        <w:r w:rsidRPr="00612F23">
          <w:t>Manchester</w:t>
        </w:r>
      </w:smartTag>
      <w:r w:rsidRPr="00612F23">
        <w:t xml:space="preserve">, </w:t>
      </w:r>
      <w:smartTag w:uri="urn:schemas-microsoft-com:office:smarttags" w:element="City">
        <w:r w:rsidRPr="00612F23">
          <w:t>Manchester</w:t>
        </w:r>
      </w:smartTag>
      <w:r w:rsidRPr="00612F23">
        <w:t>, UK</w:t>
      </w:r>
    </w:p>
    <w:p w14:paraId="6CEFA78B" w14:textId="77777777" w:rsidR="00ED035B" w:rsidRPr="00612F23" w:rsidRDefault="00ED035B" w:rsidP="00ED035B">
      <w:pPr>
        <w:pStyle w:val="NormalWeb"/>
        <w:numPr>
          <w:ilvl w:val="0"/>
          <w:numId w:val="6"/>
        </w:numPr>
        <w:spacing w:before="120" w:beforeAutospacing="0" w:after="0" w:afterAutospacing="0"/>
        <w:ind w:left="709"/>
        <w:rPr>
          <w:b/>
          <w:bCs/>
          <w:sz w:val="32"/>
          <w:szCs w:val="32"/>
          <w:u w:val="single"/>
        </w:rPr>
      </w:pPr>
      <w:r w:rsidRPr="00612F23">
        <w:rPr>
          <w:b/>
          <w:bCs/>
          <w:sz w:val="32"/>
          <w:szCs w:val="32"/>
          <w:u w:val="single"/>
        </w:rPr>
        <w:t>Academic Experiences:</w:t>
      </w:r>
    </w:p>
    <w:p w14:paraId="40FB6FF7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Teaching assistant, Chem. Eng. Dept., </w:t>
      </w:r>
      <w:smartTag w:uri="urn:schemas-microsoft-com:office:smarttags" w:element="place">
        <w:smartTag w:uri="urn:schemas-microsoft-com:office:smarttags" w:element="PlaceName">
          <w:r w:rsidRPr="00612F23">
            <w:t>King</w:t>
          </w:r>
        </w:smartTag>
        <w:r w:rsidRPr="00612F23">
          <w:t xml:space="preserve"> </w:t>
        </w:r>
        <w:smartTag w:uri="urn:schemas-microsoft-com:office:smarttags" w:element="PlaceName">
          <w:r w:rsidRPr="00612F23">
            <w:t>Saud</w:t>
          </w:r>
        </w:smartTag>
        <w:r w:rsidRPr="00612F23">
          <w:t xml:space="preserve"> </w:t>
        </w:r>
        <w:smartTag w:uri="urn:schemas-microsoft-com:office:smarttags" w:element="PlaceType">
          <w:r w:rsidRPr="00612F23">
            <w:t>University</w:t>
          </w:r>
        </w:smartTag>
      </w:smartTag>
      <w:r w:rsidRPr="00612F23">
        <w:t>, Jul. 1997-Dec.1998</w:t>
      </w:r>
    </w:p>
    <w:p w14:paraId="090322F0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Assistant Professor, Chem. </w:t>
      </w:r>
      <w:smartTag w:uri="urn:schemas-microsoft-com:office:smarttags" w:element="country-region">
        <w:r w:rsidRPr="00612F23">
          <w:t>Eng.</w:t>
        </w:r>
      </w:smartTag>
      <w:r w:rsidRPr="00612F23">
        <w:t xml:space="preserve"> Dept., </w:t>
      </w:r>
      <w:smartTag w:uri="urn:schemas-microsoft-com:office:smarttags" w:element="place">
        <w:smartTag w:uri="urn:schemas-microsoft-com:office:smarttags" w:element="PlaceName">
          <w:r w:rsidRPr="00612F23">
            <w:t>King</w:t>
          </w:r>
        </w:smartTag>
        <w:r w:rsidRPr="00612F23">
          <w:t xml:space="preserve"> </w:t>
        </w:r>
        <w:smartTag w:uri="urn:schemas-microsoft-com:office:smarttags" w:element="PlaceName">
          <w:r w:rsidRPr="00612F23">
            <w:t>Saud</w:t>
          </w:r>
        </w:smartTag>
        <w:r w:rsidRPr="00612F23">
          <w:t xml:space="preserve"> </w:t>
        </w:r>
        <w:smartTag w:uri="urn:schemas-microsoft-com:office:smarttags" w:element="PlaceType">
          <w:r w:rsidRPr="00612F23">
            <w:t>University</w:t>
          </w:r>
        </w:smartTag>
      </w:smartTag>
      <w:r w:rsidRPr="00612F23">
        <w:t>, Aug. 2007</w:t>
      </w:r>
      <w:proofErr w:type="gramStart"/>
      <w:r w:rsidRPr="00612F23">
        <w:t>-  Aug.</w:t>
      </w:r>
      <w:proofErr w:type="gramEnd"/>
      <w:r w:rsidRPr="00612F23">
        <w:t xml:space="preserve"> 2013</w:t>
      </w:r>
    </w:p>
    <w:p w14:paraId="585FFA3F" w14:textId="77777777" w:rsidR="00ED035B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Associate Professor, Chem. </w:t>
      </w:r>
      <w:smartTag w:uri="urn:schemas-microsoft-com:office:smarttags" w:element="country-region">
        <w:r w:rsidRPr="00612F23">
          <w:t>Eng.</w:t>
        </w:r>
      </w:smartTag>
      <w:r w:rsidRPr="00612F23">
        <w:t xml:space="preserve"> Dept., </w:t>
      </w:r>
      <w:smartTag w:uri="urn:schemas-microsoft-com:office:smarttags" w:element="place">
        <w:smartTag w:uri="urn:schemas-microsoft-com:office:smarttags" w:element="PlaceName">
          <w:r w:rsidRPr="00612F23">
            <w:t>King</w:t>
          </w:r>
        </w:smartTag>
        <w:r w:rsidRPr="00612F23">
          <w:t xml:space="preserve"> </w:t>
        </w:r>
        <w:smartTag w:uri="urn:schemas-microsoft-com:office:smarttags" w:element="PlaceName">
          <w:r w:rsidRPr="00612F23">
            <w:t>Saud</w:t>
          </w:r>
        </w:smartTag>
        <w:r w:rsidRPr="00612F23">
          <w:t xml:space="preserve"> </w:t>
        </w:r>
        <w:smartTag w:uri="urn:schemas-microsoft-com:office:smarttags" w:element="PlaceType">
          <w:r w:rsidRPr="00612F23">
            <w:t>University</w:t>
          </w:r>
        </w:smartTag>
      </w:smartTag>
      <w:r w:rsidRPr="00612F23">
        <w:t xml:space="preserve">, Sep. 2013- </w:t>
      </w:r>
      <w:r>
        <w:t>Oct. 2018</w:t>
      </w:r>
    </w:p>
    <w:p w14:paraId="75103167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Professor, Chem. </w:t>
      </w:r>
      <w:smartTag w:uri="urn:schemas-microsoft-com:office:smarttags" w:element="country-region">
        <w:r w:rsidRPr="00612F23">
          <w:t>Eng.</w:t>
        </w:r>
      </w:smartTag>
      <w:r w:rsidRPr="00612F23">
        <w:t xml:space="preserve"> Dept., </w:t>
      </w:r>
      <w:smartTag w:uri="urn:schemas-microsoft-com:office:smarttags" w:element="place">
        <w:smartTag w:uri="urn:schemas-microsoft-com:office:smarttags" w:element="PlaceName">
          <w:r w:rsidRPr="00612F23">
            <w:t>King</w:t>
          </w:r>
        </w:smartTag>
        <w:r w:rsidRPr="00612F23">
          <w:t xml:space="preserve"> </w:t>
        </w:r>
        <w:smartTag w:uri="urn:schemas-microsoft-com:office:smarttags" w:element="PlaceName">
          <w:r w:rsidRPr="00612F23">
            <w:t>Saud</w:t>
          </w:r>
        </w:smartTag>
        <w:r w:rsidRPr="00612F23">
          <w:t xml:space="preserve"> </w:t>
        </w:r>
        <w:smartTag w:uri="urn:schemas-microsoft-com:office:smarttags" w:element="PlaceType">
          <w:r w:rsidRPr="00612F23">
            <w:t>University</w:t>
          </w:r>
        </w:smartTag>
      </w:smartTag>
      <w:r w:rsidRPr="00612F23">
        <w:t xml:space="preserve">, </w:t>
      </w:r>
      <w:r>
        <w:t>Oct. 2018</w:t>
      </w:r>
      <w:r w:rsidRPr="00612F23">
        <w:t>- Present</w:t>
      </w:r>
    </w:p>
    <w:p w14:paraId="0944398D" w14:textId="77777777" w:rsidR="00ED035B" w:rsidRPr="00612F23" w:rsidRDefault="00ED035B" w:rsidP="00ED035B">
      <w:pPr>
        <w:pStyle w:val="NormalWeb"/>
        <w:numPr>
          <w:ilvl w:val="0"/>
          <w:numId w:val="6"/>
        </w:numPr>
        <w:spacing w:before="120" w:beforeAutospacing="0" w:after="0" w:afterAutospacing="0"/>
        <w:ind w:left="709"/>
        <w:rPr>
          <w:b/>
          <w:bCs/>
          <w:sz w:val="32"/>
          <w:szCs w:val="32"/>
          <w:u w:val="single"/>
        </w:rPr>
      </w:pPr>
      <w:r w:rsidRPr="00612F23">
        <w:rPr>
          <w:b/>
          <w:bCs/>
          <w:sz w:val="32"/>
          <w:szCs w:val="32"/>
          <w:u w:val="single"/>
        </w:rPr>
        <w:t>Administrative Work</w:t>
      </w:r>
    </w:p>
    <w:p w14:paraId="196096E3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Vice Director, The Translation Center at KSU, 2010-2013.</w:t>
      </w:r>
    </w:p>
    <w:p w14:paraId="298952F1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Vice Dean, Deanship of Graduate Studies, Saudi Electronic University, 2013-2014.</w:t>
      </w:r>
    </w:p>
    <w:p w14:paraId="143F9E2D" w14:textId="77777777" w:rsidR="00ED035B" w:rsidRPr="00CA75E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  <w:rPr>
          <w:color w:val="4F6228" w:themeColor="accent3" w:themeShade="80"/>
        </w:rPr>
      </w:pPr>
      <w:r w:rsidRPr="00CA75E3">
        <w:rPr>
          <w:color w:val="4F6228" w:themeColor="accent3" w:themeShade="80"/>
        </w:rPr>
        <w:t>Dean, Deanship of Graduate Studies, Saudi Electronic University, 2014-2018.</w:t>
      </w:r>
    </w:p>
    <w:p w14:paraId="67A3E7C8" w14:textId="77777777" w:rsidR="00ED035B" w:rsidRPr="00612F23" w:rsidRDefault="00ED035B" w:rsidP="00ED035B">
      <w:pPr>
        <w:pStyle w:val="NormalWeb"/>
        <w:numPr>
          <w:ilvl w:val="0"/>
          <w:numId w:val="6"/>
        </w:numPr>
        <w:spacing w:before="120" w:beforeAutospacing="0" w:after="0" w:afterAutospacing="0"/>
        <w:ind w:left="709"/>
        <w:rPr>
          <w:b/>
          <w:bCs/>
          <w:sz w:val="32"/>
          <w:szCs w:val="32"/>
          <w:u w:val="single"/>
        </w:rPr>
      </w:pPr>
      <w:r w:rsidRPr="00612F23">
        <w:rPr>
          <w:b/>
          <w:bCs/>
          <w:sz w:val="32"/>
          <w:szCs w:val="32"/>
          <w:u w:val="single"/>
        </w:rPr>
        <w:t>Councils and Committees</w:t>
      </w:r>
    </w:p>
    <w:p w14:paraId="15FFCFC8" w14:textId="77777777" w:rsidR="00ED035B" w:rsidRPr="00612F23" w:rsidRDefault="00ED035B" w:rsidP="00ED035B">
      <w:pPr>
        <w:pStyle w:val="NormalWeb"/>
        <w:spacing w:after="0" w:afterAutospacing="0"/>
        <w:ind w:right="-23"/>
        <w:rPr>
          <w:b/>
          <w:bCs/>
        </w:rPr>
      </w:pPr>
      <w:r w:rsidRPr="00612F23">
        <w:rPr>
          <w:b/>
          <w:bCs/>
        </w:rPr>
        <w:t>King Saud University:</w:t>
      </w:r>
    </w:p>
    <w:p w14:paraId="11D2E342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The International Scientific </w:t>
      </w:r>
      <w:proofErr w:type="spellStart"/>
      <w:r w:rsidRPr="00612F23">
        <w:t>Twinship</w:t>
      </w:r>
      <w:proofErr w:type="spellEnd"/>
      <w:r w:rsidRPr="00612F23">
        <w:t xml:space="preserve"> Program, member, 2009- 2010.</w:t>
      </w:r>
    </w:p>
    <w:p w14:paraId="626505E9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The publishing committee - Translation Center, member, 2013-present.</w:t>
      </w:r>
    </w:p>
    <w:p w14:paraId="58A0988E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The publishing Committee - Scientific Council, member, 2012-2013.</w:t>
      </w:r>
    </w:p>
    <w:p w14:paraId="2409626B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The Council of Translation Center, Member, 2010 – present.</w:t>
      </w:r>
    </w:p>
    <w:p w14:paraId="17116CC1" w14:textId="77777777" w:rsidR="00ED035B" w:rsidRPr="00612F23" w:rsidRDefault="00ED035B" w:rsidP="00ED035B">
      <w:pPr>
        <w:pStyle w:val="NormalWeb"/>
        <w:spacing w:after="0" w:afterAutospacing="0"/>
        <w:ind w:right="-23"/>
        <w:rPr>
          <w:b/>
          <w:bCs/>
        </w:rPr>
      </w:pPr>
      <w:r w:rsidRPr="00612F23">
        <w:rPr>
          <w:b/>
          <w:bCs/>
        </w:rPr>
        <w:t>Saudi Electronic University</w:t>
      </w:r>
    </w:p>
    <w:p w14:paraId="1285DF57" w14:textId="5E94F504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The University Council, member, 2014-</w:t>
      </w:r>
      <w:r w:rsidR="0014076C">
        <w:t>2018</w:t>
      </w:r>
    </w:p>
    <w:p w14:paraId="34D5BB10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The Council of Deanship of Graduate studies, Chairman, 2014-</w:t>
      </w:r>
      <w:r>
        <w:t>2018</w:t>
      </w:r>
      <w:r w:rsidRPr="00612F23">
        <w:t>.</w:t>
      </w:r>
    </w:p>
    <w:p w14:paraId="06761FF8" w14:textId="77777777" w:rsidR="00ED035B" w:rsidRPr="00CA75E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  <w:rPr>
          <w:color w:val="4F6228" w:themeColor="accent3" w:themeShade="80"/>
        </w:rPr>
      </w:pPr>
      <w:r w:rsidRPr="00CA75E3">
        <w:rPr>
          <w:color w:val="4F6228" w:themeColor="accent3" w:themeShade="80"/>
        </w:rPr>
        <w:t>The Scientific Council, member, 2014-2017.</w:t>
      </w:r>
    </w:p>
    <w:p w14:paraId="7CB527AF" w14:textId="77777777" w:rsidR="00ED035B" w:rsidRPr="00CA75E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  <w:rPr>
          <w:color w:val="4F6228" w:themeColor="accent3" w:themeShade="80"/>
        </w:rPr>
      </w:pPr>
      <w:r w:rsidRPr="00CA75E3">
        <w:rPr>
          <w:color w:val="4F6228" w:themeColor="accent3" w:themeShade="80"/>
        </w:rPr>
        <w:t>The Scientific Council, Secretary, 2017-present.</w:t>
      </w:r>
    </w:p>
    <w:p w14:paraId="4CC0666D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Committee of student affairs, member, 2013-present.</w:t>
      </w:r>
    </w:p>
    <w:p w14:paraId="0C263533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Council of Deanship of Scientific Research, Member, 2016</w:t>
      </w:r>
    </w:p>
    <w:p w14:paraId="30D39196" w14:textId="77777777" w:rsidR="00ED035B" w:rsidRPr="00612F23" w:rsidRDefault="00ED035B" w:rsidP="00ED035B">
      <w:pPr>
        <w:pStyle w:val="NormalWeb"/>
        <w:numPr>
          <w:ilvl w:val="0"/>
          <w:numId w:val="6"/>
        </w:numPr>
        <w:spacing w:before="120" w:beforeAutospacing="0" w:after="0" w:afterAutospacing="0"/>
        <w:ind w:left="709"/>
        <w:rPr>
          <w:b/>
          <w:bCs/>
          <w:sz w:val="32"/>
          <w:szCs w:val="32"/>
          <w:u w:val="single"/>
        </w:rPr>
      </w:pPr>
      <w:bookmarkStart w:id="0" w:name="_GoBack"/>
      <w:r w:rsidRPr="00612F23">
        <w:rPr>
          <w:b/>
          <w:bCs/>
          <w:sz w:val="32"/>
          <w:szCs w:val="32"/>
          <w:u w:val="single"/>
        </w:rPr>
        <w:t>Research Interests</w:t>
      </w:r>
    </w:p>
    <w:bookmarkEnd w:id="0"/>
    <w:p w14:paraId="3F84F9D7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Polymer processing: injection molding, extrusion, and film blowing</w:t>
      </w:r>
    </w:p>
    <w:p w14:paraId="6B71787B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Polymer blends, composites and nanocomposites</w:t>
      </w:r>
      <w:r>
        <w:t>, Natural Fiber additives</w:t>
      </w:r>
    </w:p>
    <w:p w14:paraId="7B27FC8B" w14:textId="77777777" w:rsidR="00ED035B" w:rsidRPr="00612F23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 polymer recycling: PE, PET and PC recycling</w:t>
      </w:r>
    </w:p>
    <w:p w14:paraId="4810560F" w14:textId="77777777" w:rsidR="00ED035B" w:rsidRDefault="00ED035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polymer characterization: Thermal, rheological and mechanical properties</w:t>
      </w:r>
    </w:p>
    <w:p w14:paraId="35C25724" w14:textId="77777777" w:rsidR="00ED035B" w:rsidRDefault="00ED035B" w:rsidP="00ED035B">
      <w:pPr>
        <w:pStyle w:val="NormalWeb"/>
        <w:spacing w:before="0" w:beforeAutospacing="0" w:after="0" w:afterAutospacing="0"/>
        <w:ind w:left="425"/>
        <w:jc w:val="both"/>
      </w:pPr>
    </w:p>
    <w:p w14:paraId="7B95C3CF" w14:textId="77777777" w:rsidR="007217D3" w:rsidRPr="007217D3" w:rsidRDefault="007217D3" w:rsidP="007217D3">
      <w:pPr>
        <w:pStyle w:val="NormalWeb"/>
        <w:numPr>
          <w:ilvl w:val="0"/>
          <w:numId w:val="6"/>
        </w:numPr>
        <w:spacing w:after="0" w:afterAutospacing="0"/>
        <w:ind w:left="709"/>
        <w:rPr>
          <w:b/>
          <w:bCs/>
          <w:sz w:val="32"/>
          <w:szCs w:val="32"/>
          <w:u w:val="single"/>
        </w:rPr>
      </w:pPr>
      <w:r w:rsidRPr="007217D3">
        <w:rPr>
          <w:b/>
          <w:bCs/>
          <w:sz w:val="32"/>
          <w:szCs w:val="32"/>
          <w:u w:val="single"/>
        </w:rPr>
        <w:lastRenderedPageBreak/>
        <w:t>Selected Publication</w:t>
      </w:r>
    </w:p>
    <w:p w14:paraId="3B85E432" w14:textId="77777777" w:rsidR="0093430C" w:rsidRPr="007217D3" w:rsidRDefault="0093430C" w:rsidP="007217D3">
      <w:pPr>
        <w:pStyle w:val="NormalWeb"/>
        <w:spacing w:after="0" w:afterAutospacing="0"/>
        <w:rPr>
          <w:b/>
          <w:bCs/>
          <w:sz w:val="28"/>
          <w:szCs w:val="28"/>
        </w:rPr>
      </w:pPr>
      <w:r w:rsidRPr="007217D3">
        <w:rPr>
          <w:b/>
          <w:bCs/>
          <w:sz w:val="28"/>
          <w:szCs w:val="28"/>
        </w:rPr>
        <w:t xml:space="preserve">Journal </w:t>
      </w:r>
      <w:r w:rsidR="007217D3">
        <w:rPr>
          <w:b/>
          <w:bCs/>
          <w:sz w:val="28"/>
          <w:szCs w:val="28"/>
        </w:rPr>
        <w:t>Papers</w:t>
      </w:r>
    </w:p>
    <w:p w14:paraId="1A901FB8" w14:textId="0C4636F6" w:rsidR="0093430C" w:rsidRPr="00612F23" w:rsidRDefault="0093430C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 w:rsidRPr="00612F23">
        <w:t>Shafaat</w:t>
      </w:r>
      <w:proofErr w:type="spellEnd"/>
      <w:r w:rsidRPr="00612F23">
        <w:t xml:space="preserve"> Ahmed </w:t>
      </w:r>
      <w:proofErr w:type="spellStart"/>
      <w:r w:rsidRPr="00612F23">
        <w:t>Salahudeen</w:t>
      </w:r>
      <w:proofErr w:type="spellEnd"/>
      <w:r w:rsidRPr="00612F23">
        <w:t xml:space="preserve">, </w:t>
      </w:r>
      <w:proofErr w:type="spellStart"/>
      <w:r w:rsidRPr="00612F23">
        <w:t>Rabeh</w:t>
      </w:r>
      <w:proofErr w:type="spellEnd"/>
      <w:r w:rsidRPr="00612F23">
        <w:t xml:space="preserve"> H. Elleithy, </w:t>
      </w:r>
      <w:r w:rsidRPr="00402A9B">
        <w:t>Othman Alothman</w:t>
      </w:r>
      <w:r w:rsidRPr="00612F23">
        <w:t xml:space="preserve">, S. M. AlZahrani, Comparative study of internal batch mixer such as cam, </w:t>
      </w:r>
      <w:proofErr w:type="spellStart"/>
      <w:r w:rsidRPr="00612F23">
        <w:t>banbury</w:t>
      </w:r>
      <w:proofErr w:type="spellEnd"/>
      <w:r w:rsidRPr="00612F23">
        <w:t xml:space="preserve"> and roller: Numerical simulation and experimental verification, C</w:t>
      </w:r>
      <w:r w:rsidR="003409E6" w:rsidRPr="00612F23">
        <w:t>hemical Engineering Science</w:t>
      </w:r>
      <w:r w:rsidR="001078C7">
        <w:t xml:space="preserve"> 2011</w:t>
      </w:r>
      <w:r w:rsidR="003409E6" w:rsidRPr="00612F23">
        <w:t>, 66(</w:t>
      </w:r>
      <w:r w:rsidRPr="00612F23">
        <w:t>12</w:t>
      </w:r>
      <w:r w:rsidR="003409E6" w:rsidRPr="00612F23">
        <w:t>): 2502-2511</w:t>
      </w:r>
      <w:r w:rsidRPr="00612F23">
        <w:t>.</w:t>
      </w:r>
    </w:p>
    <w:p w14:paraId="56270097" w14:textId="692FF2C2" w:rsidR="0093430C" w:rsidRPr="00612F23" w:rsidRDefault="0093430C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Othman Alothman</w:t>
      </w:r>
      <w:r w:rsidRPr="00612F23">
        <w:t xml:space="preserve">, </w:t>
      </w:r>
      <w:proofErr w:type="spellStart"/>
      <w:r w:rsidRPr="00612F23">
        <w:t>Rabeh</w:t>
      </w:r>
      <w:proofErr w:type="spellEnd"/>
      <w:r w:rsidRPr="00612F23">
        <w:t xml:space="preserve"> H. Elleithy, Shafaat Ahmed Salahudeen</w:t>
      </w:r>
      <w:proofErr w:type="gramStart"/>
      <w:r w:rsidRPr="00612F23">
        <w:t>, ,</w:t>
      </w:r>
      <w:proofErr w:type="gramEnd"/>
      <w:r w:rsidRPr="00612F23">
        <w:t xml:space="preserve"> S. M. </w:t>
      </w:r>
      <w:proofErr w:type="spellStart"/>
      <w:r w:rsidRPr="00612F23">
        <w:t>AlZahrani</w:t>
      </w:r>
      <w:proofErr w:type="spellEnd"/>
      <w:r w:rsidRPr="00612F23">
        <w:t>, Formation of vinylidene in Polypropylene / Ethylene Vinyl Acetate (PP/EVA) Blends during degradation, Polymer-Plastics Technology and Engineering</w:t>
      </w:r>
      <w:r w:rsidR="001078C7">
        <w:t xml:space="preserve"> 2012</w:t>
      </w:r>
      <w:r w:rsidRPr="00612F23">
        <w:t>, 51: 540–547.</w:t>
      </w:r>
    </w:p>
    <w:p w14:paraId="314E7E5E" w14:textId="77D650C4" w:rsidR="0093430C" w:rsidRPr="00612F23" w:rsidRDefault="0093430C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Othman Y. Alothman</w:t>
      </w:r>
      <w:r w:rsidRPr="00612F23">
        <w:t xml:space="preserve">, Processing and Characterization of </w:t>
      </w:r>
      <w:proofErr w:type="gramStart"/>
      <w:r w:rsidRPr="00612F23">
        <w:t>High Density</w:t>
      </w:r>
      <w:proofErr w:type="gramEnd"/>
      <w:r w:rsidRPr="00612F23">
        <w:t xml:space="preserve"> Polyethylene/Ethylene Vinyl Acetate Blends with Different VA Contents, Advances in Materials Science and Engineering</w:t>
      </w:r>
      <w:r w:rsidR="001078C7">
        <w:t xml:space="preserve"> 2012</w:t>
      </w:r>
      <w:r w:rsidRPr="00612F23">
        <w:t>, Article ID 635693.</w:t>
      </w:r>
    </w:p>
    <w:p w14:paraId="2B52AA00" w14:textId="6C2F7C1B" w:rsidR="0093430C" w:rsidRDefault="0093430C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>Fawzi F Al-</w:t>
      </w:r>
      <w:proofErr w:type="spellStart"/>
      <w:r w:rsidRPr="00612F23">
        <w:t>Jassir</w:t>
      </w:r>
      <w:proofErr w:type="spellEnd"/>
      <w:r w:rsidRPr="00612F23">
        <w:t xml:space="preserve">, H Fouad and </w:t>
      </w:r>
      <w:proofErr w:type="spellStart"/>
      <w:r w:rsidRPr="00402A9B">
        <w:t>Othaman</w:t>
      </w:r>
      <w:proofErr w:type="spellEnd"/>
      <w:r w:rsidRPr="00402A9B">
        <w:t xml:space="preserve"> Y Alothman</w:t>
      </w:r>
      <w:r w:rsidRPr="00612F23">
        <w:t xml:space="preserve">, In vitro assessment of Function Graded (FG) artificial Hip joint stem in terms of bone/cement stresses: 3D Finite Element (FE) study, </w:t>
      </w:r>
      <w:proofErr w:type="spellStart"/>
      <w:r w:rsidRPr="00612F23">
        <w:t>BioMedical</w:t>
      </w:r>
      <w:proofErr w:type="spellEnd"/>
      <w:r w:rsidRPr="00612F23">
        <w:t xml:space="preserve"> Engineering </w:t>
      </w:r>
      <w:proofErr w:type="spellStart"/>
      <w:r w:rsidRPr="00612F23">
        <w:t>OnLine</w:t>
      </w:r>
      <w:proofErr w:type="spellEnd"/>
      <w:r w:rsidR="001078C7">
        <w:t xml:space="preserve"> 2013</w:t>
      </w:r>
      <w:r w:rsidRPr="00612F23">
        <w:t>, 12:5.</w:t>
      </w:r>
    </w:p>
    <w:p w14:paraId="240BE4E5" w14:textId="0CB568C8" w:rsidR="001078C7" w:rsidRPr="00612F23" w:rsidRDefault="001078C7" w:rsidP="001078C7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S. A. </w:t>
      </w:r>
      <w:proofErr w:type="spellStart"/>
      <w:proofErr w:type="gramStart"/>
      <w:r w:rsidRPr="00612F23">
        <w:t>Salahudeen,O</w:t>
      </w:r>
      <w:proofErr w:type="spellEnd"/>
      <w:r w:rsidRPr="00612F23">
        <w:t>.</w:t>
      </w:r>
      <w:proofErr w:type="gramEnd"/>
      <w:r w:rsidRPr="00612F23">
        <w:t xml:space="preserve"> </w:t>
      </w:r>
      <w:proofErr w:type="spellStart"/>
      <w:r w:rsidRPr="00402A9B">
        <w:t>AlOthman</w:t>
      </w:r>
      <w:proofErr w:type="spellEnd"/>
      <w:r w:rsidRPr="00402A9B">
        <w:t>,</w:t>
      </w:r>
      <w:r w:rsidRPr="00612F23">
        <w:t xml:space="preserve"> R. H. </w:t>
      </w:r>
      <w:proofErr w:type="spellStart"/>
      <w:r w:rsidRPr="00612F23">
        <w:t>Elleithy</w:t>
      </w:r>
      <w:proofErr w:type="spellEnd"/>
      <w:r w:rsidRPr="00612F23">
        <w:t xml:space="preserve">, S. M. Al-Zahrani, and A. R. B. </w:t>
      </w:r>
      <w:proofErr w:type="spellStart"/>
      <w:r w:rsidRPr="00612F23">
        <w:t>Rahmat</w:t>
      </w:r>
      <w:proofErr w:type="spellEnd"/>
      <w:r w:rsidRPr="00612F23">
        <w:t xml:space="preserve">, Optimization of rotor speed based on stretching, efficiency, and viscous heating in </w:t>
      </w:r>
      <w:proofErr w:type="spellStart"/>
      <w:r w:rsidRPr="00612F23">
        <w:t>nonintermeshing</w:t>
      </w:r>
      <w:proofErr w:type="spellEnd"/>
      <w:r w:rsidRPr="00612F23">
        <w:t xml:space="preserve"> internal batch mixer: Simulation and experimental verification. J. Appl. </w:t>
      </w:r>
      <w:proofErr w:type="spellStart"/>
      <w:r w:rsidRPr="00612F23">
        <w:t>Polym</w:t>
      </w:r>
      <w:proofErr w:type="spellEnd"/>
      <w:r w:rsidRPr="00612F23">
        <w:t xml:space="preserve">. Sci. </w:t>
      </w:r>
      <w:r>
        <w:t xml:space="preserve">2013, </w:t>
      </w:r>
      <w:r w:rsidRPr="00612F23">
        <w:t>127: 2739–2748.</w:t>
      </w:r>
    </w:p>
    <w:p w14:paraId="1D509147" w14:textId="126516E0" w:rsidR="00937399" w:rsidRPr="00612F23" w:rsidRDefault="0093430C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H. Fouad, R. Elleithy, </w:t>
      </w:r>
      <w:r w:rsidRPr="00402A9B">
        <w:t>Othman Y. Alothman</w:t>
      </w:r>
      <w:r w:rsidRPr="00612F23">
        <w:t xml:space="preserve">, Thermo-mechanical, wear and fracture behavior of high-density polyethylene/hydroxyapatite </w:t>
      </w:r>
      <w:proofErr w:type="spellStart"/>
      <w:r w:rsidRPr="00612F23">
        <w:t>nano</w:t>
      </w:r>
      <w:proofErr w:type="spellEnd"/>
      <w:r w:rsidRPr="00612F23">
        <w:t xml:space="preserve"> composite for biomedical applications: Effect of accelerated aging, Journal of Materials Science &amp; Technology</w:t>
      </w:r>
      <w:r w:rsidR="001078C7">
        <w:t xml:space="preserve"> 2013</w:t>
      </w:r>
      <w:r w:rsidR="00937399" w:rsidRPr="00612F23">
        <w:t>, 29(6)</w:t>
      </w:r>
      <w:r w:rsidR="003409E6" w:rsidRPr="00612F23">
        <w:t>:</w:t>
      </w:r>
      <w:r w:rsidR="00937399" w:rsidRPr="00612F23">
        <w:t xml:space="preserve"> 573-581</w:t>
      </w:r>
      <w:r w:rsidR="003409E6" w:rsidRPr="00612F23">
        <w:t>.</w:t>
      </w:r>
      <w:r w:rsidR="00937399" w:rsidRPr="00612F23">
        <w:t xml:space="preserve"> </w:t>
      </w:r>
    </w:p>
    <w:p w14:paraId="36E20B03" w14:textId="34303609" w:rsidR="00EF6A33" w:rsidRPr="00612F23" w:rsidRDefault="00E13572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M. Jawaid, </w:t>
      </w:r>
      <w:r w:rsidRPr="00402A9B">
        <w:t>O</w:t>
      </w:r>
      <w:r w:rsidR="0077797D" w:rsidRPr="00402A9B">
        <w:t>thman</w:t>
      </w:r>
      <w:r w:rsidRPr="00402A9B">
        <w:t xml:space="preserve"> Y. Alothman</w:t>
      </w:r>
      <w:r w:rsidRPr="00612F23">
        <w:t xml:space="preserve">, M.T. </w:t>
      </w:r>
      <w:proofErr w:type="spellStart"/>
      <w:r w:rsidRPr="00612F23">
        <w:t>Pari</w:t>
      </w:r>
      <w:r w:rsidR="00473669" w:rsidRPr="00612F23">
        <w:t>dah</w:t>
      </w:r>
      <w:proofErr w:type="spellEnd"/>
      <w:r w:rsidR="00473669" w:rsidRPr="00612F23">
        <w:t xml:space="preserve">, </w:t>
      </w:r>
      <w:r w:rsidRPr="00612F23">
        <w:t>H.P.S. Abdul Khalil, Effect of Fiber Treatment on Dimensional Stability and Chemical Resistance Properties of Hybrid Composites. International Journal of Polymer Analysis and Characterization</w:t>
      </w:r>
      <w:r w:rsidR="001078C7">
        <w:t xml:space="preserve"> 2013</w:t>
      </w:r>
      <w:r w:rsidRPr="00612F23">
        <w:t>, 18(8): p. 608-616.</w:t>
      </w:r>
    </w:p>
    <w:p w14:paraId="18CD511A" w14:textId="1287B83D" w:rsidR="004D5D7E" w:rsidRPr="00612F23" w:rsidRDefault="004D5D7E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Othman Y Alothman,</w:t>
      </w:r>
      <w:r w:rsidRPr="00612F23">
        <w:t xml:space="preserve"> Fahad N </w:t>
      </w:r>
      <w:proofErr w:type="spellStart"/>
      <w:r w:rsidRPr="00612F23">
        <w:t>Almajhdi</w:t>
      </w:r>
      <w:proofErr w:type="spellEnd"/>
      <w:r w:rsidRPr="00612F23">
        <w:t>,</w:t>
      </w:r>
      <w:r w:rsidR="00473669" w:rsidRPr="00612F23">
        <w:t xml:space="preserve"> </w:t>
      </w:r>
      <w:r w:rsidRPr="00612F23">
        <w:t xml:space="preserve">H Fouad, Effect of gamma radiation and accelerated aging on the mechanical and thermal behavior of HDPE/HA </w:t>
      </w:r>
      <w:proofErr w:type="spellStart"/>
      <w:r w:rsidRPr="00612F23">
        <w:t>nano</w:t>
      </w:r>
      <w:proofErr w:type="spellEnd"/>
      <w:r w:rsidRPr="00612F23">
        <w:t xml:space="preserve">-composites for bone tissue regeneration. Biomedical Engineering </w:t>
      </w:r>
      <w:proofErr w:type="spellStart"/>
      <w:r w:rsidRPr="00612F23">
        <w:t>OnLine</w:t>
      </w:r>
      <w:proofErr w:type="spellEnd"/>
      <w:r w:rsidR="001078C7">
        <w:t xml:space="preserve"> 2013</w:t>
      </w:r>
      <w:r w:rsidRPr="00612F23">
        <w:t>, 12 (95).</w:t>
      </w:r>
    </w:p>
    <w:p w14:paraId="17AD1236" w14:textId="04C36FDE" w:rsidR="00464963" w:rsidRPr="00612F23" w:rsidRDefault="00464963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Muhammad </w:t>
      </w:r>
      <w:proofErr w:type="spellStart"/>
      <w:r w:rsidRPr="00612F23">
        <w:t>Abduh</w:t>
      </w:r>
      <w:proofErr w:type="spellEnd"/>
      <w:r w:rsidR="00760BDC" w:rsidRPr="00612F23">
        <w:t xml:space="preserve"> </w:t>
      </w:r>
      <w:proofErr w:type="spellStart"/>
      <w:r w:rsidRPr="00612F23">
        <w:t>Tuasikal</w:t>
      </w:r>
      <w:proofErr w:type="spellEnd"/>
      <w:r w:rsidRPr="00612F23">
        <w:t xml:space="preserve">, </w:t>
      </w:r>
      <w:r w:rsidRPr="00402A9B">
        <w:t>Othman Y. Alothman</w:t>
      </w:r>
      <w:r w:rsidR="00473669" w:rsidRPr="00612F23">
        <w:t xml:space="preserve">, Mohammad </w:t>
      </w:r>
      <w:proofErr w:type="spellStart"/>
      <w:r w:rsidR="00473669" w:rsidRPr="00612F23">
        <w:t>Luqman</w:t>
      </w:r>
      <w:proofErr w:type="spellEnd"/>
      <w:r w:rsidR="00473669" w:rsidRPr="00612F23">
        <w:t xml:space="preserve">, S. M. Al-Zahrani </w:t>
      </w:r>
      <w:r w:rsidRPr="00612F23">
        <w:t>M. Jawaid</w:t>
      </w:r>
      <w:r w:rsidR="0077797D" w:rsidRPr="00612F23">
        <w:t>,</w:t>
      </w:r>
      <w:r w:rsidRPr="00612F23">
        <w:t xml:space="preserve"> Influence of Natural and Accelerated Weathering on the Mechanical Properties of </w:t>
      </w:r>
      <w:proofErr w:type="gramStart"/>
      <w:r w:rsidRPr="00612F23">
        <w:t>Low Density</w:t>
      </w:r>
      <w:proofErr w:type="gramEnd"/>
      <w:r w:rsidRPr="00612F23">
        <w:t xml:space="preserve"> Polyethylene Films.</w:t>
      </w:r>
      <w:r w:rsidR="003E5274">
        <w:t xml:space="preserve"> </w:t>
      </w:r>
      <w:r w:rsidRPr="00612F23">
        <w:t>International Journal of Polymer Analysis and Characterization</w:t>
      </w:r>
      <w:r w:rsidR="001078C7">
        <w:t xml:space="preserve"> 2014,</w:t>
      </w:r>
      <w:r w:rsidRPr="00612F23">
        <w:t xml:space="preserve"> 19(3), </w:t>
      </w:r>
      <w:r w:rsidR="0077797D" w:rsidRPr="00612F23">
        <w:t>189-203.</w:t>
      </w:r>
    </w:p>
    <w:p w14:paraId="65A06B32" w14:textId="7D262305" w:rsidR="00E13572" w:rsidRPr="00612F23" w:rsidRDefault="00E13572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M. Jawaid, </w:t>
      </w:r>
      <w:r w:rsidRPr="00402A9B">
        <w:t>Alothman Y. Othman</w:t>
      </w:r>
      <w:r w:rsidRPr="00612F23">
        <w:t xml:space="preserve">, M. T. </w:t>
      </w:r>
      <w:proofErr w:type="spellStart"/>
      <w:r w:rsidRPr="00612F23">
        <w:t>Paridah</w:t>
      </w:r>
      <w:proofErr w:type="spellEnd"/>
      <w:r w:rsidRPr="00612F23">
        <w:t xml:space="preserve">, H.P.S Abdul Khalil, Effect of </w:t>
      </w:r>
      <w:proofErr w:type="spellStart"/>
      <w:r w:rsidRPr="00612F23">
        <w:t>fibre</w:t>
      </w:r>
      <w:proofErr w:type="spellEnd"/>
      <w:r w:rsidRPr="00612F23">
        <w:t xml:space="preserve"> treatments on mechanical performance of epoxy hybrid composites, International Journal of Polymer Analysis and Characterization</w:t>
      </w:r>
      <w:r w:rsidR="001078C7">
        <w:t xml:space="preserve"> 2014</w:t>
      </w:r>
      <w:r w:rsidRPr="00612F23">
        <w:t>, 19(1), 62-69.</w:t>
      </w:r>
    </w:p>
    <w:p w14:paraId="563D453D" w14:textId="09533532" w:rsidR="00464963" w:rsidRPr="00612F23" w:rsidRDefault="00046F07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E. S. </w:t>
      </w:r>
      <w:proofErr w:type="spellStart"/>
      <w:r w:rsidRPr="00612F23">
        <w:t>Zainudin</w:t>
      </w:r>
      <w:proofErr w:type="spellEnd"/>
      <w:r w:rsidRPr="00612F23">
        <w:t xml:space="preserve">, L. H. Yan, W. H.  </w:t>
      </w:r>
      <w:proofErr w:type="spellStart"/>
      <w:r w:rsidRPr="00612F23">
        <w:t>Haniffah</w:t>
      </w:r>
      <w:proofErr w:type="spellEnd"/>
      <w:r w:rsidRPr="00612F23">
        <w:t xml:space="preserve">, M. Jawaid, and </w:t>
      </w:r>
      <w:r w:rsidRPr="00402A9B">
        <w:t>Othman Y. Alothman</w:t>
      </w:r>
      <w:r w:rsidRPr="00612F23">
        <w:t xml:space="preserve">, Effect of coir fiber loading on mechanical and morphological properties of oil palm fibers reinforced polypropylene composites. </w:t>
      </w:r>
      <w:proofErr w:type="spellStart"/>
      <w:r w:rsidRPr="00612F23">
        <w:t>Polym</w:t>
      </w:r>
      <w:proofErr w:type="spellEnd"/>
      <w:r w:rsidRPr="00612F23">
        <w:t xml:space="preserve"> Compos.</w:t>
      </w:r>
      <w:r w:rsidR="001078C7">
        <w:t xml:space="preserve"> 2014,</w:t>
      </w:r>
      <w:r w:rsidRPr="00612F23">
        <w:t xml:space="preserve"> </w:t>
      </w:r>
      <w:r w:rsidR="0044755C" w:rsidRPr="00612F23">
        <w:t>35(7), 1418–1425</w:t>
      </w:r>
      <w:r w:rsidR="001078C7">
        <w:t>.</w:t>
      </w:r>
    </w:p>
    <w:p w14:paraId="07961A78" w14:textId="3891FB7F" w:rsidR="00F74BC1" w:rsidRPr="00612F23" w:rsidRDefault="00F74BC1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>M. T.</w:t>
      </w:r>
      <w:r w:rsidR="008C0E4C" w:rsidRPr="00612F23">
        <w:t xml:space="preserve"> </w:t>
      </w:r>
      <w:proofErr w:type="spellStart"/>
      <w:proofErr w:type="gramStart"/>
      <w:r w:rsidR="008C0E4C" w:rsidRPr="00612F23">
        <w:t>Paridah,</w:t>
      </w:r>
      <w:r w:rsidRPr="00612F23">
        <w:t>A</w:t>
      </w:r>
      <w:proofErr w:type="spellEnd"/>
      <w:r w:rsidRPr="00612F23">
        <w:t>.</w:t>
      </w:r>
      <w:proofErr w:type="gramEnd"/>
      <w:r w:rsidRPr="00612F23">
        <w:t xml:space="preserve"> H.</w:t>
      </w:r>
      <w:r w:rsidR="008C0E4C" w:rsidRPr="00612F23">
        <w:t xml:space="preserve"> </w:t>
      </w:r>
      <w:proofErr w:type="spellStart"/>
      <w:r w:rsidR="008C0E4C" w:rsidRPr="00612F23">
        <w:t>Juliana,</w:t>
      </w:r>
      <w:r w:rsidRPr="00612F23">
        <w:t>Y</w:t>
      </w:r>
      <w:proofErr w:type="spellEnd"/>
      <w:r w:rsidRPr="00612F23">
        <w:t>. A.</w:t>
      </w:r>
      <w:r w:rsidR="008C0E4C" w:rsidRPr="00612F23">
        <w:t xml:space="preserve"> El-</w:t>
      </w:r>
      <w:proofErr w:type="spellStart"/>
      <w:r w:rsidR="008C0E4C" w:rsidRPr="00612F23">
        <w:t>Shekeil</w:t>
      </w:r>
      <w:proofErr w:type="spellEnd"/>
      <w:r w:rsidR="008C0E4C" w:rsidRPr="00612F23">
        <w:t xml:space="preserve">, </w:t>
      </w:r>
      <w:r w:rsidRPr="00612F23">
        <w:t xml:space="preserve">M. Jawaid, </w:t>
      </w:r>
      <w:r w:rsidRPr="00402A9B">
        <w:t>O. Y. Alothman</w:t>
      </w:r>
      <w:r w:rsidRPr="00612F23">
        <w:t>, Measurement of mechanical and physical properties of particleboard by hybridization of kenaf with rubberwood particles, Measurement</w:t>
      </w:r>
      <w:r w:rsidR="001078C7">
        <w:t xml:space="preserve"> 2014</w:t>
      </w:r>
      <w:r w:rsidRPr="00612F23">
        <w:t>, 56, 70-80</w:t>
      </w:r>
      <w:r w:rsidR="001078C7">
        <w:t>.</w:t>
      </w:r>
    </w:p>
    <w:p w14:paraId="248210E3" w14:textId="4A9AD7AA" w:rsidR="0044755C" w:rsidRPr="00612F23" w:rsidRDefault="0044755C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Othman Y</w:t>
      </w:r>
      <w:r w:rsidR="00F74BC1" w:rsidRPr="00402A9B">
        <w:t>.</w:t>
      </w:r>
      <w:r w:rsidRPr="00402A9B">
        <w:t xml:space="preserve"> Alothman</w:t>
      </w:r>
      <w:r w:rsidR="008C0E4C" w:rsidRPr="00612F23">
        <w:t xml:space="preserve">, </w:t>
      </w:r>
      <w:r w:rsidRPr="00612F23">
        <w:t>H</w:t>
      </w:r>
      <w:r w:rsidR="00F74BC1" w:rsidRPr="00612F23">
        <w:t>.</w:t>
      </w:r>
      <w:r w:rsidR="008C0E4C" w:rsidRPr="00612F23">
        <w:t xml:space="preserve"> Fouad, S M Al-Zahrani, </w:t>
      </w:r>
      <w:r w:rsidRPr="00612F23">
        <w:t xml:space="preserve">Ayman </w:t>
      </w:r>
      <w:proofErr w:type="spellStart"/>
      <w:r w:rsidRPr="00612F23">
        <w:t>Eshra</w:t>
      </w:r>
      <w:proofErr w:type="spellEnd"/>
      <w:r w:rsidRPr="00612F23">
        <w:t>,</w:t>
      </w:r>
      <w:r w:rsidR="00F74BC1" w:rsidRPr="00612F23">
        <w:t xml:space="preserve"> </w:t>
      </w:r>
      <w:r w:rsidR="008C0E4C" w:rsidRPr="00612F23">
        <w:t xml:space="preserve">Mohammed Fayez Al </w:t>
      </w:r>
      <w:proofErr w:type="spellStart"/>
      <w:r w:rsidR="008C0E4C" w:rsidRPr="00612F23">
        <w:t>Rez</w:t>
      </w:r>
      <w:proofErr w:type="spellEnd"/>
      <w:r w:rsidR="008C0E4C" w:rsidRPr="00612F23">
        <w:t xml:space="preserve">, </w:t>
      </w:r>
      <w:r w:rsidRPr="00612F23">
        <w:t xml:space="preserve">S G Ansari, Thermal, creep-recovery and viscoelastic behavior of </w:t>
      </w:r>
      <w:proofErr w:type="gramStart"/>
      <w:r w:rsidRPr="00612F23">
        <w:t>high density</w:t>
      </w:r>
      <w:proofErr w:type="gramEnd"/>
      <w:r w:rsidRPr="00612F23">
        <w:t xml:space="preserve"> </w:t>
      </w:r>
      <w:r w:rsidRPr="00612F23">
        <w:lastRenderedPageBreak/>
        <w:t xml:space="preserve">polyethylene/ hydroxyapatite </w:t>
      </w:r>
      <w:proofErr w:type="spellStart"/>
      <w:r w:rsidRPr="00612F23">
        <w:t>nano</w:t>
      </w:r>
      <w:proofErr w:type="spellEnd"/>
      <w:r w:rsidRPr="00612F23">
        <w:t xml:space="preserve"> particles for bone substitutes: effects of gamma radiation, </w:t>
      </w:r>
      <w:proofErr w:type="spellStart"/>
      <w:r w:rsidRPr="00612F23">
        <w:t>BioMedical</w:t>
      </w:r>
      <w:proofErr w:type="spellEnd"/>
      <w:r w:rsidRPr="00612F23">
        <w:t xml:space="preserve"> Engineering </w:t>
      </w:r>
      <w:proofErr w:type="spellStart"/>
      <w:r w:rsidRPr="00612F23">
        <w:t>OnLine</w:t>
      </w:r>
      <w:proofErr w:type="spellEnd"/>
      <w:r w:rsidR="001078C7">
        <w:t xml:space="preserve"> 2014</w:t>
      </w:r>
      <w:r w:rsidR="00F74BC1" w:rsidRPr="00612F23">
        <w:t>, 13,125.</w:t>
      </w:r>
    </w:p>
    <w:p w14:paraId="2CCE9D26" w14:textId="49FC991C" w:rsidR="00CE2745" w:rsidRPr="00612F23" w:rsidRDefault="00CE2745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Y. A. </w:t>
      </w:r>
      <w:proofErr w:type="spellStart"/>
      <w:r w:rsidRPr="00612F23">
        <w:t>Elnakady</w:t>
      </w:r>
      <w:proofErr w:type="spellEnd"/>
      <w:r w:rsidRPr="00612F23">
        <w:t xml:space="preserve">, Mohammed F. Al </w:t>
      </w:r>
      <w:proofErr w:type="spellStart"/>
      <w:r w:rsidRPr="00612F23">
        <w:t>Rez</w:t>
      </w:r>
      <w:proofErr w:type="spellEnd"/>
      <w:r w:rsidRPr="00612F23">
        <w:t xml:space="preserve">, H. Fouad, Sarah. </w:t>
      </w:r>
      <w:proofErr w:type="spellStart"/>
      <w:r w:rsidRPr="00612F23">
        <w:t>Abuelreich</w:t>
      </w:r>
      <w:proofErr w:type="spellEnd"/>
      <w:r w:rsidRPr="00612F23">
        <w:t xml:space="preserve">, Ahmed M. Albarrag, Amer Mahmood, </w:t>
      </w:r>
      <w:r w:rsidRPr="00402A9B">
        <w:t>Othman Y. Alothman</w:t>
      </w:r>
      <w:r w:rsidRPr="00612F23">
        <w:t xml:space="preserve">, T. </w:t>
      </w:r>
      <w:proofErr w:type="spellStart"/>
      <w:r w:rsidRPr="00612F23">
        <w:t>Elsarnagawy</w:t>
      </w:r>
      <w:proofErr w:type="spellEnd"/>
      <w:r w:rsidRPr="00612F23">
        <w:t>, S. G. Ansari, Vascular Tissue Engineering Using Polycaprolactone Nanofibrous Scaffolds Fabricated via Electrospinning, Science of Advanced Materials</w:t>
      </w:r>
      <w:r w:rsidR="001078C7">
        <w:t xml:space="preserve"> 2015</w:t>
      </w:r>
      <w:r w:rsidRPr="00612F23">
        <w:t>, 7 (3), 407-413</w:t>
      </w:r>
      <w:r w:rsidR="001078C7">
        <w:t>.</w:t>
      </w:r>
    </w:p>
    <w:p w14:paraId="0D6F75A0" w14:textId="421B7E30" w:rsidR="00FA01C6" w:rsidRPr="00612F23" w:rsidRDefault="00FA01C6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12F23">
        <w:t xml:space="preserve">U. A. Samad, M. A. Alam, E. S. M. Sherif, </w:t>
      </w:r>
      <w:r w:rsidRPr="00402A9B">
        <w:t>O. Alothman</w:t>
      </w:r>
      <w:r w:rsidRPr="00612F23">
        <w:t xml:space="preserve">, A. H. </w:t>
      </w:r>
      <w:proofErr w:type="spellStart"/>
      <w:r w:rsidRPr="00612F23">
        <w:t>Seikh</w:t>
      </w:r>
      <w:proofErr w:type="spellEnd"/>
      <w:r w:rsidRPr="00612F23">
        <w:t xml:space="preserve">, S. Al-Zahrani, Manufacturing and Characterization of Corrosion Resistant Epoxy/2Pack Coatings Incorporated with Polyaniline Conductive Polymer, Int. J. </w:t>
      </w:r>
      <w:proofErr w:type="spellStart"/>
      <w:r w:rsidRPr="00612F23">
        <w:t>Electrochem</w:t>
      </w:r>
      <w:proofErr w:type="spellEnd"/>
      <w:r w:rsidRPr="00612F23">
        <w:t xml:space="preserve">. Sci </w:t>
      </w:r>
      <w:r w:rsidR="001078C7" w:rsidRPr="00612F23">
        <w:t>2015</w:t>
      </w:r>
      <w:r w:rsidR="001078C7">
        <w:t xml:space="preserve">, </w:t>
      </w:r>
      <w:r w:rsidRPr="00612F23">
        <w:t>10, 5599-5613</w:t>
      </w:r>
      <w:r w:rsidR="001078C7">
        <w:t>.</w:t>
      </w:r>
    </w:p>
    <w:p w14:paraId="08004528" w14:textId="216856D7" w:rsidR="00E920AA" w:rsidRPr="00402A9B" w:rsidRDefault="00E920AA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 xml:space="preserve">Saba, N.; Paridah, M.T.; Jawaid, M.; Alothman, O.Y. Thermal and flame retardancy behavior of oil </w:t>
      </w:r>
      <w:proofErr w:type="gramStart"/>
      <w:r w:rsidRPr="00402A9B">
        <w:t>palm based</w:t>
      </w:r>
      <w:proofErr w:type="gramEnd"/>
      <w:r w:rsidRPr="00402A9B">
        <w:t xml:space="preserve"> epoxy nanocomposites. Journal of Polymers and the Environment </w:t>
      </w:r>
      <w:r w:rsidR="001078C7" w:rsidRPr="00402A9B">
        <w:t>2017</w:t>
      </w:r>
      <w:r w:rsidRPr="00402A9B">
        <w:t>1-10.</w:t>
      </w:r>
    </w:p>
    <w:p w14:paraId="0D69D4B2" w14:textId="77777777" w:rsidR="00E920AA" w:rsidRPr="00402A9B" w:rsidRDefault="00E920AA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Khan, S.; Ansari, Z.A.; Alothman, O.Y.; Fouad, H.; Ansari, S.G. Application of amine and copper doped magnesium oxide nanoparticles in electrochemical immunosensors for detecting brucella abortus. Nanoscience and Nanotechnology Letters 2017, 9, 1656-1664.</w:t>
      </w:r>
    </w:p>
    <w:p w14:paraId="301156E1" w14:textId="77777777" w:rsidR="00E920AA" w:rsidRPr="00402A9B" w:rsidRDefault="00E920AA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Alshammari, B.A.; Alothman, O.Y.; Fouad, H.; Elnakady, Y.A.; Mohamed, A.E.O.; Sayed, S.R.M.; Hashem, M.; Khaled, U. Characterization of the viscoelastic, dielectric, and biological behavior of porous polyethylene for hard tissue replacement. Science of Advanced Materials 2017, 9, 2073-2081.</w:t>
      </w:r>
    </w:p>
    <w:p w14:paraId="243EC1A5" w14:textId="77777777" w:rsidR="00E920AA" w:rsidRPr="00402A9B" w:rsidRDefault="00E920AA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 xml:space="preserve">Alothman, O.Y.; Alshammari, B.A.; Fouad, H. Effect of aluminum oxide nanoparticles on nanomechanical and viscoelastic properties of </w:t>
      </w:r>
      <w:proofErr w:type="gramStart"/>
      <w:r w:rsidRPr="00402A9B">
        <w:t>low density</w:t>
      </w:r>
      <w:proofErr w:type="gramEnd"/>
      <w:r w:rsidRPr="00402A9B">
        <w:t xml:space="preserve"> polyethylene composites. Nanoscience and Nanotechnology Letters 2017, 0, 1891-1898.</w:t>
      </w:r>
    </w:p>
    <w:p w14:paraId="16978A7F" w14:textId="77777777" w:rsidR="00E920AA" w:rsidRPr="00402A9B" w:rsidRDefault="00E920AA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Albarrag, A.M.; Alothman, O.Y.; Elsharawy, M.A.; Fayez Al Rez, M.; Fouad, H.; Hashem, M.; Ansari, S. Effect of nigella sativa extracts on candida species adhesion to acrylic denture base material and on nanomechanical properties. Science of Advanced Materials 2017, 9, 775-781.</w:t>
      </w:r>
    </w:p>
    <w:p w14:paraId="4EA8DC6A" w14:textId="77777777" w:rsidR="00E920AA" w:rsidRPr="00402A9B" w:rsidRDefault="00E920AA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>Alam, M.A.; Samad, U.A.; Sherif, E.S.M.; Alothman, O.; Seikh, A.H.; Al-Zahrani, S.M. Effects of minor additions of polypyrrole on the thermal, mechanical and electrochemical properties of epoxy-2pack coatings. International Journal of Electrochemical Science 2017, 12, 74-89.</w:t>
      </w:r>
    </w:p>
    <w:p w14:paraId="3F1CA3C7" w14:textId="77777777" w:rsidR="00402A9B" w:rsidRPr="00402A9B" w:rsidRDefault="00402A9B" w:rsidP="00ED035B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02A9B">
        <w:t xml:space="preserve">Fouad, H.; </w:t>
      </w:r>
      <w:proofErr w:type="spellStart"/>
      <w:r w:rsidRPr="00402A9B">
        <w:t>AlFotawi</w:t>
      </w:r>
      <w:proofErr w:type="spellEnd"/>
      <w:r w:rsidRPr="00402A9B">
        <w:t>, R.; Alothman, O.Y.; Alshammari, B.A.; Alfayez, M.; Hashem, M.; Mahmood, A. Porous polyethylene coated with functionalized hydroxyapatite particles as a bone reconstruction material. Materials 2018, 11, 521.</w:t>
      </w:r>
    </w:p>
    <w:p w14:paraId="1C3E346D" w14:textId="19E82A6A" w:rsidR="00C755B7" w:rsidRDefault="002A65D5" w:rsidP="004F2D3C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A65D5">
        <w:t xml:space="preserve">Saba, N., </w:t>
      </w:r>
      <w:proofErr w:type="spellStart"/>
      <w:r w:rsidRPr="002A65D5">
        <w:t>Paridah</w:t>
      </w:r>
      <w:proofErr w:type="spellEnd"/>
      <w:r w:rsidRPr="002A65D5">
        <w:t>, M.T., Jawaid, M.</w:t>
      </w:r>
      <w:r w:rsidR="004F2D3C">
        <w:t xml:space="preserve">, </w:t>
      </w:r>
      <w:r w:rsidR="004F2D3C" w:rsidRPr="00402A9B">
        <w:t>Alothman, O.Y</w:t>
      </w:r>
      <w:r w:rsidRPr="002A65D5">
        <w:t xml:space="preserve">. </w:t>
      </w:r>
      <w:r w:rsidR="004F2D3C">
        <w:t>T</w:t>
      </w:r>
      <w:r w:rsidR="004F2D3C" w:rsidRPr="004F2D3C">
        <w:t xml:space="preserve">hermal and Flame Retardancy Behavior of Oil Palm Based Epoxy Nanocomposites. </w:t>
      </w:r>
      <w:r w:rsidRPr="002A65D5">
        <w:t>J</w:t>
      </w:r>
      <w:r w:rsidR="004F2D3C">
        <w:t>ournal of</w:t>
      </w:r>
      <w:r w:rsidRPr="002A65D5">
        <w:t xml:space="preserve"> Polym</w:t>
      </w:r>
      <w:r w:rsidR="004F2D3C">
        <w:t>ers and</w:t>
      </w:r>
      <w:r w:rsidRPr="002A65D5">
        <w:t xml:space="preserve"> Environ</w:t>
      </w:r>
      <w:r w:rsidR="004F2D3C">
        <w:t xml:space="preserve">ment, </w:t>
      </w:r>
      <w:r w:rsidRPr="002A65D5">
        <w:t>2018</w:t>
      </w:r>
      <w:r w:rsidR="004F2D3C">
        <w:t>,</w:t>
      </w:r>
      <w:r w:rsidRPr="002A65D5">
        <w:t xml:space="preserve"> 26</w:t>
      </w:r>
      <w:r w:rsidR="004F2D3C">
        <w:t>,</w:t>
      </w:r>
      <w:r w:rsidRPr="002A65D5">
        <w:t xml:space="preserve"> 1844.</w:t>
      </w:r>
    </w:p>
    <w:p w14:paraId="45F53C1E" w14:textId="77777777" w:rsidR="00C94BEA" w:rsidRPr="001078C7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 w:rsidRPr="004F2D3C">
        <w:t>Atiqah</w:t>
      </w:r>
      <w:proofErr w:type="spellEnd"/>
      <w:r w:rsidRPr="004F2D3C">
        <w:t xml:space="preserve">, A., Jawaid, M., </w:t>
      </w:r>
      <w:proofErr w:type="spellStart"/>
      <w:r w:rsidRPr="004F2D3C">
        <w:t>Sapuan</w:t>
      </w:r>
      <w:proofErr w:type="spellEnd"/>
      <w:r w:rsidRPr="004F2D3C">
        <w:t>, S.M., Ishak, M.R., Alothman, O.Y.</w:t>
      </w:r>
      <w:r>
        <w:t xml:space="preserve">, </w:t>
      </w:r>
      <w:r w:rsidRPr="004F2D3C">
        <w:t>Thermal properties of sugar palm/glass fiber reinforced thermoplastic polyurethane hybrid</w:t>
      </w:r>
      <w:r w:rsidRPr="001078C7">
        <w:t xml:space="preserve"> composites</w:t>
      </w:r>
      <w:r>
        <w:t>.</w:t>
      </w:r>
      <w:r w:rsidRPr="001078C7">
        <w:t xml:space="preserve"> Composite Structures</w:t>
      </w:r>
      <w:r>
        <w:t xml:space="preserve"> 2018</w:t>
      </w:r>
      <w:r w:rsidRPr="001078C7">
        <w:t>, 202, 954-958.</w:t>
      </w:r>
    </w:p>
    <w:p w14:paraId="5D9893BE" w14:textId="11599683" w:rsidR="004F2D3C" w:rsidRPr="004F2D3C" w:rsidRDefault="004F2D3C" w:rsidP="004F2D3C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F2D3C">
        <w:t>Chee, S.S., Jawaid, M., Sultan, M.T.H., Alothman, O.Y., Abdullah, L.C.</w:t>
      </w:r>
      <w:r>
        <w:t xml:space="preserve"> </w:t>
      </w:r>
      <w:r w:rsidRPr="004F2D3C">
        <w:t>Thermomechanical and dynamic mechanical properties of bamboo/woven kenaf mat reinforced epoxy hybrid composites</w:t>
      </w:r>
      <w:r w:rsidR="001078C7">
        <w:t>.</w:t>
      </w:r>
      <w:r w:rsidR="00C94BEA">
        <w:t xml:space="preserve"> </w:t>
      </w:r>
      <w:r w:rsidRPr="004F2D3C">
        <w:t>Composites Part B: Engineering</w:t>
      </w:r>
      <w:r w:rsidR="001078C7">
        <w:t xml:space="preserve"> 2019</w:t>
      </w:r>
      <w:r w:rsidRPr="004F2D3C">
        <w:t>,</w:t>
      </w:r>
      <w:r w:rsidR="00C94BEA">
        <w:t xml:space="preserve"> </w:t>
      </w:r>
      <w:r w:rsidRPr="004F2D3C">
        <w:t>163,</w:t>
      </w:r>
      <w:r w:rsidR="00C94BEA">
        <w:t xml:space="preserve"> </w:t>
      </w:r>
      <w:r w:rsidRPr="004F2D3C">
        <w:t>165</w:t>
      </w:r>
    </w:p>
    <w:p w14:paraId="4168B8E3" w14:textId="2DAD7279" w:rsidR="004F2D3C" w:rsidRPr="004F2D3C" w:rsidRDefault="004F2D3C" w:rsidP="004F2D3C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4F2D3C">
        <w:t>Saba, N., Alothman, O.Y., Almutairi, Z., Jawaid, M.</w:t>
      </w:r>
      <w:r>
        <w:t xml:space="preserve"> </w:t>
      </w:r>
      <w:r w:rsidRPr="004F2D3C">
        <w:t>Magnesium hydroxide reinforced kenaf fibers/epoxy hybrid composites: Mechanical and thermomechanical properties</w:t>
      </w:r>
      <w:r w:rsidR="001078C7">
        <w:t>.</w:t>
      </w:r>
      <w:r w:rsidR="00C94BEA">
        <w:t xml:space="preserve"> </w:t>
      </w:r>
      <w:r w:rsidRPr="004F2D3C">
        <w:t>Construction and Building Materials</w:t>
      </w:r>
      <w:r w:rsidR="001078C7">
        <w:t xml:space="preserve"> 2019</w:t>
      </w:r>
      <w:r w:rsidRPr="004F2D3C">
        <w:t>,</w:t>
      </w:r>
      <w:r w:rsidR="00C94BEA">
        <w:t xml:space="preserve"> </w:t>
      </w:r>
      <w:r w:rsidRPr="004F2D3C">
        <w:t>201,</w:t>
      </w:r>
      <w:r w:rsidR="00C94BEA">
        <w:t xml:space="preserve"> </w:t>
      </w:r>
      <w:r w:rsidRPr="004F2D3C">
        <w:t>13</w:t>
      </w:r>
      <w:r w:rsidR="00C94BEA">
        <w:t>8.</w:t>
      </w:r>
    </w:p>
    <w:p w14:paraId="6989C6A3" w14:textId="6C101FF1" w:rsidR="004F2D3C" w:rsidRDefault="004F2D3C" w:rsidP="004F2D3C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 w:rsidRPr="004F2D3C">
        <w:t>Senthilkumar</w:t>
      </w:r>
      <w:proofErr w:type="spellEnd"/>
      <w:r w:rsidRPr="004F2D3C">
        <w:t xml:space="preserve">, K., Saba, N., Chandrasekar, M., Jawaid, M., Rajini, N., Alothman, O.Y., </w:t>
      </w:r>
      <w:proofErr w:type="spellStart"/>
      <w:r w:rsidRPr="004F2D3C">
        <w:t>Siengchin</w:t>
      </w:r>
      <w:proofErr w:type="spellEnd"/>
      <w:r w:rsidRPr="004F2D3C">
        <w:t>, S.</w:t>
      </w:r>
      <w:r w:rsidR="001078C7">
        <w:t>,</w:t>
      </w:r>
      <w:r w:rsidR="001078C7" w:rsidRPr="004F2D3C">
        <w:t xml:space="preserve"> </w:t>
      </w:r>
      <w:r w:rsidRPr="004F2D3C">
        <w:t xml:space="preserve">Evaluation of mechanical and free vibration properties of the pineapple </w:t>
      </w:r>
      <w:r w:rsidRPr="004F2D3C">
        <w:lastRenderedPageBreak/>
        <w:t>leaf fibre reinforced polyester composites</w:t>
      </w:r>
      <w:r w:rsidR="001078C7">
        <w:t>.</w:t>
      </w:r>
      <w:r w:rsidRPr="004F2D3C">
        <w:t xml:space="preserve"> Construction and Building Materials</w:t>
      </w:r>
      <w:r w:rsidR="001078C7">
        <w:t xml:space="preserve"> 2019</w:t>
      </w:r>
      <w:r w:rsidRPr="004F2D3C">
        <w:t>,</w:t>
      </w:r>
      <w:r w:rsidR="001078C7">
        <w:t xml:space="preserve"> </w:t>
      </w:r>
      <w:r w:rsidRPr="004F2D3C">
        <w:t>195,</w:t>
      </w:r>
      <w:r w:rsidR="00C94BEA">
        <w:t xml:space="preserve"> </w:t>
      </w:r>
      <w:r w:rsidRPr="004F2D3C">
        <w:t>423.</w:t>
      </w:r>
    </w:p>
    <w:p w14:paraId="41A6409C" w14:textId="471AA344" w:rsidR="00C94BEA" w:rsidRDefault="00C94BEA" w:rsidP="00C94BEA">
      <w:pPr>
        <w:pStyle w:val="NormalWeb"/>
        <w:spacing w:before="0" w:beforeAutospacing="0" w:after="0" w:afterAutospacing="0"/>
        <w:jc w:val="both"/>
      </w:pPr>
    </w:p>
    <w:p w14:paraId="76D05F19" w14:textId="61902D1F" w:rsidR="00C94BEA" w:rsidRPr="00612F23" w:rsidRDefault="0014076C" w:rsidP="00C94BEA">
      <w:pPr>
        <w:pStyle w:val="NormalWeb"/>
        <w:spacing w:after="0" w:afterAutospacing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Selected </w:t>
      </w:r>
      <w:r w:rsidR="00C94BEA" w:rsidRPr="00612F23">
        <w:rPr>
          <w:b/>
          <w:bCs/>
          <w:sz w:val="32"/>
          <w:szCs w:val="32"/>
          <w:u w:val="single"/>
        </w:rPr>
        <w:t>Peer Reviewed Conferences</w:t>
      </w:r>
    </w:p>
    <w:p w14:paraId="32DD49A1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bookmarkStart w:id="1" w:name="BIB3"/>
      <w:r w:rsidRPr="00612F23">
        <w:t xml:space="preserve">G. A. Campbell, </w:t>
      </w:r>
      <w:r w:rsidRPr="00402A9B">
        <w:t>O. Y. Alothman</w:t>
      </w:r>
      <w:r w:rsidRPr="00612F23">
        <w:t xml:space="preserve">, M. D. </w:t>
      </w:r>
      <w:proofErr w:type="spellStart"/>
      <w:r w:rsidRPr="00612F23">
        <w:t>Bullwinkel</w:t>
      </w:r>
      <w:proofErr w:type="spellEnd"/>
      <w:r w:rsidRPr="00612F23">
        <w:t xml:space="preserve">, Effect of </w:t>
      </w:r>
      <w:proofErr w:type="gramStart"/>
      <w:r w:rsidRPr="00612F23">
        <w:t>high density</w:t>
      </w:r>
      <w:proofErr w:type="gramEnd"/>
      <w:r w:rsidRPr="00612F23">
        <w:t xml:space="preserve"> polyethylene concentration and melt temperature on crystallization dynamics during film blowing of linear low density polyethylene, SPE ANTEC 2002, Vol. 1, Brookfield, CT, USA. </w:t>
      </w:r>
      <w:bookmarkEnd w:id="1"/>
    </w:p>
    <w:p w14:paraId="6E5E6F97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>O. Y. Alothman</w:t>
      </w:r>
      <w:r w:rsidRPr="00612F23">
        <w:t xml:space="preserve"> and R. J. Day, </w:t>
      </w:r>
      <w:hyperlink r:id="rId10" w:history="1">
        <w:r w:rsidRPr="00612F23">
          <w:t xml:space="preserve">Rheological and </w:t>
        </w:r>
        <w:proofErr w:type="spellStart"/>
        <w:r w:rsidRPr="00612F23">
          <w:t>Dielectrical</w:t>
        </w:r>
        <w:proofErr w:type="spellEnd"/>
        <w:r w:rsidRPr="00612F23">
          <w:t xml:space="preserve"> Properties of Ethylene Vinyl Acetate and Polystyrene</w:t>
        </w:r>
      </w:hyperlink>
      <w:r w:rsidRPr="00612F23">
        <w:t>, PPS-22 proceedings, 2006, Yamagata, Japan.</w:t>
      </w:r>
    </w:p>
    <w:p w14:paraId="37EBE659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>O. Y. Alothman</w:t>
      </w:r>
      <w:r w:rsidRPr="00612F23">
        <w:t xml:space="preserve"> and R. J. Day, </w:t>
      </w:r>
      <w:hyperlink r:id="rId11" w:history="1">
        <w:r w:rsidRPr="00612F23">
          <w:t xml:space="preserve">Temperature Profiles of Ethylene Vinyl Acetate during Injection </w:t>
        </w:r>
        <w:proofErr w:type="spellStart"/>
        <w:r w:rsidRPr="00612F23">
          <w:t>Moulding</w:t>
        </w:r>
        <w:proofErr w:type="spellEnd"/>
      </w:hyperlink>
      <w:r w:rsidRPr="00612F23">
        <w:t>, PPS-22 proceedings, 2006, Yamagata, Japan.</w:t>
      </w:r>
    </w:p>
    <w:p w14:paraId="6FF0ACC9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>O. Y. Alothman,</w:t>
      </w:r>
      <w:r w:rsidRPr="00612F23">
        <w:t xml:space="preserve"> Rheological Characterization Of Ethylene Vinyl Acetate, SPE ANTEC 2009, </w:t>
      </w:r>
      <w:proofErr w:type="gramStart"/>
      <w:r w:rsidRPr="00612F23">
        <w:t>Chicago,  IL</w:t>
      </w:r>
      <w:proofErr w:type="gramEnd"/>
      <w:r w:rsidRPr="00612F23">
        <w:t>, USA</w:t>
      </w:r>
    </w:p>
    <w:p w14:paraId="7F218DA8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>O. Y. Alothman</w:t>
      </w:r>
      <w:r w:rsidRPr="00612F23">
        <w:t xml:space="preserve">, </w:t>
      </w:r>
      <w:proofErr w:type="spellStart"/>
      <w:r w:rsidRPr="00612F23">
        <w:t>Rabeh</w:t>
      </w:r>
      <w:proofErr w:type="spellEnd"/>
      <w:r w:rsidRPr="00612F23">
        <w:t xml:space="preserve"> H. </w:t>
      </w:r>
      <w:proofErr w:type="spellStart"/>
      <w:r w:rsidRPr="00612F23">
        <w:t>Elleithy</w:t>
      </w:r>
      <w:proofErr w:type="spellEnd"/>
      <w:r w:rsidRPr="00612F23">
        <w:t>, Saeed M. Al-Zahrani, Mechanical, Thermal and Rheological Characterization of Polypropylene/ Ethylene Vinyl Acetate Blends, PPS-26 proceedings, 2010, Banff, Canada.</w:t>
      </w:r>
    </w:p>
    <w:p w14:paraId="454462F0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>Othman Alothman</w:t>
      </w:r>
      <w:r w:rsidRPr="00612F23">
        <w:t>, Rheological Characterization of Ethylene Vinyl Acetate/Polypropylene, PPS-27 Proceedings, 2011, Marrakesh, Morocco.</w:t>
      </w:r>
    </w:p>
    <w:p w14:paraId="6B94633B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proofErr w:type="spellStart"/>
      <w:r w:rsidRPr="00612F23">
        <w:t>Rabeh</w:t>
      </w:r>
      <w:proofErr w:type="spellEnd"/>
      <w:r w:rsidRPr="00612F23">
        <w:t xml:space="preserve"> </w:t>
      </w:r>
      <w:proofErr w:type="spellStart"/>
      <w:r w:rsidRPr="00612F23">
        <w:t>Elleithy</w:t>
      </w:r>
      <w:proofErr w:type="spellEnd"/>
      <w:r w:rsidRPr="00612F23">
        <w:t xml:space="preserve">, </w:t>
      </w:r>
      <w:r w:rsidRPr="00402A9B">
        <w:t>Othman Alothman</w:t>
      </w:r>
      <w:r w:rsidRPr="00612F23">
        <w:t xml:space="preserve">, </w:t>
      </w:r>
      <w:proofErr w:type="spellStart"/>
      <w:r w:rsidRPr="00612F23">
        <w:t>Shafaat</w:t>
      </w:r>
      <w:proofErr w:type="spellEnd"/>
      <w:r w:rsidRPr="00612F23">
        <w:t xml:space="preserve"> </w:t>
      </w:r>
      <w:proofErr w:type="spellStart"/>
      <w:r w:rsidRPr="00612F23">
        <w:t>Salahudeen</w:t>
      </w:r>
      <w:proofErr w:type="spellEnd"/>
      <w:r w:rsidRPr="00612F23">
        <w:t>, S. M. Al-Zahrani, Comparative study of The Effect of Natural and Artificial Weathering of Polypropylene/Ethylene Vinyl Acetate (PP/EVA) Blends, ANTEC 2012, Chicago, USA.</w:t>
      </w:r>
    </w:p>
    <w:p w14:paraId="36AFCAAA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H. Fouad and </w:t>
      </w:r>
      <w:r w:rsidRPr="00402A9B">
        <w:t xml:space="preserve">O. Y. Alothman, </w:t>
      </w:r>
      <w:r w:rsidRPr="00612F23">
        <w:t xml:space="preserve">Creep-Recovery and Relaxation Behavior of </w:t>
      </w:r>
      <w:proofErr w:type="gramStart"/>
      <w:r w:rsidRPr="00612F23">
        <w:t>High Density</w:t>
      </w:r>
      <w:proofErr w:type="gramEnd"/>
      <w:r w:rsidRPr="00612F23">
        <w:t xml:space="preserve"> Polyethylene/ Hydroxyapatite Nano Particles for Bone Substitutes: Effects of Gamma Radiation, SCET 2014 Conference, 2014, Shanghai, China.</w:t>
      </w:r>
    </w:p>
    <w:p w14:paraId="10FEBBE5" w14:textId="77777777" w:rsidR="00C94BEA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M. E. Ali Mohsin, </w:t>
      </w:r>
      <w:proofErr w:type="spellStart"/>
      <w:r w:rsidRPr="00612F23">
        <w:t>Agus</w:t>
      </w:r>
      <w:proofErr w:type="spellEnd"/>
      <w:r w:rsidRPr="00612F23">
        <w:t xml:space="preserve"> </w:t>
      </w:r>
      <w:proofErr w:type="spellStart"/>
      <w:r w:rsidRPr="00612F23">
        <w:t>Arsad</w:t>
      </w:r>
      <w:proofErr w:type="spellEnd"/>
      <w:r w:rsidRPr="00612F23">
        <w:t xml:space="preserve">, H. Fouad, M. Jawaid, and </w:t>
      </w:r>
      <w:r w:rsidRPr="00402A9B">
        <w:t>Othman Y. Alothman</w:t>
      </w:r>
      <w:r w:rsidRPr="00612F23">
        <w:t>, Enhanced Mechanical and thermal properties of CNT/HDPE nanocomposite using MMT as secondary filler, Times of Polymers (TOP) Conference, 2014, Ischia, Italy.</w:t>
      </w:r>
    </w:p>
    <w:p w14:paraId="177AF565" w14:textId="7E5AD001" w:rsidR="00C94BEA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727904">
        <w:t xml:space="preserve">M. Jawaid, N. Saba, </w:t>
      </w:r>
      <w:r w:rsidRPr="00402A9B">
        <w:t>Othman Y. Alothman</w:t>
      </w:r>
      <w:r w:rsidRPr="00727904">
        <w:t xml:space="preserve">, H. P. S. Abdul Khalil, and, M. </w:t>
      </w:r>
      <w:proofErr w:type="spellStart"/>
      <w:r w:rsidRPr="00727904">
        <w:t>Mariatti</w:t>
      </w:r>
      <w:proofErr w:type="spellEnd"/>
      <w:r w:rsidRPr="00727904">
        <w:t xml:space="preserve">, Thermal Conductivity Behavior of Oil Palm/Jute </w:t>
      </w:r>
      <w:proofErr w:type="spellStart"/>
      <w:r w:rsidRPr="00727904">
        <w:t>Fibre</w:t>
      </w:r>
      <w:proofErr w:type="spellEnd"/>
      <w:r w:rsidRPr="00727904">
        <w:t>-Reinforced Hybrid Composites, 3rd Advanced Materials Conference, 2016, Langkawi Island, Malaysia.</w:t>
      </w:r>
    </w:p>
    <w:p w14:paraId="7CEABB0F" w14:textId="77777777" w:rsidR="00C94BEA" w:rsidRPr="00727904" w:rsidRDefault="00C94BEA" w:rsidP="0014076C">
      <w:pPr>
        <w:pStyle w:val="NormalWeb"/>
        <w:spacing w:before="0" w:beforeAutospacing="0" w:after="0" w:afterAutospacing="0"/>
        <w:ind w:left="425"/>
        <w:jc w:val="both"/>
      </w:pPr>
    </w:p>
    <w:p w14:paraId="6324D5D1" w14:textId="77777777" w:rsidR="00C94BEA" w:rsidRPr="00AF0B6A" w:rsidRDefault="00C94BEA" w:rsidP="00C94BEA">
      <w:pPr>
        <w:pStyle w:val="NormalWeb"/>
        <w:spacing w:after="0" w:afterAutospacing="0"/>
        <w:rPr>
          <w:b/>
          <w:bCs/>
          <w:sz w:val="32"/>
          <w:szCs w:val="32"/>
          <w:u w:val="single"/>
        </w:rPr>
      </w:pPr>
      <w:r w:rsidRPr="00AF0B6A">
        <w:rPr>
          <w:b/>
          <w:bCs/>
          <w:sz w:val="32"/>
          <w:szCs w:val="32"/>
          <w:u w:val="single"/>
        </w:rPr>
        <w:t>Patents:</w:t>
      </w:r>
    </w:p>
    <w:p w14:paraId="172BA0A0" w14:textId="77777777" w:rsidR="00C94BEA" w:rsidRPr="00402A9B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proofErr w:type="spellStart"/>
      <w:r w:rsidRPr="00402A9B">
        <w:t>Salahudeen</w:t>
      </w:r>
      <w:proofErr w:type="spellEnd"/>
      <w:r w:rsidRPr="00402A9B">
        <w:t xml:space="preserve">, S.A.; Alothman, O.Y.; </w:t>
      </w:r>
      <w:proofErr w:type="spellStart"/>
      <w:r w:rsidRPr="00402A9B">
        <w:t>Elleithy</w:t>
      </w:r>
      <w:proofErr w:type="spellEnd"/>
      <w:r w:rsidRPr="00402A9B">
        <w:t>, R.H. Internal batch mixer with three-wing non-intermeshing rotors, US9694330B1, 2017.</w:t>
      </w:r>
    </w:p>
    <w:p w14:paraId="7FBDCA9A" w14:textId="77777777" w:rsidR="00C94BEA" w:rsidRPr="00AF0B6A" w:rsidRDefault="00C94BEA" w:rsidP="00C94BEA">
      <w:pPr>
        <w:pStyle w:val="NormalWeb"/>
        <w:spacing w:after="0" w:afterAutospacing="0"/>
        <w:rPr>
          <w:b/>
          <w:bCs/>
          <w:sz w:val="32"/>
          <w:szCs w:val="32"/>
          <w:u w:val="single"/>
        </w:rPr>
      </w:pPr>
      <w:r w:rsidRPr="00AF0B6A">
        <w:rPr>
          <w:b/>
          <w:bCs/>
          <w:sz w:val="32"/>
          <w:szCs w:val="32"/>
          <w:u w:val="single"/>
        </w:rPr>
        <w:t>Books</w:t>
      </w:r>
    </w:p>
    <w:p w14:paraId="2F1263CB" w14:textId="77777777" w:rsidR="00C94BEA" w:rsidRPr="00AF0B6A" w:rsidRDefault="00C94BEA" w:rsidP="00C94BEA">
      <w:pPr>
        <w:pStyle w:val="NormalWeb"/>
        <w:spacing w:after="0" w:afterAutospacing="0"/>
        <w:ind w:left="272" w:right="-23"/>
        <w:rPr>
          <w:b/>
          <w:bCs/>
        </w:rPr>
      </w:pPr>
      <w:r w:rsidRPr="00AF0B6A">
        <w:rPr>
          <w:b/>
          <w:bCs/>
        </w:rPr>
        <w:t>Translated Books:</w:t>
      </w:r>
    </w:p>
    <w:p w14:paraId="6F8B214F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Book Translation, "Understanding Plastics Testing" By D. C. </w:t>
      </w:r>
      <w:proofErr w:type="spellStart"/>
      <w:r w:rsidRPr="00612F23">
        <w:t>Hylton</w:t>
      </w:r>
      <w:proofErr w:type="spellEnd"/>
      <w:r w:rsidRPr="00612F23">
        <w:t xml:space="preserve">, Translated by: </w:t>
      </w:r>
      <w:r w:rsidRPr="00402A9B">
        <w:t>Othman Y. Alothman</w:t>
      </w:r>
      <w:r w:rsidRPr="00612F23">
        <w:t xml:space="preserve"> and </w:t>
      </w:r>
      <w:proofErr w:type="spellStart"/>
      <w:r w:rsidRPr="00612F23">
        <w:t>Rabeh</w:t>
      </w:r>
      <w:proofErr w:type="spellEnd"/>
      <w:r w:rsidRPr="00612F23">
        <w:t xml:space="preserve"> </w:t>
      </w:r>
      <w:proofErr w:type="spellStart"/>
      <w:r w:rsidRPr="00612F23">
        <w:t>Elleithy</w:t>
      </w:r>
      <w:proofErr w:type="spellEnd"/>
      <w:r w:rsidRPr="00612F23">
        <w:t>, 2010</w:t>
      </w:r>
    </w:p>
    <w:p w14:paraId="4789C73D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Book Translation, "Training </w:t>
      </w:r>
      <w:proofErr w:type="gramStart"/>
      <w:r w:rsidRPr="00612F23">
        <w:t>In</w:t>
      </w:r>
      <w:proofErr w:type="gramEnd"/>
      <w:r w:rsidRPr="00612F23">
        <w:t xml:space="preserve"> Injection Molding" By </w:t>
      </w:r>
      <w:proofErr w:type="spellStart"/>
      <w:r w:rsidRPr="00612F23">
        <w:t>Michaeli</w:t>
      </w:r>
      <w:proofErr w:type="spellEnd"/>
      <w:r w:rsidRPr="00612F23">
        <w:t xml:space="preserve"> et al, Translated by: </w:t>
      </w:r>
      <w:r w:rsidRPr="00402A9B">
        <w:t>Othman Y. Alothman</w:t>
      </w:r>
      <w:r w:rsidRPr="00612F23">
        <w:t xml:space="preserve"> and Aziz Abu Khalaf, 2013.</w:t>
      </w:r>
    </w:p>
    <w:p w14:paraId="0BAD4C99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Book Translation, </w:t>
      </w:r>
      <w:proofErr w:type="gramStart"/>
      <w:r w:rsidRPr="00612F23">
        <w:t>“ Plastics</w:t>
      </w:r>
      <w:proofErr w:type="gramEnd"/>
      <w:r w:rsidRPr="00612F23">
        <w:t xml:space="preserve"> and Sustainability” By Michael </w:t>
      </w:r>
      <w:proofErr w:type="spellStart"/>
      <w:r w:rsidRPr="00612F23">
        <w:t>Tolinski</w:t>
      </w:r>
      <w:proofErr w:type="spellEnd"/>
      <w:r w:rsidRPr="00612F23">
        <w:t xml:space="preserve">, Translated by: </w:t>
      </w:r>
      <w:r w:rsidRPr="00402A9B">
        <w:t>Othman Y. Alothman</w:t>
      </w:r>
      <w:r w:rsidRPr="00612F23">
        <w:t xml:space="preserve"> and H. Fouad,  2015.</w:t>
      </w:r>
    </w:p>
    <w:p w14:paraId="12605078" w14:textId="77777777" w:rsidR="00C94BEA" w:rsidRPr="00AF0B6A" w:rsidRDefault="00C94BEA" w:rsidP="00C94BEA">
      <w:pPr>
        <w:pStyle w:val="NormalWeb"/>
        <w:spacing w:after="0" w:afterAutospacing="0"/>
        <w:ind w:left="272" w:right="-23"/>
        <w:rPr>
          <w:b/>
          <w:bCs/>
        </w:rPr>
      </w:pPr>
      <w:r w:rsidRPr="00AF0B6A">
        <w:rPr>
          <w:b/>
          <w:bCs/>
        </w:rPr>
        <w:lastRenderedPageBreak/>
        <w:t>Book Chapters:</w:t>
      </w:r>
    </w:p>
    <w:p w14:paraId="13FBB8A1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Faris M AL-</w:t>
      </w:r>
      <w:proofErr w:type="spellStart"/>
      <w:r w:rsidRPr="00612F23">
        <w:t>Oqla</w:t>
      </w:r>
      <w:proofErr w:type="spellEnd"/>
      <w:r w:rsidRPr="00612F23">
        <w:t xml:space="preserve">, </w:t>
      </w:r>
      <w:r w:rsidRPr="00402A9B">
        <w:t>Othman Y Alothman</w:t>
      </w:r>
      <w:r w:rsidRPr="00612F23">
        <w:t xml:space="preserve">, M Jawaid, SM </w:t>
      </w:r>
      <w:proofErr w:type="spellStart"/>
      <w:r w:rsidRPr="00612F23">
        <w:t>Sapuan</w:t>
      </w:r>
      <w:proofErr w:type="spellEnd"/>
      <w:r w:rsidRPr="00612F23">
        <w:t>, MH Es-Saheb, Processing and properties of date palm fibers and its composites, in: Biomass and Bioenergy, Springer International Publishing, pp.1-25, 2014.</w:t>
      </w:r>
    </w:p>
    <w:p w14:paraId="3AE6B255" w14:textId="77777777" w:rsidR="00C94BEA" w:rsidRPr="00402A9B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>Saba, N.; Jawaid, M.; Sultan, M.T.H.; Alothman, O. Hybrid multifunctional composites-recent applications. In Hybrid polymer composite materials: Applications, Elsevier Inc.: 2017; pp 151-167.</w:t>
      </w:r>
    </w:p>
    <w:p w14:paraId="3F544969" w14:textId="77777777" w:rsidR="00C94BEA" w:rsidRPr="00402A9B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 xml:space="preserve">Saba, N.; Jawaid, M.; Sultan, M.T.H.; Alothman, O.Y. Green </w:t>
      </w:r>
      <w:proofErr w:type="spellStart"/>
      <w:r w:rsidRPr="00402A9B">
        <w:t>biocomposites</w:t>
      </w:r>
      <w:proofErr w:type="spellEnd"/>
      <w:r w:rsidRPr="00402A9B">
        <w:t xml:space="preserve"> for structural applications. In Green </w:t>
      </w:r>
      <w:proofErr w:type="spellStart"/>
      <w:r w:rsidRPr="00402A9B">
        <w:t>Biocomposites</w:t>
      </w:r>
      <w:proofErr w:type="spellEnd"/>
      <w:r w:rsidRPr="00402A9B">
        <w:t>: Design and Applications, Springer Verlag: 2017; pp 1-27.</w:t>
      </w:r>
    </w:p>
    <w:p w14:paraId="1F911584" w14:textId="77777777" w:rsidR="00C94BEA" w:rsidRPr="00AF0B6A" w:rsidRDefault="00C94BEA" w:rsidP="00C94BEA">
      <w:pPr>
        <w:pStyle w:val="NormalWeb"/>
        <w:spacing w:after="0" w:afterAutospacing="0"/>
        <w:ind w:left="272" w:right="-23"/>
        <w:rPr>
          <w:b/>
          <w:bCs/>
        </w:rPr>
      </w:pPr>
      <w:r w:rsidRPr="00AF0B6A">
        <w:rPr>
          <w:b/>
          <w:bCs/>
        </w:rPr>
        <w:t>Edited Books:</w:t>
      </w:r>
    </w:p>
    <w:p w14:paraId="1BF330A9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Khalid Rehman Hakeem, Mohammad Jawaid, </w:t>
      </w:r>
      <w:r w:rsidRPr="00402A9B">
        <w:t>Othman Y. Alothman</w:t>
      </w:r>
      <w:r w:rsidRPr="00612F23">
        <w:t>, (Eds.), Agricultural Biomass Based Potential Materials, Springer International Publishing, 2015.</w:t>
      </w:r>
    </w:p>
    <w:p w14:paraId="5B9E96B7" w14:textId="77777777" w:rsidR="00C94BEA" w:rsidRPr="00322B35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 xml:space="preserve">Jawaid, M.; </w:t>
      </w:r>
      <w:proofErr w:type="spellStart"/>
      <w:r w:rsidRPr="00402A9B">
        <w:t>Salit</w:t>
      </w:r>
      <w:proofErr w:type="spellEnd"/>
      <w:r w:rsidRPr="00402A9B">
        <w:t>, M.S.; Alothman, O.Y.,</w:t>
      </w:r>
      <w:r w:rsidRPr="00322B35">
        <w:t xml:space="preserve"> Green </w:t>
      </w:r>
      <w:proofErr w:type="spellStart"/>
      <w:r w:rsidRPr="00322B35">
        <w:t>biocomposites</w:t>
      </w:r>
      <w:proofErr w:type="spellEnd"/>
      <w:r w:rsidRPr="00322B35">
        <w:t>: Design and applications. Springer: 2017.</w:t>
      </w:r>
    </w:p>
    <w:p w14:paraId="6E08C3B8" w14:textId="77777777" w:rsidR="00C94BEA" w:rsidRPr="00402A9B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402A9B">
        <w:t xml:space="preserve">Jawaid, M.; </w:t>
      </w:r>
      <w:proofErr w:type="spellStart"/>
      <w:r w:rsidRPr="00402A9B">
        <w:t>Salit</w:t>
      </w:r>
      <w:proofErr w:type="spellEnd"/>
      <w:r w:rsidRPr="00402A9B">
        <w:t xml:space="preserve">, M.S.; Alothman, O.Y., Green </w:t>
      </w:r>
      <w:proofErr w:type="spellStart"/>
      <w:r w:rsidRPr="00402A9B">
        <w:t>biocomposites</w:t>
      </w:r>
      <w:proofErr w:type="spellEnd"/>
      <w:r w:rsidRPr="00402A9B">
        <w:t>: Manufacturing and Properties. Springer: 2017.</w:t>
      </w:r>
    </w:p>
    <w:p w14:paraId="6149507E" w14:textId="77777777" w:rsidR="00C94BEA" w:rsidRPr="00AF0B6A" w:rsidRDefault="00C94BEA" w:rsidP="00C94BEA">
      <w:pPr>
        <w:pStyle w:val="NormalWeb"/>
        <w:numPr>
          <w:ilvl w:val="0"/>
          <w:numId w:val="6"/>
        </w:numPr>
        <w:spacing w:after="0" w:afterAutospacing="0"/>
        <w:ind w:left="709"/>
        <w:rPr>
          <w:b/>
          <w:bCs/>
          <w:sz w:val="32"/>
          <w:szCs w:val="32"/>
          <w:u w:val="single"/>
        </w:rPr>
      </w:pPr>
      <w:r w:rsidRPr="00AF0B6A">
        <w:rPr>
          <w:b/>
          <w:bCs/>
          <w:sz w:val="32"/>
          <w:szCs w:val="32"/>
          <w:u w:val="single"/>
        </w:rPr>
        <w:t>Skill Development</w:t>
      </w:r>
    </w:p>
    <w:p w14:paraId="54A1EC48" w14:textId="068C9BA3" w:rsidR="00C94BEA" w:rsidRPr="00AF0B6A" w:rsidRDefault="0014076C" w:rsidP="00C94BEA">
      <w:pPr>
        <w:pStyle w:val="NormalWeb"/>
        <w:spacing w:after="0" w:afterAutospacing="0"/>
        <w:ind w:left="272" w:right="-23"/>
        <w:rPr>
          <w:b/>
          <w:bCs/>
        </w:rPr>
      </w:pPr>
      <w:r>
        <w:rPr>
          <w:b/>
          <w:bCs/>
        </w:rPr>
        <w:t xml:space="preserve">Selected </w:t>
      </w:r>
      <w:r w:rsidR="00C94BEA" w:rsidRPr="00AF0B6A">
        <w:rPr>
          <w:b/>
          <w:bCs/>
        </w:rPr>
        <w:t>Short Courses:</w:t>
      </w:r>
    </w:p>
    <w:p w14:paraId="62F25F52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SPSS I Short Course, KSU, Deanship of Skills Development, 2007. </w:t>
      </w:r>
    </w:p>
    <w:p w14:paraId="30C87613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Team Based Learning, KSU, Deanship of Skills Development, 2008.</w:t>
      </w:r>
    </w:p>
    <w:p w14:paraId="156681C2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Courseware Development 2.0, National Center for E-Learning, 2008.</w:t>
      </w:r>
    </w:p>
    <w:p w14:paraId="188CB490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Motivating Students to Learn, KSU, Deanship of Skills Development, 2008.</w:t>
      </w:r>
    </w:p>
    <w:p w14:paraId="68F7BDEB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Use of Technology in the University Teaching, KSU, Deanship of Skills Development, 2009.</w:t>
      </w:r>
    </w:p>
    <w:p w14:paraId="033DD6C3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Building A World Class Program, KSU, Deanship of Skills Development, 2009.</w:t>
      </w:r>
    </w:p>
    <w:p w14:paraId="7664AA03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ICT for Learning and Teaching, The University of Leeds, UK, 2009.</w:t>
      </w:r>
    </w:p>
    <w:p w14:paraId="0EDB379F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Students Assessments Skills, KSU, Deanship of Skills Development, 2009.</w:t>
      </w:r>
    </w:p>
    <w:p w14:paraId="0AF182FE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Active Lesson Design Using </w:t>
      </w:r>
      <w:proofErr w:type="spellStart"/>
      <w:r w:rsidRPr="00612F23">
        <w:t>CourseLab</w:t>
      </w:r>
      <w:proofErr w:type="spellEnd"/>
      <w:r w:rsidRPr="00612F23">
        <w:t>, National Center for E-Learning, 2009.</w:t>
      </w:r>
    </w:p>
    <w:p w14:paraId="6E3AEE89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 xml:space="preserve">Animation Design Using Flash Program, National Center for E-Learning, 2009. </w:t>
      </w:r>
    </w:p>
    <w:p w14:paraId="65DDFAAC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Using Adobe Photoshop for Images Manipulation, KSU, Deanship of Skills Development, 2010.</w:t>
      </w:r>
    </w:p>
    <w:p w14:paraId="0FE690E6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Course Construction, KSU, Deanship of Skills Development, 2010.</w:t>
      </w:r>
    </w:p>
    <w:p w14:paraId="1B517710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Comprehensive Program in Trainers Preparation, Imam Univ., 2010.</w:t>
      </w:r>
    </w:p>
    <w:p w14:paraId="1F515A6F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Active Learning Strategies, KSU, Deanship of Skills Development, 2011.</w:t>
      </w:r>
    </w:p>
    <w:p w14:paraId="0F0721F4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Postgraduate Certificate for Academic Practice (PGCAP), King’s College, London, UK, 2011.</w:t>
      </w:r>
    </w:p>
    <w:p w14:paraId="1FAE4803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Assessment Using Rubrics, KSU, Deanship of Skills Development, 2012.</w:t>
      </w:r>
    </w:p>
    <w:p w14:paraId="7C0D61AB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Active Leadership for the Second line Leaders. KSU, Deanship of Skills Development, 2012</w:t>
      </w:r>
    </w:p>
    <w:p w14:paraId="2868E15F" w14:textId="77777777" w:rsidR="00C94BEA" w:rsidRPr="00612F23" w:rsidRDefault="00C94BEA" w:rsidP="00C94BE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Publishing in The International Scientific Journals, KSU, Deanship of Skills Development, 2012</w:t>
      </w:r>
    </w:p>
    <w:p w14:paraId="63F6315B" w14:textId="574D50FB" w:rsidR="00C94BEA" w:rsidRPr="004F2D3C" w:rsidRDefault="00C94BEA" w:rsidP="00B12479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612F23">
        <w:t>Professional Project Management, KSU, Deanship of Skills Development, 2012.</w:t>
      </w:r>
    </w:p>
    <w:sectPr w:rsidR="00C94BEA" w:rsidRPr="004F2D3C" w:rsidSect="0051382B">
      <w:pgSz w:w="12240" w:h="15840"/>
      <w:pgMar w:top="1152" w:right="1080" w:bottom="1152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4DF2"/>
    <w:multiLevelType w:val="multilevel"/>
    <w:tmpl w:val="E85A4482"/>
    <w:lvl w:ilvl="0">
      <w:start w:val="1"/>
      <w:numFmt w:val="decimal"/>
      <w:pStyle w:val="numbered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22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C90599"/>
    <w:multiLevelType w:val="hybridMultilevel"/>
    <w:tmpl w:val="EC52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01A1"/>
    <w:multiLevelType w:val="hybridMultilevel"/>
    <w:tmpl w:val="0058ADA0"/>
    <w:lvl w:ilvl="0" w:tplc="201C4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7F4F"/>
    <w:multiLevelType w:val="hybridMultilevel"/>
    <w:tmpl w:val="8870CEDA"/>
    <w:lvl w:ilvl="0" w:tplc="0CAC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95774"/>
    <w:multiLevelType w:val="hybridMultilevel"/>
    <w:tmpl w:val="696A9A42"/>
    <w:lvl w:ilvl="0" w:tplc="F8AEAC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2B"/>
    <w:rsid w:val="00042108"/>
    <w:rsid w:val="000422AC"/>
    <w:rsid w:val="00046F07"/>
    <w:rsid w:val="00084E55"/>
    <w:rsid w:val="000C44E3"/>
    <w:rsid w:val="00104A5D"/>
    <w:rsid w:val="001078C7"/>
    <w:rsid w:val="0012269C"/>
    <w:rsid w:val="001309AC"/>
    <w:rsid w:val="0014076C"/>
    <w:rsid w:val="00197FD4"/>
    <w:rsid w:val="001B0D6B"/>
    <w:rsid w:val="001C3A1C"/>
    <w:rsid w:val="001E401B"/>
    <w:rsid w:val="001F1C2C"/>
    <w:rsid w:val="001F2670"/>
    <w:rsid w:val="002A1526"/>
    <w:rsid w:val="002A65D5"/>
    <w:rsid w:val="002B6272"/>
    <w:rsid w:val="002F1B3B"/>
    <w:rsid w:val="00322B35"/>
    <w:rsid w:val="0033222B"/>
    <w:rsid w:val="003409E6"/>
    <w:rsid w:val="003449C7"/>
    <w:rsid w:val="003B3E47"/>
    <w:rsid w:val="003E5274"/>
    <w:rsid w:val="00402A9B"/>
    <w:rsid w:val="0041138F"/>
    <w:rsid w:val="00424138"/>
    <w:rsid w:val="0043491D"/>
    <w:rsid w:val="00442976"/>
    <w:rsid w:val="004470F3"/>
    <w:rsid w:val="0044755C"/>
    <w:rsid w:val="0045402C"/>
    <w:rsid w:val="00454851"/>
    <w:rsid w:val="00464963"/>
    <w:rsid w:val="00473669"/>
    <w:rsid w:val="00487232"/>
    <w:rsid w:val="00487ABB"/>
    <w:rsid w:val="004A0353"/>
    <w:rsid w:val="004B1EDA"/>
    <w:rsid w:val="004D5D7E"/>
    <w:rsid w:val="004E237D"/>
    <w:rsid w:val="004E7F88"/>
    <w:rsid w:val="004F2D3C"/>
    <w:rsid w:val="004F74A8"/>
    <w:rsid w:val="00504465"/>
    <w:rsid w:val="0051382B"/>
    <w:rsid w:val="00531BC7"/>
    <w:rsid w:val="0053345B"/>
    <w:rsid w:val="0055256A"/>
    <w:rsid w:val="00596006"/>
    <w:rsid w:val="005B12D5"/>
    <w:rsid w:val="005D2911"/>
    <w:rsid w:val="005F26C5"/>
    <w:rsid w:val="00612F23"/>
    <w:rsid w:val="00622B2B"/>
    <w:rsid w:val="006623F2"/>
    <w:rsid w:val="006B0A14"/>
    <w:rsid w:val="006B72A5"/>
    <w:rsid w:val="006C7D97"/>
    <w:rsid w:val="007217D3"/>
    <w:rsid w:val="00727904"/>
    <w:rsid w:val="00754E1D"/>
    <w:rsid w:val="00760BDC"/>
    <w:rsid w:val="00765478"/>
    <w:rsid w:val="0077797D"/>
    <w:rsid w:val="007B1FF3"/>
    <w:rsid w:val="007B7EDF"/>
    <w:rsid w:val="0082736D"/>
    <w:rsid w:val="008459FD"/>
    <w:rsid w:val="00890D60"/>
    <w:rsid w:val="008B5B0E"/>
    <w:rsid w:val="008C0E4C"/>
    <w:rsid w:val="008E786C"/>
    <w:rsid w:val="008F134C"/>
    <w:rsid w:val="008F7753"/>
    <w:rsid w:val="0092383A"/>
    <w:rsid w:val="0093430C"/>
    <w:rsid w:val="00937399"/>
    <w:rsid w:val="00960D89"/>
    <w:rsid w:val="009F2510"/>
    <w:rsid w:val="009F5502"/>
    <w:rsid w:val="00A35556"/>
    <w:rsid w:val="00A63A94"/>
    <w:rsid w:val="00A703D3"/>
    <w:rsid w:val="00AB2E2A"/>
    <w:rsid w:val="00AC4A81"/>
    <w:rsid w:val="00AD5D2E"/>
    <w:rsid w:val="00AF0B6A"/>
    <w:rsid w:val="00B17157"/>
    <w:rsid w:val="00B66AEC"/>
    <w:rsid w:val="00B93B0A"/>
    <w:rsid w:val="00C469CE"/>
    <w:rsid w:val="00C755B7"/>
    <w:rsid w:val="00C83D38"/>
    <w:rsid w:val="00C914FE"/>
    <w:rsid w:val="00C94BEA"/>
    <w:rsid w:val="00CA75E3"/>
    <w:rsid w:val="00CB02B0"/>
    <w:rsid w:val="00CB6C8B"/>
    <w:rsid w:val="00CC123B"/>
    <w:rsid w:val="00CC1AEE"/>
    <w:rsid w:val="00CE2745"/>
    <w:rsid w:val="00CF11F2"/>
    <w:rsid w:val="00D10911"/>
    <w:rsid w:val="00D11DF5"/>
    <w:rsid w:val="00D474A4"/>
    <w:rsid w:val="00D71D2E"/>
    <w:rsid w:val="00DC2806"/>
    <w:rsid w:val="00DC398D"/>
    <w:rsid w:val="00DD3210"/>
    <w:rsid w:val="00DE0C40"/>
    <w:rsid w:val="00E10C96"/>
    <w:rsid w:val="00E1104E"/>
    <w:rsid w:val="00E13572"/>
    <w:rsid w:val="00E17055"/>
    <w:rsid w:val="00E20314"/>
    <w:rsid w:val="00E23F60"/>
    <w:rsid w:val="00E42F6D"/>
    <w:rsid w:val="00E920AA"/>
    <w:rsid w:val="00E942E8"/>
    <w:rsid w:val="00EB29DF"/>
    <w:rsid w:val="00EC2938"/>
    <w:rsid w:val="00ED035B"/>
    <w:rsid w:val="00ED3247"/>
    <w:rsid w:val="00EF1739"/>
    <w:rsid w:val="00EF6A33"/>
    <w:rsid w:val="00F264FE"/>
    <w:rsid w:val="00F50987"/>
    <w:rsid w:val="00F74BC1"/>
    <w:rsid w:val="00FA01C6"/>
    <w:rsid w:val="00FC6060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9C23CDA"/>
  <w15:docId w15:val="{DE003A56-2DB9-4E97-A442-8059ECF7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E786C"/>
    <w:pPr>
      <w:spacing w:before="100" w:beforeAutospacing="1" w:after="100" w:afterAutospacing="1" w:line="360" w:lineRule="auto"/>
      <w:ind w:firstLine="720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A0353"/>
    <w:pPr>
      <w:spacing w:line="240" w:lineRule="auto"/>
      <w:ind w:firstLine="0"/>
      <w:jc w:val="left"/>
      <w:outlineLvl w:val="0"/>
    </w:pPr>
    <w:rPr>
      <w:rFonts w:ascii="Arial" w:hAnsi="Arial" w:cs="Arial"/>
      <w:color w:val="003366"/>
      <w:kern w:val="36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60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475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semiHidden/>
    <w:rsid w:val="006B0A14"/>
    <w:pPr>
      <w:spacing w:before="120" w:beforeAutospacing="0" w:after="0" w:afterAutospacing="0" w:line="240" w:lineRule="auto"/>
      <w:ind w:left="720" w:hanging="720"/>
    </w:pPr>
  </w:style>
  <w:style w:type="paragraph" w:customStyle="1" w:styleId="numbered">
    <w:name w:val="numbered"/>
    <w:basedOn w:val="Normal"/>
    <w:autoRedefine/>
    <w:rsid w:val="004470F3"/>
    <w:pPr>
      <w:numPr>
        <w:numId w:val="2"/>
      </w:numPr>
      <w:jc w:val="left"/>
    </w:pPr>
    <w:rPr>
      <w:b/>
    </w:rPr>
  </w:style>
  <w:style w:type="paragraph" w:styleId="Caption">
    <w:name w:val="caption"/>
    <w:basedOn w:val="Normal"/>
    <w:next w:val="Normal"/>
    <w:autoRedefine/>
    <w:qFormat/>
    <w:rsid w:val="005F26C5"/>
    <w:pPr>
      <w:spacing w:line="240" w:lineRule="auto"/>
      <w:ind w:firstLine="0"/>
    </w:pPr>
    <w:rPr>
      <w:b/>
      <w:kern w:val="28"/>
      <w:sz w:val="20"/>
      <w:szCs w:val="20"/>
      <w:lang w:eastAsia="en-GB"/>
    </w:rPr>
  </w:style>
  <w:style w:type="paragraph" w:customStyle="1" w:styleId="legend">
    <w:name w:val="legend"/>
    <w:basedOn w:val="Captiontitle"/>
    <w:next w:val="Normal"/>
    <w:autoRedefine/>
    <w:rsid w:val="0012269C"/>
    <w:rPr>
      <w:b w:val="0"/>
      <w:bCs w:val="0"/>
    </w:rPr>
  </w:style>
  <w:style w:type="paragraph" w:customStyle="1" w:styleId="Captiontitle">
    <w:name w:val="Caption title"/>
    <w:basedOn w:val="Caption"/>
    <w:next w:val="Normal"/>
    <w:autoRedefine/>
    <w:rsid w:val="0012269C"/>
    <w:rPr>
      <w:bCs/>
    </w:rPr>
  </w:style>
  <w:style w:type="paragraph" w:customStyle="1" w:styleId="Captiontitle0">
    <w:name w:val="Caption_title"/>
    <w:basedOn w:val="Captiontitle"/>
    <w:autoRedefine/>
    <w:rsid w:val="0012269C"/>
  </w:style>
  <w:style w:type="paragraph" w:styleId="TOC1">
    <w:name w:val="toc 1"/>
    <w:basedOn w:val="Normal"/>
    <w:next w:val="Normal"/>
    <w:autoRedefine/>
    <w:semiHidden/>
    <w:rsid w:val="006B0A14"/>
    <w:pPr>
      <w:tabs>
        <w:tab w:val="right" w:leader="dot" w:pos="8774"/>
      </w:tabs>
      <w:spacing w:before="300" w:beforeAutospacing="0" w:after="60" w:afterAutospacing="0" w:line="240" w:lineRule="auto"/>
      <w:ind w:firstLine="0"/>
      <w:jc w:val="left"/>
    </w:pPr>
    <w:rPr>
      <w:b/>
    </w:rPr>
  </w:style>
  <w:style w:type="paragraph" w:styleId="TOC2">
    <w:name w:val="toc 2"/>
    <w:basedOn w:val="Normal"/>
    <w:next w:val="Normal"/>
    <w:autoRedefine/>
    <w:semiHidden/>
    <w:rsid w:val="006B0A14"/>
    <w:pPr>
      <w:tabs>
        <w:tab w:val="right" w:leader="dot" w:pos="8774"/>
      </w:tabs>
      <w:spacing w:before="120" w:beforeAutospacing="0" w:after="60" w:afterAutospacing="0" w:line="240" w:lineRule="auto"/>
      <w:ind w:left="624" w:hanging="567"/>
      <w:jc w:val="left"/>
    </w:pPr>
  </w:style>
  <w:style w:type="paragraph" w:styleId="TOC3">
    <w:name w:val="toc 3"/>
    <w:basedOn w:val="Normal"/>
    <w:next w:val="Normal"/>
    <w:autoRedefine/>
    <w:semiHidden/>
    <w:rsid w:val="006B0A14"/>
    <w:pPr>
      <w:tabs>
        <w:tab w:val="right" w:leader="dot" w:pos="8774"/>
      </w:tabs>
      <w:spacing w:before="0" w:beforeAutospacing="0" w:after="0" w:afterAutospacing="0" w:line="240" w:lineRule="auto"/>
      <w:ind w:left="737" w:hanging="567"/>
      <w:jc w:val="left"/>
    </w:pPr>
  </w:style>
  <w:style w:type="character" w:styleId="Hyperlink">
    <w:name w:val="Hyperlink"/>
    <w:basedOn w:val="DefaultParagraphFont"/>
    <w:rsid w:val="0051382B"/>
    <w:rPr>
      <w:color w:val="0000FF"/>
      <w:u w:val="single"/>
    </w:rPr>
  </w:style>
  <w:style w:type="paragraph" w:styleId="NormalWeb">
    <w:name w:val="Normal (Web)"/>
    <w:basedOn w:val="Normal"/>
    <w:uiPriority w:val="99"/>
    <w:rsid w:val="0051382B"/>
    <w:pPr>
      <w:spacing w:line="240" w:lineRule="auto"/>
      <w:ind w:firstLine="0"/>
      <w:jc w:val="lef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A0353"/>
    <w:rPr>
      <w:rFonts w:ascii="Arial" w:hAnsi="Arial" w:cs="Arial"/>
      <w:color w:val="003366"/>
      <w:kern w:val="36"/>
      <w:sz w:val="26"/>
      <w:szCs w:val="26"/>
    </w:rPr>
  </w:style>
  <w:style w:type="paragraph" w:styleId="ListParagraph">
    <w:name w:val="List Paragraph"/>
    <w:basedOn w:val="Normal"/>
    <w:uiPriority w:val="34"/>
    <w:qFormat/>
    <w:rsid w:val="003449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69CE"/>
    <w:rPr>
      <w:b/>
      <w:bCs/>
    </w:rPr>
  </w:style>
  <w:style w:type="character" w:customStyle="1" w:styleId="apple-converted-space">
    <w:name w:val="apple-converted-space"/>
    <w:basedOn w:val="DefaultParagraphFont"/>
    <w:rsid w:val="0041138F"/>
  </w:style>
  <w:style w:type="paragraph" w:styleId="PlainText">
    <w:name w:val="Plain Text"/>
    <w:basedOn w:val="Normal"/>
    <w:link w:val="PlainTextChar"/>
    <w:uiPriority w:val="99"/>
    <w:unhideWhenUsed/>
    <w:rsid w:val="00CB6C8B"/>
    <w:pPr>
      <w:spacing w:before="0" w:beforeAutospacing="0" w:after="0" w:afterAutospacing="0"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6C8B"/>
    <w:rPr>
      <w:rFonts w:ascii="Calibri" w:eastAsiaTheme="minorHAnsi" w:hAnsi="Calibri" w:cstheme="minorBidi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4475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publication-title">
    <w:name w:val="publication-title"/>
    <w:basedOn w:val="DefaultParagraphFont"/>
    <w:rsid w:val="0044755C"/>
  </w:style>
  <w:style w:type="character" w:customStyle="1" w:styleId="shorten">
    <w:name w:val="shorten"/>
    <w:basedOn w:val="DefaultParagraphFont"/>
    <w:rsid w:val="00F74BC1"/>
  </w:style>
  <w:style w:type="character" w:customStyle="1" w:styleId="Heading2Char">
    <w:name w:val="Heading 2 Char"/>
    <w:basedOn w:val="DefaultParagraphFont"/>
    <w:link w:val="Heading2"/>
    <w:rsid w:val="00760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0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firstLine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BDC"/>
    <w:rPr>
      <w:rFonts w:ascii="Courier New" w:hAnsi="Courier New" w:cs="Courier New"/>
    </w:rPr>
  </w:style>
  <w:style w:type="paragraph" w:customStyle="1" w:styleId="Default">
    <w:name w:val="Default"/>
    <w:rsid w:val="004E7F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920AA"/>
    <w:pPr>
      <w:spacing w:before="0" w:beforeAutospacing="0" w:after="200" w:afterAutospacing="0" w:line="240" w:lineRule="auto"/>
      <w:ind w:firstLine="0"/>
      <w:jc w:val="left"/>
    </w:pPr>
    <w:rPr>
      <w:rFonts w:ascii="Calibri" w:eastAsiaTheme="minorHAns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20AA"/>
    <w:rPr>
      <w:rFonts w:ascii="Calibri" w:eastAsiaTheme="minorHAnsi" w:hAnsi="Calibr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55">
      <w:bodyDiv w:val="1"/>
      <w:marLeft w:val="300"/>
      <w:marRight w:val="30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097">
          <w:marLeft w:val="2700"/>
          <w:marRight w:val="0"/>
          <w:marTop w:val="0"/>
          <w:marBottom w:val="30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243338719">
              <w:marLeft w:val="75"/>
              <w:marRight w:val="75"/>
              <w:marTop w:val="75"/>
              <w:marBottom w:val="75"/>
              <w:divBdr>
                <w:top w:val="single" w:sz="6" w:space="4" w:color="AAAAAA"/>
                <w:left w:val="single" w:sz="6" w:space="15" w:color="AAAAAA"/>
                <w:bottom w:val="single" w:sz="6" w:space="4" w:color="AAAAAA"/>
                <w:right w:val="single" w:sz="6" w:space="4" w:color="AAAAAA"/>
              </w:divBdr>
            </w:div>
            <w:div w:id="19275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7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7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732">
      <w:bodyDiv w:val="1"/>
      <w:marLeft w:val="300"/>
      <w:marRight w:val="30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300">
          <w:marLeft w:val="2700"/>
          <w:marRight w:val="0"/>
          <w:marTop w:val="0"/>
          <w:marBottom w:val="30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2783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aculty.ksu.edu.sa/othman/Documents/PPS-22_TempProfile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faculty.ksu.edu.sa/othman/Documents/PPS_22_characterization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thman@ks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FF4C8A5F884D8718C09BCFF986F8" ma:contentTypeVersion="1" ma:contentTypeDescription="Create a new document." ma:contentTypeScope="" ma:versionID="5b1d03edc81cd16f5b3193f6a0ddc3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657A-4424-4A4D-B494-FEB4D87F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84EE8-79F0-48F4-844A-296051987F2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5B236C-1B24-4AAE-BA4A-30AB8EC21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C880F-480C-4041-BB01-BA66EB4E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Hewlett-Packard Company</Company>
  <LinksUpToDate>false</LinksUpToDate>
  <CharactersWithSpaces>13822</CharactersWithSpaces>
  <SharedDoc>false</SharedDoc>
  <HLinks>
    <vt:vector size="18" baseType="variant">
      <vt:variant>
        <vt:i4>2097225</vt:i4>
      </vt:variant>
      <vt:variant>
        <vt:i4>6</vt:i4>
      </vt:variant>
      <vt:variant>
        <vt:i4>0</vt:i4>
      </vt:variant>
      <vt:variant>
        <vt:i4>5</vt:i4>
      </vt:variant>
      <vt:variant>
        <vt:lpwstr>http://faculty.ksu.edu.sa/othman/Documents/PPS-22_TempProfile.pdf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http://faculty.ksu.edu.sa/othman/Documents/PPS_22_characterization.pdf</vt:lpwstr>
      </vt:variant>
      <vt:variant>
        <vt:lpwstr/>
      </vt:variant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mailto:Othman@ksu.edu.sa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othman</dc:creator>
  <cp:lastModifiedBy>othman alothman</cp:lastModifiedBy>
  <cp:revision>4</cp:revision>
  <cp:lastPrinted>2013-07-02T09:01:00Z</cp:lastPrinted>
  <dcterms:created xsi:type="dcterms:W3CDTF">2019-03-21T05:00:00Z</dcterms:created>
  <dcterms:modified xsi:type="dcterms:W3CDTF">2019-04-16T02:43:00Z</dcterms:modified>
</cp:coreProperties>
</file>