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6954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  <w:r w:rsidRPr="006954C1">
        <w:rPr>
          <w:rFonts w:asciiTheme="majorBidi" w:eastAsia="Times New Roman" w:hAnsiTheme="majorBidi" w:cstheme="majorBidi"/>
          <w:noProof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E157D" wp14:editId="642B4755">
                <wp:simplePos x="0" y="0"/>
                <wp:positionH relativeFrom="page">
                  <wp:posOffset>2227580</wp:posOffset>
                </wp:positionH>
                <wp:positionV relativeFrom="paragraph">
                  <wp:posOffset>142240</wp:posOffset>
                </wp:positionV>
                <wp:extent cx="2283460" cy="1249045"/>
                <wp:effectExtent l="0" t="0" r="2159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King Saud University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College of Business Administration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Department of Finance</w:t>
                            </w:r>
                          </w:p>
                          <w:p w:rsidR="006954C1" w:rsidRPr="00337EF2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Instructor: </w:t>
                            </w:r>
                            <w:r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 xml:space="preserve">Prof </w:t>
                            </w:r>
                            <w:r w:rsidRPr="00F35DAA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>Dr</w:t>
                            </w:r>
                            <w:r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 xml:space="preserve">. Mohamed </w:t>
                            </w:r>
                            <w:r w:rsidR="00337EF2"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>Osman</w:t>
                            </w:r>
                            <w:r w:rsidR="00F42CD9"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 xml:space="preserve">       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E-mail: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 maosman@ksu.edu.sa</w:t>
                            </w:r>
                          </w:p>
                          <w:p w:rsidR="006954C1" w:rsidRDefault="006954C1" w:rsidP="00337EF2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6954C1" w:rsidRDefault="006954C1" w:rsidP="00695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1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4pt;margin-top:11.2pt;width:179.8pt;height:9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PsIwIAAEUEAAAOAAAAZHJzL2Uyb0RvYy54bWysU9uO2yAQfa/Uf0C8N3YcZ5t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">
                <v:textbox>
                  <w:txbxContent>
                    <w:p w:rsidR="006954C1" w:rsidRDefault="006954C1" w:rsidP="00337E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King Saud University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College of Business Administration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Department of Finance</w:t>
                      </w:r>
                    </w:p>
                    <w:p w:rsidR="006954C1" w:rsidRPr="00337EF2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  <w:t xml:space="preserve">Instructor: </w:t>
                      </w:r>
                      <w:r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 xml:space="preserve">Prof </w:t>
                      </w:r>
                      <w:r w:rsidRPr="00F35DAA"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>Dr</w:t>
                      </w:r>
                      <w:r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 xml:space="preserve">. Mohamed </w:t>
                      </w:r>
                      <w:r w:rsidR="00337EF2"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>Osman</w:t>
                      </w:r>
                      <w:r w:rsidR="00F42CD9"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 xml:space="preserve">       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  <w:t xml:space="preserve">E-mail:   </w:t>
                      </w:r>
                      <w:r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2060"/>
                          <w:lang w:bidi="ar-SA"/>
                        </w:rPr>
                        <w:t xml:space="preserve"> maosman@ksu.edu.sa</w:t>
                      </w:r>
                    </w:p>
                    <w:p w:rsidR="006954C1" w:rsidRDefault="006954C1" w:rsidP="00337EF2">
                      <w:pPr>
                        <w:rPr>
                          <w:color w:val="002060"/>
                        </w:rPr>
                      </w:pPr>
                    </w:p>
                    <w:p w:rsidR="006954C1" w:rsidRDefault="006954C1" w:rsidP="006954C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4032A685" wp14:editId="722B1F12">
            <wp:extent cx="1176950" cy="1534563"/>
            <wp:effectExtent l="0" t="0" r="0" b="8890"/>
            <wp:docPr id="1" name="Picture 1" descr="aشعار الجامعة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شعار الجامعةps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4" cy="168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 xml:space="preserve">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2A6EF9B0" wp14:editId="7E6DA389">
            <wp:extent cx="1768583" cy="1370965"/>
            <wp:effectExtent l="76200" t="76200" r="136525" b="133985"/>
            <wp:docPr id="2" name="Picture 1" descr="http://cba.ksuedu.server261.com/file/news/cba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ttp://cba.ksuedu.server261.com/file/news/cba_logo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07" cy="17984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4C1" w:rsidRPr="006954C1" w:rsidRDefault="006954C1" w:rsidP="006954C1">
      <w:pPr>
        <w:jc w:val="center"/>
        <w:rPr>
          <w:color w:val="002060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 xml:space="preserve">                        </w:t>
      </w:r>
    </w:p>
    <w:p w:rsidR="006954C1" w:rsidRPr="006954C1" w:rsidRDefault="006954C1" w:rsidP="006954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  <w:rtl/>
          <w:lang w:bidi="ar-SA"/>
        </w:rPr>
      </w:pPr>
      <w:r>
        <w:rPr>
          <w:rFonts w:asciiTheme="majorBidi" w:eastAsia="Times New Roman" w:hAnsiTheme="majorBidi" w:cstheme="majorBidi"/>
          <w:sz w:val="36"/>
          <w:szCs w:val="36"/>
          <w:lang w:bidi="ar-SA"/>
        </w:rPr>
        <w:t xml:space="preserve">    </w:t>
      </w:r>
      <w:r w:rsidR="0073639D">
        <w:rPr>
          <w:rFonts w:asciiTheme="majorBidi" w:eastAsia="Times New Roman" w:hAnsiTheme="majorBidi" w:cstheme="majorBidi"/>
          <w:sz w:val="36"/>
          <w:szCs w:val="36"/>
          <w:lang w:bidi="ar-SA"/>
        </w:rPr>
        <w:t>****************************************************</w:t>
      </w:r>
      <w:r>
        <w:rPr>
          <w:rFonts w:asciiTheme="majorBidi" w:eastAsia="Times New Roman" w:hAnsiTheme="majorBidi" w:cstheme="majorBidi"/>
          <w:sz w:val="36"/>
          <w:szCs w:val="36"/>
          <w:lang w:bidi="ar-SA"/>
        </w:rPr>
        <w:t xml:space="preserve">                                                                           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>King Saud University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College of Business Administration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Department of Finance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Instructor: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Prof </w:t>
      </w:r>
      <w:r w:rsidRPr="001861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Dr. </w:t>
      </w:r>
      <w:r w:rsidR="00D562CE" w:rsidRPr="001861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Mohamed Osman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E-mail: 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maosman@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ksu.edu.sa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******************************************************************</w:t>
      </w:r>
      <w:r w:rsidRPr="001F2C59">
        <w:rPr>
          <w:rFonts w:asciiTheme="majorBidi" w:eastAsia="Times New Roman" w:hAnsiTheme="majorBidi" w:cstheme="majorBidi"/>
          <w:i/>
          <w:iCs/>
          <w:color w:val="C00000"/>
          <w:sz w:val="28"/>
          <w:szCs w:val="28"/>
          <w:lang w:bidi="ar-SA"/>
        </w:rPr>
        <w:t xml:space="preserve"> </w:t>
      </w:r>
    </w:p>
    <w:p w:rsidR="001F2C59" w:rsidRPr="001D5305" w:rsidRDefault="001F2C59" w:rsidP="006552EA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 xml:space="preserve">Name of </w:t>
      </w: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>Cour</w:t>
      </w:r>
      <w:r w:rsidR="006552EA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>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 xml:space="preserve">e </w:t>
      </w:r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lang w:bidi="ar-SA"/>
        </w:rPr>
        <w:t>:</w:t>
      </w:r>
      <w:proofErr w:type="gramEnd"/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lang w:bidi="ar-SA"/>
        </w:rPr>
        <w:t xml:space="preserve"> </w:t>
      </w:r>
      <w:r w:rsidR="00D80C3E"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lang w:bidi="ar-SA"/>
        </w:rPr>
        <w:t xml:space="preserve">  </w:t>
      </w:r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bidi="en-US"/>
        </w:rPr>
        <w:t>Principles of Risk and Insurance</w:t>
      </w:r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SA"/>
        </w:rPr>
        <w:t xml:space="preserve"> (FIN 240),    </w:t>
      </w:r>
    </w:p>
    <w:p w:rsidR="001F2C59" w:rsidRPr="001D5305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D53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                            Sept, </w:t>
      </w:r>
      <w:proofErr w:type="gramStart"/>
      <w:r w:rsidRPr="001D53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2016  for</w:t>
      </w:r>
      <w:proofErr w:type="gramEnd"/>
      <w:r w:rsidRPr="001D53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both :-</w:t>
      </w:r>
    </w:p>
    <w:p w:rsidR="001F2C59" w:rsidRPr="001F2C59" w:rsidRDefault="001F2C59" w:rsidP="007A34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</w:pP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Group: 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tr-TR" w:bidi="ar-SA"/>
        </w:rPr>
        <w:t>57048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, Time 1:00 - 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1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: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5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0 pm, Room N.</w:t>
      </w:r>
      <w:r w:rsidR="009F05B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16</w:t>
      </w:r>
    </w:p>
    <w:p w:rsidR="001F2C59" w:rsidRPr="001F2C59" w:rsidRDefault="001F2C59" w:rsidP="007A34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</w:pP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Group: 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tr-TR" w:bidi="ar-SA"/>
        </w:rPr>
        <w:t>29185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, Time 2:00 - 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2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: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5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0 pm, Room N</w:t>
      </w:r>
      <w:r w:rsidR="009F05B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.136</w:t>
      </w:r>
    </w:p>
    <w:p w:rsidR="00366456" w:rsidRPr="00BA080B" w:rsidRDefault="00366456" w:rsidP="001F2C5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</w:pPr>
    </w:p>
    <w:p w:rsidR="001F2C59" w:rsidRPr="001F2C59" w:rsidRDefault="001F2C59" w:rsidP="001E64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  <w:t xml:space="preserve">Course </w:t>
      </w: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  <w:t>Syllabus  and</w:t>
      </w:r>
      <w:proofErr w:type="gramEnd"/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  <w:t xml:space="preserve">  Assignments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en-US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Course Objectives and Description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: </w:t>
      </w:r>
    </w:p>
    <w:p w:rsidR="001F2C59" w:rsidRPr="00BA080B" w:rsidRDefault="001F2C59" w:rsidP="00DD6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BA080B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The overall aim of this course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 xml:space="preserve"> 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is to introduce 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</w:rPr>
        <w:t xml:space="preserve">a general knowledge 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about 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</w:rPr>
        <w:t>risk and insurance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, different types of risks and insurance and which risks are insurable, contract of insurance</w:t>
      </w:r>
      <w:r w:rsidR="00D633F1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,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and technical aspects of insurance.</w:t>
      </w:r>
    </w:p>
    <w:p w:rsidR="001F2C59" w:rsidRPr="00BA080B" w:rsidRDefault="001F2C59" w:rsidP="00DD6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</w:pPr>
      <w:r w:rsidRPr="00BA080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  <w:t xml:space="preserve">The objectives of this course </w:t>
      </w:r>
      <w:proofErr w:type="gramStart"/>
      <w:r w:rsidRPr="00BA080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  <w:t>are :</w:t>
      </w:r>
      <w:proofErr w:type="gramEnd"/>
      <w:r w:rsidRPr="00BA080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  <w:t>-</w:t>
      </w:r>
      <w:r w:rsidR="001D53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  <w:t xml:space="preserve">  </w:t>
      </w:r>
    </w:p>
    <w:p w:rsidR="001E3C66" w:rsidRPr="00BA080B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 </w:t>
      </w:r>
      <w:r w:rsidR="001F2C59" w:rsidRPr="001F2C59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>1-To introduce the students to know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the concept of risk and its definition </w:t>
      </w:r>
      <w:r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</w:t>
      </w:r>
    </w:p>
    <w:p w:rsidR="001F2C59" w:rsidRPr="001F2C59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     </w:t>
      </w:r>
      <w:r w:rsidR="00D633F1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and What are terms related to risk (peril – Hazard).</w:t>
      </w:r>
    </w:p>
    <w:p w:rsidR="001F2C59" w:rsidRPr="001F2C59" w:rsidRDefault="001F2C59" w:rsidP="001F2C59">
      <w:pPr>
        <w:numPr>
          <w:ilvl w:val="0"/>
          <w:numId w:val="2"/>
        </w:numPr>
        <w:spacing w:after="200" w:line="288" w:lineRule="auto"/>
        <w:contextualSpacing/>
        <w:rPr>
          <w:rFonts w:asciiTheme="majorBidi" w:hAnsiTheme="majorBidi" w:cstheme="majorBidi"/>
          <w:i/>
          <w:iCs/>
          <w:sz w:val="24"/>
          <w:szCs w:val="24"/>
          <w:lang w:bidi="ar-SA"/>
        </w:rPr>
      </w:pPr>
      <w:r w:rsidRPr="001F2C59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To develop the students’ skills in difference between pure risks and speculative  </w:t>
      </w:r>
    </w:p>
    <w:p w:rsidR="001F2C59" w:rsidRPr="001F2C59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       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risks, and What are classifications of pure risks</w:t>
      </w:r>
    </w:p>
    <w:p w:rsidR="001F2C59" w:rsidRPr="001F2C59" w:rsidRDefault="001F2C59" w:rsidP="001F2C59">
      <w:pPr>
        <w:numPr>
          <w:ilvl w:val="0"/>
          <w:numId w:val="2"/>
        </w:numPr>
        <w:spacing w:after="0" w:line="288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lastRenderedPageBreak/>
        <w:t>To know the methods of handling pure risks (</w:t>
      </w:r>
      <w:proofErr w:type="spellStart"/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i.e</w:t>
      </w:r>
      <w:proofErr w:type="spellEnd"/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Techniques for managing pure risks</w:t>
      </w:r>
    </w:p>
    <w:p w:rsidR="001F2C59" w:rsidRPr="001F2C59" w:rsidRDefault="001F2C59" w:rsidP="001F2C59">
      <w:pPr>
        <w:numPr>
          <w:ilvl w:val="0"/>
          <w:numId w:val="2"/>
        </w:numPr>
        <w:spacing w:after="0" w:line="288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To know the characteristics of insurance, types of insurance and benefits of insurance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To know the definition of risk management and its objectives whether for a company or   a family </w:t>
      </w:r>
    </w:p>
    <w:p w:rsidR="001F2C59" w:rsidRPr="001F2C59" w:rsidRDefault="001F2C59" w:rsidP="001F2C5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SA"/>
        </w:rPr>
      </w:pPr>
      <w:r w:rsidRPr="001F2C59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To </w:t>
      </w:r>
      <w:r w:rsidRPr="001F2C59">
        <w:rPr>
          <w:rFonts w:asciiTheme="majorBidi" w:hAnsiTheme="majorBidi" w:cstheme="majorBidi"/>
          <w:i/>
          <w:iCs/>
          <w:color w:val="000000"/>
          <w:sz w:val="24"/>
          <w:szCs w:val="24"/>
          <w:lang w:bidi="ar-SA"/>
        </w:rPr>
        <w:t xml:space="preserve">understand the technical aspects of insurance   </w:t>
      </w:r>
      <w:r w:rsidRPr="001F2C59">
        <w:rPr>
          <w:rFonts w:asciiTheme="majorBidi" w:hAnsiTheme="majorBidi" w:cstheme="majorBidi"/>
          <w:bCs/>
          <w:i/>
          <w:iCs/>
          <w:sz w:val="24"/>
          <w:szCs w:val="24"/>
          <w:lang w:bidi="ar-SA"/>
        </w:rPr>
        <w:t>which include: rate making, underwriting, production, claim settlement and reinsurance, and ratemaking.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en-US"/>
        </w:rPr>
        <w:t>To provide fundamental legal principles of insurance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en-US"/>
        </w:rPr>
        <w:t xml:space="preserve">To analyze insurance contracts 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>To introduce the students to study</w:t>
      </w: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the different types of insurance in particular main types in Saud Arabia (</w:t>
      </w:r>
      <w:r w:rsidR="007D2837"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i.e. </w:t>
      </w: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Health insurance and Motor insurance)</w:t>
      </w:r>
    </w:p>
    <w:p w:rsidR="001F2C59" w:rsidRPr="001F2C59" w:rsidRDefault="001F2C59" w:rsidP="001F2C59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 xml:space="preserve"> Required Textbooks and learning materials    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The required textbook for this course </w:t>
      </w:r>
      <w:proofErr w:type="gramStart"/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>is</w:t>
      </w:r>
      <w:r w:rsidR="00BA080B" w:rsidRPr="00BA080B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:</w:t>
      </w:r>
      <w:proofErr w:type="gramEnd"/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>-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>1-Principles of Risk Management &amp; Insurance, 12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vertAlign w:val="superscript"/>
          <w:lang w:bidi="ar-SA"/>
        </w:rPr>
        <w:t>th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 xml:space="preserve"> ed., 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en-US"/>
        </w:rPr>
        <w:t xml:space="preserve">George E. </w:t>
      </w:r>
      <w:proofErr w:type="spellStart"/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en-US"/>
        </w:rPr>
        <w:t>Rejda</w:t>
      </w:r>
      <w:proofErr w:type="spellEnd"/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en-US"/>
        </w:rPr>
        <w:t xml:space="preserve">, and Michael J McNamara Pearson Education Limited </w:t>
      </w:r>
      <w:proofErr w:type="gramStart"/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en-US"/>
        </w:rPr>
        <w:t xml:space="preserve">2014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  <w:t>.</w:t>
      </w:r>
      <w:proofErr w:type="gramEnd"/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Essential References: 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</w:t>
      </w:r>
      <w:proofErr w:type="gramStart"/>
      <w:r w:rsidRPr="001F2C59">
        <w:rPr>
          <w:rFonts w:asciiTheme="majorBidi" w:eastAsia="Times New Roman" w:hAnsiTheme="majorBidi" w:cstheme="majorBidi"/>
          <w:sz w:val="28"/>
          <w:szCs w:val="28"/>
          <w:lang w:bidi="ar-JO"/>
        </w:rPr>
        <w:t>are :</w:t>
      </w:r>
      <w:proofErr w:type="gramEnd"/>
      <w:r w:rsidRPr="001F2C59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- 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  <w:t xml:space="preserve">2- Fundamentals of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Risk &amp; 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Insurance,</w:t>
      </w:r>
      <w:r w:rsidR="00D633F1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Emmett</w:t>
      </w:r>
      <w:proofErr w:type="gramEnd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J Vaughan and Therese Vaughan John Wiley &amp; </w:t>
      </w:r>
      <w:r w:rsidR="00990466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sons, Inc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.  2008</w:t>
      </w:r>
    </w:p>
    <w:p w:rsidR="00CF5F1D" w:rsidRDefault="00990466" w:rsidP="008C6E87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3- Studies</w:t>
      </w:r>
      <w:r w:rsidR="001F2C59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in Risk &amp; </w:t>
      </w:r>
      <w:proofErr w:type="gramStart"/>
      <w:r w:rsidR="001F2C59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Insurance</w:t>
      </w:r>
      <w:r w:rsidR="00D633F1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, </w:t>
      </w:r>
      <w:r w:rsidR="001F2C59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Mohamed</w:t>
      </w:r>
      <w:proofErr w:type="gramEnd"/>
      <w:r w:rsidR="001F2C59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A M Osman</w:t>
      </w:r>
      <w:r w:rsidR="00CF5F1D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, </w:t>
      </w:r>
    </w:p>
    <w:p w:rsidR="001F2C59" w:rsidRPr="001F2C59" w:rsidRDefault="001F2C59" w:rsidP="00CF5F1D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Tanta University, College of Commerce, EGYPT </w:t>
      </w:r>
      <w:r w:rsidR="008C6E87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2015</w:t>
      </w:r>
    </w:p>
    <w:p w:rsidR="001E3C66" w:rsidRPr="00BD6F66" w:rsidRDefault="001E3C66" w:rsidP="001E3C66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</w:pPr>
      <w:r w:rsidRPr="00BD6F66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 xml:space="preserve">4- </w:t>
      </w:r>
      <w:r w:rsidR="001F2C59" w:rsidRPr="00BD6F66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 xml:space="preserve"> Materials of course in Class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Notice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:</w:t>
      </w:r>
      <w:proofErr w:type="gramEnd"/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The students are encouraged to consult any texts of risk and insurance  that have the same course topics.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</w:pPr>
      <w:bookmarkStart w:id="0" w:name="_GoBack"/>
      <w:r w:rsidRPr="00BD6F66">
        <w:rPr>
          <w:rFonts w:asciiTheme="majorBidi" w:eastAsia="Times New Roman" w:hAnsiTheme="majorBidi" w:cstheme="majorBidi"/>
          <w:b/>
          <w:i/>
          <w:color w:val="FF0000"/>
          <w:sz w:val="28"/>
          <w:szCs w:val="28"/>
          <w:u w:val="single"/>
          <w:lang w:val="x-none" w:eastAsia="x-none"/>
        </w:rPr>
        <w:t>Course Contents:</w:t>
      </w:r>
      <w:bookmarkEnd w:id="0"/>
    </w:p>
    <w:p w:rsidR="001F2C59" w:rsidRPr="001F2C59" w:rsidRDefault="00334BF4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1-Ch 1: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Risk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 its Treatment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2-Ch 2: 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Insurance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 Risk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Default="001F2C59" w:rsidP="007C3201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3-Ch 3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: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Introduction to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Risk Management.</w:t>
      </w:r>
    </w:p>
    <w:p w:rsidR="009F35DA" w:rsidRPr="009F35DA" w:rsidRDefault="009F35DA" w:rsidP="009F35DA">
      <w:pPr>
        <w:tabs>
          <w:tab w:val="left" w:pos="1008"/>
          <w:tab w:val="left" w:pos="2088"/>
          <w:tab w:val="left" w:pos="7218"/>
        </w:tabs>
        <w:spacing w:after="0" w:line="240" w:lineRule="auto"/>
        <w:ind w:left="70"/>
        <w:rPr>
          <w:rFonts w:asciiTheme="majorBidi" w:eastAsia="MS PGothic" w:hAnsiTheme="majorBidi" w:cstheme="majorBidi"/>
          <w:bCs/>
          <w:i/>
          <w:i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4-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Ch </w:t>
      </w:r>
      <w:proofErr w:type="gramStart"/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10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:</w:t>
      </w:r>
      <w:proofErr w:type="gramEnd"/>
      <w:r w:rsidR="001F2C59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E95359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1F2C59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9F35DA">
        <w:rPr>
          <w:rFonts w:asciiTheme="majorBidi" w:eastAsia="MS PGothic" w:hAnsiTheme="majorBidi" w:cstheme="majorBidi"/>
          <w:bCs/>
          <w:i/>
          <w:iCs/>
          <w:color w:val="000000" w:themeColor="text1"/>
          <w:sz w:val="28"/>
          <w:szCs w:val="28"/>
        </w:rPr>
        <w:t>Analysis of Insurance Contracts</w:t>
      </w:r>
    </w:p>
    <w:p w:rsidR="0097434C" w:rsidRPr="009F35DA" w:rsidRDefault="009F35DA" w:rsidP="00C7207A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5-</w:t>
      </w:r>
      <w:proofErr w:type="spellStart"/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Ch</w:t>
      </w:r>
      <w:proofErr w:type="spellEnd"/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proofErr w:type="gramStart"/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6</w:t>
      </w:r>
      <w:r w:rsidR="00AE002F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:</w:t>
      </w:r>
      <w:proofErr w:type="gramEnd"/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</w:t>
      </w:r>
      <w:r w:rsidR="007C3201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C866CE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Fundamental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Legal principles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of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Insurance</w:t>
      </w:r>
    </w:p>
    <w:p w:rsidR="001F2C59" w:rsidRPr="001F2C59" w:rsidRDefault="0097434C" w:rsidP="00C7207A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6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-</w:t>
      </w:r>
      <w:proofErr w:type="spellStart"/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Ch</w:t>
      </w:r>
      <w:proofErr w:type="spellEnd"/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9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: 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C7207A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Insurance Company Operations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Pr="001F2C59" w:rsidRDefault="004258EF" w:rsidP="00720B16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7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 </w:t>
      </w:r>
      <w:proofErr w:type="spellStart"/>
      <w:proofErr w:type="gramStart"/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Ch</w:t>
      </w:r>
      <w:proofErr w:type="spellEnd"/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15</w:t>
      </w:r>
      <w:proofErr w:type="gramEnd"/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20B16" w:rsidRP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Health Care  and Individual Health </w:t>
      </w:r>
    </w:p>
    <w:p w:rsidR="001F2C59" w:rsidRDefault="004258EF" w:rsidP="00F94C97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8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 </w:t>
      </w:r>
      <w:proofErr w:type="spellStart"/>
      <w:proofErr w:type="gramStart"/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Ch</w:t>
      </w:r>
      <w:proofErr w:type="spellEnd"/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2</w:t>
      </w:r>
      <w:r w:rsidR="00B2004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2</w:t>
      </w:r>
      <w:proofErr w:type="gramEnd"/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: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334BF4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Automobile Insurance </w:t>
      </w:r>
    </w:p>
    <w:p w:rsidR="00882048" w:rsidRDefault="004258EF" w:rsidP="00BA1AF4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9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-Additional </w:t>
      </w:r>
      <w:r w:rsidR="00BA1AF4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Mathematics Topics</w:t>
      </w:r>
      <w:r w:rsidR="00882048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in General insurance and Life </w:t>
      </w:r>
      <w:proofErr w:type="spellStart"/>
      <w:r w:rsidR="00882048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insuranc</w:t>
      </w:r>
      <w:proofErr w:type="spellEnd"/>
    </w:p>
    <w:p w:rsidR="0030548D" w:rsidRDefault="00BA1AF4" w:rsidP="00882048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a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 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R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isk 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Measurement    b- Calculation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of Risk Premium </w:t>
      </w:r>
      <w:proofErr w:type="gramStart"/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</w:t>
      </w:r>
      <w:r w:rsidR="0061654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Gross</w:t>
      </w:r>
      <w:proofErr w:type="gramEnd"/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Premium.</w:t>
      </w:r>
    </w:p>
    <w:p w:rsidR="00D604F3" w:rsidRPr="001F2C59" w:rsidRDefault="00D604F3" w:rsidP="00BA1AF4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</w:p>
    <w:p w:rsidR="001F2C59" w:rsidRPr="0030548D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eastAsia="x-none" w:bidi="ar-SA"/>
        </w:rPr>
      </w:pPr>
      <w:proofErr w:type="gramStart"/>
      <w:r w:rsidRPr="001F2C59"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eastAsia="x-none"/>
        </w:rPr>
        <w:lastRenderedPageBreak/>
        <w:t>Notice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:</w:t>
      </w:r>
      <w:proofErr w:type="gramEnd"/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The first seven chapters by  </w:t>
      </w:r>
      <w:proofErr w:type="spellStart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x-none" w:bidi="ar-SA"/>
        </w:rPr>
        <w:t>t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x-none" w:eastAsia="x-none" w:bidi="ar-SA"/>
        </w:rPr>
        <w:t>he</w:t>
      </w:r>
      <w:proofErr w:type="spellEnd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x-none" w:eastAsia="x-none" w:bidi="ar-SA"/>
        </w:rPr>
        <w:t xml:space="preserve"> required textbook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and the last three chapters  by E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x-none" w:eastAsia="x-none" w:bidi="ar-SA"/>
        </w:rPr>
        <w:t>essentials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x-none"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x-none" w:eastAsia="x-none" w:bidi="ar-SA"/>
        </w:rPr>
        <w:t xml:space="preserve"> References</w:t>
      </w:r>
      <w:r w:rsidR="0030548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x-none" w:bidi="ar-SA"/>
        </w:rPr>
        <w:t xml:space="preserve"> 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u w:val="single"/>
          <w:lang w:val="x-none"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  <w:t>Additional Topics:</w:t>
      </w:r>
    </w:p>
    <w:p w:rsidR="001F2C59" w:rsidRPr="001F2C59" w:rsidRDefault="001F2C59" w:rsidP="001F2C59">
      <w:pPr>
        <w:widowControl w:val="0"/>
        <w:spacing w:after="0" w:line="240" w:lineRule="auto"/>
        <w:ind w:left="270" w:hanging="270"/>
        <w:rPr>
          <w:rFonts w:asciiTheme="majorBidi" w:eastAsia="Times New Roman" w:hAnsiTheme="majorBidi" w:cstheme="majorBidi"/>
          <w:bCs/>
          <w:i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bCs/>
          <w:i/>
          <w:sz w:val="24"/>
          <w:szCs w:val="24"/>
          <w:lang w:bidi="en-US"/>
        </w:rPr>
        <w:t>Some other topics Will be determined in Class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Calculators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:</w:t>
      </w:r>
    </w:p>
    <w:p w:rsidR="001F2C59" w:rsidRPr="001F2C59" w:rsidRDefault="001F2C59" w:rsidP="005025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Financial Calculators are allowed during lectures and tests. But, other devices </w:t>
      </w:r>
      <w:proofErr w:type="spell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i.e</w:t>
      </w:r>
      <w:proofErr w:type="spellEnd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(laptop computers, palmtops, etc.) are not allowed during tests.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Examination and Grade Assignments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         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ab/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First midterm:                            20%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ab/>
        <w:t xml:space="preserve">       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(</w:t>
      </w:r>
      <w:proofErr w:type="gramEnd"/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 the 6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vertAlign w:val="superscript"/>
          <w:lang w:bidi="ar-SA"/>
        </w:rPr>
        <w:t>th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week)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Second midterm:           </w:t>
      </w:r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  </w:t>
      </w:r>
      <w:r w:rsidR="00B1001C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20%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ab/>
        <w:t xml:space="preserve">       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(</w:t>
      </w:r>
      <w:proofErr w:type="gramEnd"/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 the 11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vertAlign w:val="superscript"/>
          <w:lang w:bidi="ar-SA"/>
        </w:rPr>
        <w:t>th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week)</w:t>
      </w:r>
    </w:p>
    <w:p w:rsidR="001F2C59" w:rsidRPr="001F2C59" w:rsidRDefault="001F2C59" w:rsidP="00513B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Project &amp; Attendance              </w:t>
      </w:r>
      <w:r w:rsidR="00B1001C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10%          (4% &amp; 6% respectively)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Quiz &amp; Assignments                 5%           (3% &amp; 2% respectively)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Discussion                                5% </w:t>
      </w:r>
    </w:p>
    <w:p w:rsidR="001F2C59" w:rsidRPr="00D604F3" w:rsidRDefault="001F2C59" w:rsidP="00513B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</w:pPr>
      <w:r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Final exam                       </w:t>
      </w:r>
      <w:r w:rsidR="00B1001C"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 </w:t>
      </w:r>
      <w:r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       40%</w:t>
      </w:r>
    </w:p>
    <w:p w:rsidR="001F2C59" w:rsidRPr="00BA080B" w:rsidRDefault="001F2C59" w:rsidP="00AF72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Total                                       100%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Make-up Exams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: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There will be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2060"/>
          <w:sz w:val="28"/>
          <w:szCs w:val="28"/>
          <w:u w:val="single"/>
          <w:lang w:bidi="ar-SA"/>
        </w:rPr>
        <w:t xml:space="preserve">No makeup exams </w:t>
      </w: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color w:val="002060"/>
          <w:sz w:val="28"/>
          <w:szCs w:val="28"/>
          <w:u w:val="single"/>
          <w:lang w:bidi="ar-SA"/>
        </w:rPr>
        <w:t>( complement</w:t>
      </w:r>
      <w:proofErr w:type="gramEnd"/>
      <w:r w:rsidRPr="001F2C59">
        <w:rPr>
          <w:rFonts w:asciiTheme="majorBidi" w:eastAsia="Times New Roman" w:hAnsiTheme="majorBidi" w:cstheme="majorBidi"/>
          <w:b/>
          <w:bCs/>
          <w:i/>
          <w:iCs/>
          <w:color w:val="002060"/>
          <w:sz w:val="28"/>
          <w:szCs w:val="28"/>
          <w:u w:val="single"/>
          <w:lang w:bidi="ar-SA"/>
        </w:rPr>
        <w:t xml:space="preserve"> exams )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. If a student misses the midterm exam, he will receive Zero for the midterm. Instead of that there will be an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>alternate exam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may be held in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>the whole syllabus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at the last week from the semester but after a signed permission from the head of the department should be submitted   over a week after the mid-term exam if only the student has an official medical report.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Notices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First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:  </w:t>
      </w:r>
      <w:r w:rsidR="00E249A6" w:rsidRPr="00BA080B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>Midterm,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 quiz &amp; Final Exam: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can consist any of the following types of questions: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1-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Multiple choices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2-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Fill INS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      3-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True &amp; False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                4-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Discussing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Problems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5-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Defin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>itions               6-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 </w:t>
      </w:r>
      <w:r w:rsidR="00FC73D7"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Essays</w:t>
      </w:r>
      <w:r w:rsidR="00FC73D7"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>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</w:p>
    <w:p w:rsidR="007E4EF5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</w:pP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Second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:</w:t>
      </w:r>
      <w:proofErr w:type="gramEnd"/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>The criteria upon which the project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will be evaluated are  1- </w:t>
      </w:r>
      <w:r w:rsidRPr="001F2C59">
        <w:rPr>
          <w:rFonts w:asciiTheme="majorBidi" w:eastAsia="Times New Roman" w:hAnsiTheme="majorBidi" w:cstheme="majorBidi"/>
          <w:b/>
          <w:bCs/>
          <w:sz w:val="20"/>
          <w:szCs w:val="20"/>
          <w:lang w:bidi="en-US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  <w:t xml:space="preserve">Index,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  <w:t>2- Introduction  3-  Development  4-  Expression  5- Unity  6-  Organization and Coherence, 7- Creativity 8-  Conclusion  9-  References.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40"/>
          <w:szCs w:val="28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u w:val="single"/>
          <w:lang w:bidi="en-US"/>
        </w:rPr>
        <w:t xml:space="preserve">Course Materials  </w:t>
      </w:r>
      <w:r w:rsidRPr="001F2C59"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lang w:bidi="en-US"/>
        </w:rPr>
        <w:t>consists of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1- PP slides  2- Lecture materials  3-  Assignments,  4- Projects, etc…, will be available for students through the website of lecturer.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en-US"/>
        </w:rPr>
        <w:t>Exam's results and grades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for students will be announced through the website of lecturer.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</w:p>
    <w:p w:rsidR="007978BD" w:rsidRDefault="007978BD" w:rsidP="007978B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8"/>
          <w:szCs w:val="28"/>
          <w:lang w:bidi="ar-SA"/>
        </w:rPr>
      </w:pPr>
    </w:p>
    <w:tbl>
      <w:tblPr>
        <w:bidiVisual/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5186"/>
      </w:tblGrid>
      <w:tr w:rsidR="00B824BE" w:rsidTr="007978BD"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8BD" w:rsidRDefault="007978BD">
            <w:pPr>
              <w:bidi/>
              <w:rPr>
                <w:rFonts w:ascii="Calibri" w:hAnsi="Calibri" w:cs="Arabic Transparen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</w:rPr>
              <w:t>النتائج التعليمية المستهدفة للمقرر:</w:t>
            </w:r>
          </w:p>
          <w:p w:rsidR="007978BD" w:rsidRDefault="007978BD">
            <w:pPr>
              <w:bidi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>أ-الفهم والمعرفة:</w:t>
            </w:r>
          </w:p>
          <w:p w:rsidR="007978BD" w:rsidRDefault="009C53CD" w:rsidP="00AD0C9F">
            <w:pPr>
              <w:bidi/>
              <w:ind w:left="252" w:hanging="252"/>
              <w:rPr>
                <w:rFonts w:ascii="Times New Roman" w:cs="Times New Roman"/>
                <w:sz w:val="28"/>
                <w:szCs w:val="28"/>
                <w:rtl/>
                <w:lang w:bidi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978BD">
              <w:rPr>
                <w:sz w:val="28"/>
                <w:szCs w:val="28"/>
              </w:rPr>
              <w:t>-1</w:t>
            </w:r>
            <w:r>
              <w:rPr>
                <w:rFonts w:hint="cs"/>
                <w:sz w:val="28"/>
                <w:szCs w:val="28"/>
                <w:rtl/>
              </w:rPr>
              <w:t xml:space="preserve"> ت</w:t>
            </w:r>
            <w:r>
              <w:rPr>
                <w:sz w:val="28"/>
                <w:szCs w:val="28"/>
                <w:rtl/>
              </w:rPr>
              <w:t xml:space="preserve">زويد الطلاب </w:t>
            </w:r>
            <w:r>
              <w:rPr>
                <w:rFonts w:hint="cs"/>
                <w:sz w:val="28"/>
                <w:szCs w:val="28"/>
                <w:rtl/>
              </w:rPr>
              <w:t xml:space="preserve">بمفهوم ا لخطر ومعرفة أنواع الخطر </w:t>
            </w:r>
            <w:r w:rsidR="00AD0C9F">
              <w:rPr>
                <w:rFonts w:hint="cs"/>
                <w:sz w:val="28"/>
                <w:szCs w:val="28"/>
                <w:rtl/>
              </w:rPr>
              <w:t>المختلفة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978BD">
              <w:rPr>
                <w:sz w:val="28"/>
                <w:szCs w:val="28"/>
                <w:rtl/>
              </w:rPr>
              <w:t>بالمبادئ والمفاهيم الخاصة بالخطر</w:t>
            </w:r>
            <w:r w:rsidR="007978BD">
              <w:rPr>
                <w:sz w:val="28"/>
                <w:szCs w:val="28"/>
                <w:rtl/>
                <w:lang w:bidi="ar-SA"/>
              </w:rPr>
              <w:t xml:space="preserve">   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التعرف على طرق وأساليب إدارة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الأخطار 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rtl/>
              </w:rPr>
              <w:t>التعرف على الأسس الفنية والقانونية</w:t>
            </w:r>
          </w:p>
          <w:p w:rsidR="007978BD" w:rsidRDefault="00DC5159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7978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معرفة أنواع المؤمنين و</w:t>
            </w:r>
            <w:r w:rsidR="007978BD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7978BD">
              <w:rPr>
                <w:sz w:val="28"/>
                <w:szCs w:val="28"/>
                <w:rtl/>
              </w:rPr>
              <w:t>لأنواع المختلفة لوثائق التأمين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  <w:rtl/>
              </w:rPr>
              <w:t>التعرف علي الوظائف والمهام التي تقوم بها شركة التأمين</w:t>
            </w:r>
          </w:p>
          <w:p w:rsidR="00DC5159" w:rsidRDefault="007978BD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  <w:rtl/>
              </w:rPr>
              <w:t>تعلم كيفية إختيار الطريقة المناسبة لإدارة الخطر.</w:t>
            </w:r>
          </w:p>
          <w:p w:rsidR="00DC5159" w:rsidRDefault="00DC5159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- تزويد الطلاب بتحليل كافة بنود وثائق التأمين</w:t>
            </w:r>
            <w:r>
              <w:rPr>
                <w:sz w:val="28"/>
                <w:szCs w:val="28"/>
              </w:rPr>
              <w:t xml:space="preserve"> </w:t>
            </w:r>
          </w:p>
          <w:p w:rsidR="00DC5159" w:rsidRDefault="00453233" w:rsidP="00DC5159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5159">
              <w:rPr>
                <w:rFonts w:hint="cs"/>
                <w:sz w:val="28"/>
                <w:szCs w:val="28"/>
                <w:rtl/>
              </w:rPr>
              <w:t>- معرفة ودراسة الأنواع الشائعه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C5159">
              <w:rPr>
                <w:rFonts w:hint="cs"/>
                <w:sz w:val="28"/>
                <w:szCs w:val="28"/>
                <w:rtl/>
              </w:rPr>
              <w:t xml:space="preserve"> في سوق التأمين السعودى</w:t>
            </w:r>
            <w:r>
              <w:rPr>
                <w:sz w:val="28"/>
                <w:szCs w:val="28"/>
              </w:rPr>
              <w:t xml:space="preserve"> </w:t>
            </w:r>
          </w:p>
          <w:p w:rsidR="00453233" w:rsidRPr="00A60E2C" w:rsidRDefault="00FF5508" w:rsidP="00A60E2C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  <w:r w:rsidR="00A60E2C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816759" w:rsidRPr="00A60E2C">
              <w:rPr>
                <w:rFonts w:hint="cs"/>
                <w:sz w:val="28"/>
                <w:szCs w:val="28"/>
                <w:rtl/>
              </w:rPr>
              <w:t>تزويد</w:t>
            </w:r>
            <w:r w:rsidR="00453233" w:rsidRPr="00A60E2C">
              <w:rPr>
                <w:rFonts w:hint="cs"/>
                <w:sz w:val="28"/>
                <w:szCs w:val="28"/>
                <w:rtl/>
              </w:rPr>
              <w:t xml:space="preserve"> الطلاب ببعض العمليات الرياضيه في التأمين ( قياس الخطر </w:t>
            </w:r>
            <w:r w:rsidR="00453233" w:rsidRPr="00A60E2C">
              <w:rPr>
                <w:sz w:val="28"/>
                <w:szCs w:val="28"/>
                <w:rtl/>
              </w:rPr>
              <w:t>–</w:t>
            </w:r>
            <w:r w:rsidR="00453233" w:rsidRPr="00A60E2C">
              <w:rPr>
                <w:rFonts w:hint="cs"/>
                <w:sz w:val="28"/>
                <w:szCs w:val="28"/>
                <w:rtl/>
              </w:rPr>
              <w:t xml:space="preserve"> حساب الأقساط )</w:t>
            </w:r>
          </w:p>
          <w:p w:rsidR="007978BD" w:rsidRDefault="007978BD" w:rsidP="00DC5159">
            <w:pPr>
              <w:bidi/>
              <w:ind w:left="252" w:hanging="252"/>
              <w:rPr>
                <w:rFonts w:cs="Arabic Transparent"/>
                <w:b/>
                <w:bCs/>
                <w:sz w:val="28"/>
                <w:szCs w:val="28"/>
                <w:u w:val="single"/>
                <w:lang w:bidi="ar-JO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>ب-المهارات الذهنية والعملية:</w:t>
            </w:r>
          </w:p>
          <w:p w:rsidR="007978BD" w:rsidRDefault="007978B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1-ينمي هذا المقرر المهارات العملية المتعلقة بإختيار الوثيقة المناسبة لكل خطر.</w:t>
            </w:r>
          </w:p>
          <w:p w:rsidR="007978BD" w:rsidRDefault="007978BD">
            <w:pPr>
              <w:bidi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</w:t>
            </w:r>
            <w:r>
              <w:rPr>
                <w:rFonts w:cs="Arabic Transparent"/>
                <w:sz w:val="28"/>
                <w:szCs w:val="28"/>
                <w:rtl/>
              </w:rPr>
              <w:t>-ينمي هذا المقرر مهارات القدرة علي تحليل الأنواع المختلفة للأخطار والوثائق وتحديد الأسلوب المناسب لإدارة الأخطار.</w:t>
            </w:r>
          </w:p>
          <w:p w:rsidR="00B824BE" w:rsidRPr="00B824BE" w:rsidRDefault="00B824BE" w:rsidP="00B541C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B742C4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B824BE">
              <w:rPr>
                <w:rFonts w:cs="Arabic Transparent"/>
                <w:sz w:val="28"/>
                <w:szCs w:val="28"/>
              </w:rPr>
              <w:t xml:space="preserve">- 3 </w:t>
            </w:r>
            <w:r w:rsidR="00B742C4">
              <w:rPr>
                <w:rFonts w:cs="Arabic Transparent" w:hint="cs"/>
                <w:sz w:val="28"/>
                <w:szCs w:val="28"/>
                <w:rtl/>
              </w:rPr>
              <w:t xml:space="preserve"> ي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نمى هذا المقرر مهارات الطلاب </w:t>
            </w:r>
            <w:r w:rsidR="00B541C2">
              <w:rPr>
                <w:rFonts w:cs="Arabic Transparent" w:hint="cs"/>
                <w:sz w:val="28"/>
                <w:szCs w:val="28"/>
                <w:rtl/>
              </w:rPr>
              <w:t>فى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B541C2" w:rsidRPr="00B824BE">
              <w:rPr>
                <w:rFonts w:cs="Arabic Transparent" w:hint="cs"/>
                <w:sz w:val="28"/>
                <w:szCs w:val="28"/>
                <w:rtl/>
              </w:rPr>
              <w:t>القدرة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على  قياس الاخطار وكيفية حساب الأقساط </w:t>
            </w:r>
            <w:r w:rsidR="00B541C2" w:rsidRPr="00B824BE">
              <w:rPr>
                <w:rFonts w:cs="Arabic Transparent" w:hint="cs"/>
                <w:sz w:val="28"/>
                <w:szCs w:val="28"/>
                <w:rtl/>
              </w:rPr>
              <w:t>اللازمة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لتغطيتها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78BD" w:rsidRDefault="007978BD">
            <w:pPr>
              <w:spacing w:line="28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Intended learning outcomes of course (ILOs):</w:t>
            </w:r>
          </w:p>
          <w:p w:rsidR="007978BD" w:rsidRDefault="007978BD" w:rsidP="007978BD">
            <w:pPr>
              <w:numPr>
                <w:ilvl w:val="1"/>
                <w:numId w:val="5"/>
              </w:numPr>
              <w:tabs>
                <w:tab w:val="num" w:pos="273"/>
              </w:tabs>
              <w:spacing w:after="0" w:line="280" w:lineRule="exact"/>
              <w:ind w:left="274" w:hanging="27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Knowledge and understanding:</w:t>
            </w:r>
          </w:p>
          <w:p w:rsidR="007978BD" w:rsidRPr="006463B1" w:rsidRDefault="007978BD" w:rsidP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Risk concept, knowing and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  <w:t xml:space="preserve">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Understanding the meaning 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of different types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of risk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</w:p>
          <w:p w:rsidR="007978BD" w:rsidRPr="006463B1" w:rsidRDefault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2- Knowing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methods of dealing with risks.</w:t>
            </w:r>
          </w:p>
          <w:p w:rsidR="007978BD" w:rsidRPr="00B339AA" w:rsidRDefault="007978BD" w:rsidP="00B339AA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339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Understanding the legal fundamentals of insurance.</w:t>
            </w:r>
          </w:p>
          <w:p w:rsidR="007978BD" w:rsidRPr="006463B1" w:rsidRDefault="00DC5159" w:rsidP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4 - Knowing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of insurers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and main types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of 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insurance policies.</w:t>
            </w:r>
          </w:p>
          <w:p w:rsidR="007978BD" w:rsidRDefault="007978B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5-Understand the main functions of insurance companies.</w:t>
            </w:r>
          </w:p>
          <w:p w:rsidR="007978BD" w:rsidRDefault="007978BD">
            <w:pPr>
              <w:spacing w:line="280" w:lineRule="exact"/>
              <w:ind w:left="252" w:hanging="252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6-Knowing how to select the optimal tool(s) to deal with risks.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6463B1" w:rsidRPr="006463B1" w:rsidRDefault="006463B1">
            <w:pPr>
              <w:spacing w:line="280" w:lineRule="exact"/>
              <w:ind w:left="252" w:hanging="252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</w:p>
          <w:p w:rsidR="00DC5159" w:rsidRDefault="00DC5159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7-Analyzing insurance contracts</w:t>
            </w:r>
          </w:p>
          <w:p w:rsidR="008E5C56" w:rsidRDefault="008E5C56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DC5159" w:rsidRPr="006463B1" w:rsidRDefault="00DC5159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8- Study the common types in Saudi Insurance Market</w:t>
            </w:r>
          </w:p>
          <w:p w:rsidR="00453233" w:rsidRPr="006463B1" w:rsidRDefault="00453233" w:rsidP="00816759">
            <w:pPr>
              <w:spacing w:line="280" w:lineRule="exact"/>
              <w:rPr>
                <w:rFonts w:ascii="Times New Roman" w:eastAsia="Times New Roman" w:hAnsiTheme="majorBidi" w:cstheme="majorBidi"/>
                <w:i/>
                <w:iCs/>
                <w:color w:val="333333"/>
                <w:sz w:val="28"/>
                <w:szCs w:val="28"/>
                <w:rtl/>
                <w:lang w:bidi="en-US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9-  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 xml:space="preserve">To introduce the students to study the mathematical operations in insurance ( </w:t>
            </w:r>
            <w:r w:rsidR="00816759"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R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 xml:space="preserve">isk Measurement – </w:t>
            </w:r>
            <w:r w:rsidR="00816759"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C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alculations of Premiums)</w:t>
            </w:r>
          </w:p>
          <w:p w:rsidR="007978BD" w:rsidRPr="006463B1" w:rsidRDefault="007978BD" w:rsidP="007978BD">
            <w:pPr>
              <w:numPr>
                <w:ilvl w:val="0"/>
                <w:numId w:val="6"/>
              </w:numPr>
              <w:tabs>
                <w:tab w:val="num" w:pos="273"/>
              </w:tabs>
              <w:spacing w:after="0" w:line="280" w:lineRule="exact"/>
              <w:ind w:left="274" w:hanging="274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Intellectual  &amp; and practical skills</w:t>
            </w:r>
            <w:r w:rsidRPr="006463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:</w:t>
            </w:r>
          </w:p>
          <w:p w:rsidR="007978BD" w:rsidRPr="006463B1" w:rsidRDefault="007978B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1- Taking decisions regarding buying the appropriate insurance product to a certain risk.</w:t>
            </w:r>
          </w:p>
          <w:p w:rsidR="007978BD" w:rsidRDefault="007978BD" w:rsidP="00B824BE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Analyzing and assessing different types of risks and insurance contracts &amp; managing risk with the appropriate tool(s).</w:t>
            </w:r>
          </w:p>
          <w:p w:rsidR="00B824BE" w:rsidRPr="00B824BE" w:rsidRDefault="00B824BE" w:rsidP="00B96B54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How to measure risk</w:t>
            </w:r>
            <w:r w:rsidR="00B96B54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s</w:t>
            </w: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 and how to calculate the premiums</w:t>
            </w:r>
            <w:r w:rsidR="002F13C4"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of risks.</w:t>
            </w:r>
          </w:p>
        </w:tc>
      </w:tr>
    </w:tbl>
    <w:p w:rsidR="00A83BA1" w:rsidRPr="00BA080B" w:rsidRDefault="00A83BA1" w:rsidP="001D5305">
      <w:pPr>
        <w:bidi/>
        <w:rPr>
          <w:rFonts w:asciiTheme="majorBidi" w:hAnsiTheme="majorBidi" w:cstheme="majorBidi"/>
          <w:rtl/>
        </w:rPr>
      </w:pPr>
    </w:p>
    <w:sectPr w:rsidR="00A83BA1" w:rsidRPr="00BA080B" w:rsidSect="00EC5D28">
      <w:footerReference w:type="default" r:id="rId9"/>
      <w:pgSz w:w="12240" w:h="15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2C" w:rsidRDefault="0020512C" w:rsidP="00B50CA1">
      <w:pPr>
        <w:spacing w:after="0" w:line="240" w:lineRule="auto"/>
      </w:pPr>
      <w:r>
        <w:separator/>
      </w:r>
    </w:p>
  </w:endnote>
  <w:endnote w:type="continuationSeparator" w:id="0">
    <w:p w:rsidR="0020512C" w:rsidRDefault="0020512C" w:rsidP="00B5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23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056" w:rsidRDefault="003E5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F66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3E5056" w:rsidRDefault="003E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2C" w:rsidRDefault="0020512C" w:rsidP="00B50CA1">
      <w:pPr>
        <w:spacing w:after="0" w:line="240" w:lineRule="auto"/>
      </w:pPr>
      <w:r>
        <w:separator/>
      </w:r>
    </w:p>
  </w:footnote>
  <w:footnote w:type="continuationSeparator" w:id="0">
    <w:p w:rsidR="0020512C" w:rsidRDefault="0020512C" w:rsidP="00B5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A99"/>
    <w:multiLevelType w:val="hybridMultilevel"/>
    <w:tmpl w:val="3C4E04A0"/>
    <w:lvl w:ilvl="0" w:tplc="76A65C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79"/>
    <w:multiLevelType w:val="hybridMultilevel"/>
    <w:tmpl w:val="F9D29C12"/>
    <w:lvl w:ilvl="0" w:tplc="D5E8D96E">
      <w:start w:val="9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9431EF0"/>
    <w:multiLevelType w:val="hybridMultilevel"/>
    <w:tmpl w:val="B6B6FE8A"/>
    <w:lvl w:ilvl="0" w:tplc="97C4BA6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C0156"/>
    <w:multiLevelType w:val="hybridMultilevel"/>
    <w:tmpl w:val="D0F6E3E8"/>
    <w:lvl w:ilvl="0" w:tplc="33DA8702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412F9"/>
    <w:multiLevelType w:val="hybridMultilevel"/>
    <w:tmpl w:val="C980BFE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7870"/>
    <w:multiLevelType w:val="hybridMultilevel"/>
    <w:tmpl w:val="F7726A18"/>
    <w:lvl w:ilvl="0" w:tplc="86CA8C8C">
      <w:start w:val="1"/>
      <w:numFmt w:val="decimal"/>
      <w:lvlText w:val="%1-"/>
      <w:lvlJc w:val="left"/>
      <w:pPr>
        <w:ind w:left="43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5FC97895"/>
    <w:multiLevelType w:val="hybridMultilevel"/>
    <w:tmpl w:val="99EEEB5A"/>
    <w:lvl w:ilvl="0" w:tplc="5524C484">
      <w:start w:val="3"/>
      <w:numFmt w:val="bullet"/>
      <w:lvlText w:val="-"/>
      <w:lvlJc w:val="left"/>
      <w:pPr>
        <w:ind w:left="440" w:hanging="44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11375"/>
    <w:multiLevelType w:val="hybridMultilevel"/>
    <w:tmpl w:val="3F2C0CD4"/>
    <w:lvl w:ilvl="0" w:tplc="5D5AA0F8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FA81F97"/>
    <w:multiLevelType w:val="hybridMultilevel"/>
    <w:tmpl w:val="560092A4"/>
    <w:lvl w:ilvl="0" w:tplc="0E4A6CDA">
      <w:start w:val="2"/>
      <w:numFmt w:val="decimal"/>
      <w:lvlText w:val="%1-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23"/>
    <w:rsid w:val="00004495"/>
    <w:rsid w:val="00066487"/>
    <w:rsid w:val="00182179"/>
    <w:rsid w:val="001861C9"/>
    <w:rsid w:val="001D5305"/>
    <w:rsid w:val="001E3C66"/>
    <w:rsid w:val="001E640D"/>
    <w:rsid w:val="001F2C59"/>
    <w:rsid w:val="0020512C"/>
    <w:rsid w:val="0021767C"/>
    <w:rsid w:val="002B3222"/>
    <w:rsid w:val="002F13C4"/>
    <w:rsid w:val="0030548D"/>
    <w:rsid w:val="00306BF1"/>
    <w:rsid w:val="00334BF4"/>
    <w:rsid w:val="00337EF2"/>
    <w:rsid w:val="00366456"/>
    <w:rsid w:val="0038244C"/>
    <w:rsid w:val="00395750"/>
    <w:rsid w:val="003E5056"/>
    <w:rsid w:val="00403277"/>
    <w:rsid w:val="004258EF"/>
    <w:rsid w:val="00440ACE"/>
    <w:rsid w:val="00440BFB"/>
    <w:rsid w:val="004430B2"/>
    <w:rsid w:val="00453233"/>
    <w:rsid w:val="00495CC4"/>
    <w:rsid w:val="005025F5"/>
    <w:rsid w:val="00513B8F"/>
    <w:rsid w:val="005C6B80"/>
    <w:rsid w:val="00604530"/>
    <w:rsid w:val="0060692A"/>
    <w:rsid w:val="0061654C"/>
    <w:rsid w:val="006463B1"/>
    <w:rsid w:val="006552EA"/>
    <w:rsid w:val="006954C1"/>
    <w:rsid w:val="006A334A"/>
    <w:rsid w:val="006B611C"/>
    <w:rsid w:val="00701598"/>
    <w:rsid w:val="00720B16"/>
    <w:rsid w:val="0073639D"/>
    <w:rsid w:val="007978BD"/>
    <w:rsid w:val="007A34EE"/>
    <w:rsid w:val="007B7BC8"/>
    <w:rsid w:val="007C3201"/>
    <w:rsid w:val="007D2837"/>
    <w:rsid w:val="007D469D"/>
    <w:rsid w:val="007D68A5"/>
    <w:rsid w:val="007E4EF5"/>
    <w:rsid w:val="007F6FF2"/>
    <w:rsid w:val="00816759"/>
    <w:rsid w:val="008302CB"/>
    <w:rsid w:val="00850DD6"/>
    <w:rsid w:val="00882048"/>
    <w:rsid w:val="0089761C"/>
    <w:rsid w:val="00897B5F"/>
    <w:rsid w:val="008A35A9"/>
    <w:rsid w:val="008C6E87"/>
    <w:rsid w:val="008E5C56"/>
    <w:rsid w:val="0097434C"/>
    <w:rsid w:val="00990466"/>
    <w:rsid w:val="009C53CD"/>
    <w:rsid w:val="009F05BA"/>
    <w:rsid w:val="009F35DA"/>
    <w:rsid w:val="00A24448"/>
    <w:rsid w:val="00A60E2C"/>
    <w:rsid w:val="00A83BA1"/>
    <w:rsid w:val="00AD0C9F"/>
    <w:rsid w:val="00AE002F"/>
    <w:rsid w:val="00AF7257"/>
    <w:rsid w:val="00B1001C"/>
    <w:rsid w:val="00B20049"/>
    <w:rsid w:val="00B339AA"/>
    <w:rsid w:val="00B50CA1"/>
    <w:rsid w:val="00B541C2"/>
    <w:rsid w:val="00B742C4"/>
    <w:rsid w:val="00B824BE"/>
    <w:rsid w:val="00B96B54"/>
    <w:rsid w:val="00BA080B"/>
    <w:rsid w:val="00BA1AF4"/>
    <w:rsid w:val="00BC1B37"/>
    <w:rsid w:val="00BD6F66"/>
    <w:rsid w:val="00BF46A0"/>
    <w:rsid w:val="00C24B96"/>
    <w:rsid w:val="00C7207A"/>
    <w:rsid w:val="00C866CE"/>
    <w:rsid w:val="00CC3F79"/>
    <w:rsid w:val="00CF5F1D"/>
    <w:rsid w:val="00D562CE"/>
    <w:rsid w:val="00D604F3"/>
    <w:rsid w:val="00D633F1"/>
    <w:rsid w:val="00D80C3E"/>
    <w:rsid w:val="00D90BA3"/>
    <w:rsid w:val="00D9727A"/>
    <w:rsid w:val="00DC5001"/>
    <w:rsid w:val="00DC5159"/>
    <w:rsid w:val="00DD6487"/>
    <w:rsid w:val="00E249A6"/>
    <w:rsid w:val="00E776B0"/>
    <w:rsid w:val="00E95359"/>
    <w:rsid w:val="00EC0552"/>
    <w:rsid w:val="00EC5D28"/>
    <w:rsid w:val="00EF1307"/>
    <w:rsid w:val="00F07861"/>
    <w:rsid w:val="00F15623"/>
    <w:rsid w:val="00F35DAA"/>
    <w:rsid w:val="00F42CD9"/>
    <w:rsid w:val="00F6272C"/>
    <w:rsid w:val="00F675B9"/>
    <w:rsid w:val="00F769F6"/>
    <w:rsid w:val="00F81BC9"/>
    <w:rsid w:val="00F94C97"/>
    <w:rsid w:val="00FC73D7"/>
    <w:rsid w:val="00FD0F22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97E6"/>
  <w15:chartTrackingRefBased/>
  <w15:docId w15:val="{932EAD53-A2F9-4516-A02C-565F7C69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A1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B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A1"/>
    <w:rPr>
      <w:lang w:bidi="ar-EG"/>
    </w:rPr>
  </w:style>
  <w:style w:type="paragraph" w:styleId="ListParagraph">
    <w:name w:val="List Paragraph"/>
    <w:basedOn w:val="Normal"/>
    <w:uiPriority w:val="34"/>
    <w:qFormat/>
    <w:rsid w:val="00DD648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978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978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F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B9"/>
    <w:rPr>
      <w:rFonts w:ascii="Segoe UI" w:hAnsi="Segoe UI" w:cs="Segoe UI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Osman</cp:lastModifiedBy>
  <cp:revision>53</cp:revision>
  <cp:lastPrinted>2016-11-08T06:41:00Z</cp:lastPrinted>
  <dcterms:created xsi:type="dcterms:W3CDTF">2016-07-05T14:12:00Z</dcterms:created>
  <dcterms:modified xsi:type="dcterms:W3CDTF">2020-01-19T10:57:00Z</dcterms:modified>
</cp:coreProperties>
</file>