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diagrams/drawing10.xml" ContentType="application/vnd.ms-office.drawingml.diagramDrawing+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76" w:rsidRDefault="00C30F76" w:rsidP="00C30F76">
      <w:pPr>
        <w:ind w:left="-240"/>
        <w:rPr>
          <w:rFonts w:asciiTheme="majorBidi" w:hAnsiTheme="majorBidi" w:cstheme="majorBidi" w:hint="cs"/>
          <w:color w:val="4F6228" w:themeColor="accent3" w:themeShade="80"/>
          <w:sz w:val="40"/>
          <w:szCs w:val="40"/>
          <w:rtl/>
        </w:rPr>
      </w:pPr>
    </w:p>
    <w:p w:rsidR="00C30F76" w:rsidRDefault="00C30F76" w:rsidP="00C30F76">
      <w:pPr>
        <w:ind w:left="-240"/>
        <w:rPr>
          <w:rFonts w:asciiTheme="majorBidi" w:hAnsiTheme="majorBidi" w:cstheme="majorBidi"/>
          <w:color w:val="4F6228" w:themeColor="accent3" w:themeShade="80"/>
          <w:sz w:val="40"/>
          <w:szCs w:val="40"/>
          <w:rtl/>
        </w:rPr>
      </w:pPr>
    </w:p>
    <w:p w:rsidR="00C30F76" w:rsidRDefault="00C30F76" w:rsidP="00C30F76">
      <w:pPr>
        <w:ind w:left="-240"/>
        <w:rPr>
          <w:rFonts w:asciiTheme="majorBidi" w:hAnsiTheme="majorBidi" w:cstheme="majorBidi"/>
          <w:color w:val="4F6228" w:themeColor="accent3" w:themeShade="80"/>
          <w:sz w:val="40"/>
          <w:szCs w:val="40"/>
          <w:rtl/>
        </w:rPr>
      </w:pPr>
    </w:p>
    <w:p w:rsidR="00C30F76" w:rsidRDefault="00C30F76" w:rsidP="00C30F76">
      <w:pPr>
        <w:ind w:left="-240"/>
        <w:rPr>
          <w:rFonts w:asciiTheme="majorBidi" w:hAnsiTheme="majorBidi" w:cstheme="majorBidi"/>
          <w:color w:val="4F6228" w:themeColor="accent3" w:themeShade="80"/>
          <w:sz w:val="40"/>
          <w:szCs w:val="40"/>
          <w:rtl/>
        </w:rPr>
      </w:pPr>
    </w:p>
    <w:p w:rsidR="00C30F76" w:rsidRDefault="00590F84" w:rsidP="00590F84">
      <w:pPr>
        <w:ind w:left="-240"/>
        <w:jc w:val="center"/>
        <w:rPr>
          <w:rFonts w:asciiTheme="majorBidi" w:hAnsiTheme="majorBidi" w:cstheme="majorBidi" w:hint="cs"/>
          <w:color w:val="4F6228" w:themeColor="accent3" w:themeShade="80"/>
          <w:sz w:val="40"/>
          <w:szCs w:val="40"/>
          <w:rtl/>
        </w:rPr>
      </w:pPr>
      <w:r>
        <w:rPr>
          <w:rFonts w:asciiTheme="majorBidi" w:hAnsiTheme="majorBidi" w:cstheme="majorBidi" w:hint="cs"/>
          <w:color w:val="4F6228" w:themeColor="accent3" w:themeShade="80"/>
          <w:sz w:val="40"/>
          <w:szCs w:val="40"/>
          <w:rtl/>
        </w:rPr>
        <w:t xml:space="preserve">نظم المعلومات المحاسبية </w:t>
      </w:r>
    </w:p>
    <w:p w:rsidR="00590F84" w:rsidRDefault="00590F84" w:rsidP="00590F84">
      <w:pPr>
        <w:ind w:left="-240"/>
        <w:jc w:val="center"/>
        <w:rPr>
          <w:rFonts w:asciiTheme="majorBidi" w:hAnsiTheme="majorBidi" w:cstheme="majorBidi" w:hint="cs"/>
          <w:color w:val="4F6228" w:themeColor="accent3" w:themeShade="80"/>
          <w:sz w:val="40"/>
          <w:szCs w:val="40"/>
          <w:rtl/>
        </w:rPr>
      </w:pPr>
      <w:r>
        <w:rPr>
          <w:rFonts w:asciiTheme="majorBidi" w:hAnsiTheme="majorBidi" w:cstheme="majorBidi" w:hint="cs"/>
          <w:color w:val="4F6228" w:themeColor="accent3" w:themeShade="80"/>
          <w:sz w:val="40"/>
          <w:szCs w:val="40"/>
          <w:rtl/>
        </w:rPr>
        <w:t xml:space="preserve">د  احمد زكريا </w:t>
      </w:r>
    </w:p>
    <w:p w:rsidR="00590F84" w:rsidRDefault="00590F84" w:rsidP="00590F84">
      <w:pPr>
        <w:ind w:left="-240"/>
        <w:jc w:val="center"/>
        <w:rPr>
          <w:rFonts w:asciiTheme="majorBidi" w:hAnsiTheme="majorBidi" w:cstheme="majorBidi"/>
          <w:color w:val="4F6228" w:themeColor="accent3" w:themeShade="80"/>
          <w:sz w:val="40"/>
          <w:szCs w:val="40"/>
          <w:rtl/>
        </w:rPr>
      </w:pPr>
      <w:r>
        <w:rPr>
          <w:rFonts w:asciiTheme="majorBidi" w:hAnsiTheme="majorBidi" w:cstheme="majorBidi" w:hint="cs"/>
          <w:color w:val="4F6228" w:themeColor="accent3" w:themeShade="80"/>
          <w:sz w:val="40"/>
          <w:szCs w:val="40"/>
          <w:rtl/>
        </w:rPr>
        <w:t xml:space="preserve">الفصل الثاني </w:t>
      </w:r>
    </w:p>
    <w:p w:rsidR="00C30F76" w:rsidRDefault="00C30F76" w:rsidP="00C30F76">
      <w:pPr>
        <w:ind w:left="-240"/>
        <w:rPr>
          <w:rFonts w:asciiTheme="majorBidi" w:hAnsiTheme="majorBidi" w:cstheme="majorBidi"/>
          <w:color w:val="4F6228" w:themeColor="accent3" w:themeShade="80"/>
          <w:sz w:val="40"/>
          <w:szCs w:val="40"/>
          <w:rtl/>
        </w:rPr>
      </w:pPr>
    </w:p>
    <w:p w:rsidR="00C30F76" w:rsidRPr="00810CB6" w:rsidRDefault="00C30F76" w:rsidP="00C30F76">
      <w:pPr>
        <w:ind w:left="-240"/>
        <w:jc w:val="center"/>
        <w:rPr>
          <w:rFonts w:asciiTheme="majorBidi" w:hAnsiTheme="majorBidi" w:cstheme="majorBidi"/>
          <w:color w:val="943634" w:themeColor="accent2" w:themeShade="BF"/>
          <w:sz w:val="72"/>
          <w:szCs w:val="72"/>
          <w:rtl/>
        </w:rPr>
      </w:pPr>
      <w:r w:rsidRPr="00810CB6">
        <w:rPr>
          <w:rFonts w:asciiTheme="majorBidi" w:hAnsiTheme="majorBidi" w:cstheme="majorBidi" w:hint="cs"/>
          <w:color w:val="943634" w:themeColor="accent2" w:themeShade="BF"/>
          <w:sz w:val="72"/>
          <w:szCs w:val="72"/>
          <w:rtl/>
        </w:rPr>
        <w:t>النظم الفرعية لنظام المعلومات المحاسبي</w:t>
      </w:r>
    </w:p>
    <w:p w:rsidR="00C30F76" w:rsidRDefault="00C30F76" w:rsidP="009672D3">
      <w:pPr>
        <w:ind w:left="-240"/>
        <w:rPr>
          <w:rFonts w:asciiTheme="majorBidi" w:hAnsiTheme="majorBidi" w:cstheme="majorBidi"/>
          <w:color w:val="31849B" w:themeColor="accent5" w:themeShade="BF"/>
          <w:sz w:val="28"/>
          <w:szCs w:val="28"/>
          <w:rtl/>
        </w:rPr>
      </w:pPr>
    </w:p>
    <w:p w:rsidR="00C30F76" w:rsidRDefault="00C30F76" w:rsidP="009672D3">
      <w:pPr>
        <w:ind w:left="-240"/>
        <w:rPr>
          <w:rFonts w:asciiTheme="majorBidi" w:hAnsiTheme="majorBidi" w:cstheme="majorBidi"/>
          <w:color w:val="31849B" w:themeColor="accent5" w:themeShade="BF"/>
          <w:sz w:val="28"/>
          <w:szCs w:val="28"/>
          <w:rtl/>
        </w:rPr>
      </w:pPr>
    </w:p>
    <w:p w:rsidR="00C30F76" w:rsidRDefault="00C30F76" w:rsidP="009672D3">
      <w:pPr>
        <w:ind w:left="-240"/>
        <w:rPr>
          <w:rFonts w:asciiTheme="majorBidi" w:hAnsiTheme="majorBidi" w:cstheme="majorBidi"/>
          <w:color w:val="31849B" w:themeColor="accent5" w:themeShade="BF"/>
          <w:sz w:val="28"/>
          <w:szCs w:val="28"/>
          <w:rtl/>
        </w:rPr>
      </w:pPr>
    </w:p>
    <w:p w:rsidR="00C30F76" w:rsidRDefault="00C30F76" w:rsidP="009672D3">
      <w:pPr>
        <w:ind w:left="-240"/>
        <w:rPr>
          <w:rFonts w:asciiTheme="majorBidi" w:hAnsiTheme="majorBidi" w:cstheme="majorBidi"/>
          <w:color w:val="31849B" w:themeColor="accent5" w:themeShade="BF"/>
          <w:sz w:val="28"/>
          <w:szCs w:val="28"/>
          <w:rtl/>
        </w:rPr>
      </w:pPr>
    </w:p>
    <w:p w:rsidR="00C30F76" w:rsidRDefault="00C30F76" w:rsidP="009672D3">
      <w:pPr>
        <w:ind w:left="-240"/>
        <w:rPr>
          <w:rFonts w:asciiTheme="majorBidi" w:hAnsiTheme="majorBidi" w:cstheme="majorBidi"/>
          <w:color w:val="31849B" w:themeColor="accent5" w:themeShade="BF"/>
          <w:sz w:val="28"/>
          <w:szCs w:val="28"/>
          <w:rtl/>
        </w:rPr>
      </w:pPr>
    </w:p>
    <w:p w:rsidR="00C30F76" w:rsidRDefault="00C30F76" w:rsidP="009672D3">
      <w:pPr>
        <w:ind w:left="-240"/>
        <w:rPr>
          <w:rFonts w:asciiTheme="majorBidi" w:hAnsiTheme="majorBidi" w:cstheme="majorBidi"/>
          <w:color w:val="31849B" w:themeColor="accent5" w:themeShade="BF"/>
          <w:sz w:val="28"/>
          <w:szCs w:val="28"/>
          <w:rtl/>
        </w:rPr>
      </w:pPr>
    </w:p>
    <w:p w:rsidR="00C30F76" w:rsidRDefault="00C30F76" w:rsidP="009672D3">
      <w:pPr>
        <w:ind w:left="-240"/>
        <w:rPr>
          <w:rFonts w:asciiTheme="majorBidi" w:hAnsiTheme="majorBidi" w:cstheme="majorBidi" w:hint="cs"/>
          <w:color w:val="31849B" w:themeColor="accent5" w:themeShade="BF"/>
          <w:sz w:val="28"/>
          <w:szCs w:val="28"/>
          <w:rtl/>
        </w:rPr>
      </w:pPr>
    </w:p>
    <w:p w:rsidR="00590F84" w:rsidRDefault="00590F84" w:rsidP="009672D3">
      <w:pPr>
        <w:ind w:left="-240"/>
        <w:rPr>
          <w:rFonts w:asciiTheme="majorBidi" w:hAnsiTheme="majorBidi" w:cstheme="majorBidi" w:hint="cs"/>
          <w:color w:val="31849B" w:themeColor="accent5" w:themeShade="BF"/>
          <w:sz w:val="28"/>
          <w:szCs w:val="28"/>
          <w:rtl/>
        </w:rPr>
      </w:pPr>
    </w:p>
    <w:p w:rsidR="00590F84" w:rsidRDefault="00590F84" w:rsidP="009672D3">
      <w:pPr>
        <w:ind w:left="-240"/>
        <w:rPr>
          <w:rFonts w:asciiTheme="majorBidi" w:hAnsiTheme="majorBidi" w:cstheme="majorBidi" w:hint="cs"/>
          <w:color w:val="31849B" w:themeColor="accent5" w:themeShade="BF"/>
          <w:sz w:val="28"/>
          <w:szCs w:val="28"/>
          <w:rtl/>
        </w:rPr>
      </w:pPr>
    </w:p>
    <w:p w:rsidR="00590F84" w:rsidRDefault="00590F84" w:rsidP="009672D3">
      <w:pPr>
        <w:ind w:left="-240"/>
        <w:rPr>
          <w:rFonts w:asciiTheme="majorBidi" w:hAnsiTheme="majorBidi" w:cstheme="majorBidi" w:hint="cs"/>
          <w:color w:val="31849B" w:themeColor="accent5" w:themeShade="BF"/>
          <w:sz w:val="28"/>
          <w:szCs w:val="28"/>
          <w:rtl/>
        </w:rPr>
      </w:pPr>
    </w:p>
    <w:p w:rsidR="00590F84" w:rsidRDefault="00590F84" w:rsidP="009672D3">
      <w:pPr>
        <w:ind w:left="-240"/>
        <w:rPr>
          <w:rFonts w:asciiTheme="majorBidi" w:hAnsiTheme="majorBidi" w:cstheme="majorBidi" w:hint="cs"/>
          <w:color w:val="31849B" w:themeColor="accent5" w:themeShade="BF"/>
          <w:sz w:val="28"/>
          <w:szCs w:val="28"/>
          <w:rtl/>
        </w:rPr>
      </w:pPr>
    </w:p>
    <w:p w:rsidR="00590F84" w:rsidRDefault="00590F84" w:rsidP="009672D3">
      <w:pPr>
        <w:ind w:left="-240"/>
        <w:rPr>
          <w:rFonts w:asciiTheme="majorBidi" w:hAnsiTheme="majorBidi" w:cstheme="majorBidi" w:hint="cs"/>
          <w:color w:val="31849B" w:themeColor="accent5" w:themeShade="BF"/>
          <w:sz w:val="28"/>
          <w:szCs w:val="28"/>
          <w:rtl/>
        </w:rPr>
      </w:pPr>
    </w:p>
    <w:p w:rsidR="00590F84" w:rsidRDefault="00590F84" w:rsidP="009672D3">
      <w:pPr>
        <w:ind w:left="-240"/>
        <w:rPr>
          <w:rFonts w:asciiTheme="majorBidi" w:hAnsiTheme="majorBidi" w:cstheme="majorBidi"/>
          <w:color w:val="31849B" w:themeColor="accent5" w:themeShade="BF"/>
          <w:sz w:val="28"/>
          <w:szCs w:val="28"/>
          <w:rtl/>
        </w:rPr>
      </w:pPr>
    </w:p>
    <w:p w:rsidR="00DF69D6" w:rsidRPr="007A2876" w:rsidRDefault="00DF69D6" w:rsidP="009672D3">
      <w:pPr>
        <w:ind w:left="-240"/>
        <w:rPr>
          <w:rFonts w:asciiTheme="majorBidi" w:hAnsiTheme="majorBidi" w:cstheme="majorBidi"/>
          <w:color w:val="31849B" w:themeColor="accent5" w:themeShade="BF"/>
          <w:sz w:val="28"/>
          <w:szCs w:val="28"/>
          <w:rtl/>
        </w:rPr>
      </w:pPr>
      <w:r w:rsidRPr="007A2876">
        <w:rPr>
          <w:rFonts w:asciiTheme="majorBidi" w:hAnsiTheme="majorBidi" w:cstheme="majorBidi"/>
          <w:color w:val="31849B" w:themeColor="accent5" w:themeShade="BF"/>
          <w:sz w:val="28"/>
          <w:szCs w:val="28"/>
          <w:rtl/>
        </w:rPr>
        <w:lastRenderedPageBreak/>
        <w:t xml:space="preserve">يعتبر النظام المحاسبي أحد النظم الفرعية للمعلومات , ويتعلق بتسجيل المعلومات المالية , وإعداد التقارير ,و القوائم المالية المعبرة عن تلك العمليات و النتائج المرتبطة </w:t>
      </w:r>
      <w:proofErr w:type="spellStart"/>
      <w:r w:rsidRPr="007A2876">
        <w:rPr>
          <w:rFonts w:asciiTheme="majorBidi" w:hAnsiTheme="majorBidi" w:cstheme="majorBidi"/>
          <w:color w:val="31849B" w:themeColor="accent5" w:themeShade="BF"/>
          <w:sz w:val="28"/>
          <w:szCs w:val="28"/>
          <w:rtl/>
        </w:rPr>
        <w:t>بها</w:t>
      </w:r>
      <w:proofErr w:type="spellEnd"/>
      <w:r w:rsidRPr="007A2876">
        <w:rPr>
          <w:rFonts w:asciiTheme="majorBidi" w:hAnsiTheme="majorBidi" w:cstheme="majorBidi"/>
          <w:color w:val="31849B" w:themeColor="accent5" w:themeShade="BF"/>
          <w:sz w:val="28"/>
          <w:szCs w:val="28"/>
          <w:rtl/>
        </w:rPr>
        <w:t xml:space="preserve"> .</w:t>
      </w:r>
    </w:p>
    <w:p w:rsidR="00DF69D6" w:rsidRPr="007A2876" w:rsidRDefault="00DF69D6" w:rsidP="009672D3">
      <w:pPr>
        <w:ind w:left="-240"/>
        <w:rPr>
          <w:rFonts w:asciiTheme="majorBidi" w:hAnsiTheme="majorBidi" w:cstheme="majorBidi"/>
          <w:b/>
          <w:bCs/>
          <w:color w:val="00B050"/>
          <w:sz w:val="28"/>
          <w:szCs w:val="28"/>
          <w:rtl/>
        </w:rPr>
      </w:pPr>
      <w:r w:rsidRPr="007A2876">
        <w:rPr>
          <w:rFonts w:asciiTheme="majorBidi" w:hAnsiTheme="majorBidi" w:cstheme="majorBidi"/>
          <w:b/>
          <w:bCs/>
          <w:color w:val="00B050"/>
          <w:sz w:val="28"/>
          <w:szCs w:val="28"/>
          <w:rtl/>
        </w:rPr>
        <w:t>تعريف النظام المحاسبي :</w:t>
      </w:r>
    </w:p>
    <w:p w:rsidR="00F05A87" w:rsidRPr="005D1CCA" w:rsidRDefault="00DF69D6" w:rsidP="009672D3">
      <w:pPr>
        <w:ind w:left="-240"/>
        <w:rPr>
          <w:rFonts w:asciiTheme="majorBidi" w:hAnsiTheme="majorBidi" w:cstheme="majorBidi"/>
          <w:sz w:val="28"/>
          <w:szCs w:val="28"/>
          <w:rtl/>
        </w:rPr>
      </w:pPr>
      <w:r w:rsidRPr="005D1CCA">
        <w:rPr>
          <w:rFonts w:asciiTheme="majorBidi" w:hAnsiTheme="majorBidi" w:cstheme="majorBidi"/>
          <w:sz w:val="28"/>
          <w:szCs w:val="28"/>
          <w:rtl/>
        </w:rPr>
        <w:t xml:space="preserve">هو الجزء المهم من نظام المعلومات الإداري في الوحدة </w:t>
      </w:r>
      <w:r w:rsidR="005D1CCA" w:rsidRPr="005D1CCA">
        <w:rPr>
          <w:rFonts w:asciiTheme="majorBidi" w:hAnsiTheme="majorBidi" w:cstheme="majorBidi" w:hint="cs"/>
          <w:sz w:val="28"/>
          <w:szCs w:val="28"/>
          <w:rtl/>
        </w:rPr>
        <w:t>الاقتصادية</w:t>
      </w:r>
      <w:r w:rsidRPr="005D1CCA">
        <w:rPr>
          <w:rFonts w:asciiTheme="majorBidi" w:hAnsiTheme="majorBidi" w:cstheme="majorBidi"/>
          <w:sz w:val="28"/>
          <w:szCs w:val="28"/>
          <w:rtl/>
        </w:rPr>
        <w:t xml:space="preserve"> , والذي يتولى مهمة حصر وتجميع وتشغيل البيانات المالية وتحويلها إلى معلومات مفيدة </w:t>
      </w:r>
      <w:r w:rsidR="00F05A87" w:rsidRPr="005D1CCA">
        <w:rPr>
          <w:rFonts w:asciiTheme="majorBidi" w:hAnsiTheme="majorBidi" w:cstheme="majorBidi"/>
          <w:sz w:val="28"/>
          <w:szCs w:val="28"/>
          <w:rtl/>
        </w:rPr>
        <w:t xml:space="preserve">لمستخدمي المعلومات بالداخل أو </w:t>
      </w:r>
      <w:r w:rsidRPr="005D1CCA">
        <w:rPr>
          <w:rFonts w:asciiTheme="majorBidi" w:hAnsiTheme="majorBidi" w:cstheme="majorBidi"/>
          <w:sz w:val="28"/>
          <w:szCs w:val="28"/>
          <w:rtl/>
        </w:rPr>
        <w:t>خارج</w:t>
      </w:r>
      <w:r w:rsidR="00F05A87" w:rsidRPr="005D1CCA">
        <w:rPr>
          <w:rFonts w:asciiTheme="majorBidi" w:hAnsiTheme="majorBidi" w:cstheme="majorBidi"/>
          <w:sz w:val="28"/>
          <w:szCs w:val="28"/>
          <w:rtl/>
        </w:rPr>
        <w:t xml:space="preserve"> الوحدة </w:t>
      </w:r>
      <w:r w:rsidR="005D1CCA" w:rsidRPr="005D1CCA">
        <w:rPr>
          <w:rFonts w:asciiTheme="majorBidi" w:hAnsiTheme="majorBidi" w:cstheme="majorBidi" w:hint="cs"/>
          <w:sz w:val="28"/>
          <w:szCs w:val="28"/>
          <w:rtl/>
        </w:rPr>
        <w:t>الاقتصادية</w:t>
      </w:r>
    </w:p>
    <w:p w:rsidR="00F05A87" w:rsidRPr="007A2876" w:rsidRDefault="00F05A87" w:rsidP="009672D3">
      <w:pPr>
        <w:pStyle w:val="a3"/>
        <w:numPr>
          <w:ilvl w:val="0"/>
          <w:numId w:val="1"/>
        </w:numPr>
        <w:tabs>
          <w:tab w:val="left" w:pos="5678"/>
        </w:tabs>
        <w:ind w:right="284"/>
        <w:rPr>
          <w:rFonts w:asciiTheme="majorBidi" w:hAnsiTheme="majorBidi" w:cstheme="majorBidi"/>
          <w:color w:val="4A442A" w:themeColor="background2" w:themeShade="40"/>
          <w:sz w:val="28"/>
          <w:szCs w:val="28"/>
        </w:rPr>
      </w:pPr>
      <w:r w:rsidRPr="007A2876">
        <w:rPr>
          <w:rFonts w:asciiTheme="majorBidi" w:hAnsiTheme="majorBidi" w:cstheme="majorBidi"/>
          <w:color w:val="4A442A" w:themeColor="background2" w:themeShade="40"/>
          <w:sz w:val="28"/>
          <w:szCs w:val="28"/>
          <w:rtl/>
        </w:rPr>
        <w:t>نظام المعلومات المحاسبي من أهم وأكبر النظم الفرعية في نظام المعلومات الإداري</w:t>
      </w:r>
    </w:p>
    <w:p w:rsidR="00F05A87" w:rsidRPr="007A2876" w:rsidRDefault="00F05A87" w:rsidP="009672D3">
      <w:pPr>
        <w:pStyle w:val="a3"/>
        <w:numPr>
          <w:ilvl w:val="0"/>
          <w:numId w:val="1"/>
        </w:numPr>
        <w:tabs>
          <w:tab w:val="left" w:pos="5678"/>
        </w:tabs>
        <w:ind w:right="284"/>
        <w:rPr>
          <w:rFonts w:asciiTheme="majorBidi" w:hAnsiTheme="majorBidi" w:cstheme="majorBidi"/>
          <w:color w:val="4A442A" w:themeColor="background2" w:themeShade="40"/>
          <w:sz w:val="28"/>
          <w:szCs w:val="28"/>
        </w:rPr>
      </w:pPr>
      <w:r w:rsidRPr="007A2876">
        <w:rPr>
          <w:rFonts w:asciiTheme="majorBidi" w:hAnsiTheme="majorBidi" w:cstheme="majorBidi"/>
          <w:color w:val="4A442A" w:themeColor="background2" w:themeShade="40"/>
          <w:sz w:val="28"/>
          <w:szCs w:val="28"/>
          <w:rtl/>
        </w:rPr>
        <w:t>يتصف بالشمول</w:t>
      </w:r>
    </w:p>
    <w:p w:rsidR="00F05A87" w:rsidRPr="007A2876" w:rsidRDefault="00F05A87" w:rsidP="009672D3">
      <w:pPr>
        <w:pStyle w:val="a3"/>
        <w:numPr>
          <w:ilvl w:val="0"/>
          <w:numId w:val="1"/>
        </w:numPr>
        <w:tabs>
          <w:tab w:val="left" w:pos="5678"/>
        </w:tabs>
        <w:ind w:right="284"/>
        <w:rPr>
          <w:rFonts w:asciiTheme="majorBidi" w:hAnsiTheme="majorBidi" w:cstheme="majorBidi"/>
          <w:color w:val="4A442A" w:themeColor="background2" w:themeShade="40"/>
          <w:sz w:val="28"/>
          <w:szCs w:val="28"/>
        </w:rPr>
      </w:pPr>
      <w:r w:rsidRPr="007A2876">
        <w:rPr>
          <w:rFonts w:asciiTheme="majorBidi" w:hAnsiTheme="majorBidi" w:cstheme="majorBidi"/>
          <w:color w:val="4A442A" w:themeColor="background2" w:themeShade="40"/>
          <w:sz w:val="28"/>
          <w:szCs w:val="28"/>
          <w:rtl/>
        </w:rPr>
        <w:t>يوفر معلومات مفيدة للمديرين في جميع المستويات الإدارية</w:t>
      </w:r>
    </w:p>
    <w:p w:rsidR="00933162" w:rsidRDefault="00F05A87" w:rsidP="009672D3">
      <w:pPr>
        <w:ind w:left="-240"/>
      </w:pPr>
      <w:r>
        <w:rPr>
          <w:noProof/>
        </w:rPr>
        <w:drawing>
          <wp:inline distT="0" distB="0" distL="0" distR="0">
            <wp:extent cx="6581553" cy="3891517"/>
            <wp:effectExtent l="0" t="0" r="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F69D6" w:rsidRDefault="00DF69D6" w:rsidP="009672D3">
      <w:pPr>
        <w:tabs>
          <w:tab w:val="left" w:pos="5678"/>
        </w:tabs>
        <w:rPr>
          <w:rtl/>
        </w:rPr>
      </w:pPr>
    </w:p>
    <w:p w:rsidR="00933162" w:rsidRPr="005D1CCA" w:rsidRDefault="00933162" w:rsidP="009672D3">
      <w:pPr>
        <w:tabs>
          <w:tab w:val="left" w:pos="5678"/>
        </w:tabs>
        <w:rPr>
          <w:rFonts w:asciiTheme="majorBidi" w:hAnsiTheme="majorBidi" w:cstheme="majorBidi"/>
          <w:b/>
          <w:bCs/>
          <w:color w:val="00B050"/>
          <w:sz w:val="28"/>
          <w:szCs w:val="28"/>
          <w:rtl/>
        </w:rPr>
      </w:pPr>
      <w:r w:rsidRPr="005D1CCA">
        <w:rPr>
          <w:rFonts w:asciiTheme="majorBidi" w:hAnsiTheme="majorBidi" w:cstheme="majorBidi" w:hint="cs"/>
          <w:b/>
          <w:bCs/>
          <w:color w:val="00B050"/>
          <w:sz w:val="28"/>
          <w:szCs w:val="28"/>
          <w:rtl/>
        </w:rPr>
        <w:t>الإجراءات المحاسبية :</w:t>
      </w:r>
    </w:p>
    <w:p w:rsidR="00933162" w:rsidRPr="005D1CCA" w:rsidRDefault="00933162" w:rsidP="009672D3">
      <w:pPr>
        <w:tabs>
          <w:tab w:val="left" w:pos="5678"/>
        </w:tabs>
        <w:rPr>
          <w:rFonts w:asciiTheme="majorBidi" w:hAnsiTheme="majorBidi" w:cstheme="majorBidi"/>
          <w:sz w:val="28"/>
          <w:szCs w:val="28"/>
          <w:rtl/>
        </w:rPr>
      </w:pPr>
      <w:r w:rsidRPr="005D1CCA">
        <w:rPr>
          <w:rFonts w:asciiTheme="majorBidi" w:hAnsiTheme="majorBidi" w:cstheme="majorBidi" w:hint="cs"/>
          <w:sz w:val="28"/>
          <w:szCs w:val="28"/>
          <w:rtl/>
        </w:rPr>
        <w:t xml:space="preserve">هي سلسلة متصلة من العمليات الكتابية والمحاسبية , التي يقوم </w:t>
      </w:r>
      <w:proofErr w:type="spellStart"/>
      <w:r w:rsidRPr="005D1CCA">
        <w:rPr>
          <w:rFonts w:asciiTheme="majorBidi" w:hAnsiTheme="majorBidi" w:cstheme="majorBidi" w:hint="cs"/>
          <w:sz w:val="28"/>
          <w:szCs w:val="28"/>
          <w:rtl/>
        </w:rPr>
        <w:t>بها</w:t>
      </w:r>
      <w:proofErr w:type="spellEnd"/>
      <w:r w:rsidRPr="005D1CCA">
        <w:rPr>
          <w:rFonts w:asciiTheme="majorBidi" w:hAnsiTheme="majorBidi" w:cstheme="majorBidi" w:hint="cs"/>
          <w:sz w:val="28"/>
          <w:szCs w:val="28"/>
          <w:rtl/>
        </w:rPr>
        <w:t xml:space="preserve"> عدد من الأفراد , وتتم في عدد من الأقسام داخل الوحدة , وذلك بما يضمن تناول العمليات المالية بصورة سليمة</w:t>
      </w:r>
    </w:p>
    <w:p w:rsidR="00933162" w:rsidRPr="005D1CCA" w:rsidRDefault="00933162" w:rsidP="009672D3">
      <w:pPr>
        <w:tabs>
          <w:tab w:val="left" w:pos="5678"/>
        </w:tabs>
        <w:rPr>
          <w:rFonts w:asciiTheme="majorBidi" w:hAnsiTheme="majorBidi" w:cstheme="majorBidi"/>
          <w:sz w:val="28"/>
          <w:szCs w:val="28"/>
          <w:rtl/>
        </w:rPr>
      </w:pPr>
      <w:r w:rsidRPr="005D1CCA">
        <w:rPr>
          <w:rFonts w:asciiTheme="majorBidi" w:hAnsiTheme="majorBidi" w:cstheme="majorBidi" w:hint="cs"/>
          <w:sz w:val="28"/>
          <w:szCs w:val="28"/>
          <w:rtl/>
        </w:rPr>
        <w:t>يهدف النظام المحاسبي وما يحتويه من إجراءات إلى تحقيق ثلاثة أهداف :</w:t>
      </w:r>
    </w:p>
    <w:p w:rsidR="00933162" w:rsidRPr="005D1CCA" w:rsidRDefault="00933162" w:rsidP="009672D3">
      <w:pPr>
        <w:pStyle w:val="a3"/>
        <w:numPr>
          <w:ilvl w:val="0"/>
          <w:numId w:val="2"/>
        </w:numPr>
        <w:tabs>
          <w:tab w:val="left" w:pos="5678"/>
        </w:tabs>
        <w:rPr>
          <w:rFonts w:asciiTheme="majorBidi" w:hAnsiTheme="majorBidi" w:cstheme="majorBidi"/>
          <w:sz w:val="28"/>
          <w:szCs w:val="28"/>
        </w:rPr>
      </w:pPr>
      <w:r w:rsidRPr="005D1CCA">
        <w:rPr>
          <w:rFonts w:asciiTheme="majorBidi" w:hAnsiTheme="majorBidi" w:cstheme="majorBidi" w:hint="cs"/>
          <w:sz w:val="28"/>
          <w:szCs w:val="28"/>
          <w:rtl/>
        </w:rPr>
        <w:t>تحديد نتائج العمليات</w:t>
      </w:r>
    </w:p>
    <w:p w:rsidR="00933162" w:rsidRPr="005D1CCA" w:rsidRDefault="00933162" w:rsidP="009672D3">
      <w:pPr>
        <w:pStyle w:val="a3"/>
        <w:numPr>
          <w:ilvl w:val="0"/>
          <w:numId w:val="2"/>
        </w:numPr>
        <w:tabs>
          <w:tab w:val="left" w:pos="5678"/>
        </w:tabs>
        <w:rPr>
          <w:rFonts w:asciiTheme="majorBidi" w:hAnsiTheme="majorBidi" w:cstheme="majorBidi"/>
          <w:sz w:val="28"/>
          <w:szCs w:val="28"/>
        </w:rPr>
      </w:pPr>
      <w:r w:rsidRPr="005D1CCA">
        <w:rPr>
          <w:rFonts w:asciiTheme="majorBidi" w:hAnsiTheme="majorBidi" w:cstheme="majorBidi" w:hint="cs"/>
          <w:sz w:val="28"/>
          <w:szCs w:val="28"/>
          <w:rtl/>
        </w:rPr>
        <w:t>تتبع أصول والتزامات الوحدة</w:t>
      </w:r>
    </w:p>
    <w:p w:rsidR="00933162" w:rsidRPr="005D1CCA" w:rsidRDefault="00933162" w:rsidP="009672D3">
      <w:pPr>
        <w:pStyle w:val="a3"/>
        <w:numPr>
          <w:ilvl w:val="0"/>
          <w:numId w:val="2"/>
        </w:numPr>
        <w:tabs>
          <w:tab w:val="left" w:pos="5678"/>
        </w:tabs>
        <w:rPr>
          <w:rFonts w:asciiTheme="majorBidi" w:hAnsiTheme="majorBidi" w:cstheme="majorBidi"/>
          <w:sz w:val="28"/>
          <w:szCs w:val="28"/>
        </w:rPr>
      </w:pPr>
      <w:r w:rsidRPr="005D1CCA">
        <w:rPr>
          <w:rFonts w:asciiTheme="majorBidi" w:hAnsiTheme="majorBidi" w:cstheme="majorBidi" w:hint="cs"/>
          <w:sz w:val="28"/>
          <w:szCs w:val="28"/>
          <w:rtl/>
        </w:rPr>
        <w:t xml:space="preserve">مساعدة </w:t>
      </w:r>
      <w:proofErr w:type="spellStart"/>
      <w:r w:rsidRPr="005D1CCA">
        <w:rPr>
          <w:rFonts w:asciiTheme="majorBidi" w:hAnsiTheme="majorBidi" w:cstheme="majorBidi" w:hint="cs"/>
          <w:sz w:val="28"/>
          <w:szCs w:val="28"/>
          <w:rtl/>
        </w:rPr>
        <w:t>الادارة</w:t>
      </w:r>
      <w:proofErr w:type="spellEnd"/>
      <w:r w:rsidRPr="005D1CCA">
        <w:rPr>
          <w:rFonts w:asciiTheme="majorBidi" w:hAnsiTheme="majorBidi" w:cstheme="majorBidi" w:hint="cs"/>
          <w:sz w:val="28"/>
          <w:szCs w:val="28"/>
          <w:rtl/>
        </w:rPr>
        <w:t xml:space="preserve"> على ممارسة وظائفها</w:t>
      </w:r>
    </w:p>
    <w:p w:rsidR="009D63A5" w:rsidRDefault="009D63A5" w:rsidP="009672D3">
      <w:pPr>
        <w:pStyle w:val="a3"/>
        <w:tabs>
          <w:tab w:val="left" w:pos="5678"/>
        </w:tabs>
      </w:pPr>
    </w:p>
    <w:p w:rsidR="009D63A5" w:rsidRDefault="009D63A5" w:rsidP="009672D3">
      <w:pPr>
        <w:pStyle w:val="a3"/>
        <w:tabs>
          <w:tab w:val="left" w:pos="5678"/>
        </w:tabs>
      </w:pPr>
    </w:p>
    <w:p w:rsidR="009D63A5" w:rsidRDefault="009D63A5" w:rsidP="009672D3">
      <w:pPr>
        <w:pStyle w:val="a3"/>
        <w:tabs>
          <w:tab w:val="left" w:pos="5678"/>
        </w:tabs>
      </w:pPr>
    </w:p>
    <w:p w:rsidR="005D1CCA" w:rsidRDefault="005D1CCA" w:rsidP="009672D3">
      <w:pPr>
        <w:pStyle w:val="a3"/>
        <w:tabs>
          <w:tab w:val="left" w:pos="5678"/>
        </w:tabs>
      </w:pPr>
      <w:r w:rsidRPr="005D1CCA">
        <w:rPr>
          <w:rFonts w:cs="Arial"/>
          <w:noProof/>
          <w:rtl/>
        </w:rPr>
        <w:drawing>
          <wp:inline distT="0" distB="0" distL="0" distR="0">
            <wp:extent cx="5486400" cy="2636874"/>
            <wp:effectExtent l="0" t="0" r="0" b="0"/>
            <wp:docPr id="6"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D63A5" w:rsidRPr="005D1CCA" w:rsidRDefault="009D63A5" w:rsidP="009672D3">
      <w:pPr>
        <w:pStyle w:val="a3"/>
        <w:tabs>
          <w:tab w:val="left" w:pos="5678"/>
        </w:tabs>
        <w:rPr>
          <w:b/>
          <w:bCs/>
          <w:color w:val="00B050"/>
          <w:sz w:val="72"/>
          <w:szCs w:val="72"/>
          <w:rtl/>
        </w:rPr>
      </w:pPr>
      <w:r w:rsidRPr="005D1CCA">
        <w:rPr>
          <w:rFonts w:hint="cs"/>
          <w:b/>
          <w:bCs/>
          <w:color w:val="00B050"/>
          <w:sz w:val="72"/>
          <w:szCs w:val="72"/>
          <w:rtl/>
        </w:rPr>
        <w:t>النظام المحاسبي</w:t>
      </w:r>
    </w:p>
    <w:p w:rsidR="009D63A5" w:rsidRDefault="009D63A5" w:rsidP="009672D3">
      <w:pPr>
        <w:pStyle w:val="a3"/>
        <w:tabs>
          <w:tab w:val="left" w:pos="5678"/>
        </w:tabs>
        <w:rPr>
          <w:rtl/>
        </w:rPr>
      </w:pPr>
      <w:r>
        <w:rPr>
          <w:rFonts w:hint="cs"/>
          <w:noProof/>
        </w:rPr>
        <w:drawing>
          <wp:inline distT="0" distB="0" distL="0" distR="0">
            <wp:extent cx="4758291" cy="499730"/>
            <wp:effectExtent l="0" t="0" r="42309" b="0"/>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D63A5" w:rsidRPr="005D1CCA" w:rsidRDefault="009D63A5" w:rsidP="009672D3">
      <w:pPr>
        <w:pStyle w:val="a3"/>
        <w:tabs>
          <w:tab w:val="left" w:pos="5678"/>
        </w:tabs>
        <w:rPr>
          <w:rFonts w:asciiTheme="majorBidi" w:hAnsiTheme="majorBidi" w:cstheme="majorBidi"/>
          <w:b/>
          <w:bCs/>
          <w:color w:val="00B050"/>
          <w:sz w:val="28"/>
          <w:szCs w:val="28"/>
          <w:rtl/>
        </w:rPr>
      </w:pPr>
      <w:r w:rsidRPr="005D1CCA">
        <w:rPr>
          <w:rFonts w:asciiTheme="majorBidi" w:hAnsiTheme="majorBidi" w:cstheme="majorBidi" w:hint="cs"/>
          <w:b/>
          <w:bCs/>
          <w:color w:val="00B050"/>
          <w:sz w:val="28"/>
          <w:szCs w:val="28"/>
          <w:rtl/>
        </w:rPr>
        <w:t xml:space="preserve">مرحلة </w:t>
      </w:r>
      <w:proofErr w:type="spellStart"/>
      <w:r w:rsidRPr="005D1CCA">
        <w:rPr>
          <w:rFonts w:asciiTheme="majorBidi" w:hAnsiTheme="majorBidi" w:cstheme="majorBidi" w:hint="cs"/>
          <w:b/>
          <w:bCs/>
          <w:color w:val="00B050"/>
          <w:sz w:val="28"/>
          <w:szCs w:val="28"/>
          <w:rtl/>
        </w:rPr>
        <w:t>المدخلات</w:t>
      </w:r>
      <w:proofErr w:type="spellEnd"/>
      <w:r w:rsidRPr="005D1CCA">
        <w:rPr>
          <w:rFonts w:asciiTheme="majorBidi" w:hAnsiTheme="majorBidi" w:cstheme="majorBidi" w:hint="cs"/>
          <w:b/>
          <w:bCs/>
          <w:color w:val="00B050"/>
          <w:sz w:val="28"/>
          <w:szCs w:val="28"/>
          <w:rtl/>
        </w:rPr>
        <w:t xml:space="preserve">  :</w:t>
      </w:r>
    </w:p>
    <w:p w:rsidR="009D63A5" w:rsidRPr="00713A80" w:rsidRDefault="009D63A5" w:rsidP="009672D3">
      <w:pPr>
        <w:pStyle w:val="a3"/>
        <w:tabs>
          <w:tab w:val="left" w:pos="5678"/>
        </w:tabs>
        <w:rPr>
          <w:rFonts w:asciiTheme="majorBidi" w:hAnsiTheme="majorBidi" w:cstheme="majorBidi"/>
          <w:sz w:val="28"/>
          <w:szCs w:val="28"/>
          <w:rtl/>
        </w:rPr>
      </w:pPr>
      <w:r w:rsidRPr="005D1CCA">
        <w:rPr>
          <w:rFonts w:asciiTheme="majorBidi" w:hAnsiTheme="majorBidi" w:cstheme="majorBidi" w:hint="cs"/>
          <w:sz w:val="28"/>
          <w:szCs w:val="28"/>
          <w:rtl/>
        </w:rPr>
        <w:t xml:space="preserve">تشمل </w:t>
      </w:r>
      <w:proofErr w:type="spellStart"/>
      <w:r w:rsidRPr="005D1CCA">
        <w:rPr>
          <w:rFonts w:asciiTheme="majorBidi" w:hAnsiTheme="majorBidi" w:cstheme="majorBidi" w:hint="cs"/>
          <w:sz w:val="28"/>
          <w:szCs w:val="28"/>
          <w:rtl/>
        </w:rPr>
        <w:t>مدخلات</w:t>
      </w:r>
      <w:proofErr w:type="spellEnd"/>
      <w:r w:rsidRPr="005D1CCA">
        <w:rPr>
          <w:rFonts w:asciiTheme="majorBidi" w:hAnsiTheme="majorBidi" w:cstheme="majorBidi" w:hint="cs"/>
          <w:sz w:val="28"/>
          <w:szCs w:val="28"/>
          <w:rtl/>
        </w:rPr>
        <w:t xml:space="preserve"> النظام المحاسبي على البيانات المتعلقة بالعمليات والأحداث </w:t>
      </w:r>
      <w:proofErr w:type="spellStart"/>
      <w:r w:rsidRPr="005D1CCA">
        <w:rPr>
          <w:rFonts w:asciiTheme="majorBidi" w:hAnsiTheme="majorBidi" w:cstheme="majorBidi" w:hint="cs"/>
          <w:sz w:val="28"/>
          <w:szCs w:val="28"/>
          <w:rtl/>
        </w:rPr>
        <w:t>الإقتصادية</w:t>
      </w:r>
      <w:proofErr w:type="spellEnd"/>
      <w:r w:rsidRPr="005D1CCA">
        <w:rPr>
          <w:rFonts w:asciiTheme="majorBidi" w:hAnsiTheme="majorBidi" w:cstheme="majorBidi" w:hint="cs"/>
          <w:sz w:val="28"/>
          <w:szCs w:val="28"/>
          <w:rtl/>
        </w:rPr>
        <w:t xml:space="preserve"> للوحدة والتي يتم التعبير عنها في صورة مالية ,</w:t>
      </w:r>
      <w:r w:rsidR="00713A80">
        <w:rPr>
          <w:rFonts w:asciiTheme="majorBidi" w:hAnsiTheme="majorBidi" w:cstheme="majorBidi" w:hint="cs"/>
          <w:sz w:val="28"/>
          <w:szCs w:val="28"/>
          <w:rtl/>
        </w:rPr>
        <w:t xml:space="preserve"> </w:t>
      </w:r>
      <w:r w:rsidRPr="00713A80">
        <w:rPr>
          <w:rFonts w:asciiTheme="majorBidi" w:hAnsiTheme="majorBidi" w:cstheme="majorBidi" w:hint="cs"/>
          <w:b/>
          <w:bCs/>
          <w:sz w:val="28"/>
          <w:szCs w:val="28"/>
          <w:rtl/>
        </w:rPr>
        <w:t xml:space="preserve">ويمكن تمييز </w:t>
      </w:r>
      <w:proofErr w:type="spellStart"/>
      <w:r w:rsidRPr="00713A80">
        <w:rPr>
          <w:rFonts w:asciiTheme="majorBidi" w:hAnsiTheme="majorBidi" w:cstheme="majorBidi" w:hint="cs"/>
          <w:b/>
          <w:bCs/>
          <w:sz w:val="28"/>
          <w:szCs w:val="28"/>
          <w:rtl/>
        </w:rPr>
        <w:t>المدخلات</w:t>
      </w:r>
      <w:proofErr w:type="spellEnd"/>
      <w:r w:rsidRPr="00713A80">
        <w:rPr>
          <w:rFonts w:asciiTheme="majorBidi" w:hAnsiTheme="majorBidi" w:cstheme="majorBidi" w:hint="cs"/>
          <w:b/>
          <w:bCs/>
          <w:sz w:val="28"/>
          <w:szCs w:val="28"/>
          <w:rtl/>
        </w:rPr>
        <w:t xml:space="preserve"> الأساسية لنظام المعلومات المحاسبي بحسب تكرار</w:t>
      </w:r>
      <w:r w:rsidR="005D1CCA" w:rsidRPr="00713A80">
        <w:rPr>
          <w:rFonts w:asciiTheme="majorBidi" w:hAnsiTheme="majorBidi" w:cstheme="majorBidi" w:hint="cs"/>
          <w:b/>
          <w:bCs/>
          <w:sz w:val="28"/>
          <w:szCs w:val="28"/>
          <w:rtl/>
        </w:rPr>
        <w:t xml:space="preserve">ها ومصادرها إلى 4 أنواع </w:t>
      </w:r>
      <w:r w:rsidRPr="00713A80">
        <w:rPr>
          <w:rFonts w:asciiTheme="majorBidi" w:hAnsiTheme="majorBidi" w:cstheme="majorBidi" w:hint="cs"/>
          <w:b/>
          <w:bCs/>
          <w:sz w:val="28"/>
          <w:szCs w:val="28"/>
          <w:rtl/>
        </w:rPr>
        <w:t>هي :</w:t>
      </w:r>
    </w:p>
    <w:p w:rsidR="009D63A5" w:rsidRPr="005D1CCA" w:rsidRDefault="009D63A5" w:rsidP="009672D3">
      <w:pPr>
        <w:pStyle w:val="a3"/>
        <w:numPr>
          <w:ilvl w:val="0"/>
          <w:numId w:val="4"/>
        </w:numPr>
        <w:tabs>
          <w:tab w:val="left" w:pos="5678"/>
        </w:tabs>
        <w:rPr>
          <w:rFonts w:asciiTheme="majorBidi" w:hAnsiTheme="majorBidi" w:cstheme="majorBidi"/>
          <w:sz w:val="28"/>
          <w:szCs w:val="28"/>
        </w:rPr>
      </w:pPr>
      <w:r w:rsidRPr="005D1CCA">
        <w:rPr>
          <w:rFonts w:asciiTheme="majorBidi" w:hAnsiTheme="majorBidi" w:cstheme="majorBidi" w:hint="cs"/>
          <w:sz w:val="28"/>
          <w:szCs w:val="28"/>
          <w:rtl/>
        </w:rPr>
        <w:t>البيانات الروتينية من مصادر خارجية</w:t>
      </w:r>
    </w:p>
    <w:p w:rsidR="009D63A5" w:rsidRPr="005D1CCA" w:rsidRDefault="009D63A5" w:rsidP="009672D3">
      <w:pPr>
        <w:pStyle w:val="a3"/>
        <w:numPr>
          <w:ilvl w:val="0"/>
          <w:numId w:val="4"/>
        </w:numPr>
        <w:tabs>
          <w:tab w:val="left" w:pos="5678"/>
        </w:tabs>
        <w:rPr>
          <w:rFonts w:asciiTheme="majorBidi" w:hAnsiTheme="majorBidi" w:cstheme="majorBidi"/>
          <w:sz w:val="28"/>
          <w:szCs w:val="28"/>
        </w:rPr>
      </w:pPr>
      <w:r w:rsidRPr="005D1CCA">
        <w:rPr>
          <w:rFonts w:asciiTheme="majorBidi" w:hAnsiTheme="majorBidi" w:cstheme="majorBidi" w:hint="cs"/>
          <w:sz w:val="28"/>
          <w:szCs w:val="28"/>
          <w:rtl/>
        </w:rPr>
        <w:t>البيانات غير الروتينية من مصادر خارجية</w:t>
      </w:r>
    </w:p>
    <w:p w:rsidR="009D63A5" w:rsidRPr="005D1CCA" w:rsidRDefault="009D63A5" w:rsidP="009672D3">
      <w:pPr>
        <w:pStyle w:val="a3"/>
        <w:numPr>
          <w:ilvl w:val="0"/>
          <w:numId w:val="4"/>
        </w:numPr>
        <w:tabs>
          <w:tab w:val="left" w:pos="5678"/>
        </w:tabs>
        <w:rPr>
          <w:rFonts w:asciiTheme="majorBidi" w:hAnsiTheme="majorBidi" w:cstheme="majorBidi"/>
          <w:sz w:val="28"/>
          <w:szCs w:val="28"/>
        </w:rPr>
      </w:pPr>
      <w:r w:rsidRPr="005D1CCA">
        <w:rPr>
          <w:rFonts w:asciiTheme="majorBidi" w:hAnsiTheme="majorBidi" w:cstheme="majorBidi" w:hint="cs"/>
          <w:sz w:val="28"/>
          <w:szCs w:val="28"/>
          <w:rtl/>
        </w:rPr>
        <w:t>البيانات الروتينية من عمليات داخلية نتيجة المعاملات بين الأقسام الداخلية</w:t>
      </w:r>
    </w:p>
    <w:p w:rsidR="00713A80" w:rsidRPr="00713A80" w:rsidRDefault="009D63A5" w:rsidP="009672D3">
      <w:pPr>
        <w:pStyle w:val="a3"/>
        <w:numPr>
          <w:ilvl w:val="0"/>
          <w:numId w:val="4"/>
        </w:numPr>
        <w:tabs>
          <w:tab w:val="left" w:pos="5678"/>
        </w:tabs>
        <w:rPr>
          <w:rFonts w:asciiTheme="majorBidi" w:hAnsiTheme="majorBidi" w:cstheme="majorBidi"/>
          <w:sz w:val="28"/>
          <w:szCs w:val="28"/>
        </w:rPr>
      </w:pPr>
      <w:r w:rsidRPr="005D1CCA">
        <w:rPr>
          <w:rFonts w:asciiTheme="majorBidi" w:hAnsiTheme="majorBidi" w:cstheme="majorBidi" w:hint="cs"/>
          <w:sz w:val="28"/>
          <w:szCs w:val="28"/>
          <w:rtl/>
        </w:rPr>
        <w:t>البيانات غير الروتينية من القرارات الإدارية الداخلية</w:t>
      </w:r>
    </w:p>
    <w:p w:rsidR="009D63A5" w:rsidRPr="00713A80" w:rsidRDefault="00CF3A7D" w:rsidP="009672D3">
      <w:pPr>
        <w:pStyle w:val="a3"/>
        <w:tabs>
          <w:tab w:val="left" w:pos="5678"/>
        </w:tabs>
        <w:ind w:left="-142" w:right="284"/>
        <w:rPr>
          <w:rFonts w:asciiTheme="majorBidi" w:hAnsiTheme="majorBidi" w:cstheme="majorBidi"/>
          <w:sz w:val="28"/>
          <w:szCs w:val="28"/>
          <w:rtl/>
        </w:rPr>
      </w:pPr>
      <w:r>
        <w:rPr>
          <w:noProof/>
        </w:rPr>
        <w:drawing>
          <wp:inline distT="0" distB="0" distL="0" distR="0">
            <wp:extent cx="6324924" cy="2945218"/>
            <wp:effectExtent l="19050" t="0" r="37776" b="7532"/>
            <wp:docPr id="4"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D1CCA" w:rsidRDefault="005D1CCA" w:rsidP="009672D3">
      <w:pPr>
        <w:pStyle w:val="a3"/>
        <w:tabs>
          <w:tab w:val="left" w:pos="5678"/>
        </w:tabs>
        <w:ind w:left="142" w:right="284" w:hanging="283"/>
        <w:rPr>
          <w:rtl/>
        </w:rPr>
      </w:pPr>
    </w:p>
    <w:p w:rsidR="00590F84" w:rsidRDefault="00590F84" w:rsidP="009672D3">
      <w:pPr>
        <w:pStyle w:val="a3"/>
        <w:tabs>
          <w:tab w:val="left" w:pos="5678"/>
        </w:tabs>
        <w:ind w:left="142" w:right="284" w:hanging="283"/>
        <w:rPr>
          <w:rFonts w:asciiTheme="majorBidi" w:hAnsiTheme="majorBidi" w:cstheme="majorBidi" w:hint="cs"/>
          <w:b/>
          <w:bCs/>
          <w:sz w:val="28"/>
          <w:szCs w:val="28"/>
          <w:rtl/>
        </w:rPr>
      </w:pPr>
    </w:p>
    <w:p w:rsidR="005D1CCA" w:rsidRPr="005D1CCA" w:rsidRDefault="005D1CCA" w:rsidP="009672D3">
      <w:pPr>
        <w:pStyle w:val="a3"/>
        <w:tabs>
          <w:tab w:val="left" w:pos="5678"/>
        </w:tabs>
        <w:ind w:left="142" w:right="284" w:hanging="283"/>
        <w:rPr>
          <w:rFonts w:asciiTheme="majorBidi" w:hAnsiTheme="majorBidi" w:cstheme="majorBidi"/>
          <w:b/>
          <w:bCs/>
          <w:sz w:val="28"/>
          <w:szCs w:val="28"/>
          <w:rtl/>
        </w:rPr>
      </w:pPr>
      <w:r w:rsidRPr="005D1CCA">
        <w:rPr>
          <w:rFonts w:asciiTheme="majorBidi" w:hAnsiTheme="majorBidi" w:cstheme="majorBidi" w:hint="cs"/>
          <w:b/>
          <w:bCs/>
          <w:sz w:val="28"/>
          <w:szCs w:val="28"/>
          <w:rtl/>
        </w:rPr>
        <w:lastRenderedPageBreak/>
        <w:t>خصائص مستندات العمليات المالية :</w:t>
      </w:r>
    </w:p>
    <w:p w:rsidR="005D1CCA" w:rsidRPr="005D1CCA" w:rsidRDefault="005D1CCA" w:rsidP="009672D3">
      <w:pPr>
        <w:pStyle w:val="a3"/>
        <w:numPr>
          <w:ilvl w:val="0"/>
          <w:numId w:val="5"/>
        </w:numPr>
        <w:tabs>
          <w:tab w:val="left" w:pos="5678"/>
        </w:tabs>
        <w:ind w:right="284"/>
        <w:rPr>
          <w:rFonts w:asciiTheme="majorBidi" w:hAnsiTheme="majorBidi" w:cstheme="majorBidi"/>
          <w:sz w:val="28"/>
          <w:szCs w:val="28"/>
        </w:rPr>
      </w:pPr>
      <w:r w:rsidRPr="005D1CCA">
        <w:rPr>
          <w:rFonts w:asciiTheme="majorBidi" w:hAnsiTheme="majorBidi" w:cstheme="majorBidi" w:hint="cs"/>
          <w:sz w:val="28"/>
          <w:szCs w:val="28"/>
          <w:rtl/>
        </w:rPr>
        <w:t>أن يكون مطبوعا ومحددا فيه اسم الوحدة وعنوانها</w:t>
      </w:r>
    </w:p>
    <w:p w:rsidR="005D1CCA" w:rsidRPr="005D1CCA" w:rsidRDefault="005D1CCA" w:rsidP="009672D3">
      <w:pPr>
        <w:pStyle w:val="a3"/>
        <w:numPr>
          <w:ilvl w:val="0"/>
          <w:numId w:val="5"/>
        </w:numPr>
        <w:tabs>
          <w:tab w:val="left" w:pos="5678"/>
        </w:tabs>
        <w:ind w:right="284"/>
        <w:rPr>
          <w:rFonts w:asciiTheme="majorBidi" w:hAnsiTheme="majorBidi" w:cstheme="majorBidi"/>
          <w:sz w:val="28"/>
          <w:szCs w:val="28"/>
        </w:rPr>
      </w:pPr>
      <w:r w:rsidRPr="005D1CCA">
        <w:rPr>
          <w:rFonts w:asciiTheme="majorBidi" w:hAnsiTheme="majorBidi" w:cstheme="majorBidi" w:hint="cs"/>
          <w:sz w:val="28"/>
          <w:szCs w:val="28"/>
          <w:rtl/>
        </w:rPr>
        <w:t>أن يظهر بوضوح عنوان المستند ووظيفته</w:t>
      </w:r>
    </w:p>
    <w:p w:rsidR="005D1CCA" w:rsidRPr="005D1CCA" w:rsidRDefault="005D1CCA" w:rsidP="009672D3">
      <w:pPr>
        <w:pStyle w:val="a3"/>
        <w:numPr>
          <w:ilvl w:val="0"/>
          <w:numId w:val="5"/>
        </w:numPr>
        <w:tabs>
          <w:tab w:val="left" w:pos="5678"/>
        </w:tabs>
        <w:ind w:right="284"/>
        <w:rPr>
          <w:rFonts w:asciiTheme="majorBidi" w:hAnsiTheme="majorBidi" w:cstheme="majorBidi"/>
          <w:sz w:val="28"/>
          <w:szCs w:val="28"/>
        </w:rPr>
      </w:pPr>
      <w:r w:rsidRPr="005D1CCA">
        <w:rPr>
          <w:rFonts w:asciiTheme="majorBidi" w:hAnsiTheme="majorBidi" w:cstheme="majorBidi" w:hint="cs"/>
          <w:sz w:val="28"/>
          <w:szCs w:val="28"/>
          <w:rtl/>
        </w:rPr>
        <w:t>أن يكن مطبوعا على المستندات أرقام مسلسلة</w:t>
      </w:r>
    </w:p>
    <w:p w:rsidR="005D1CCA" w:rsidRPr="005D1CCA" w:rsidRDefault="005D1CCA" w:rsidP="009672D3">
      <w:pPr>
        <w:pStyle w:val="a3"/>
        <w:numPr>
          <w:ilvl w:val="0"/>
          <w:numId w:val="5"/>
        </w:numPr>
        <w:tabs>
          <w:tab w:val="left" w:pos="5678"/>
        </w:tabs>
        <w:ind w:right="284"/>
        <w:rPr>
          <w:rFonts w:asciiTheme="majorBidi" w:hAnsiTheme="majorBidi" w:cstheme="majorBidi"/>
          <w:sz w:val="28"/>
          <w:szCs w:val="28"/>
        </w:rPr>
      </w:pPr>
      <w:r w:rsidRPr="005D1CCA">
        <w:rPr>
          <w:rFonts w:asciiTheme="majorBidi" w:hAnsiTheme="majorBidi" w:cstheme="majorBidi" w:hint="cs"/>
          <w:sz w:val="28"/>
          <w:szCs w:val="28"/>
          <w:rtl/>
        </w:rPr>
        <w:t>أن يكن المستند واضحا محددا من حيث المحتويات والتنسيق</w:t>
      </w:r>
    </w:p>
    <w:p w:rsidR="005D1CCA" w:rsidRPr="005D1CCA" w:rsidRDefault="005D1CCA" w:rsidP="009672D3">
      <w:pPr>
        <w:pStyle w:val="a3"/>
        <w:numPr>
          <w:ilvl w:val="0"/>
          <w:numId w:val="5"/>
        </w:numPr>
        <w:tabs>
          <w:tab w:val="left" w:pos="5678"/>
        </w:tabs>
        <w:ind w:right="284"/>
        <w:rPr>
          <w:rFonts w:asciiTheme="majorBidi" w:hAnsiTheme="majorBidi" w:cstheme="majorBidi"/>
          <w:sz w:val="28"/>
          <w:szCs w:val="28"/>
        </w:rPr>
      </w:pPr>
      <w:r w:rsidRPr="005D1CCA">
        <w:rPr>
          <w:rFonts w:asciiTheme="majorBidi" w:hAnsiTheme="majorBidi" w:cstheme="majorBidi" w:hint="cs"/>
          <w:sz w:val="28"/>
          <w:szCs w:val="28"/>
          <w:rtl/>
        </w:rPr>
        <w:t>أن يكون المستند موثوقا</w:t>
      </w:r>
    </w:p>
    <w:p w:rsidR="005D1CCA" w:rsidRPr="005D1CCA" w:rsidRDefault="005D1CCA" w:rsidP="009672D3">
      <w:pPr>
        <w:pStyle w:val="a3"/>
        <w:numPr>
          <w:ilvl w:val="0"/>
          <w:numId w:val="5"/>
        </w:numPr>
        <w:tabs>
          <w:tab w:val="left" w:pos="5678"/>
        </w:tabs>
        <w:ind w:right="284"/>
        <w:rPr>
          <w:rFonts w:asciiTheme="majorBidi" w:hAnsiTheme="majorBidi" w:cstheme="majorBidi"/>
          <w:sz w:val="28"/>
          <w:szCs w:val="28"/>
        </w:rPr>
      </w:pPr>
      <w:r w:rsidRPr="005D1CCA">
        <w:rPr>
          <w:rFonts w:asciiTheme="majorBidi" w:hAnsiTheme="majorBidi" w:cstheme="majorBidi" w:hint="cs"/>
          <w:sz w:val="28"/>
          <w:szCs w:val="28"/>
          <w:rtl/>
        </w:rPr>
        <w:t>أن يكون المستند من عدة صور , يفضل أن تكون مختلفة اللون</w:t>
      </w:r>
    </w:p>
    <w:p w:rsidR="005D1CCA" w:rsidRDefault="005D1CCA" w:rsidP="009672D3">
      <w:pPr>
        <w:pStyle w:val="a3"/>
        <w:tabs>
          <w:tab w:val="left" w:pos="5678"/>
        </w:tabs>
        <w:ind w:left="579" w:right="284"/>
        <w:rPr>
          <w:rFonts w:asciiTheme="majorBidi" w:hAnsiTheme="majorBidi" w:cstheme="majorBidi"/>
          <w:sz w:val="28"/>
          <w:szCs w:val="28"/>
          <w:rtl/>
        </w:rPr>
      </w:pPr>
    </w:p>
    <w:p w:rsidR="005D1CCA" w:rsidRDefault="005D1CCA" w:rsidP="009672D3">
      <w:pPr>
        <w:pStyle w:val="a3"/>
        <w:tabs>
          <w:tab w:val="left" w:pos="5678"/>
        </w:tabs>
        <w:rPr>
          <w:rFonts w:asciiTheme="majorBidi" w:hAnsiTheme="majorBidi" w:cstheme="majorBidi"/>
          <w:b/>
          <w:bCs/>
          <w:color w:val="00B050"/>
          <w:sz w:val="28"/>
          <w:szCs w:val="28"/>
          <w:rtl/>
        </w:rPr>
      </w:pPr>
      <w:r w:rsidRPr="005D1CCA">
        <w:rPr>
          <w:rFonts w:asciiTheme="majorBidi" w:hAnsiTheme="majorBidi" w:cstheme="majorBidi" w:hint="cs"/>
          <w:b/>
          <w:bCs/>
          <w:color w:val="00B050"/>
          <w:sz w:val="28"/>
          <w:szCs w:val="28"/>
          <w:rtl/>
        </w:rPr>
        <w:t xml:space="preserve">مرحلة </w:t>
      </w:r>
      <w:r>
        <w:rPr>
          <w:rFonts w:asciiTheme="majorBidi" w:hAnsiTheme="majorBidi" w:cstheme="majorBidi" w:hint="cs"/>
          <w:b/>
          <w:bCs/>
          <w:color w:val="00B050"/>
          <w:sz w:val="28"/>
          <w:szCs w:val="28"/>
          <w:rtl/>
        </w:rPr>
        <w:t>ال</w:t>
      </w:r>
      <w:r w:rsidRPr="005D1CCA">
        <w:rPr>
          <w:rFonts w:asciiTheme="majorBidi" w:hAnsiTheme="majorBidi" w:cstheme="majorBidi" w:hint="cs"/>
          <w:b/>
          <w:bCs/>
          <w:color w:val="00B050"/>
          <w:sz w:val="28"/>
          <w:szCs w:val="28"/>
          <w:rtl/>
        </w:rPr>
        <w:t>ت</w:t>
      </w:r>
      <w:r>
        <w:rPr>
          <w:rFonts w:asciiTheme="majorBidi" w:hAnsiTheme="majorBidi" w:cstheme="majorBidi" w:hint="cs"/>
          <w:b/>
          <w:bCs/>
          <w:color w:val="00B050"/>
          <w:sz w:val="28"/>
          <w:szCs w:val="28"/>
          <w:rtl/>
        </w:rPr>
        <w:t>شغيل</w:t>
      </w:r>
      <w:r w:rsidRPr="005D1CCA">
        <w:rPr>
          <w:rFonts w:asciiTheme="majorBidi" w:hAnsiTheme="majorBidi" w:cstheme="majorBidi" w:hint="cs"/>
          <w:b/>
          <w:bCs/>
          <w:color w:val="00B050"/>
          <w:sz w:val="28"/>
          <w:szCs w:val="28"/>
          <w:rtl/>
        </w:rPr>
        <w:t xml:space="preserve">  :</w:t>
      </w:r>
    </w:p>
    <w:p w:rsidR="005D1CCA" w:rsidRPr="005D1CCA" w:rsidRDefault="005D1CCA" w:rsidP="009672D3">
      <w:pPr>
        <w:pStyle w:val="a3"/>
        <w:numPr>
          <w:ilvl w:val="0"/>
          <w:numId w:val="1"/>
        </w:numPr>
        <w:tabs>
          <w:tab w:val="left" w:pos="5678"/>
        </w:tabs>
        <w:rPr>
          <w:rFonts w:asciiTheme="majorBidi" w:hAnsiTheme="majorBidi" w:cstheme="majorBidi"/>
          <w:b/>
          <w:bCs/>
          <w:color w:val="C00000"/>
          <w:sz w:val="28"/>
          <w:szCs w:val="28"/>
          <w:rtl/>
        </w:rPr>
      </w:pPr>
      <w:r w:rsidRPr="005D1CCA">
        <w:rPr>
          <w:rFonts w:asciiTheme="majorBidi" w:hAnsiTheme="majorBidi" w:cstheme="majorBidi" w:hint="cs"/>
          <w:b/>
          <w:bCs/>
          <w:color w:val="C00000"/>
          <w:sz w:val="28"/>
          <w:szCs w:val="28"/>
          <w:rtl/>
        </w:rPr>
        <w:t>مرحلة التشغيل في نظام المحاسبة المالية :</w:t>
      </w:r>
    </w:p>
    <w:p w:rsidR="005D1CCA" w:rsidRDefault="007A2876" w:rsidP="009672D3">
      <w:pPr>
        <w:pStyle w:val="a3"/>
        <w:tabs>
          <w:tab w:val="left" w:pos="5678"/>
        </w:tabs>
        <w:ind w:left="579" w:right="284"/>
        <w:rPr>
          <w:rFonts w:asciiTheme="majorBidi" w:hAnsiTheme="majorBidi" w:cstheme="majorBidi"/>
          <w:sz w:val="28"/>
          <w:szCs w:val="28"/>
          <w:rtl/>
        </w:rPr>
      </w:pPr>
      <w:r>
        <w:rPr>
          <w:rFonts w:asciiTheme="majorBidi" w:hAnsiTheme="majorBidi" w:cstheme="majorBidi" w:hint="cs"/>
          <w:sz w:val="28"/>
          <w:szCs w:val="28"/>
          <w:rtl/>
        </w:rPr>
        <w:t>تهتم المحاسبة المالية بتزويد الجهات الخارجية المختلفة بالمعلومات المالية النافعة , لتساعدهم في ترشيد قراراتهم و تستخدم داخليا لاتخاذ القرارات الإدارية السليمة , وتهدف إلى تحديد نتيجة نشاط المنشأة من ربح أو خسارة خلال فترة زمنية معينة في الغالب سنة , عن طريق المقابلة بين المصاريف والإيرادات الخاصة بتلك الفترة , وذلك من خلال إعداد كل من :</w:t>
      </w:r>
    </w:p>
    <w:p w:rsidR="007A2876" w:rsidRDefault="007A2876" w:rsidP="009672D3">
      <w:pPr>
        <w:pStyle w:val="a3"/>
        <w:numPr>
          <w:ilvl w:val="0"/>
          <w:numId w:val="6"/>
        </w:numPr>
        <w:tabs>
          <w:tab w:val="left" w:pos="5678"/>
        </w:tabs>
        <w:ind w:right="284"/>
        <w:rPr>
          <w:rFonts w:asciiTheme="majorBidi" w:hAnsiTheme="majorBidi" w:cstheme="majorBidi"/>
          <w:sz w:val="28"/>
          <w:szCs w:val="28"/>
        </w:rPr>
      </w:pPr>
      <w:r>
        <w:rPr>
          <w:rFonts w:asciiTheme="majorBidi" w:hAnsiTheme="majorBidi" w:cstheme="majorBidi" w:hint="cs"/>
          <w:sz w:val="28"/>
          <w:szCs w:val="28"/>
          <w:rtl/>
        </w:rPr>
        <w:t>قائمة الدخل</w:t>
      </w:r>
    </w:p>
    <w:p w:rsidR="007A2876" w:rsidRDefault="007A2876" w:rsidP="009672D3">
      <w:pPr>
        <w:pStyle w:val="a3"/>
        <w:numPr>
          <w:ilvl w:val="0"/>
          <w:numId w:val="6"/>
        </w:numPr>
        <w:tabs>
          <w:tab w:val="left" w:pos="5678"/>
        </w:tabs>
        <w:ind w:right="284"/>
        <w:rPr>
          <w:rFonts w:asciiTheme="majorBidi" w:hAnsiTheme="majorBidi" w:cstheme="majorBidi"/>
          <w:sz w:val="28"/>
          <w:szCs w:val="28"/>
        </w:rPr>
      </w:pPr>
      <w:r>
        <w:rPr>
          <w:rFonts w:asciiTheme="majorBidi" w:hAnsiTheme="majorBidi" w:cstheme="majorBidi" w:hint="cs"/>
          <w:sz w:val="28"/>
          <w:szCs w:val="28"/>
          <w:rtl/>
        </w:rPr>
        <w:t>تحديد المركز المالي في نهاية الفترة</w:t>
      </w:r>
    </w:p>
    <w:p w:rsidR="007A2876" w:rsidRDefault="007A2876" w:rsidP="009672D3">
      <w:pPr>
        <w:pStyle w:val="a3"/>
        <w:numPr>
          <w:ilvl w:val="0"/>
          <w:numId w:val="6"/>
        </w:numPr>
        <w:tabs>
          <w:tab w:val="left" w:pos="5678"/>
        </w:tabs>
        <w:ind w:right="284"/>
        <w:rPr>
          <w:rFonts w:asciiTheme="majorBidi" w:hAnsiTheme="majorBidi" w:cstheme="majorBidi"/>
          <w:sz w:val="28"/>
          <w:szCs w:val="28"/>
        </w:rPr>
      </w:pPr>
      <w:r>
        <w:rPr>
          <w:rFonts w:asciiTheme="majorBidi" w:hAnsiTheme="majorBidi" w:cstheme="majorBidi" w:hint="cs"/>
          <w:sz w:val="28"/>
          <w:szCs w:val="28"/>
          <w:rtl/>
        </w:rPr>
        <w:t>إعداد قائمة المركز المالي ( الميزانية )</w:t>
      </w:r>
    </w:p>
    <w:p w:rsidR="007A2876" w:rsidRDefault="007A2876" w:rsidP="009672D3">
      <w:pPr>
        <w:tabs>
          <w:tab w:val="left" w:pos="5678"/>
        </w:tabs>
        <w:ind w:right="284"/>
        <w:rPr>
          <w:rFonts w:asciiTheme="majorBidi" w:hAnsiTheme="majorBidi" w:cstheme="majorBidi"/>
          <w:sz w:val="28"/>
          <w:szCs w:val="28"/>
          <w:rtl/>
        </w:rPr>
      </w:pPr>
    </w:p>
    <w:p w:rsidR="007A2876" w:rsidRPr="007A2876" w:rsidRDefault="007A2876" w:rsidP="009672D3">
      <w:pPr>
        <w:pStyle w:val="a3"/>
        <w:numPr>
          <w:ilvl w:val="0"/>
          <w:numId w:val="1"/>
        </w:numPr>
        <w:tabs>
          <w:tab w:val="left" w:pos="5678"/>
        </w:tabs>
        <w:ind w:right="284"/>
        <w:rPr>
          <w:rFonts w:asciiTheme="majorBidi" w:hAnsiTheme="majorBidi" w:cstheme="majorBidi"/>
          <w:color w:val="4A442A" w:themeColor="background2" w:themeShade="40"/>
          <w:sz w:val="28"/>
          <w:szCs w:val="28"/>
        </w:rPr>
      </w:pPr>
      <w:r w:rsidRPr="007A2876">
        <w:rPr>
          <w:rFonts w:asciiTheme="majorBidi" w:hAnsiTheme="majorBidi" w:cstheme="majorBidi" w:hint="cs"/>
          <w:color w:val="4A442A" w:themeColor="background2" w:themeShade="40"/>
          <w:sz w:val="28"/>
          <w:szCs w:val="28"/>
          <w:rtl/>
        </w:rPr>
        <w:t>المحاسبة المالية لا تعد بديلا عن المحاسبة الإدارية بل أن كل منهما يعتبر مكملا للآخر</w:t>
      </w:r>
    </w:p>
    <w:p w:rsidR="00E05DB4" w:rsidRPr="00713A80" w:rsidRDefault="007A2876" w:rsidP="009672D3">
      <w:pPr>
        <w:pStyle w:val="a3"/>
        <w:numPr>
          <w:ilvl w:val="0"/>
          <w:numId w:val="1"/>
        </w:numPr>
        <w:tabs>
          <w:tab w:val="left" w:pos="5678"/>
        </w:tabs>
        <w:ind w:right="284"/>
        <w:rPr>
          <w:rFonts w:asciiTheme="majorBidi" w:hAnsiTheme="majorBidi" w:cstheme="majorBidi"/>
          <w:color w:val="4A442A" w:themeColor="background2" w:themeShade="40"/>
          <w:sz w:val="28"/>
          <w:szCs w:val="28"/>
          <w:rtl/>
        </w:rPr>
      </w:pPr>
      <w:r w:rsidRPr="007A2876">
        <w:rPr>
          <w:rFonts w:asciiTheme="majorBidi" w:hAnsiTheme="majorBidi" w:cstheme="majorBidi" w:hint="cs"/>
          <w:color w:val="4A442A" w:themeColor="background2" w:themeShade="40"/>
          <w:sz w:val="28"/>
          <w:szCs w:val="28"/>
          <w:rtl/>
        </w:rPr>
        <w:t>تبدأ الدورة المحاسبية في نظام المحاسبة المالية بتسلم المستندات الأصلية للعملية , ثم تتم معالجتها في السجلات والدفاتر المحاسبية</w:t>
      </w:r>
    </w:p>
    <w:p w:rsidR="00E05DB4" w:rsidRPr="00E05DB4" w:rsidRDefault="00E05DB4" w:rsidP="009672D3">
      <w:pPr>
        <w:pStyle w:val="a3"/>
        <w:tabs>
          <w:tab w:val="left" w:pos="5678"/>
        </w:tabs>
        <w:ind w:right="284"/>
        <w:rPr>
          <w:rFonts w:asciiTheme="majorBidi" w:hAnsiTheme="majorBidi" w:cstheme="majorBidi"/>
          <w:b/>
          <w:bCs/>
          <w:color w:val="C00000"/>
          <w:sz w:val="28"/>
          <w:szCs w:val="28"/>
          <w:rtl/>
        </w:rPr>
      </w:pPr>
    </w:p>
    <w:p w:rsidR="00713A80" w:rsidRDefault="00E05DB4" w:rsidP="009672D3">
      <w:pPr>
        <w:pStyle w:val="a3"/>
        <w:tabs>
          <w:tab w:val="left" w:pos="5678"/>
        </w:tabs>
        <w:ind w:right="284"/>
        <w:rPr>
          <w:rFonts w:asciiTheme="majorBidi" w:hAnsiTheme="majorBidi" w:cstheme="majorBidi"/>
          <w:b/>
          <w:bCs/>
          <w:color w:val="C00000"/>
          <w:sz w:val="28"/>
          <w:szCs w:val="28"/>
          <w:rtl/>
        </w:rPr>
      </w:pPr>
      <w:r w:rsidRPr="00E05DB4">
        <w:rPr>
          <w:rFonts w:asciiTheme="majorBidi" w:hAnsiTheme="majorBidi" w:cstheme="majorBidi"/>
          <w:b/>
          <w:bCs/>
          <w:color w:val="00B050"/>
          <w:sz w:val="28"/>
          <w:szCs w:val="28"/>
          <w:rtl/>
        </w:rPr>
        <w:t>خطوات الدورة المحاسبية وفقاً للنظام المحاسبي اليدوي :</w:t>
      </w:r>
      <w:r>
        <w:rPr>
          <w:rFonts w:ascii="Arial" w:hAnsi="Arial" w:cs="Arial"/>
          <w:rtl/>
        </w:rPr>
        <w:br/>
      </w:r>
    </w:p>
    <w:p w:rsidR="00713A80" w:rsidRDefault="00E05DB4" w:rsidP="009672D3">
      <w:pPr>
        <w:pStyle w:val="a3"/>
        <w:tabs>
          <w:tab w:val="left" w:pos="5678"/>
        </w:tabs>
        <w:ind w:right="284"/>
        <w:rPr>
          <w:rFonts w:asciiTheme="majorBidi" w:hAnsiTheme="majorBidi" w:cstheme="majorBidi"/>
          <w:b/>
          <w:bCs/>
          <w:color w:val="C00000"/>
          <w:sz w:val="28"/>
          <w:szCs w:val="28"/>
          <w:rtl/>
        </w:rPr>
      </w:pPr>
      <w:r w:rsidRPr="00E05DB4">
        <w:rPr>
          <w:rFonts w:asciiTheme="majorBidi" w:hAnsiTheme="majorBidi" w:cstheme="majorBidi"/>
          <w:b/>
          <w:bCs/>
          <w:color w:val="C00000"/>
          <w:sz w:val="28"/>
          <w:szCs w:val="28"/>
          <w:rtl/>
        </w:rPr>
        <w:t>الخطوة الأولى :</w:t>
      </w:r>
      <w:r w:rsidRPr="00E05DB4">
        <w:rPr>
          <w:rFonts w:ascii="Arial" w:hAnsi="Arial" w:cs="Arial"/>
          <w:b/>
          <w:bCs/>
          <w:color w:val="948A54" w:themeColor="background2" w:themeShade="80"/>
          <w:sz w:val="28"/>
          <w:szCs w:val="28"/>
          <w:rtl/>
        </w:rPr>
        <w:t xml:space="preserve"> إعداد المستندات الأساسية.</w:t>
      </w:r>
      <w:r>
        <w:rPr>
          <w:rFonts w:ascii="Arial" w:hAnsi="Arial" w:cs="Arial"/>
          <w:rtl/>
        </w:rPr>
        <w:br/>
      </w:r>
      <w:r>
        <w:rPr>
          <w:rFonts w:asciiTheme="majorBidi" w:hAnsiTheme="majorBidi" w:cstheme="majorBidi" w:hint="cs"/>
          <w:sz w:val="28"/>
          <w:szCs w:val="28"/>
          <w:rtl/>
        </w:rPr>
        <w:t xml:space="preserve">           </w:t>
      </w:r>
      <w:r w:rsidRPr="00E05DB4">
        <w:rPr>
          <w:rFonts w:asciiTheme="majorBidi" w:hAnsiTheme="majorBidi" w:cstheme="majorBidi"/>
          <w:sz w:val="28"/>
          <w:szCs w:val="28"/>
          <w:rtl/>
        </w:rPr>
        <w:t xml:space="preserve">المستندات الأساسية هي الدليل الملموس على وقوع الحدث الاقتصادي الذي بدونه لا يمكن </w:t>
      </w:r>
      <w:proofErr w:type="spellStart"/>
      <w:r w:rsidRPr="00E05DB4">
        <w:rPr>
          <w:rFonts w:asciiTheme="majorBidi" w:hAnsiTheme="majorBidi" w:cstheme="majorBidi"/>
          <w:sz w:val="28"/>
          <w:szCs w:val="28"/>
          <w:rtl/>
        </w:rPr>
        <w:t>اثبات</w:t>
      </w:r>
      <w:proofErr w:type="spellEnd"/>
      <w:r w:rsidRPr="00E05DB4">
        <w:rPr>
          <w:rFonts w:asciiTheme="majorBidi" w:hAnsiTheme="majorBidi" w:cstheme="majorBidi"/>
          <w:sz w:val="28"/>
          <w:szCs w:val="28"/>
          <w:rtl/>
        </w:rPr>
        <w:t xml:space="preserve"> المعاملة في الدفاتر المحاسبية , وهذه المعاملات تنتج عن النشاط الاقتصادي بين الوحدة المحاسبية وأطراف خارجية ( العملاء , الموردين ) أو أطراف داخلية (العاملين بالشركة ).</w:t>
      </w:r>
      <w:r w:rsidRPr="00E05DB4">
        <w:rPr>
          <w:rFonts w:asciiTheme="majorBidi" w:hAnsiTheme="majorBidi" w:cstheme="majorBidi"/>
          <w:sz w:val="28"/>
          <w:szCs w:val="28"/>
          <w:rtl/>
        </w:rPr>
        <w:br/>
      </w:r>
    </w:p>
    <w:p w:rsidR="00713A80" w:rsidRDefault="00E05DB4" w:rsidP="009672D3">
      <w:pPr>
        <w:pStyle w:val="a3"/>
        <w:tabs>
          <w:tab w:val="left" w:pos="5678"/>
        </w:tabs>
        <w:ind w:right="284"/>
        <w:rPr>
          <w:rFonts w:asciiTheme="majorBidi" w:hAnsiTheme="majorBidi" w:cstheme="majorBidi"/>
          <w:b/>
          <w:bCs/>
          <w:color w:val="C00000"/>
          <w:sz w:val="28"/>
          <w:szCs w:val="28"/>
          <w:rtl/>
        </w:rPr>
      </w:pPr>
      <w:r w:rsidRPr="00E05DB4">
        <w:rPr>
          <w:rFonts w:asciiTheme="majorBidi" w:hAnsiTheme="majorBidi" w:cstheme="majorBidi"/>
          <w:b/>
          <w:bCs/>
          <w:color w:val="C00000"/>
          <w:sz w:val="28"/>
          <w:szCs w:val="28"/>
          <w:rtl/>
        </w:rPr>
        <w:t>الخطوة الثانية :</w:t>
      </w:r>
      <w:r w:rsidRPr="00E05DB4">
        <w:rPr>
          <w:rFonts w:ascii="Arial" w:hAnsi="Arial" w:cs="Arial"/>
          <w:rtl/>
        </w:rPr>
        <w:t xml:space="preserve"> </w:t>
      </w:r>
      <w:r w:rsidRPr="00E05DB4">
        <w:rPr>
          <w:rFonts w:ascii="Arial" w:hAnsi="Arial" w:cs="Arial"/>
          <w:b/>
          <w:bCs/>
          <w:color w:val="948A54" w:themeColor="background2" w:themeShade="80"/>
          <w:sz w:val="28"/>
          <w:szCs w:val="28"/>
          <w:rtl/>
        </w:rPr>
        <w:t>التسجيل في دفتر اليومية.</w:t>
      </w:r>
      <w:r w:rsidRPr="00E05DB4">
        <w:rPr>
          <w:rFonts w:ascii="Arial" w:hAnsi="Arial" w:cs="Arial"/>
          <w:rtl/>
        </w:rPr>
        <w:br/>
      </w:r>
      <w:r w:rsidRPr="00E05DB4">
        <w:rPr>
          <w:rFonts w:asciiTheme="majorBidi" w:hAnsiTheme="majorBidi" w:cstheme="majorBidi" w:hint="cs"/>
          <w:sz w:val="28"/>
          <w:szCs w:val="28"/>
          <w:rtl/>
        </w:rPr>
        <w:t xml:space="preserve">          </w:t>
      </w:r>
      <w:r w:rsidRPr="00E05DB4">
        <w:rPr>
          <w:rFonts w:asciiTheme="majorBidi" w:hAnsiTheme="majorBidi" w:cstheme="majorBidi"/>
          <w:sz w:val="28"/>
          <w:szCs w:val="28"/>
          <w:rtl/>
        </w:rPr>
        <w:t>يتم إثبات قيم المعاملات الاقتصادية المختلفة طبقا للتسلسل التاريخي لحدوثها , وذلك في دفتر اليومية العامة . ويمكن أن يقوم القائمون على النظام المحاسبي بالوحدة بتجميع المعاملات في مجموعات متجانسة لتجنب كثرة عدد المعاملات الاقتصادية , حيث أن من شأنها تسهيل مهمة معالجة البيانات بشكل كفؤ .</w:t>
      </w:r>
      <w:r w:rsidRPr="00E05DB4">
        <w:rPr>
          <w:rFonts w:ascii="Arial" w:hAnsi="Arial" w:cs="Arial"/>
          <w:rtl/>
        </w:rPr>
        <w:t xml:space="preserve"> </w:t>
      </w:r>
      <w:r w:rsidRPr="00E05DB4">
        <w:rPr>
          <w:rFonts w:asciiTheme="majorBidi" w:hAnsiTheme="majorBidi" w:cstheme="majorBidi"/>
          <w:b/>
          <w:bCs/>
          <w:sz w:val="28"/>
          <w:szCs w:val="28"/>
          <w:rtl/>
        </w:rPr>
        <w:t>ويحتوي سجل اليومية على سبع خانات :</w:t>
      </w:r>
      <w:r w:rsidRPr="00E05DB4">
        <w:rPr>
          <w:rFonts w:ascii="Arial" w:hAnsi="Arial" w:cs="Arial"/>
          <w:rtl/>
        </w:rPr>
        <w:br/>
      </w:r>
      <w:r w:rsidRPr="00E05DB4">
        <w:rPr>
          <w:rFonts w:asciiTheme="majorBidi" w:hAnsiTheme="majorBidi" w:cstheme="majorBidi"/>
          <w:b/>
          <w:bCs/>
          <w:sz w:val="28"/>
          <w:szCs w:val="28"/>
          <w:rtl/>
        </w:rPr>
        <w:t>- المدين</w:t>
      </w:r>
      <w:r w:rsidRPr="00E05DB4">
        <w:rPr>
          <w:rFonts w:asciiTheme="majorBidi" w:hAnsiTheme="majorBidi" w:cstheme="majorBidi"/>
          <w:sz w:val="28"/>
          <w:szCs w:val="28"/>
          <w:rtl/>
        </w:rPr>
        <w:t xml:space="preserve"> : لتسجيل مبلغ الحساب المدين.</w:t>
      </w:r>
      <w:r w:rsidRPr="00E05DB4">
        <w:rPr>
          <w:rFonts w:asciiTheme="majorBidi" w:hAnsiTheme="majorBidi" w:cstheme="majorBidi"/>
          <w:sz w:val="28"/>
          <w:szCs w:val="28"/>
          <w:rtl/>
        </w:rPr>
        <w:br/>
      </w:r>
      <w:r w:rsidRPr="00E05DB4">
        <w:rPr>
          <w:rFonts w:asciiTheme="majorBidi" w:hAnsiTheme="majorBidi" w:cstheme="majorBidi"/>
          <w:b/>
          <w:bCs/>
          <w:sz w:val="28"/>
          <w:szCs w:val="28"/>
          <w:rtl/>
        </w:rPr>
        <w:t>- الدائن :</w:t>
      </w:r>
      <w:r w:rsidRPr="00E05DB4">
        <w:rPr>
          <w:rFonts w:asciiTheme="majorBidi" w:hAnsiTheme="majorBidi" w:cstheme="majorBidi"/>
          <w:sz w:val="28"/>
          <w:szCs w:val="28"/>
          <w:rtl/>
        </w:rPr>
        <w:t xml:space="preserve"> لتسجيل مبلغ الحساب الدائن.</w:t>
      </w:r>
      <w:r w:rsidRPr="00E05DB4">
        <w:rPr>
          <w:rFonts w:asciiTheme="majorBidi" w:hAnsiTheme="majorBidi" w:cstheme="majorBidi"/>
          <w:sz w:val="28"/>
          <w:szCs w:val="28"/>
          <w:rtl/>
        </w:rPr>
        <w:br/>
      </w:r>
      <w:r w:rsidRPr="00E05DB4">
        <w:rPr>
          <w:rFonts w:asciiTheme="majorBidi" w:hAnsiTheme="majorBidi" w:cstheme="majorBidi"/>
          <w:b/>
          <w:bCs/>
          <w:sz w:val="28"/>
          <w:szCs w:val="28"/>
          <w:rtl/>
        </w:rPr>
        <w:t>- البيان :</w:t>
      </w:r>
      <w:r w:rsidRPr="00E05DB4">
        <w:rPr>
          <w:rFonts w:asciiTheme="majorBidi" w:hAnsiTheme="majorBidi" w:cstheme="majorBidi"/>
          <w:sz w:val="28"/>
          <w:szCs w:val="28"/>
          <w:rtl/>
        </w:rPr>
        <w:t xml:space="preserve"> لتسجيل القيود اليومية بشرح مختصر يوضح العملية المالية المسجلة.</w:t>
      </w:r>
      <w:r w:rsidRPr="00E05DB4">
        <w:rPr>
          <w:rFonts w:asciiTheme="majorBidi" w:hAnsiTheme="majorBidi" w:cstheme="majorBidi"/>
          <w:sz w:val="28"/>
          <w:szCs w:val="28"/>
          <w:rtl/>
        </w:rPr>
        <w:br/>
      </w:r>
      <w:r w:rsidRPr="00E05DB4">
        <w:rPr>
          <w:rFonts w:asciiTheme="majorBidi" w:hAnsiTheme="majorBidi" w:cstheme="majorBidi"/>
          <w:b/>
          <w:bCs/>
          <w:sz w:val="28"/>
          <w:szCs w:val="28"/>
          <w:rtl/>
        </w:rPr>
        <w:t>- رقم القيد</w:t>
      </w:r>
      <w:r w:rsidRPr="00E05DB4">
        <w:rPr>
          <w:rFonts w:asciiTheme="majorBidi" w:hAnsiTheme="majorBidi" w:cstheme="majorBidi"/>
          <w:sz w:val="28"/>
          <w:szCs w:val="28"/>
          <w:rtl/>
        </w:rPr>
        <w:t xml:space="preserve"> : لتسجيل مسلسل الحسابات.</w:t>
      </w:r>
      <w:r w:rsidRPr="00E05DB4">
        <w:rPr>
          <w:rFonts w:asciiTheme="majorBidi" w:hAnsiTheme="majorBidi" w:cstheme="majorBidi"/>
          <w:sz w:val="28"/>
          <w:szCs w:val="28"/>
          <w:rtl/>
        </w:rPr>
        <w:br/>
      </w:r>
      <w:r w:rsidRPr="00E05DB4">
        <w:rPr>
          <w:rFonts w:asciiTheme="majorBidi" w:hAnsiTheme="majorBidi" w:cstheme="majorBidi"/>
          <w:b/>
          <w:bCs/>
          <w:sz w:val="28"/>
          <w:szCs w:val="28"/>
          <w:rtl/>
        </w:rPr>
        <w:lastRenderedPageBreak/>
        <w:t>- رقم المستند :</w:t>
      </w:r>
      <w:r w:rsidRPr="00E05DB4">
        <w:rPr>
          <w:rFonts w:asciiTheme="majorBidi" w:hAnsiTheme="majorBidi" w:cstheme="majorBidi"/>
          <w:sz w:val="28"/>
          <w:szCs w:val="28"/>
          <w:rtl/>
        </w:rPr>
        <w:t xml:space="preserve"> لتسهيل الرجوع </w:t>
      </w:r>
      <w:proofErr w:type="spellStart"/>
      <w:r w:rsidRPr="00E05DB4">
        <w:rPr>
          <w:rFonts w:asciiTheme="majorBidi" w:hAnsiTheme="majorBidi" w:cstheme="majorBidi"/>
          <w:sz w:val="28"/>
          <w:szCs w:val="28"/>
          <w:rtl/>
        </w:rPr>
        <w:t>الى</w:t>
      </w:r>
      <w:proofErr w:type="spellEnd"/>
      <w:r w:rsidRPr="00E05DB4">
        <w:rPr>
          <w:rFonts w:asciiTheme="majorBidi" w:hAnsiTheme="majorBidi" w:cstheme="majorBidi"/>
          <w:sz w:val="28"/>
          <w:szCs w:val="28"/>
          <w:rtl/>
        </w:rPr>
        <w:t xml:space="preserve"> المستندات عند الرغبة في ذلك.</w:t>
      </w:r>
      <w:r w:rsidRPr="00E05DB4">
        <w:rPr>
          <w:rFonts w:asciiTheme="majorBidi" w:hAnsiTheme="majorBidi" w:cstheme="majorBidi"/>
          <w:sz w:val="28"/>
          <w:szCs w:val="28"/>
          <w:rtl/>
        </w:rPr>
        <w:br/>
      </w:r>
      <w:r w:rsidRPr="00E05DB4">
        <w:rPr>
          <w:rFonts w:asciiTheme="majorBidi" w:hAnsiTheme="majorBidi" w:cstheme="majorBidi"/>
          <w:b/>
          <w:bCs/>
          <w:sz w:val="28"/>
          <w:szCs w:val="28"/>
          <w:rtl/>
        </w:rPr>
        <w:t xml:space="preserve">- رقم صفحة الأستاذ : </w:t>
      </w:r>
      <w:r w:rsidRPr="00E05DB4">
        <w:rPr>
          <w:rFonts w:asciiTheme="majorBidi" w:hAnsiTheme="majorBidi" w:cstheme="majorBidi"/>
          <w:sz w:val="28"/>
          <w:szCs w:val="28"/>
          <w:rtl/>
        </w:rPr>
        <w:t>لتسجيل أرقام حسابات الأستاذ وربطها بقيود اليومية.</w:t>
      </w:r>
      <w:r w:rsidRPr="00E05DB4">
        <w:rPr>
          <w:rFonts w:asciiTheme="majorBidi" w:hAnsiTheme="majorBidi" w:cstheme="majorBidi"/>
          <w:sz w:val="28"/>
          <w:szCs w:val="28"/>
          <w:rtl/>
        </w:rPr>
        <w:br/>
      </w:r>
      <w:r w:rsidRPr="00E05DB4">
        <w:rPr>
          <w:rFonts w:asciiTheme="majorBidi" w:hAnsiTheme="majorBidi" w:cstheme="majorBidi"/>
          <w:b/>
          <w:bCs/>
          <w:sz w:val="28"/>
          <w:szCs w:val="28"/>
          <w:rtl/>
        </w:rPr>
        <w:t>- التاريخ :</w:t>
      </w:r>
      <w:r w:rsidRPr="00E05DB4">
        <w:rPr>
          <w:rFonts w:asciiTheme="majorBidi" w:hAnsiTheme="majorBidi" w:cstheme="majorBidi"/>
          <w:sz w:val="28"/>
          <w:szCs w:val="28"/>
          <w:rtl/>
        </w:rPr>
        <w:t xml:space="preserve"> تاريخ حدوث العملية المالية.</w:t>
      </w:r>
      <w:r w:rsidRPr="00E05DB4">
        <w:rPr>
          <w:rFonts w:asciiTheme="majorBidi" w:hAnsiTheme="majorBidi" w:cstheme="majorBidi"/>
          <w:sz w:val="28"/>
          <w:szCs w:val="28"/>
          <w:rtl/>
        </w:rPr>
        <w:br/>
      </w:r>
      <w:r w:rsidRPr="00E05DB4">
        <w:rPr>
          <w:rFonts w:asciiTheme="majorBidi" w:hAnsiTheme="majorBidi" w:cstheme="majorBidi"/>
          <w:b/>
          <w:bCs/>
          <w:color w:val="948A54" w:themeColor="background2" w:themeShade="80"/>
          <w:sz w:val="28"/>
          <w:szCs w:val="28"/>
          <w:rtl/>
        </w:rPr>
        <w:t xml:space="preserve">ولابد من التفريق بين أنواع القيود , حيث أن هناك قيدان </w:t>
      </w:r>
      <w:r w:rsidRPr="00E05DB4">
        <w:rPr>
          <w:rFonts w:asciiTheme="majorBidi" w:hAnsiTheme="majorBidi" w:cstheme="majorBidi"/>
          <w:sz w:val="28"/>
          <w:szCs w:val="28"/>
          <w:rtl/>
        </w:rPr>
        <w:t>:</w:t>
      </w:r>
      <w:r w:rsidRPr="00E05DB4">
        <w:rPr>
          <w:rFonts w:asciiTheme="majorBidi" w:hAnsiTheme="majorBidi" w:cstheme="majorBidi"/>
          <w:sz w:val="28"/>
          <w:szCs w:val="28"/>
          <w:rtl/>
        </w:rPr>
        <w:br/>
      </w:r>
      <w:r w:rsidRPr="00E05DB4">
        <w:rPr>
          <w:rFonts w:asciiTheme="majorBidi" w:hAnsiTheme="majorBidi" w:cstheme="majorBidi"/>
          <w:b/>
          <w:bCs/>
          <w:sz w:val="28"/>
          <w:szCs w:val="28"/>
          <w:rtl/>
        </w:rPr>
        <w:t>- القيد البسيط :</w:t>
      </w:r>
      <w:r w:rsidRPr="00E05DB4">
        <w:rPr>
          <w:rFonts w:asciiTheme="majorBidi" w:hAnsiTheme="majorBidi" w:cstheme="majorBidi"/>
          <w:sz w:val="28"/>
          <w:szCs w:val="28"/>
          <w:rtl/>
        </w:rPr>
        <w:t xml:space="preserve"> الذي يتضمن طرفيه المدين والدائن على حساب واحد فقط</w:t>
      </w:r>
      <w:r w:rsidRPr="00E05DB4">
        <w:rPr>
          <w:rFonts w:asciiTheme="majorBidi" w:hAnsiTheme="majorBidi" w:cstheme="majorBidi"/>
          <w:sz w:val="28"/>
          <w:szCs w:val="28"/>
          <w:rtl/>
        </w:rPr>
        <w:br/>
      </w:r>
      <w:r w:rsidRPr="00E05DB4">
        <w:rPr>
          <w:rFonts w:asciiTheme="majorBidi" w:hAnsiTheme="majorBidi" w:cstheme="majorBidi"/>
          <w:b/>
          <w:bCs/>
          <w:sz w:val="28"/>
          <w:szCs w:val="28"/>
          <w:rtl/>
        </w:rPr>
        <w:t>- القيد المركب :</w:t>
      </w:r>
      <w:r w:rsidRPr="00E05DB4">
        <w:rPr>
          <w:rFonts w:asciiTheme="majorBidi" w:hAnsiTheme="majorBidi" w:cstheme="majorBidi"/>
          <w:sz w:val="28"/>
          <w:szCs w:val="28"/>
          <w:rtl/>
        </w:rPr>
        <w:t xml:space="preserve"> الذي يتضمن طرفيه المدين والدائن أو كلاهما على أكثر من حساب واحد ( يبدأ بعبارة مذكورين )</w:t>
      </w:r>
      <w:r w:rsidRPr="00E05DB4">
        <w:rPr>
          <w:rFonts w:ascii="Arial" w:hAnsi="Arial" w:cs="Arial"/>
          <w:rtl/>
        </w:rPr>
        <w:br/>
      </w:r>
    </w:p>
    <w:p w:rsidR="00713A80" w:rsidRDefault="00E05DB4" w:rsidP="009672D3">
      <w:pPr>
        <w:pStyle w:val="a3"/>
        <w:tabs>
          <w:tab w:val="left" w:pos="5678"/>
        </w:tabs>
        <w:ind w:right="284"/>
        <w:rPr>
          <w:rFonts w:asciiTheme="majorBidi" w:hAnsiTheme="majorBidi" w:cstheme="majorBidi"/>
          <w:b/>
          <w:bCs/>
          <w:color w:val="C00000"/>
          <w:sz w:val="28"/>
          <w:szCs w:val="28"/>
          <w:rtl/>
        </w:rPr>
      </w:pPr>
      <w:r w:rsidRPr="00E05DB4">
        <w:rPr>
          <w:rFonts w:asciiTheme="majorBidi" w:hAnsiTheme="majorBidi" w:cstheme="majorBidi"/>
          <w:b/>
          <w:bCs/>
          <w:color w:val="C00000"/>
          <w:sz w:val="28"/>
          <w:szCs w:val="28"/>
          <w:rtl/>
        </w:rPr>
        <w:t>الخطوة الثالثة :</w:t>
      </w:r>
      <w:r w:rsidRPr="00E05DB4">
        <w:rPr>
          <w:rFonts w:ascii="Arial" w:hAnsi="Arial" w:cs="Arial"/>
          <w:rtl/>
        </w:rPr>
        <w:t xml:space="preserve"> </w:t>
      </w:r>
      <w:r w:rsidRPr="00E05DB4">
        <w:rPr>
          <w:rFonts w:ascii="Arial" w:hAnsi="Arial" w:cs="Arial"/>
          <w:b/>
          <w:bCs/>
          <w:color w:val="948A54" w:themeColor="background2" w:themeShade="80"/>
          <w:sz w:val="28"/>
          <w:szCs w:val="28"/>
          <w:rtl/>
        </w:rPr>
        <w:t>الترحيل إلى دفتر الأستاذ.</w:t>
      </w:r>
      <w:r w:rsidRPr="00E05DB4">
        <w:rPr>
          <w:rFonts w:ascii="Arial" w:hAnsi="Arial" w:cs="Arial"/>
          <w:rtl/>
        </w:rPr>
        <w:br/>
      </w:r>
      <w:r w:rsidRPr="00E05DB4">
        <w:rPr>
          <w:rFonts w:asciiTheme="majorBidi" w:hAnsiTheme="majorBidi" w:cstheme="majorBidi" w:hint="cs"/>
          <w:sz w:val="28"/>
          <w:szCs w:val="28"/>
          <w:rtl/>
        </w:rPr>
        <w:t xml:space="preserve">         </w:t>
      </w:r>
      <w:r w:rsidRPr="00E05DB4">
        <w:rPr>
          <w:rFonts w:asciiTheme="majorBidi" w:hAnsiTheme="majorBidi" w:cstheme="majorBidi"/>
          <w:sz w:val="28"/>
          <w:szCs w:val="28"/>
          <w:rtl/>
        </w:rPr>
        <w:t>يتضمن دفتر الأستاذ أنواع رئيسية من الحسابات وهي ( حسابات الأصول – حسابات الخصوم – حسابات حق الملكية – حسابات المصروفات – حسابات الإيرادات )</w:t>
      </w:r>
      <w:r w:rsidRPr="00E05DB4">
        <w:rPr>
          <w:rFonts w:asciiTheme="majorBidi" w:hAnsiTheme="majorBidi" w:cstheme="majorBidi"/>
          <w:sz w:val="28"/>
          <w:szCs w:val="28"/>
          <w:rtl/>
        </w:rPr>
        <w:br/>
        <w:t>وللترحيل لحسابات الأستاذ يتبع الخطوات التالية :</w:t>
      </w:r>
      <w:r w:rsidRPr="00E05DB4">
        <w:rPr>
          <w:rFonts w:asciiTheme="majorBidi" w:hAnsiTheme="majorBidi" w:cstheme="majorBidi"/>
          <w:sz w:val="28"/>
          <w:szCs w:val="28"/>
          <w:rtl/>
        </w:rPr>
        <w:br/>
        <w:t>- نبدأ برصيد أول الفترة حيث تسجل في خانة الرصيد ( مدين أو دائن حسب طبيعة الحساب )</w:t>
      </w:r>
      <w:r w:rsidRPr="00E05DB4">
        <w:rPr>
          <w:rFonts w:asciiTheme="majorBidi" w:hAnsiTheme="majorBidi" w:cstheme="majorBidi"/>
          <w:sz w:val="28"/>
          <w:szCs w:val="28"/>
          <w:rtl/>
        </w:rPr>
        <w:br/>
        <w:t>- تعديل الرصيد أولاً بأول : حيث تجمع كل العمليات الدائنة على الرصيد وتطرح منه كل العمليات المدينة ( والعكس )</w:t>
      </w:r>
      <w:r w:rsidRPr="00E05DB4">
        <w:rPr>
          <w:rFonts w:asciiTheme="majorBidi" w:hAnsiTheme="majorBidi" w:cstheme="majorBidi"/>
          <w:sz w:val="28"/>
          <w:szCs w:val="28"/>
          <w:rtl/>
        </w:rPr>
        <w:br/>
      </w:r>
    </w:p>
    <w:p w:rsidR="00713A80" w:rsidRDefault="00E05DB4" w:rsidP="009672D3">
      <w:pPr>
        <w:pStyle w:val="a3"/>
        <w:tabs>
          <w:tab w:val="left" w:pos="5678"/>
        </w:tabs>
        <w:ind w:right="284"/>
        <w:rPr>
          <w:rFonts w:asciiTheme="majorBidi" w:hAnsiTheme="majorBidi" w:cstheme="majorBidi"/>
          <w:b/>
          <w:bCs/>
          <w:color w:val="C00000"/>
          <w:sz w:val="28"/>
          <w:szCs w:val="28"/>
          <w:rtl/>
        </w:rPr>
      </w:pPr>
      <w:r w:rsidRPr="00E05DB4">
        <w:rPr>
          <w:rFonts w:asciiTheme="majorBidi" w:hAnsiTheme="majorBidi" w:cstheme="majorBidi"/>
          <w:b/>
          <w:bCs/>
          <w:color w:val="C00000"/>
          <w:sz w:val="28"/>
          <w:szCs w:val="28"/>
          <w:rtl/>
        </w:rPr>
        <w:t>الخطوة الرابعة :</w:t>
      </w:r>
      <w:r w:rsidRPr="00E05DB4">
        <w:rPr>
          <w:rFonts w:ascii="Arial" w:hAnsi="Arial" w:cs="Arial"/>
          <w:rtl/>
        </w:rPr>
        <w:t xml:space="preserve"> </w:t>
      </w:r>
      <w:r w:rsidRPr="00E05DB4">
        <w:rPr>
          <w:rFonts w:ascii="Arial" w:hAnsi="Arial" w:cs="Arial"/>
          <w:b/>
          <w:bCs/>
          <w:color w:val="948A54" w:themeColor="background2" w:themeShade="80"/>
          <w:sz w:val="28"/>
          <w:szCs w:val="28"/>
          <w:rtl/>
        </w:rPr>
        <w:t>إعداد ميزان المراجعة.</w:t>
      </w:r>
      <w:r w:rsidRPr="00E05DB4">
        <w:rPr>
          <w:rFonts w:ascii="Arial" w:hAnsi="Arial" w:cs="Arial"/>
          <w:rtl/>
        </w:rPr>
        <w:br/>
      </w:r>
      <w:r w:rsidRPr="00E05DB4">
        <w:rPr>
          <w:rFonts w:asciiTheme="majorBidi" w:hAnsiTheme="majorBidi" w:cstheme="majorBidi" w:hint="cs"/>
          <w:sz w:val="28"/>
          <w:szCs w:val="28"/>
          <w:rtl/>
        </w:rPr>
        <w:t xml:space="preserve">         </w:t>
      </w:r>
      <w:r w:rsidRPr="00E05DB4">
        <w:rPr>
          <w:rFonts w:asciiTheme="majorBidi" w:hAnsiTheme="majorBidi" w:cstheme="majorBidi"/>
          <w:sz w:val="28"/>
          <w:szCs w:val="28"/>
          <w:rtl/>
        </w:rPr>
        <w:t>لابد أن يتساوى مجموع الأرصدة المدينة مع مجموع الأرصدة الدائنة في ميزان المراجعة.</w:t>
      </w:r>
      <w:r w:rsidRPr="00E05DB4">
        <w:rPr>
          <w:rFonts w:asciiTheme="majorBidi" w:hAnsiTheme="majorBidi" w:cstheme="majorBidi"/>
          <w:sz w:val="28"/>
          <w:szCs w:val="28"/>
          <w:rtl/>
        </w:rPr>
        <w:br/>
      </w:r>
    </w:p>
    <w:p w:rsidR="00713A80" w:rsidRDefault="00E05DB4" w:rsidP="009672D3">
      <w:pPr>
        <w:pStyle w:val="a3"/>
        <w:tabs>
          <w:tab w:val="left" w:pos="5678"/>
        </w:tabs>
        <w:ind w:right="284"/>
        <w:rPr>
          <w:rFonts w:asciiTheme="majorBidi" w:hAnsiTheme="majorBidi" w:cstheme="majorBidi"/>
          <w:b/>
          <w:bCs/>
          <w:color w:val="C00000"/>
          <w:sz w:val="28"/>
          <w:szCs w:val="28"/>
          <w:rtl/>
        </w:rPr>
      </w:pPr>
      <w:r w:rsidRPr="00E05DB4">
        <w:rPr>
          <w:rFonts w:asciiTheme="majorBidi" w:hAnsiTheme="majorBidi" w:cstheme="majorBidi"/>
          <w:b/>
          <w:bCs/>
          <w:color w:val="C00000"/>
          <w:sz w:val="28"/>
          <w:szCs w:val="28"/>
          <w:rtl/>
        </w:rPr>
        <w:t>الخطوة الخامسة :</w:t>
      </w:r>
      <w:r w:rsidRPr="00E05DB4">
        <w:rPr>
          <w:rFonts w:ascii="Arial" w:hAnsi="Arial" w:cs="Arial"/>
          <w:rtl/>
        </w:rPr>
        <w:t xml:space="preserve"> </w:t>
      </w:r>
      <w:r w:rsidRPr="00E05DB4">
        <w:rPr>
          <w:rFonts w:ascii="Arial" w:hAnsi="Arial" w:cs="Arial"/>
          <w:b/>
          <w:bCs/>
          <w:color w:val="948A54" w:themeColor="background2" w:themeShade="80"/>
          <w:sz w:val="28"/>
          <w:szCs w:val="28"/>
          <w:rtl/>
        </w:rPr>
        <w:t>إثبات قيود التسوية في دفتر اليومية.</w:t>
      </w:r>
      <w:r w:rsidRPr="00E05DB4">
        <w:rPr>
          <w:rFonts w:ascii="Arial" w:hAnsi="Arial" w:cs="Arial"/>
          <w:rtl/>
        </w:rPr>
        <w:br/>
      </w:r>
      <w:r w:rsidRPr="00E05DB4">
        <w:rPr>
          <w:rFonts w:asciiTheme="majorBidi" w:hAnsiTheme="majorBidi" w:cstheme="majorBidi"/>
          <w:b/>
          <w:bCs/>
          <w:sz w:val="28"/>
          <w:szCs w:val="28"/>
          <w:rtl/>
        </w:rPr>
        <w:t>*مبدأ الدورية :</w:t>
      </w:r>
      <w:r w:rsidRPr="00E05DB4">
        <w:rPr>
          <w:rFonts w:asciiTheme="majorBidi" w:hAnsiTheme="majorBidi" w:cstheme="majorBidi"/>
          <w:sz w:val="28"/>
          <w:szCs w:val="28"/>
          <w:rtl/>
        </w:rPr>
        <w:t xml:space="preserve"> تجزئة عمر الوحدة الاقتصادية إلى فترات زمنية متساوية حتى يمكن تحديد نتيجة نشاط المنشأة من ربح أو خسارة خلال الفترة , وتحديد مركزها المالي في نهاية الفترة بهدف تزويد الأطراف المختلفة بمعلومات مالية ( كالمساهمين أو أعضاء مجلس الإدارة )</w:t>
      </w:r>
      <w:r w:rsidRPr="00E05DB4">
        <w:rPr>
          <w:rFonts w:asciiTheme="majorBidi" w:hAnsiTheme="majorBidi" w:cstheme="majorBidi"/>
          <w:sz w:val="28"/>
          <w:szCs w:val="28"/>
          <w:rtl/>
        </w:rPr>
        <w:br/>
      </w:r>
      <w:r w:rsidRPr="00E05DB4">
        <w:rPr>
          <w:rFonts w:asciiTheme="majorBidi" w:hAnsiTheme="majorBidi" w:cstheme="majorBidi"/>
          <w:b/>
          <w:bCs/>
          <w:sz w:val="28"/>
          <w:szCs w:val="28"/>
          <w:rtl/>
        </w:rPr>
        <w:t xml:space="preserve">* مبدأ المقابلة : </w:t>
      </w:r>
      <w:r w:rsidRPr="00E05DB4">
        <w:rPr>
          <w:rFonts w:asciiTheme="majorBidi" w:hAnsiTheme="majorBidi" w:cstheme="majorBidi"/>
          <w:sz w:val="28"/>
          <w:szCs w:val="28"/>
          <w:rtl/>
        </w:rPr>
        <w:t>تحديد الدقة في حساب صافي أرباح وخسائر الوحدة المحاسبية خلال الفترة المالية.</w:t>
      </w:r>
      <w:r w:rsidRPr="00E05DB4">
        <w:rPr>
          <w:rFonts w:asciiTheme="majorBidi" w:hAnsiTheme="majorBidi" w:cstheme="majorBidi"/>
          <w:sz w:val="28"/>
          <w:szCs w:val="28"/>
          <w:rtl/>
        </w:rPr>
        <w:br/>
      </w:r>
    </w:p>
    <w:p w:rsidR="00713A80" w:rsidRDefault="00E05DB4" w:rsidP="009672D3">
      <w:pPr>
        <w:pStyle w:val="a3"/>
        <w:tabs>
          <w:tab w:val="left" w:pos="5678"/>
        </w:tabs>
        <w:ind w:right="284"/>
        <w:rPr>
          <w:rFonts w:asciiTheme="majorBidi" w:hAnsiTheme="majorBidi" w:cstheme="majorBidi"/>
          <w:b/>
          <w:bCs/>
          <w:color w:val="C00000"/>
          <w:sz w:val="28"/>
          <w:szCs w:val="28"/>
          <w:rtl/>
        </w:rPr>
      </w:pPr>
      <w:r w:rsidRPr="00E05DB4">
        <w:rPr>
          <w:rFonts w:asciiTheme="majorBidi" w:hAnsiTheme="majorBidi" w:cstheme="majorBidi"/>
          <w:b/>
          <w:bCs/>
          <w:color w:val="C00000"/>
          <w:sz w:val="28"/>
          <w:szCs w:val="28"/>
          <w:rtl/>
        </w:rPr>
        <w:t>الخطوة السادسة :</w:t>
      </w:r>
      <w:r w:rsidRPr="00E05DB4">
        <w:rPr>
          <w:rFonts w:ascii="Arial" w:hAnsi="Arial" w:cs="Arial"/>
          <w:rtl/>
        </w:rPr>
        <w:t xml:space="preserve"> </w:t>
      </w:r>
      <w:r w:rsidRPr="00E05DB4">
        <w:rPr>
          <w:rFonts w:ascii="Arial" w:hAnsi="Arial" w:cs="Arial"/>
          <w:b/>
          <w:bCs/>
          <w:color w:val="948A54" w:themeColor="background2" w:themeShade="80"/>
          <w:sz w:val="28"/>
          <w:szCs w:val="28"/>
          <w:rtl/>
        </w:rPr>
        <w:t xml:space="preserve">ترحيل قيود التسويات إلى حسابات الأستاذ </w:t>
      </w:r>
      <w:proofErr w:type="spellStart"/>
      <w:r w:rsidRPr="00E05DB4">
        <w:rPr>
          <w:rFonts w:ascii="Arial" w:hAnsi="Arial" w:cs="Arial"/>
          <w:b/>
          <w:bCs/>
          <w:color w:val="948A54" w:themeColor="background2" w:themeShade="80"/>
          <w:sz w:val="28"/>
          <w:szCs w:val="28"/>
          <w:rtl/>
        </w:rPr>
        <w:t>وترصيدها</w:t>
      </w:r>
      <w:proofErr w:type="spellEnd"/>
      <w:r w:rsidRPr="00E05DB4">
        <w:rPr>
          <w:rFonts w:ascii="Arial" w:hAnsi="Arial" w:cs="Arial"/>
          <w:b/>
          <w:bCs/>
          <w:color w:val="948A54" w:themeColor="background2" w:themeShade="80"/>
          <w:sz w:val="28"/>
          <w:szCs w:val="28"/>
          <w:rtl/>
        </w:rPr>
        <w:t xml:space="preserve"> وإعداد ميزان المراجعة المعدل.</w:t>
      </w:r>
      <w:r w:rsidRPr="00E05DB4">
        <w:rPr>
          <w:rFonts w:ascii="Arial" w:hAnsi="Arial" w:cs="Arial"/>
          <w:rtl/>
        </w:rPr>
        <w:br/>
      </w:r>
      <w:r w:rsidRPr="00E05DB4">
        <w:rPr>
          <w:rFonts w:asciiTheme="majorBidi" w:hAnsiTheme="majorBidi" w:cstheme="majorBidi" w:hint="cs"/>
          <w:sz w:val="28"/>
          <w:szCs w:val="28"/>
          <w:rtl/>
        </w:rPr>
        <w:t xml:space="preserve">          </w:t>
      </w:r>
      <w:r w:rsidRPr="00E05DB4">
        <w:rPr>
          <w:rFonts w:asciiTheme="majorBidi" w:hAnsiTheme="majorBidi" w:cstheme="majorBidi"/>
          <w:sz w:val="28"/>
          <w:szCs w:val="28"/>
          <w:rtl/>
        </w:rPr>
        <w:t>يحسب الرصيد الصحيح للحسابات من خلال ترحيل قيود التسويات من دفتر اليومية إلى حساب الأستاذ في سبيل إعداد القوائم المالية الختامية.</w:t>
      </w:r>
      <w:r w:rsidRPr="00E05DB4">
        <w:rPr>
          <w:rFonts w:asciiTheme="majorBidi" w:hAnsiTheme="majorBidi" w:cstheme="majorBidi"/>
          <w:sz w:val="28"/>
          <w:szCs w:val="28"/>
          <w:rtl/>
        </w:rPr>
        <w:br/>
      </w:r>
    </w:p>
    <w:p w:rsidR="005D1E35" w:rsidRDefault="00E05DB4" w:rsidP="005D1E35">
      <w:pPr>
        <w:tabs>
          <w:tab w:val="left" w:pos="5678"/>
        </w:tabs>
        <w:spacing w:line="240" w:lineRule="auto"/>
        <w:ind w:left="1080" w:right="284"/>
        <w:rPr>
          <w:rFonts w:asciiTheme="majorBidi" w:hAnsiTheme="majorBidi" w:cstheme="majorBidi"/>
          <w:sz w:val="28"/>
          <w:szCs w:val="28"/>
          <w:rtl/>
        </w:rPr>
      </w:pPr>
      <w:r w:rsidRPr="005D1E35">
        <w:rPr>
          <w:rFonts w:asciiTheme="majorBidi" w:hAnsiTheme="majorBidi" w:cstheme="majorBidi"/>
          <w:b/>
          <w:bCs/>
          <w:color w:val="C00000"/>
          <w:sz w:val="28"/>
          <w:szCs w:val="28"/>
          <w:rtl/>
        </w:rPr>
        <w:t>الخطوة السابعة :</w:t>
      </w:r>
      <w:r w:rsidRPr="005D1E35">
        <w:rPr>
          <w:rFonts w:ascii="Arial" w:hAnsi="Arial" w:cs="Arial"/>
          <w:rtl/>
        </w:rPr>
        <w:t xml:space="preserve"> </w:t>
      </w:r>
      <w:r w:rsidRPr="005D1E35">
        <w:rPr>
          <w:rFonts w:ascii="Arial" w:hAnsi="Arial" w:cs="Arial"/>
          <w:b/>
          <w:bCs/>
          <w:color w:val="948A54" w:themeColor="background2" w:themeShade="80"/>
          <w:sz w:val="28"/>
          <w:szCs w:val="28"/>
          <w:rtl/>
        </w:rPr>
        <w:t>إعداد القوائم المالية الختامية</w:t>
      </w:r>
      <w:r w:rsidRPr="005D1E35">
        <w:rPr>
          <w:rFonts w:ascii="Arial" w:hAnsi="Arial" w:cs="Arial"/>
          <w:rtl/>
        </w:rPr>
        <w:br/>
      </w:r>
      <w:r w:rsidRPr="005D1E35">
        <w:rPr>
          <w:rFonts w:asciiTheme="majorBidi" w:hAnsiTheme="majorBidi" w:cstheme="majorBidi" w:hint="cs"/>
          <w:sz w:val="28"/>
          <w:szCs w:val="28"/>
          <w:rtl/>
        </w:rPr>
        <w:t xml:space="preserve">            </w:t>
      </w:r>
      <w:r w:rsidRPr="005D1E35">
        <w:rPr>
          <w:rFonts w:asciiTheme="majorBidi" w:hAnsiTheme="majorBidi" w:cstheme="majorBidi"/>
          <w:sz w:val="28"/>
          <w:szCs w:val="28"/>
          <w:rtl/>
        </w:rPr>
        <w:t>تعد في نهاية السنة المالية , ومن أهم هذه القوائم :</w:t>
      </w:r>
    </w:p>
    <w:p w:rsidR="005D1E35" w:rsidRDefault="005D1E35" w:rsidP="005D1E35">
      <w:pPr>
        <w:pStyle w:val="a3"/>
        <w:numPr>
          <w:ilvl w:val="0"/>
          <w:numId w:val="13"/>
        </w:numPr>
        <w:tabs>
          <w:tab w:val="left" w:pos="5678"/>
        </w:tabs>
        <w:spacing w:line="240" w:lineRule="auto"/>
        <w:ind w:right="284"/>
        <w:rPr>
          <w:rFonts w:asciiTheme="majorBidi" w:hAnsiTheme="majorBidi" w:cstheme="majorBidi"/>
          <w:sz w:val="28"/>
          <w:szCs w:val="28"/>
        </w:rPr>
      </w:pPr>
      <w:r>
        <w:rPr>
          <w:rFonts w:asciiTheme="majorBidi" w:hAnsiTheme="majorBidi" w:cstheme="majorBidi" w:hint="cs"/>
          <w:sz w:val="28"/>
          <w:szCs w:val="28"/>
          <w:rtl/>
        </w:rPr>
        <w:t>قائمة المركز المالي</w:t>
      </w:r>
    </w:p>
    <w:p w:rsidR="005D1E35" w:rsidRDefault="005D1E35" w:rsidP="005D1E35">
      <w:pPr>
        <w:pStyle w:val="a3"/>
        <w:numPr>
          <w:ilvl w:val="0"/>
          <w:numId w:val="13"/>
        </w:numPr>
        <w:tabs>
          <w:tab w:val="left" w:pos="5678"/>
        </w:tabs>
        <w:spacing w:line="240" w:lineRule="auto"/>
        <w:ind w:right="284"/>
        <w:rPr>
          <w:rFonts w:asciiTheme="majorBidi" w:hAnsiTheme="majorBidi" w:cstheme="majorBidi"/>
          <w:sz w:val="28"/>
          <w:szCs w:val="28"/>
        </w:rPr>
      </w:pPr>
      <w:r>
        <w:rPr>
          <w:rFonts w:asciiTheme="majorBidi" w:hAnsiTheme="majorBidi" w:cstheme="majorBidi" w:hint="cs"/>
          <w:sz w:val="28"/>
          <w:szCs w:val="28"/>
          <w:rtl/>
        </w:rPr>
        <w:t>قائمة الدخل</w:t>
      </w:r>
    </w:p>
    <w:p w:rsidR="005D1E35" w:rsidRDefault="005D1E35" w:rsidP="005D1E35">
      <w:pPr>
        <w:pStyle w:val="a3"/>
        <w:numPr>
          <w:ilvl w:val="0"/>
          <w:numId w:val="13"/>
        </w:numPr>
        <w:tabs>
          <w:tab w:val="left" w:pos="5678"/>
        </w:tabs>
        <w:spacing w:line="240" w:lineRule="auto"/>
        <w:ind w:right="284"/>
        <w:rPr>
          <w:rFonts w:asciiTheme="majorBidi" w:hAnsiTheme="majorBidi" w:cstheme="majorBidi"/>
          <w:sz w:val="28"/>
          <w:szCs w:val="28"/>
        </w:rPr>
      </w:pPr>
      <w:r>
        <w:rPr>
          <w:rFonts w:asciiTheme="majorBidi" w:hAnsiTheme="majorBidi" w:cstheme="majorBidi" w:hint="cs"/>
          <w:sz w:val="28"/>
          <w:szCs w:val="28"/>
          <w:rtl/>
        </w:rPr>
        <w:t>قائمة الأرباح المحتجزة</w:t>
      </w:r>
    </w:p>
    <w:p w:rsidR="005D1E35" w:rsidRDefault="005D1E35" w:rsidP="005D1E35">
      <w:pPr>
        <w:pStyle w:val="a3"/>
        <w:numPr>
          <w:ilvl w:val="0"/>
          <w:numId w:val="13"/>
        </w:numPr>
        <w:tabs>
          <w:tab w:val="left" w:pos="5678"/>
        </w:tabs>
        <w:spacing w:line="240" w:lineRule="auto"/>
        <w:ind w:right="284"/>
        <w:rPr>
          <w:rFonts w:asciiTheme="majorBidi" w:hAnsiTheme="majorBidi" w:cstheme="majorBidi"/>
          <w:sz w:val="28"/>
          <w:szCs w:val="28"/>
        </w:rPr>
      </w:pPr>
      <w:r>
        <w:rPr>
          <w:rFonts w:asciiTheme="majorBidi" w:hAnsiTheme="majorBidi" w:cstheme="majorBidi" w:hint="cs"/>
          <w:sz w:val="28"/>
          <w:szCs w:val="28"/>
          <w:rtl/>
        </w:rPr>
        <w:t>قائمة حقوق الملاك</w:t>
      </w:r>
    </w:p>
    <w:p w:rsidR="00713A80" w:rsidRPr="005D1E35" w:rsidRDefault="005D1E35" w:rsidP="005D1E35">
      <w:pPr>
        <w:pStyle w:val="a3"/>
        <w:numPr>
          <w:ilvl w:val="0"/>
          <w:numId w:val="13"/>
        </w:numPr>
        <w:tabs>
          <w:tab w:val="left" w:pos="5678"/>
        </w:tabs>
        <w:spacing w:line="240" w:lineRule="auto"/>
        <w:ind w:right="284"/>
        <w:rPr>
          <w:rFonts w:asciiTheme="majorBidi" w:hAnsiTheme="majorBidi" w:cstheme="majorBidi"/>
          <w:sz w:val="28"/>
          <w:szCs w:val="28"/>
          <w:rtl/>
        </w:rPr>
      </w:pPr>
      <w:r>
        <w:rPr>
          <w:rFonts w:asciiTheme="majorBidi" w:hAnsiTheme="majorBidi" w:cstheme="majorBidi" w:hint="cs"/>
          <w:sz w:val="28"/>
          <w:szCs w:val="28"/>
          <w:rtl/>
        </w:rPr>
        <w:t>قائمة التدفقات النقدية</w:t>
      </w:r>
    </w:p>
    <w:p w:rsidR="00713A80" w:rsidRPr="005D1E35" w:rsidRDefault="00713A80" w:rsidP="009672D3">
      <w:pPr>
        <w:tabs>
          <w:tab w:val="left" w:pos="5678"/>
        </w:tabs>
        <w:ind w:right="284"/>
        <w:rPr>
          <w:rFonts w:asciiTheme="majorBidi" w:hAnsiTheme="majorBidi" w:cstheme="majorBidi"/>
          <w:b/>
          <w:bCs/>
          <w:sz w:val="28"/>
          <w:szCs w:val="28"/>
          <w:rtl/>
        </w:rPr>
      </w:pPr>
    </w:p>
    <w:p w:rsidR="009672D3" w:rsidRDefault="009672D3" w:rsidP="009672D3">
      <w:pPr>
        <w:tabs>
          <w:tab w:val="left" w:pos="5678"/>
        </w:tabs>
        <w:ind w:right="284"/>
        <w:rPr>
          <w:rFonts w:asciiTheme="majorBidi" w:hAnsiTheme="majorBidi" w:cstheme="majorBidi"/>
          <w:b/>
          <w:bCs/>
          <w:color w:val="00B050"/>
          <w:sz w:val="40"/>
          <w:szCs w:val="40"/>
          <w:rtl/>
        </w:rPr>
      </w:pPr>
    </w:p>
    <w:p w:rsidR="00713A80" w:rsidRDefault="00713A80" w:rsidP="009672D3">
      <w:pPr>
        <w:tabs>
          <w:tab w:val="left" w:pos="5678"/>
        </w:tabs>
        <w:ind w:right="284"/>
        <w:rPr>
          <w:rFonts w:asciiTheme="majorBidi" w:hAnsiTheme="majorBidi" w:cstheme="majorBidi"/>
          <w:color w:val="00B050"/>
          <w:sz w:val="40"/>
          <w:szCs w:val="40"/>
          <w:rtl/>
        </w:rPr>
      </w:pPr>
      <w:r w:rsidRPr="009672D3">
        <w:rPr>
          <w:rFonts w:asciiTheme="majorBidi" w:hAnsiTheme="majorBidi" w:cstheme="majorBidi"/>
          <w:b/>
          <w:bCs/>
          <w:color w:val="00B050"/>
          <w:sz w:val="40"/>
          <w:szCs w:val="40"/>
          <w:rtl/>
        </w:rPr>
        <w:t>مثال على قائمة الدخل</w:t>
      </w:r>
    </w:p>
    <w:p w:rsidR="009672D3" w:rsidRPr="009672D3" w:rsidRDefault="009672D3" w:rsidP="009672D3">
      <w:pPr>
        <w:tabs>
          <w:tab w:val="left" w:pos="5678"/>
        </w:tabs>
        <w:ind w:right="284"/>
        <w:rPr>
          <w:rFonts w:asciiTheme="majorBidi" w:hAnsiTheme="majorBidi" w:cstheme="majorBidi"/>
          <w:color w:val="00B050"/>
          <w:sz w:val="40"/>
          <w:szCs w:val="40"/>
        </w:rPr>
      </w:pPr>
    </w:p>
    <w:tbl>
      <w:tblPr>
        <w:tblStyle w:val="-5"/>
        <w:bidiVisual/>
        <w:tblW w:w="9507" w:type="dxa"/>
        <w:tblLayout w:type="fixed"/>
        <w:tblLook w:val="04A0"/>
      </w:tblPr>
      <w:tblGrid>
        <w:gridCol w:w="4001"/>
        <w:gridCol w:w="270"/>
        <w:gridCol w:w="2569"/>
        <w:gridCol w:w="270"/>
        <w:gridCol w:w="2397"/>
      </w:tblGrid>
      <w:tr w:rsidR="009672D3" w:rsidRPr="00713A80" w:rsidTr="009672D3">
        <w:trPr>
          <w:cnfStyle w:val="100000000000"/>
          <w:trHeight w:val="1587"/>
        </w:trPr>
        <w:tc>
          <w:tcPr>
            <w:cnfStyle w:val="001000000000"/>
            <w:tcW w:w="4001" w:type="dxa"/>
            <w:hideMark/>
          </w:tcPr>
          <w:p w:rsidR="009672D3" w:rsidRPr="00713A80" w:rsidRDefault="009672D3" w:rsidP="009672D3">
            <w:pPr>
              <w:pStyle w:val="a3"/>
              <w:tabs>
                <w:tab w:val="left" w:pos="5678"/>
              </w:tabs>
              <w:spacing w:after="200" w:line="276" w:lineRule="auto"/>
              <w:ind w:right="284"/>
              <w:rPr>
                <w:rFonts w:asciiTheme="majorBidi" w:hAnsiTheme="majorBidi"/>
                <w:sz w:val="28"/>
                <w:szCs w:val="28"/>
              </w:rPr>
            </w:pPr>
            <w:r w:rsidRPr="00713A80">
              <w:rPr>
                <w:rFonts w:asciiTheme="majorBidi" w:hAnsiTheme="majorBidi"/>
                <w:sz w:val="28"/>
                <w:szCs w:val="28"/>
                <w:rtl/>
              </w:rPr>
              <w:t>المبيعات</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مردودات المبيعات</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مسموحات المبيعات</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 xml:space="preserve">الخصم المسموح </w:t>
            </w:r>
            <w:proofErr w:type="spellStart"/>
            <w:r w:rsidRPr="00713A80">
              <w:rPr>
                <w:rFonts w:asciiTheme="majorBidi" w:hAnsiTheme="majorBidi"/>
                <w:sz w:val="24"/>
                <w:szCs w:val="24"/>
                <w:rtl/>
              </w:rPr>
              <w:t>به</w:t>
            </w:r>
            <w:proofErr w:type="spellEnd"/>
          </w:p>
          <w:p w:rsidR="009672D3" w:rsidRPr="00713A80" w:rsidRDefault="009672D3" w:rsidP="009672D3">
            <w:pPr>
              <w:pStyle w:val="a3"/>
              <w:tabs>
                <w:tab w:val="left" w:pos="5678"/>
              </w:tabs>
              <w:spacing w:after="200" w:line="276" w:lineRule="auto"/>
              <w:ind w:right="284"/>
              <w:rPr>
                <w:rFonts w:asciiTheme="majorBidi" w:hAnsiTheme="majorBidi"/>
                <w:sz w:val="24"/>
                <w:szCs w:val="24"/>
              </w:rPr>
            </w:pPr>
            <w:r w:rsidRPr="00713A80">
              <w:rPr>
                <w:rFonts w:asciiTheme="majorBidi" w:hAnsiTheme="majorBidi"/>
                <w:sz w:val="24"/>
                <w:szCs w:val="24"/>
                <w:rtl/>
              </w:rPr>
              <w:t>صافي المبيعات</w:t>
            </w:r>
          </w:p>
          <w:p w:rsidR="009672D3" w:rsidRPr="00713A80" w:rsidRDefault="009672D3" w:rsidP="009672D3">
            <w:pPr>
              <w:pStyle w:val="a3"/>
              <w:tabs>
                <w:tab w:val="left" w:pos="5678"/>
              </w:tabs>
              <w:spacing w:after="200" w:line="276" w:lineRule="auto"/>
              <w:ind w:right="284"/>
              <w:rPr>
                <w:rFonts w:asciiTheme="majorBidi" w:hAnsiTheme="majorBidi"/>
                <w:sz w:val="28"/>
                <w:szCs w:val="28"/>
                <w:rtl/>
              </w:rPr>
            </w:pPr>
            <w:r w:rsidRPr="00713A80">
              <w:rPr>
                <w:rFonts w:asciiTheme="majorBidi" w:hAnsiTheme="majorBidi"/>
                <w:sz w:val="28"/>
                <w:szCs w:val="28"/>
                <w:rtl/>
              </w:rPr>
              <w:t>المشتريات</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 مصروفات المشتريات</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مردودات المشتريات</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مسموحات المشتريات</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الخصم المكتسب</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صافي المشتريات</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 بضاعة أول المدة</w:t>
            </w:r>
          </w:p>
          <w:p w:rsidR="009672D3" w:rsidRPr="00713A80" w:rsidRDefault="009672D3" w:rsidP="009672D3">
            <w:pPr>
              <w:pStyle w:val="a3"/>
              <w:tabs>
                <w:tab w:val="left" w:pos="5678"/>
              </w:tabs>
              <w:spacing w:after="200" w:line="276" w:lineRule="auto"/>
              <w:ind w:right="284"/>
              <w:rPr>
                <w:rFonts w:asciiTheme="majorBidi" w:hAnsiTheme="majorBidi"/>
                <w:sz w:val="28"/>
                <w:szCs w:val="28"/>
              </w:rPr>
            </w:pPr>
            <w:r w:rsidRPr="00713A80">
              <w:rPr>
                <w:rFonts w:asciiTheme="majorBidi" w:hAnsiTheme="majorBidi"/>
                <w:sz w:val="28"/>
                <w:szCs w:val="28"/>
                <w:rtl/>
              </w:rPr>
              <w:t>تكلفة البضاعة المتاحة للبيع</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 بضاعة آخر المدة</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تكلفة البضاعة المباعة</w:t>
            </w:r>
          </w:p>
          <w:p w:rsidR="009672D3" w:rsidRPr="00713A80" w:rsidRDefault="009672D3" w:rsidP="009672D3">
            <w:pPr>
              <w:pStyle w:val="a3"/>
              <w:tabs>
                <w:tab w:val="left" w:pos="5678"/>
              </w:tabs>
              <w:spacing w:after="200" w:line="276" w:lineRule="auto"/>
              <w:ind w:right="284"/>
              <w:rPr>
                <w:rFonts w:asciiTheme="majorBidi" w:hAnsiTheme="majorBidi"/>
                <w:sz w:val="28"/>
                <w:szCs w:val="28"/>
              </w:rPr>
            </w:pPr>
            <w:r w:rsidRPr="00713A80">
              <w:rPr>
                <w:rFonts w:asciiTheme="majorBidi" w:hAnsiTheme="majorBidi"/>
                <w:sz w:val="28"/>
                <w:szCs w:val="28"/>
                <w:rtl/>
              </w:rPr>
              <w:t>مجمل الربح أو (مجمل الخسارة)</w:t>
            </w:r>
          </w:p>
          <w:p w:rsidR="009672D3" w:rsidRPr="00713A80" w:rsidRDefault="009672D3" w:rsidP="009672D3">
            <w:pPr>
              <w:pStyle w:val="a3"/>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 جميع الإيرادات</w:t>
            </w:r>
          </w:p>
          <w:p w:rsidR="009672D3" w:rsidRPr="00713A80" w:rsidRDefault="009672D3" w:rsidP="009672D3">
            <w:pPr>
              <w:pStyle w:val="a3"/>
              <w:numPr>
                <w:ilvl w:val="0"/>
                <w:numId w:val="9"/>
              </w:numPr>
              <w:tabs>
                <w:tab w:val="left" w:pos="5678"/>
              </w:tabs>
              <w:spacing w:after="200" w:line="276" w:lineRule="auto"/>
              <w:ind w:right="284"/>
              <w:rPr>
                <w:rFonts w:asciiTheme="majorBidi" w:hAnsiTheme="majorBidi"/>
                <w:sz w:val="24"/>
                <w:szCs w:val="24"/>
                <w:rtl/>
              </w:rPr>
            </w:pPr>
            <w:r w:rsidRPr="00713A80">
              <w:rPr>
                <w:rFonts w:asciiTheme="majorBidi" w:hAnsiTheme="majorBidi"/>
                <w:sz w:val="24"/>
                <w:szCs w:val="24"/>
                <w:rtl/>
              </w:rPr>
              <w:t>جميع المصروفات</w:t>
            </w:r>
          </w:p>
          <w:p w:rsidR="009672D3" w:rsidRPr="00713A80" w:rsidRDefault="009672D3" w:rsidP="009672D3">
            <w:pPr>
              <w:pStyle w:val="a3"/>
              <w:tabs>
                <w:tab w:val="left" w:pos="5678"/>
              </w:tabs>
              <w:spacing w:after="200" w:line="276" w:lineRule="auto"/>
              <w:ind w:right="284"/>
              <w:rPr>
                <w:rFonts w:asciiTheme="majorBidi" w:hAnsiTheme="majorBidi"/>
                <w:sz w:val="28"/>
                <w:szCs w:val="28"/>
              </w:rPr>
            </w:pPr>
            <w:r w:rsidRPr="00713A80">
              <w:rPr>
                <w:rFonts w:asciiTheme="majorBidi" w:hAnsiTheme="majorBidi"/>
                <w:sz w:val="28"/>
                <w:szCs w:val="28"/>
                <w:rtl/>
              </w:rPr>
              <w:t>صافي الربح (أو صافي الخسارة)</w:t>
            </w:r>
          </w:p>
        </w:tc>
        <w:tc>
          <w:tcPr>
            <w:tcW w:w="270" w:type="dxa"/>
          </w:tcPr>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Pr="00713A80" w:rsidRDefault="009672D3" w:rsidP="009672D3">
            <w:pPr>
              <w:pStyle w:val="a3"/>
              <w:tabs>
                <w:tab w:val="left" w:pos="5678"/>
              </w:tabs>
              <w:ind w:left="0" w:right="284"/>
              <w:cnfStyle w:val="100000000000"/>
              <w:rPr>
                <w:rFonts w:asciiTheme="majorBidi" w:hAnsiTheme="majorBidi"/>
                <w:b w:val="0"/>
                <w:bCs w:val="0"/>
                <w:color w:val="FFFFFF" w:themeColor="background1"/>
                <w:sz w:val="28"/>
                <w:szCs w:val="28"/>
              </w:rPr>
            </w:pPr>
          </w:p>
        </w:tc>
        <w:tc>
          <w:tcPr>
            <w:tcW w:w="2569" w:type="dxa"/>
            <w:hideMark/>
          </w:tcPr>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Pr>
            </w:pPr>
            <w:r w:rsidRPr="00713A80">
              <w:rPr>
                <w:rFonts w:asciiTheme="majorBidi" w:hAnsiTheme="majorBidi"/>
                <w:sz w:val="28"/>
                <w:szCs w:val="28"/>
                <w:rtl/>
              </w:rPr>
              <w:t>×</w:t>
            </w:r>
          </w:p>
        </w:tc>
        <w:tc>
          <w:tcPr>
            <w:tcW w:w="270" w:type="dxa"/>
          </w:tcPr>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Default="009672D3" w:rsidP="009672D3">
            <w:pPr>
              <w:bidi w:val="0"/>
              <w:cnfStyle w:val="100000000000"/>
              <w:rPr>
                <w:rFonts w:asciiTheme="majorBidi" w:hAnsiTheme="majorBidi"/>
                <w:color w:val="FFFFFF" w:themeColor="background1"/>
                <w:sz w:val="28"/>
                <w:szCs w:val="28"/>
                <w:rtl/>
              </w:rPr>
            </w:pPr>
          </w:p>
          <w:p w:rsidR="009672D3" w:rsidRPr="00713A80" w:rsidRDefault="009672D3" w:rsidP="009672D3">
            <w:pPr>
              <w:pStyle w:val="a3"/>
              <w:tabs>
                <w:tab w:val="left" w:pos="5678"/>
              </w:tabs>
              <w:ind w:left="0" w:right="284"/>
              <w:cnfStyle w:val="100000000000"/>
              <w:rPr>
                <w:rFonts w:asciiTheme="majorBidi" w:hAnsiTheme="majorBidi"/>
                <w:b w:val="0"/>
                <w:bCs w:val="0"/>
                <w:color w:val="FFFFFF" w:themeColor="background1"/>
                <w:sz w:val="28"/>
                <w:szCs w:val="28"/>
              </w:rPr>
            </w:pPr>
          </w:p>
        </w:tc>
        <w:tc>
          <w:tcPr>
            <w:tcW w:w="2397" w:type="dxa"/>
            <w:hideMark/>
          </w:tcPr>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r w:rsidRPr="00713A80">
              <w:rPr>
                <w:rFonts w:asciiTheme="majorBidi" w:hAnsiTheme="majorBidi"/>
                <w:sz w:val="28"/>
                <w:szCs w:val="28"/>
                <w:rtl/>
              </w:rPr>
              <w:t>(×××)</w:t>
            </w: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tl/>
              </w:rPr>
            </w:pPr>
          </w:p>
          <w:p w:rsidR="009672D3" w:rsidRPr="00713A80" w:rsidRDefault="009672D3" w:rsidP="009672D3">
            <w:pPr>
              <w:pStyle w:val="a3"/>
              <w:tabs>
                <w:tab w:val="left" w:pos="5678"/>
              </w:tabs>
              <w:spacing w:after="200" w:line="276" w:lineRule="auto"/>
              <w:ind w:right="284"/>
              <w:cnfStyle w:val="100000000000"/>
              <w:rPr>
                <w:rFonts w:asciiTheme="majorBidi" w:hAnsiTheme="majorBidi"/>
                <w:sz w:val="28"/>
                <w:szCs w:val="28"/>
              </w:rPr>
            </w:pPr>
            <w:r w:rsidRPr="00713A80">
              <w:rPr>
                <w:rFonts w:asciiTheme="majorBidi" w:hAnsiTheme="majorBidi"/>
                <w:sz w:val="28"/>
                <w:szCs w:val="28"/>
                <w:rtl/>
              </w:rPr>
              <w:t>×××××</w:t>
            </w:r>
          </w:p>
        </w:tc>
      </w:tr>
    </w:tbl>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left" w:pos="5678"/>
        </w:tabs>
        <w:ind w:right="284"/>
        <w:rPr>
          <w:rFonts w:asciiTheme="majorBidi" w:hAnsiTheme="majorBidi" w:cstheme="majorBidi"/>
          <w:b/>
          <w:bCs/>
          <w:sz w:val="28"/>
          <w:szCs w:val="28"/>
          <w:rtl/>
        </w:rPr>
      </w:pPr>
    </w:p>
    <w:p w:rsidR="009672D3" w:rsidRDefault="009672D3" w:rsidP="009672D3">
      <w:pPr>
        <w:pStyle w:val="a3"/>
        <w:tabs>
          <w:tab w:val="center" w:pos="5037"/>
        </w:tabs>
        <w:ind w:right="284"/>
        <w:rPr>
          <w:rFonts w:asciiTheme="majorBidi" w:hAnsiTheme="majorBidi" w:cstheme="majorBidi"/>
          <w:b/>
          <w:bCs/>
          <w:color w:val="00B050"/>
          <w:sz w:val="40"/>
          <w:szCs w:val="40"/>
        </w:rPr>
      </w:pPr>
      <w:r w:rsidRPr="009672D3">
        <w:rPr>
          <w:rFonts w:asciiTheme="majorBidi" w:hAnsiTheme="majorBidi" w:cstheme="majorBidi"/>
          <w:b/>
          <w:bCs/>
          <w:color w:val="00B050"/>
          <w:sz w:val="40"/>
          <w:szCs w:val="40"/>
          <w:rtl/>
        </w:rPr>
        <w:t>مثال على قائمة المركز المالي</w:t>
      </w:r>
    </w:p>
    <w:p w:rsidR="009672D3" w:rsidRPr="009672D3" w:rsidRDefault="009672D3" w:rsidP="009672D3">
      <w:pPr>
        <w:pStyle w:val="a3"/>
        <w:tabs>
          <w:tab w:val="center" w:pos="5037"/>
        </w:tabs>
        <w:ind w:right="284"/>
        <w:rPr>
          <w:rFonts w:asciiTheme="majorBidi" w:hAnsiTheme="majorBidi" w:cstheme="majorBidi"/>
          <w:b/>
          <w:bCs/>
          <w:color w:val="00B050"/>
          <w:sz w:val="40"/>
          <w:szCs w:val="40"/>
        </w:rPr>
      </w:pPr>
      <w:r>
        <w:rPr>
          <w:rFonts w:asciiTheme="majorBidi" w:hAnsiTheme="majorBidi" w:cstheme="majorBidi"/>
          <w:b/>
          <w:bCs/>
          <w:color w:val="00B050"/>
          <w:sz w:val="40"/>
          <w:szCs w:val="40"/>
        </w:rPr>
        <w:tab/>
      </w:r>
    </w:p>
    <w:tbl>
      <w:tblPr>
        <w:tblStyle w:val="-1"/>
        <w:bidiVisual/>
        <w:tblW w:w="9570" w:type="dxa"/>
        <w:tblLayout w:type="fixed"/>
        <w:tblLook w:val="04A0"/>
      </w:tblPr>
      <w:tblGrid>
        <w:gridCol w:w="923"/>
        <w:gridCol w:w="1134"/>
        <w:gridCol w:w="2410"/>
        <w:gridCol w:w="1559"/>
        <w:gridCol w:w="1134"/>
        <w:gridCol w:w="2410"/>
      </w:tblGrid>
      <w:tr w:rsidR="009672D3" w:rsidRPr="009672D3" w:rsidTr="009672D3">
        <w:trPr>
          <w:cnfStyle w:val="100000000000"/>
          <w:trHeight w:val="1544"/>
        </w:trPr>
        <w:tc>
          <w:tcPr>
            <w:cnfStyle w:val="001000000000"/>
            <w:tcW w:w="923" w:type="dxa"/>
            <w:hideMark/>
          </w:tcPr>
          <w:p w:rsidR="009672D3" w:rsidRPr="009672D3" w:rsidRDefault="009672D3" w:rsidP="009672D3">
            <w:pPr>
              <w:pStyle w:val="a3"/>
              <w:tabs>
                <w:tab w:val="left" w:pos="5678"/>
              </w:tabs>
              <w:spacing w:after="200" w:line="276" w:lineRule="auto"/>
              <w:ind w:left="141" w:right="284"/>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5678"/>
              </w:tabs>
              <w:spacing w:after="200" w:line="276" w:lineRule="auto"/>
              <w:ind w:left="141" w:right="284"/>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5678"/>
              </w:tabs>
              <w:spacing w:after="200" w:line="276" w:lineRule="auto"/>
              <w:ind w:left="141" w:right="284"/>
              <w:rPr>
                <w:rFonts w:asciiTheme="majorBidi" w:hAnsiTheme="majorBidi"/>
                <w:sz w:val="28"/>
                <w:szCs w:val="28"/>
                <w:rtl/>
              </w:rPr>
            </w:pPr>
            <w:r w:rsidRPr="009672D3">
              <w:rPr>
                <w:rFonts w:asciiTheme="majorBidi" w:hAnsiTheme="majorBidi"/>
                <w:sz w:val="28"/>
                <w:szCs w:val="28"/>
                <w:rtl/>
              </w:rPr>
              <w:t>××××</w:t>
            </w:r>
          </w:p>
          <w:p w:rsidR="004A2734" w:rsidRPr="009672D3" w:rsidRDefault="009672D3" w:rsidP="009672D3">
            <w:pPr>
              <w:pStyle w:val="a3"/>
              <w:tabs>
                <w:tab w:val="left" w:pos="5678"/>
              </w:tabs>
              <w:spacing w:after="200" w:line="276" w:lineRule="auto"/>
              <w:ind w:left="141" w:right="284"/>
              <w:rPr>
                <w:rFonts w:asciiTheme="majorBidi" w:hAnsiTheme="majorBidi"/>
                <w:sz w:val="28"/>
                <w:szCs w:val="28"/>
              </w:rPr>
            </w:pPr>
            <w:r w:rsidRPr="009672D3">
              <w:rPr>
                <w:rFonts w:asciiTheme="majorBidi" w:hAnsiTheme="majorBidi"/>
                <w:sz w:val="28"/>
                <w:szCs w:val="28"/>
                <w:rtl/>
              </w:rPr>
              <w:t>××××</w:t>
            </w:r>
          </w:p>
        </w:tc>
        <w:tc>
          <w:tcPr>
            <w:tcW w:w="1134" w:type="dxa"/>
            <w:hideMark/>
          </w:tcPr>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tl/>
              </w:rPr>
            </w:pPr>
            <w:r w:rsidRPr="009672D3">
              <w:rPr>
                <w:rFonts w:asciiTheme="majorBidi" w:hAnsiTheme="majorBidi"/>
                <w:sz w:val="28"/>
                <w:szCs w:val="28"/>
                <w:rtl/>
              </w:rPr>
              <w:t>××</w:t>
            </w:r>
          </w:p>
          <w:p w:rsidR="004A2734" w:rsidRPr="009672D3" w:rsidRDefault="009672D3" w:rsidP="009672D3">
            <w:pPr>
              <w:pStyle w:val="a3"/>
              <w:tabs>
                <w:tab w:val="left" w:pos="777"/>
                <w:tab w:val="left" w:pos="5678"/>
              </w:tabs>
              <w:spacing w:after="200" w:line="276" w:lineRule="auto"/>
              <w:ind w:left="0" w:right="284" w:firstLine="69"/>
              <w:cnfStyle w:val="100000000000"/>
              <w:rPr>
                <w:rFonts w:asciiTheme="majorBidi" w:hAnsiTheme="majorBidi"/>
                <w:sz w:val="28"/>
                <w:szCs w:val="28"/>
              </w:rPr>
            </w:pPr>
            <w:r w:rsidRPr="009672D3">
              <w:rPr>
                <w:rFonts w:asciiTheme="majorBidi" w:hAnsiTheme="majorBidi"/>
                <w:sz w:val="28"/>
                <w:szCs w:val="28"/>
                <w:rtl/>
              </w:rPr>
              <w:t>××</w:t>
            </w:r>
          </w:p>
        </w:tc>
        <w:tc>
          <w:tcPr>
            <w:tcW w:w="2410" w:type="dxa"/>
            <w:hideMark/>
          </w:tcPr>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rtl/>
              </w:rPr>
              <w:t xml:space="preserve">أصول معنوية غير </w:t>
            </w:r>
            <w:r w:rsidRPr="009672D3">
              <w:rPr>
                <w:rFonts w:asciiTheme="majorBidi" w:hAnsiTheme="majorBidi"/>
                <w:sz w:val="24"/>
                <w:szCs w:val="24"/>
                <w:u w:val="single"/>
                <w:rtl/>
              </w:rPr>
              <w:t>ملموسة:</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b w:val="0"/>
                <w:bCs w:val="0"/>
                <w:rtl/>
              </w:rPr>
              <w:t>شهرة محل، براءة اختراع، حقوق امتياز</w:t>
            </w: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u w:val="single"/>
                <w:rtl/>
              </w:rPr>
              <w:t>أصول ثابتة:</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عقار</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أراضي</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ألآت</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سيارات</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b w:val="0"/>
                <w:bCs w:val="0"/>
                <w:rtl/>
              </w:rPr>
              <w:t>أثاث</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rtl/>
              </w:rPr>
              <w:t>مجموع الأصول الثابتة</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u w:val="single"/>
                <w:rtl/>
              </w:rPr>
              <w:t>أصول متداولة:</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مصروفات مقدمة</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إيرادات مستحقة</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بضاعة آخر المدة</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مدينون</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أ.ق</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أ. مالية</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بنك</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b w:val="0"/>
                <w:bCs w:val="0"/>
                <w:rtl/>
              </w:rPr>
              <w:t>صندوق</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rtl/>
              </w:rPr>
              <w:t>مجموع الأصول المتداولة</w:t>
            </w:r>
          </w:p>
          <w:p w:rsidR="004A2734" w:rsidRPr="009672D3" w:rsidRDefault="009672D3" w:rsidP="009672D3">
            <w:pPr>
              <w:pStyle w:val="a3"/>
              <w:tabs>
                <w:tab w:val="left" w:pos="5678"/>
              </w:tabs>
              <w:spacing w:after="200" w:line="276" w:lineRule="auto"/>
              <w:ind w:right="284"/>
              <w:cnfStyle w:val="100000000000"/>
              <w:rPr>
                <w:rFonts w:asciiTheme="majorBidi" w:hAnsiTheme="majorBidi"/>
                <w:sz w:val="28"/>
                <w:szCs w:val="28"/>
              </w:rPr>
            </w:pPr>
            <w:r w:rsidRPr="009672D3">
              <w:rPr>
                <w:rFonts w:asciiTheme="majorBidi" w:hAnsiTheme="majorBidi"/>
                <w:sz w:val="24"/>
                <w:szCs w:val="24"/>
                <w:rtl/>
              </w:rPr>
              <w:t>مجموع الأصول</w:t>
            </w:r>
          </w:p>
        </w:tc>
        <w:tc>
          <w:tcPr>
            <w:tcW w:w="1559" w:type="dxa"/>
            <w:hideMark/>
          </w:tcPr>
          <w:p w:rsidR="009672D3" w:rsidRPr="009672D3" w:rsidRDefault="009672D3" w:rsidP="009672D3">
            <w:pPr>
              <w:pStyle w:val="a3"/>
              <w:tabs>
                <w:tab w:val="left" w:pos="5678"/>
              </w:tabs>
              <w:spacing w:after="200" w:line="276" w:lineRule="auto"/>
              <w:ind w:left="494" w:right="284"/>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5678"/>
              </w:tabs>
              <w:spacing w:after="200" w:line="276" w:lineRule="auto"/>
              <w:ind w:left="494" w:right="284"/>
              <w:cnfStyle w:val="100000000000"/>
              <w:rPr>
                <w:rFonts w:asciiTheme="majorBidi" w:hAnsiTheme="majorBidi"/>
                <w:sz w:val="28"/>
                <w:szCs w:val="28"/>
                <w:rtl/>
              </w:rPr>
            </w:pPr>
            <w:r w:rsidRPr="009672D3">
              <w:rPr>
                <w:rFonts w:asciiTheme="majorBidi" w:hAnsiTheme="majorBidi"/>
                <w:sz w:val="28"/>
                <w:szCs w:val="28"/>
                <w:rtl/>
              </w:rPr>
              <w:t>××××</w:t>
            </w:r>
          </w:p>
          <w:p w:rsidR="009672D3" w:rsidRPr="009672D3" w:rsidRDefault="009672D3" w:rsidP="009672D3">
            <w:pPr>
              <w:pStyle w:val="a3"/>
              <w:tabs>
                <w:tab w:val="left" w:pos="5678"/>
              </w:tabs>
              <w:spacing w:after="200" w:line="276" w:lineRule="auto"/>
              <w:ind w:left="494" w:right="284"/>
              <w:cnfStyle w:val="100000000000"/>
              <w:rPr>
                <w:rFonts w:asciiTheme="majorBidi" w:hAnsiTheme="majorBidi"/>
                <w:sz w:val="28"/>
                <w:szCs w:val="28"/>
                <w:rtl/>
              </w:rPr>
            </w:pPr>
            <w:r w:rsidRPr="009672D3">
              <w:rPr>
                <w:rFonts w:asciiTheme="majorBidi" w:hAnsiTheme="majorBidi"/>
                <w:sz w:val="28"/>
                <w:szCs w:val="28"/>
                <w:rtl/>
              </w:rPr>
              <w:t>××××</w:t>
            </w:r>
          </w:p>
          <w:p w:rsidR="004A2734" w:rsidRPr="009672D3" w:rsidRDefault="009672D3" w:rsidP="009672D3">
            <w:pPr>
              <w:pStyle w:val="a3"/>
              <w:tabs>
                <w:tab w:val="left" w:pos="5678"/>
              </w:tabs>
              <w:spacing w:after="200" w:line="276" w:lineRule="auto"/>
              <w:ind w:left="494" w:right="284"/>
              <w:cnfStyle w:val="100000000000"/>
              <w:rPr>
                <w:rFonts w:asciiTheme="majorBidi" w:hAnsiTheme="majorBidi"/>
                <w:sz w:val="28"/>
                <w:szCs w:val="28"/>
              </w:rPr>
            </w:pPr>
            <w:r w:rsidRPr="009672D3">
              <w:rPr>
                <w:rFonts w:asciiTheme="majorBidi" w:hAnsiTheme="majorBidi"/>
                <w:sz w:val="28"/>
                <w:szCs w:val="28"/>
              </w:rPr>
              <w:br/>
            </w:r>
            <w:r w:rsidRPr="009672D3">
              <w:rPr>
                <w:rFonts w:asciiTheme="majorBidi" w:hAnsiTheme="majorBidi"/>
                <w:sz w:val="28"/>
                <w:szCs w:val="28"/>
                <w:rtl/>
              </w:rPr>
              <w:t>××××</w:t>
            </w:r>
          </w:p>
        </w:tc>
        <w:tc>
          <w:tcPr>
            <w:tcW w:w="1134" w:type="dxa"/>
            <w:hideMark/>
          </w:tcPr>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9672D3" w:rsidRPr="009672D3" w:rsidRDefault="009672D3" w:rsidP="009672D3">
            <w:pPr>
              <w:pStyle w:val="a3"/>
              <w:tabs>
                <w:tab w:val="left" w:pos="5678"/>
              </w:tabs>
              <w:spacing w:after="200" w:line="276" w:lineRule="auto"/>
              <w:ind w:left="352" w:right="284"/>
              <w:cnfStyle w:val="100000000000"/>
              <w:rPr>
                <w:rFonts w:asciiTheme="majorBidi" w:hAnsiTheme="majorBidi"/>
                <w:sz w:val="24"/>
                <w:szCs w:val="24"/>
                <w:rtl/>
              </w:rPr>
            </w:pPr>
            <w:r w:rsidRPr="009672D3">
              <w:rPr>
                <w:rFonts w:asciiTheme="majorBidi" w:hAnsiTheme="majorBidi"/>
                <w:sz w:val="24"/>
                <w:szCs w:val="24"/>
                <w:rtl/>
              </w:rPr>
              <w:t>××</w:t>
            </w:r>
          </w:p>
          <w:p w:rsidR="004A2734" w:rsidRPr="009672D3" w:rsidRDefault="009672D3" w:rsidP="009672D3">
            <w:pPr>
              <w:pStyle w:val="a3"/>
              <w:tabs>
                <w:tab w:val="left" w:pos="5678"/>
              </w:tabs>
              <w:spacing w:after="200" w:line="276" w:lineRule="auto"/>
              <w:ind w:left="352" w:right="284"/>
              <w:cnfStyle w:val="100000000000"/>
              <w:rPr>
                <w:rFonts w:asciiTheme="majorBidi" w:hAnsiTheme="majorBidi"/>
                <w:sz w:val="28"/>
                <w:szCs w:val="28"/>
              </w:rPr>
            </w:pPr>
            <w:r w:rsidRPr="009672D3">
              <w:rPr>
                <w:rFonts w:asciiTheme="majorBidi" w:hAnsiTheme="majorBidi"/>
                <w:sz w:val="24"/>
                <w:szCs w:val="24"/>
                <w:rtl/>
              </w:rPr>
              <w:t>××</w:t>
            </w:r>
          </w:p>
        </w:tc>
        <w:tc>
          <w:tcPr>
            <w:tcW w:w="2410" w:type="dxa"/>
            <w:hideMark/>
          </w:tcPr>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u w:val="single"/>
                <w:rtl/>
              </w:rPr>
              <w:t>حقوق الملكية:</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rtl/>
              </w:rPr>
              <w:t>رأس المال</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 صافي الربح</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أو ــ صافي لخسارة</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 الاحتياطيات</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ــ المسحوبات</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eastAsiaTheme="minorHAnsi" w:hAnsiTheme="majorBidi"/>
                <w:sz w:val="24"/>
                <w:szCs w:val="24"/>
                <w:rtl/>
              </w:rPr>
              <w:t>إجمالي</w:t>
            </w:r>
            <w:r w:rsidRPr="009672D3">
              <w:rPr>
                <w:rFonts w:asciiTheme="majorBidi" w:hAnsiTheme="majorBidi"/>
                <w:sz w:val="24"/>
                <w:szCs w:val="24"/>
                <w:rtl/>
              </w:rPr>
              <w:t xml:space="preserve"> حقوق الملكية</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u w:val="single"/>
                <w:rtl/>
              </w:rPr>
              <w:t>التزامات طويلة الأجل:</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قروض طويلة الأجل</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قرض عقار</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قرض سندات</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rtl/>
              </w:rPr>
              <w:t>مجموع الالتزامات طويلة الأجل</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u w:val="single"/>
                <w:rtl/>
              </w:rPr>
              <w:t>التزامات قصيرة الأجل:</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الدائنون</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أ.دفع</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بنك سحب على المكشوف</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قرض قصير الأجل</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مصروفات مستحقة</w:t>
            </w:r>
          </w:p>
          <w:p w:rsidR="009672D3" w:rsidRPr="009672D3" w:rsidRDefault="009672D3" w:rsidP="009672D3">
            <w:pPr>
              <w:pStyle w:val="a3"/>
              <w:tabs>
                <w:tab w:val="left" w:pos="5678"/>
              </w:tabs>
              <w:spacing w:after="200" w:line="276" w:lineRule="auto"/>
              <w:ind w:right="284"/>
              <w:cnfStyle w:val="100000000000"/>
              <w:rPr>
                <w:rFonts w:asciiTheme="majorBidi" w:hAnsiTheme="majorBidi"/>
                <w:b w:val="0"/>
                <w:bCs w:val="0"/>
                <w:rtl/>
              </w:rPr>
            </w:pPr>
            <w:r w:rsidRPr="009672D3">
              <w:rPr>
                <w:rFonts w:asciiTheme="majorBidi" w:hAnsiTheme="majorBidi"/>
                <w:b w:val="0"/>
                <w:bCs w:val="0"/>
                <w:rtl/>
              </w:rPr>
              <w:t>إيرادات مقدمة</w:t>
            </w:r>
          </w:p>
          <w:p w:rsidR="009672D3" w:rsidRPr="009672D3" w:rsidRDefault="009672D3" w:rsidP="009672D3">
            <w:pPr>
              <w:pStyle w:val="a3"/>
              <w:tabs>
                <w:tab w:val="left" w:pos="5678"/>
              </w:tabs>
              <w:spacing w:after="200" w:line="276" w:lineRule="auto"/>
              <w:ind w:right="284"/>
              <w:cnfStyle w:val="100000000000"/>
              <w:rPr>
                <w:rFonts w:asciiTheme="majorBidi" w:hAnsiTheme="majorBidi"/>
                <w:sz w:val="24"/>
                <w:szCs w:val="24"/>
                <w:rtl/>
              </w:rPr>
            </w:pPr>
            <w:r w:rsidRPr="009672D3">
              <w:rPr>
                <w:rFonts w:asciiTheme="majorBidi" w:hAnsiTheme="majorBidi"/>
                <w:sz w:val="24"/>
                <w:szCs w:val="24"/>
                <w:rtl/>
              </w:rPr>
              <w:t>مجموع الالتزامات قصيرة الأجل</w:t>
            </w:r>
          </w:p>
          <w:p w:rsidR="004A2734" w:rsidRPr="009672D3" w:rsidRDefault="009672D3" w:rsidP="009672D3">
            <w:pPr>
              <w:pStyle w:val="a3"/>
              <w:tabs>
                <w:tab w:val="left" w:pos="5678"/>
              </w:tabs>
              <w:spacing w:after="200" w:line="276" w:lineRule="auto"/>
              <w:ind w:right="284"/>
              <w:cnfStyle w:val="100000000000"/>
              <w:rPr>
                <w:rFonts w:asciiTheme="majorBidi" w:hAnsiTheme="majorBidi"/>
                <w:sz w:val="28"/>
                <w:szCs w:val="28"/>
              </w:rPr>
            </w:pPr>
            <w:r w:rsidRPr="009672D3">
              <w:rPr>
                <w:rFonts w:asciiTheme="majorBidi" w:hAnsiTheme="majorBidi"/>
                <w:sz w:val="24"/>
                <w:szCs w:val="24"/>
                <w:rtl/>
              </w:rPr>
              <w:t>مجموع الالتزامات وحقوق الملكية</w:t>
            </w:r>
          </w:p>
        </w:tc>
      </w:tr>
    </w:tbl>
    <w:p w:rsidR="00713A80" w:rsidRPr="009672D3" w:rsidRDefault="00713A80" w:rsidP="009672D3">
      <w:pPr>
        <w:pStyle w:val="a3"/>
        <w:tabs>
          <w:tab w:val="left" w:pos="5678"/>
        </w:tabs>
        <w:ind w:right="284"/>
        <w:rPr>
          <w:rFonts w:asciiTheme="majorBidi" w:hAnsiTheme="majorBidi" w:cstheme="majorBidi"/>
          <w:sz w:val="28"/>
          <w:szCs w:val="28"/>
        </w:rPr>
      </w:pPr>
    </w:p>
    <w:p w:rsidR="009672D3" w:rsidRDefault="009672D3" w:rsidP="0080007A">
      <w:pPr>
        <w:tabs>
          <w:tab w:val="left" w:pos="5678"/>
        </w:tabs>
        <w:ind w:right="284"/>
        <w:rPr>
          <w:rFonts w:asciiTheme="majorBidi" w:hAnsiTheme="majorBidi" w:cstheme="majorBidi"/>
          <w:sz w:val="28"/>
          <w:szCs w:val="28"/>
          <w:rtl/>
        </w:rPr>
      </w:pPr>
    </w:p>
    <w:p w:rsidR="0080007A" w:rsidRDefault="0080007A" w:rsidP="0080007A">
      <w:pPr>
        <w:spacing w:after="0" w:line="240" w:lineRule="auto"/>
        <w:rPr>
          <w:rFonts w:asciiTheme="majorBidi" w:hAnsiTheme="majorBidi" w:cstheme="majorBidi"/>
          <w:sz w:val="28"/>
          <w:szCs w:val="28"/>
          <w:rtl/>
        </w:rPr>
      </w:pPr>
    </w:p>
    <w:p w:rsidR="0080007A" w:rsidRDefault="0080007A" w:rsidP="0080007A">
      <w:pPr>
        <w:spacing w:after="0" w:line="240" w:lineRule="auto"/>
        <w:rPr>
          <w:rFonts w:asciiTheme="majorBidi" w:hAnsiTheme="majorBidi" w:cstheme="majorBidi"/>
          <w:sz w:val="28"/>
          <w:szCs w:val="28"/>
          <w:rtl/>
        </w:rPr>
      </w:pPr>
      <w:r w:rsidRPr="00870DC8">
        <w:rPr>
          <w:rFonts w:asciiTheme="majorBidi" w:hAnsiTheme="majorBidi" w:cstheme="majorBidi" w:hint="cs"/>
          <w:b/>
          <w:bCs/>
          <w:color w:val="00B050"/>
          <w:sz w:val="28"/>
          <w:szCs w:val="28"/>
          <w:rtl/>
        </w:rPr>
        <w:t>مخرجات نظم المعلومات المحاسبية :</w:t>
      </w:r>
    </w:p>
    <w:p w:rsidR="0080007A" w:rsidRDefault="0080007A" w:rsidP="0080007A">
      <w:pPr>
        <w:pStyle w:val="a3"/>
        <w:numPr>
          <w:ilvl w:val="0"/>
          <w:numId w:val="15"/>
        </w:numPr>
        <w:spacing w:after="0" w:line="240" w:lineRule="auto"/>
        <w:rPr>
          <w:rFonts w:asciiTheme="majorBidi" w:hAnsiTheme="majorBidi" w:cstheme="majorBidi"/>
          <w:sz w:val="28"/>
          <w:szCs w:val="28"/>
        </w:rPr>
      </w:pPr>
      <w:r>
        <w:rPr>
          <w:rFonts w:asciiTheme="majorBidi" w:hAnsiTheme="majorBidi" w:cstheme="majorBidi" w:hint="cs"/>
          <w:sz w:val="28"/>
          <w:szCs w:val="28"/>
          <w:rtl/>
        </w:rPr>
        <w:t>تقارير للمستفيدين الداخليين وخاصة الإدارة</w:t>
      </w:r>
    </w:p>
    <w:p w:rsidR="0080007A" w:rsidRDefault="0080007A" w:rsidP="0080007A">
      <w:pPr>
        <w:pStyle w:val="a3"/>
        <w:numPr>
          <w:ilvl w:val="0"/>
          <w:numId w:val="15"/>
        </w:numPr>
        <w:spacing w:after="0" w:line="240" w:lineRule="auto"/>
        <w:rPr>
          <w:rFonts w:asciiTheme="majorBidi" w:hAnsiTheme="majorBidi" w:cstheme="majorBidi"/>
          <w:sz w:val="28"/>
          <w:szCs w:val="28"/>
        </w:rPr>
      </w:pPr>
      <w:r>
        <w:rPr>
          <w:rFonts w:asciiTheme="majorBidi" w:hAnsiTheme="majorBidi" w:cstheme="majorBidi" w:hint="cs"/>
          <w:sz w:val="28"/>
          <w:szCs w:val="28"/>
          <w:rtl/>
        </w:rPr>
        <w:t xml:space="preserve">تقارير للمستفيدين الخارجيين كالدائنين والمستثمرين وبعض الجهات الحكومية </w:t>
      </w:r>
    </w:p>
    <w:p w:rsidR="0080007A" w:rsidRDefault="0080007A" w:rsidP="0080007A">
      <w:pPr>
        <w:pStyle w:val="a3"/>
        <w:spacing w:after="0" w:line="240" w:lineRule="auto"/>
        <w:rPr>
          <w:rFonts w:asciiTheme="majorBidi" w:hAnsiTheme="majorBidi" w:cstheme="majorBidi"/>
          <w:sz w:val="28"/>
          <w:szCs w:val="28"/>
          <w:rtl/>
        </w:rPr>
      </w:pPr>
    </w:p>
    <w:p w:rsidR="0080007A" w:rsidRPr="0080007A" w:rsidRDefault="00870DC8" w:rsidP="0080007A">
      <w:pPr>
        <w:spacing w:after="0" w:line="240" w:lineRule="auto"/>
        <w:rPr>
          <w:rFonts w:asciiTheme="majorBidi" w:hAnsiTheme="majorBidi" w:cstheme="majorBidi"/>
          <w:color w:val="4A442A" w:themeColor="background2" w:themeShade="40"/>
          <w:sz w:val="28"/>
          <w:szCs w:val="28"/>
        </w:rPr>
      </w:pPr>
      <w:r>
        <w:rPr>
          <w:rFonts w:asciiTheme="majorBidi" w:hAnsiTheme="majorBidi" w:cstheme="majorBidi" w:hint="cs"/>
          <w:color w:val="4A442A" w:themeColor="background2" w:themeShade="40"/>
          <w:sz w:val="28"/>
          <w:szCs w:val="28"/>
          <w:rtl/>
        </w:rPr>
        <w:t xml:space="preserve">       </w:t>
      </w:r>
      <w:r w:rsidR="0080007A" w:rsidRPr="00870DC8">
        <w:rPr>
          <w:rFonts w:asciiTheme="majorBidi" w:hAnsiTheme="majorBidi" w:cstheme="majorBidi" w:hint="cs"/>
          <w:color w:val="4A442A" w:themeColor="background2" w:themeShade="40"/>
          <w:sz w:val="28"/>
          <w:szCs w:val="28"/>
          <w:rtl/>
        </w:rPr>
        <w:t>يجب أن يقوم النظام بإنتاج م</w:t>
      </w:r>
      <w:r w:rsidR="0080007A" w:rsidRPr="00870DC8">
        <w:rPr>
          <w:rFonts w:asciiTheme="majorBidi" w:hAnsiTheme="majorBidi" w:cstheme="majorBidi"/>
          <w:color w:val="4A442A" w:themeColor="background2" w:themeShade="40"/>
          <w:sz w:val="28"/>
          <w:szCs w:val="28"/>
          <w:rtl/>
        </w:rPr>
        <w:t>علومات سواء كانت مالي</w:t>
      </w:r>
      <w:r w:rsidR="0080007A" w:rsidRPr="00870DC8">
        <w:rPr>
          <w:rFonts w:asciiTheme="majorBidi" w:hAnsiTheme="majorBidi" w:cstheme="majorBidi" w:hint="cs"/>
          <w:color w:val="4A442A" w:themeColor="background2" w:themeShade="40"/>
          <w:sz w:val="28"/>
          <w:szCs w:val="28"/>
          <w:rtl/>
        </w:rPr>
        <w:t>ة</w:t>
      </w:r>
      <w:r w:rsidR="0080007A" w:rsidRPr="00870DC8">
        <w:rPr>
          <w:rFonts w:asciiTheme="majorBidi" w:hAnsiTheme="majorBidi" w:cstheme="majorBidi"/>
          <w:color w:val="4A442A" w:themeColor="background2" w:themeShade="40"/>
          <w:sz w:val="28"/>
          <w:szCs w:val="28"/>
          <w:rtl/>
        </w:rPr>
        <w:t xml:space="preserve"> </w:t>
      </w:r>
      <w:r w:rsidR="0080007A" w:rsidRPr="00870DC8">
        <w:rPr>
          <w:rFonts w:asciiTheme="majorBidi" w:hAnsiTheme="majorBidi" w:cstheme="majorBidi" w:hint="cs"/>
          <w:color w:val="4A442A" w:themeColor="background2" w:themeShade="40"/>
          <w:sz w:val="28"/>
          <w:szCs w:val="28"/>
          <w:rtl/>
        </w:rPr>
        <w:t>أ</w:t>
      </w:r>
      <w:r w:rsidR="0080007A" w:rsidRPr="00870DC8">
        <w:rPr>
          <w:rFonts w:asciiTheme="majorBidi" w:hAnsiTheme="majorBidi" w:cstheme="majorBidi"/>
          <w:color w:val="4A442A" w:themeColor="background2" w:themeShade="40"/>
          <w:sz w:val="28"/>
          <w:szCs w:val="28"/>
          <w:rtl/>
        </w:rPr>
        <w:t>و</w:t>
      </w:r>
      <w:r w:rsidR="0080007A" w:rsidRPr="00870DC8">
        <w:rPr>
          <w:rFonts w:asciiTheme="majorBidi" w:hAnsiTheme="majorBidi" w:cstheme="majorBidi" w:hint="cs"/>
          <w:color w:val="4A442A" w:themeColor="background2" w:themeShade="40"/>
          <w:sz w:val="28"/>
          <w:szCs w:val="28"/>
          <w:rtl/>
        </w:rPr>
        <w:t xml:space="preserve"> </w:t>
      </w:r>
      <w:r w:rsidR="0080007A" w:rsidRPr="00870DC8">
        <w:rPr>
          <w:rFonts w:asciiTheme="majorBidi" w:hAnsiTheme="majorBidi" w:cstheme="majorBidi"/>
          <w:color w:val="4A442A" w:themeColor="background2" w:themeShade="40"/>
          <w:sz w:val="28"/>
          <w:szCs w:val="28"/>
          <w:rtl/>
        </w:rPr>
        <w:t>غير مالي</w:t>
      </w:r>
      <w:r w:rsidR="0080007A" w:rsidRPr="00870DC8">
        <w:rPr>
          <w:rFonts w:asciiTheme="majorBidi" w:hAnsiTheme="majorBidi" w:cstheme="majorBidi" w:hint="cs"/>
          <w:color w:val="4A442A" w:themeColor="background2" w:themeShade="40"/>
          <w:sz w:val="28"/>
          <w:szCs w:val="28"/>
          <w:rtl/>
        </w:rPr>
        <w:t>ة</w:t>
      </w:r>
      <w:r w:rsidR="0080007A" w:rsidRPr="0080007A">
        <w:rPr>
          <w:rFonts w:asciiTheme="majorBidi" w:hAnsiTheme="majorBidi" w:cstheme="majorBidi"/>
          <w:color w:val="4A442A" w:themeColor="background2" w:themeShade="40"/>
          <w:sz w:val="28"/>
          <w:szCs w:val="28"/>
          <w:rtl/>
        </w:rPr>
        <w:t xml:space="preserve"> ويتم </w:t>
      </w:r>
      <w:r w:rsidR="0080007A" w:rsidRPr="00870DC8">
        <w:rPr>
          <w:rFonts w:asciiTheme="majorBidi" w:hAnsiTheme="majorBidi" w:cstheme="majorBidi" w:hint="cs"/>
          <w:color w:val="4A442A" w:themeColor="background2" w:themeShade="40"/>
          <w:sz w:val="28"/>
          <w:szCs w:val="28"/>
          <w:rtl/>
        </w:rPr>
        <w:t>إيصالها</w:t>
      </w:r>
      <w:r w:rsidR="0080007A" w:rsidRPr="0080007A">
        <w:rPr>
          <w:rFonts w:asciiTheme="majorBidi" w:hAnsiTheme="majorBidi" w:cstheme="majorBidi"/>
          <w:color w:val="4A442A" w:themeColor="background2" w:themeShade="40"/>
          <w:sz w:val="28"/>
          <w:szCs w:val="28"/>
          <w:rtl/>
        </w:rPr>
        <w:t xml:space="preserve"> لوحدات خارجية وداخلية</w:t>
      </w:r>
    </w:p>
    <w:p w:rsidR="0080007A" w:rsidRPr="0080007A" w:rsidRDefault="0080007A" w:rsidP="0080007A">
      <w:pPr>
        <w:spacing w:line="240" w:lineRule="auto"/>
        <w:rPr>
          <w:rFonts w:asciiTheme="majorBidi" w:hAnsiTheme="majorBidi" w:cstheme="majorBidi"/>
          <w:color w:val="4A442A" w:themeColor="background2" w:themeShade="40"/>
          <w:sz w:val="28"/>
          <w:szCs w:val="28"/>
          <w:rtl/>
        </w:rPr>
      </w:pPr>
      <w:r w:rsidRPr="00870DC8">
        <w:rPr>
          <w:rFonts w:asciiTheme="majorBidi" w:hAnsiTheme="majorBidi" w:cstheme="majorBidi"/>
          <w:color w:val="4A442A" w:themeColor="background2" w:themeShade="40"/>
          <w:sz w:val="28"/>
          <w:szCs w:val="28"/>
          <w:rtl/>
        </w:rPr>
        <w:t>وتعتمد سلامة المخرجات على سلام</w:t>
      </w:r>
      <w:r w:rsidRPr="00870DC8">
        <w:rPr>
          <w:rFonts w:asciiTheme="majorBidi" w:hAnsiTheme="majorBidi" w:cstheme="majorBidi" w:hint="cs"/>
          <w:color w:val="4A442A" w:themeColor="background2" w:themeShade="40"/>
          <w:sz w:val="28"/>
          <w:szCs w:val="28"/>
          <w:rtl/>
        </w:rPr>
        <w:t xml:space="preserve">ة </w:t>
      </w:r>
      <w:r w:rsidRPr="0080007A">
        <w:rPr>
          <w:rFonts w:asciiTheme="majorBidi" w:hAnsiTheme="majorBidi" w:cstheme="majorBidi"/>
          <w:color w:val="4A442A" w:themeColor="background2" w:themeShade="40"/>
          <w:sz w:val="28"/>
          <w:szCs w:val="28"/>
          <w:rtl/>
        </w:rPr>
        <w:t xml:space="preserve"> </w:t>
      </w:r>
      <w:proofErr w:type="spellStart"/>
      <w:r w:rsidRPr="00870DC8">
        <w:rPr>
          <w:rFonts w:asciiTheme="majorBidi" w:hAnsiTheme="majorBidi" w:cstheme="majorBidi" w:hint="cs"/>
          <w:color w:val="4A442A" w:themeColor="background2" w:themeShade="40"/>
          <w:sz w:val="28"/>
          <w:szCs w:val="28"/>
          <w:rtl/>
        </w:rPr>
        <w:t>المدخلات</w:t>
      </w:r>
      <w:proofErr w:type="spellEnd"/>
      <w:r w:rsidRPr="0080007A">
        <w:rPr>
          <w:rFonts w:asciiTheme="majorBidi" w:hAnsiTheme="majorBidi" w:cstheme="majorBidi"/>
          <w:color w:val="4A442A" w:themeColor="background2" w:themeShade="40"/>
          <w:sz w:val="28"/>
          <w:szCs w:val="28"/>
          <w:rtl/>
        </w:rPr>
        <w:t xml:space="preserve"> يجب </w:t>
      </w:r>
      <w:r w:rsidRPr="00870DC8">
        <w:rPr>
          <w:rFonts w:asciiTheme="majorBidi" w:hAnsiTheme="majorBidi" w:cstheme="majorBidi" w:hint="cs"/>
          <w:color w:val="4A442A" w:themeColor="background2" w:themeShade="40"/>
          <w:sz w:val="28"/>
          <w:szCs w:val="28"/>
          <w:rtl/>
        </w:rPr>
        <w:t>أن</w:t>
      </w:r>
      <w:r w:rsidRPr="0080007A">
        <w:rPr>
          <w:rFonts w:asciiTheme="majorBidi" w:hAnsiTheme="majorBidi" w:cstheme="majorBidi"/>
          <w:color w:val="4A442A" w:themeColor="background2" w:themeShade="40"/>
          <w:sz w:val="28"/>
          <w:szCs w:val="28"/>
          <w:rtl/>
        </w:rPr>
        <w:t xml:space="preserve"> يتم </w:t>
      </w:r>
      <w:proofErr w:type="spellStart"/>
      <w:r w:rsidRPr="0080007A">
        <w:rPr>
          <w:rFonts w:asciiTheme="majorBidi" w:hAnsiTheme="majorBidi" w:cstheme="majorBidi"/>
          <w:color w:val="4A442A" w:themeColor="background2" w:themeShade="40"/>
          <w:sz w:val="28"/>
          <w:szCs w:val="28"/>
          <w:rtl/>
        </w:rPr>
        <w:t>بها</w:t>
      </w:r>
      <w:proofErr w:type="spellEnd"/>
      <w:r w:rsidRPr="0080007A">
        <w:rPr>
          <w:rFonts w:asciiTheme="majorBidi" w:hAnsiTheme="majorBidi" w:cstheme="majorBidi"/>
          <w:color w:val="4A442A" w:themeColor="background2" w:themeShade="40"/>
          <w:sz w:val="28"/>
          <w:szCs w:val="28"/>
          <w:rtl/>
        </w:rPr>
        <w:t xml:space="preserve"> تحديد البيانات المطلوب تسجيلها بدقه وان تكون محفوظة بالمستندات وان تكون عمليات التشغيل بشكل سليم بشكل يطابق المبادئ </w:t>
      </w:r>
      <w:r w:rsidR="00870DC8" w:rsidRPr="00870DC8">
        <w:rPr>
          <w:rFonts w:asciiTheme="majorBidi" w:hAnsiTheme="majorBidi" w:cstheme="majorBidi" w:hint="cs"/>
          <w:color w:val="4A442A" w:themeColor="background2" w:themeShade="40"/>
          <w:sz w:val="28"/>
          <w:szCs w:val="28"/>
          <w:rtl/>
        </w:rPr>
        <w:t>المحاسبية</w:t>
      </w:r>
      <w:r w:rsidRPr="0080007A">
        <w:rPr>
          <w:rFonts w:asciiTheme="majorBidi" w:hAnsiTheme="majorBidi" w:cstheme="majorBidi"/>
          <w:color w:val="4A442A" w:themeColor="background2" w:themeShade="40"/>
          <w:sz w:val="28"/>
          <w:szCs w:val="28"/>
          <w:rtl/>
        </w:rPr>
        <w:t xml:space="preserve"> </w:t>
      </w:r>
    </w:p>
    <w:p w:rsidR="0080007A" w:rsidRPr="00870DC8" w:rsidRDefault="0080007A" w:rsidP="0080007A">
      <w:pPr>
        <w:pStyle w:val="a3"/>
        <w:spacing w:after="0" w:line="240" w:lineRule="auto"/>
        <w:rPr>
          <w:rFonts w:asciiTheme="majorBidi" w:hAnsiTheme="majorBidi" w:cstheme="majorBidi"/>
          <w:color w:val="4A442A" w:themeColor="background2" w:themeShade="40"/>
          <w:sz w:val="28"/>
          <w:szCs w:val="28"/>
          <w:rtl/>
        </w:rPr>
      </w:pPr>
    </w:p>
    <w:p w:rsidR="0080007A" w:rsidRDefault="0080007A" w:rsidP="0080007A">
      <w:pPr>
        <w:spacing w:after="0" w:line="240" w:lineRule="auto"/>
        <w:rPr>
          <w:rFonts w:asciiTheme="majorBidi" w:hAnsiTheme="majorBidi" w:cstheme="majorBidi"/>
          <w:sz w:val="28"/>
          <w:szCs w:val="28"/>
          <w:rtl/>
        </w:rPr>
      </w:pPr>
      <w:r w:rsidRPr="0080007A">
        <w:rPr>
          <w:rFonts w:asciiTheme="majorBidi" w:hAnsiTheme="majorBidi" w:cstheme="majorBidi"/>
          <w:b/>
          <w:bCs/>
          <w:color w:val="00B050"/>
          <w:sz w:val="28"/>
          <w:szCs w:val="28"/>
          <w:rtl/>
        </w:rPr>
        <w:t xml:space="preserve">*يجب </w:t>
      </w:r>
      <w:r w:rsidRPr="00870DC8">
        <w:rPr>
          <w:rFonts w:asciiTheme="majorBidi" w:hAnsiTheme="majorBidi" w:cstheme="majorBidi" w:hint="cs"/>
          <w:b/>
          <w:bCs/>
          <w:color w:val="00B050"/>
          <w:sz w:val="28"/>
          <w:szCs w:val="28"/>
          <w:rtl/>
        </w:rPr>
        <w:t>أن</w:t>
      </w:r>
      <w:r w:rsidRPr="0080007A">
        <w:rPr>
          <w:rFonts w:asciiTheme="majorBidi" w:hAnsiTheme="majorBidi" w:cstheme="majorBidi"/>
          <w:b/>
          <w:bCs/>
          <w:color w:val="00B050"/>
          <w:sz w:val="28"/>
          <w:szCs w:val="28"/>
          <w:rtl/>
        </w:rPr>
        <w:t xml:space="preserve"> تتوافر في التقرير عدة خصائص </w:t>
      </w:r>
    </w:p>
    <w:p w:rsidR="0080007A" w:rsidRDefault="0080007A" w:rsidP="0080007A">
      <w:pPr>
        <w:pStyle w:val="a3"/>
        <w:numPr>
          <w:ilvl w:val="0"/>
          <w:numId w:val="14"/>
        </w:numPr>
        <w:spacing w:after="0" w:line="240" w:lineRule="auto"/>
        <w:rPr>
          <w:rFonts w:asciiTheme="majorBidi" w:hAnsiTheme="majorBidi" w:cstheme="majorBidi"/>
          <w:sz w:val="28"/>
          <w:szCs w:val="28"/>
        </w:rPr>
      </w:pPr>
      <w:r>
        <w:rPr>
          <w:rFonts w:asciiTheme="majorBidi" w:hAnsiTheme="majorBidi" w:cstheme="majorBidi" w:hint="cs"/>
          <w:sz w:val="28"/>
          <w:szCs w:val="28"/>
          <w:rtl/>
        </w:rPr>
        <w:t>الملائمة</w:t>
      </w:r>
    </w:p>
    <w:p w:rsidR="0080007A" w:rsidRDefault="0080007A" w:rsidP="0080007A">
      <w:pPr>
        <w:pStyle w:val="a3"/>
        <w:numPr>
          <w:ilvl w:val="0"/>
          <w:numId w:val="14"/>
        </w:numPr>
        <w:spacing w:after="0" w:line="240" w:lineRule="auto"/>
        <w:rPr>
          <w:rFonts w:asciiTheme="majorBidi" w:hAnsiTheme="majorBidi" w:cstheme="majorBidi"/>
          <w:sz w:val="28"/>
          <w:szCs w:val="28"/>
        </w:rPr>
      </w:pPr>
      <w:r>
        <w:rPr>
          <w:rFonts w:asciiTheme="majorBidi" w:hAnsiTheme="majorBidi" w:cstheme="majorBidi" w:hint="cs"/>
          <w:sz w:val="28"/>
          <w:szCs w:val="28"/>
          <w:rtl/>
        </w:rPr>
        <w:t xml:space="preserve">إمكانية </w:t>
      </w:r>
      <w:r w:rsidR="00870DC8">
        <w:rPr>
          <w:rFonts w:asciiTheme="majorBidi" w:hAnsiTheme="majorBidi" w:cstheme="majorBidi" w:hint="cs"/>
          <w:sz w:val="28"/>
          <w:szCs w:val="28"/>
          <w:rtl/>
        </w:rPr>
        <w:t>الاعتماد</w:t>
      </w:r>
      <w:r>
        <w:rPr>
          <w:rFonts w:asciiTheme="majorBidi" w:hAnsiTheme="majorBidi" w:cstheme="majorBidi" w:hint="cs"/>
          <w:sz w:val="28"/>
          <w:szCs w:val="28"/>
          <w:rtl/>
        </w:rPr>
        <w:t xml:space="preserve"> عليه</w:t>
      </w:r>
    </w:p>
    <w:p w:rsidR="0080007A" w:rsidRDefault="0080007A" w:rsidP="0080007A">
      <w:pPr>
        <w:pStyle w:val="a3"/>
        <w:numPr>
          <w:ilvl w:val="0"/>
          <w:numId w:val="14"/>
        </w:numPr>
        <w:spacing w:after="0" w:line="240" w:lineRule="auto"/>
        <w:rPr>
          <w:rFonts w:asciiTheme="majorBidi" w:hAnsiTheme="majorBidi" w:cstheme="majorBidi"/>
          <w:sz w:val="28"/>
          <w:szCs w:val="28"/>
        </w:rPr>
      </w:pPr>
      <w:r>
        <w:rPr>
          <w:rFonts w:asciiTheme="majorBidi" w:hAnsiTheme="majorBidi" w:cstheme="majorBidi" w:hint="cs"/>
          <w:sz w:val="28"/>
          <w:szCs w:val="28"/>
          <w:rtl/>
        </w:rPr>
        <w:t>القدرة على الفهم من قبل المستفيد</w:t>
      </w:r>
    </w:p>
    <w:p w:rsidR="0080007A" w:rsidRPr="0080007A" w:rsidRDefault="0080007A" w:rsidP="0080007A">
      <w:pPr>
        <w:pStyle w:val="a3"/>
        <w:numPr>
          <w:ilvl w:val="0"/>
          <w:numId w:val="14"/>
        </w:numPr>
        <w:spacing w:after="0" w:line="240" w:lineRule="auto"/>
        <w:rPr>
          <w:rFonts w:asciiTheme="majorBidi" w:hAnsiTheme="majorBidi" w:cstheme="majorBidi"/>
          <w:sz w:val="28"/>
          <w:szCs w:val="28"/>
          <w:rtl/>
        </w:rPr>
      </w:pPr>
      <w:r>
        <w:rPr>
          <w:rFonts w:asciiTheme="majorBidi" w:hAnsiTheme="majorBidi" w:cstheme="majorBidi" w:hint="cs"/>
          <w:sz w:val="28"/>
          <w:szCs w:val="28"/>
          <w:rtl/>
        </w:rPr>
        <w:t>القابلية للمقارنة سواء الزمنية أو المكانية</w:t>
      </w:r>
    </w:p>
    <w:p w:rsidR="0080007A" w:rsidRPr="0080007A" w:rsidRDefault="0080007A" w:rsidP="0080007A">
      <w:pPr>
        <w:spacing w:after="0" w:line="240" w:lineRule="auto"/>
        <w:rPr>
          <w:rFonts w:asciiTheme="majorBidi" w:hAnsiTheme="majorBidi" w:cstheme="majorBidi"/>
          <w:sz w:val="28"/>
          <w:szCs w:val="28"/>
          <w:rtl/>
        </w:rPr>
      </w:pPr>
    </w:p>
    <w:p w:rsidR="00870DC8" w:rsidRDefault="0080007A" w:rsidP="0080007A">
      <w:pPr>
        <w:spacing w:line="240" w:lineRule="auto"/>
        <w:rPr>
          <w:rFonts w:asciiTheme="majorBidi" w:hAnsiTheme="majorBidi" w:cstheme="majorBidi"/>
          <w:sz w:val="28"/>
          <w:szCs w:val="28"/>
          <w:rtl/>
        </w:rPr>
      </w:pPr>
      <w:r w:rsidRPr="0080007A">
        <w:rPr>
          <w:rFonts w:asciiTheme="majorBidi" w:hAnsiTheme="majorBidi" w:cstheme="majorBidi"/>
          <w:b/>
          <w:bCs/>
          <w:color w:val="C00000"/>
          <w:sz w:val="28"/>
          <w:szCs w:val="28"/>
          <w:rtl/>
        </w:rPr>
        <w:t xml:space="preserve">نظام </w:t>
      </w:r>
      <w:r w:rsidR="00870DC8" w:rsidRPr="00870DC8">
        <w:rPr>
          <w:rFonts w:asciiTheme="majorBidi" w:hAnsiTheme="majorBidi" w:cstheme="majorBidi" w:hint="cs"/>
          <w:b/>
          <w:bCs/>
          <w:color w:val="C00000"/>
          <w:sz w:val="28"/>
          <w:szCs w:val="28"/>
          <w:rtl/>
        </w:rPr>
        <w:t>المحاسبة</w:t>
      </w:r>
      <w:r w:rsidRPr="0080007A">
        <w:rPr>
          <w:rFonts w:asciiTheme="majorBidi" w:hAnsiTheme="majorBidi" w:cstheme="majorBidi"/>
          <w:b/>
          <w:bCs/>
          <w:color w:val="C00000"/>
          <w:sz w:val="28"/>
          <w:szCs w:val="28"/>
          <w:rtl/>
        </w:rPr>
        <w:t xml:space="preserve"> </w:t>
      </w:r>
      <w:r w:rsidR="00870DC8" w:rsidRPr="00870DC8">
        <w:rPr>
          <w:rFonts w:asciiTheme="majorBidi" w:hAnsiTheme="majorBidi" w:cstheme="majorBidi" w:hint="cs"/>
          <w:b/>
          <w:bCs/>
          <w:color w:val="C00000"/>
          <w:sz w:val="28"/>
          <w:szCs w:val="28"/>
          <w:rtl/>
        </w:rPr>
        <w:t>الإدارية</w:t>
      </w:r>
      <w:r w:rsidRPr="0080007A">
        <w:rPr>
          <w:rFonts w:asciiTheme="majorBidi" w:hAnsiTheme="majorBidi" w:cstheme="majorBidi"/>
          <w:b/>
          <w:bCs/>
          <w:color w:val="C00000"/>
          <w:sz w:val="28"/>
          <w:szCs w:val="28"/>
          <w:rtl/>
        </w:rPr>
        <w:t xml:space="preserve"> </w:t>
      </w:r>
      <w:r w:rsidR="00870DC8">
        <w:rPr>
          <w:rFonts w:asciiTheme="majorBidi" w:hAnsiTheme="majorBidi" w:cstheme="majorBidi" w:hint="cs"/>
          <w:b/>
          <w:bCs/>
          <w:color w:val="C00000"/>
          <w:sz w:val="28"/>
          <w:szCs w:val="28"/>
          <w:rtl/>
        </w:rPr>
        <w:t>:</w:t>
      </w:r>
    </w:p>
    <w:p w:rsidR="00870DC8" w:rsidRDefault="0080007A" w:rsidP="0080007A">
      <w:pPr>
        <w:spacing w:line="240" w:lineRule="auto"/>
        <w:rPr>
          <w:rFonts w:asciiTheme="majorBidi" w:hAnsiTheme="majorBidi" w:cstheme="majorBidi"/>
          <w:sz w:val="28"/>
          <w:szCs w:val="28"/>
          <w:rtl/>
        </w:rPr>
      </w:pPr>
      <w:r w:rsidRPr="0080007A">
        <w:rPr>
          <w:rFonts w:asciiTheme="majorBidi" w:hAnsiTheme="majorBidi" w:cstheme="majorBidi"/>
          <w:sz w:val="28"/>
          <w:szCs w:val="28"/>
          <w:rtl/>
        </w:rPr>
        <w:t xml:space="preserve"> هو احد النظم المحاسبية </w:t>
      </w:r>
      <w:r w:rsidR="00870DC8" w:rsidRPr="0080007A">
        <w:rPr>
          <w:rFonts w:asciiTheme="majorBidi" w:hAnsiTheme="majorBidi" w:cstheme="majorBidi" w:hint="cs"/>
          <w:sz w:val="28"/>
          <w:szCs w:val="28"/>
          <w:rtl/>
        </w:rPr>
        <w:t>الفرعية</w:t>
      </w:r>
      <w:r w:rsidRPr="0080007A">
        <w:rPr>
          <w:rFonts w:asciiTheme="majorBidi" w:hAnsiTheme="majorBidi" w:cstheme="majorBidi"/>
          <w:sz w:val="28"/>
          <w:szCs w:val="28"/>
          <w:rtl/>
        </w:rPr>
        <w:t xml:space="preserve"> </w:t>
      </w:r>
      <w:r w:rsidR="00870DC8" w:rsidRPr="0080007A">
        <w:rPr>
          <w:rFonts w:asciiTheme="majorBidi" w:hAnsiTheme="majorBidi" w:cstheme="majorBidi" w:hint="cs"/>
          <w:sz w:val="28"/>
          <w:szCs w:val="28"/>
          <w:rtl/>
        </w:rPr>
        <w:t>المكونة</w:t>
      </w:r>
      <w:r w:rsidRPr="0080007A">
        <w:rPr>
          <w:rFonts w:asciiTheme="majorBidi" w:hAnsiTheme="majorBidi" w:cstheme="majorBidi"/>
          <w:sz w:val="28"/>
          <w:szCs w:val="28"/>
          <w:rtl/>
        </w:rPr>
        <w:t xml:space="preserve"> للنظام المحاسبي عملها</w:t>
      </w:r>
    </w:p>
    <w:p w:rsidR="0080007A" w:rsidRPr="0080007A" w:rsidRDefault="0080007A" w:rsidP="0080007A">
      <w:pPr>
        <w:spacing w:line="240" w:lineRule="auto"/>
        <w:rPr>
          <w:rFonts w:asciiTheme="majorBidi" w:hAnsiTheme="majorBidi" w:cstheme="majorBidi"/>
          <w:color w:val="548DD4" w:themeColor="text2" w:themeTint="99"/>
          <w:sz w:val="28"/>
          <w:szCs w:val="28"/>
          <w:rtl/>
        </w:rPr>
      </w:pPr>
      <w:r w:rsidRPr="0080007A">
        <w:rPr>
          <w:rFonts w:asciiTheme="majorBidi" w:hAnsiTheme="majorBidi" w:cstheme="majorBidi"/>
          <w:sz w:val="28"/>
          <w:szCs w:val="28"/>
          <w:rtl/>
        </w:rPr>
        <w:t xml:space="preserve"> </w:t>
      </w:r>
      <w:r w:rsidRPr="0080007A">
        <w:rPr>
          <w:rFonts w:asciiTheme="majorBidi" w:hAnsiTheme="majorBidi" w:cstheme="majorBidi"/>
          <w:color w:val="548DD4" w:themeColor="text2" w:themeTint="99"/>
          <w:sz w:val="28"/>
          <w:szCs w:val="28"/>
          <w:rtl/>
        </w:rPr>
        <w:t xml:space="preserve">1 ـ تطور البيانات باستخدام </w:t>
      </w:r>
      <w:r w:rsidR="00870DC8" w:rsidRPr="00870DC8">
        <w:rPr>
          <w:rFonts w:asciiTheme="majorBidi" w:hAnsiTheme="majorBidi" w:cstheme="majorBidi" w:hint="cs"/>
          <w:color w:val="548DD4" w:themeColor="text2" w:themeTint="99"/>
          <w:sz w:val="28"/>
          <w:szCs w:val="28"/>
          <w:rtl/>
        </w:rPr>
        <w:t>الأساليب</w:t>
      </w:r>
      <w:r w:rsidRPr="0080007A">
        <w:rPr>
          <w:rFonts w:asciiTheme="majorBidi" w:hAnsiTheme="majorBidi" w:cstheme="majorBidi"/>
          <w:color w:val="548DD4" w:themeColor="text2" w:themeTint="99"/>
          <w:sz w:val="28"/>
          <w:szCs w:val="28"/>
          <w:rtl/>
        </w:rPr>
        <w:t xml:space="preserve"> والأدوات </w:t>
      </w:r>
      <w:r w:rsidR="00870DC8" w:rsidRPr="00870DC8">
        <w:rPr>
          <w:rFonts w:asciiTheme="majorBidi" w:hAnsiTheme="majorBidi" w:cstheme="majorBidi" w:hint="cs"/>
          <w:color w:val="548DD4" w:themeColor="text2" w:themeTint="99"/>
          <w:sz w:val="28"/>
          <w:szCs w:val="28"/>
          <w:rtl/>
        </w:rPr>
        <w:t>العلمية</w:t>
      </w:r>
      <w:r w:rsidRPr="0080007A">
        <w:rPr>
          <w:rFonts w:asciiTheme="majorBidi" w:hAnsiTheme="majorBidi" w:cstheme="majorBidi"/>
          <w:color w:val="548DD4" w:themeColor="text2" w:themeTint="99"/>
          <w:sz w:val="28"/>
          <w:szCs w:val="28"/>
          <w:rtl/>
        </w:rPr>
        <w:t xml:space="preserve"> </w:t>
      </w:r>
    </w:p>
    <w:p w:rsidR="0080007A" w:rsidRPr="0080007A" w:rsidRDefault="0080007A" w:rsidP="0080007A">
      <w:pPr>
        <w:spacing w:line="240" w:lineRule="auto"/>
        <w:rPr>
          <w:rFonts w:asciiTheme="majorBidi" w:hAnsiTheme="majorBidi" w:cstheme="majorBidi"/>
          <w:color w:val="548DD4" w:themeColor="text2" w:themeTint="99"/>
          <w:sz w:val="28"/>
          <w:szCs w:val="28"/>
          <w:rtl/>
        </w:rPr>
      </w:pPr>
      <w:r w:rsidRPr="0080007A">
        <w:rPr>
          <w:rFonts w:asciiTheme="majorBidi" w:hAnsiTheme="majorBidi" w:cstheme="majorBidi"/>
          <w:color w:val="548DD4" w:themeColor="text2" w:themeTint="99"/>
          <w:sz w:val="28"/>
          <w:szCs w:val="28"/>
          <w:rtl/>
        </w:rPr>
        <w:t xml:space="preserve">2ـ تركز </w:t>
      </w:r>
      <w:r w:rsidR="00870DC8" w:rsidRPr="00870DC8">
        <w:rPr>
          <w:rFonts w:asciiTheme="majorBidi" w:hAnsiTheme="majorBidi" w:cstheme="majorBidi" w:hint="cs"/>
          <w:color w:val="548DD4" w:themeColor="text2" w:themeTint="99"/>
          <w:sz w:val="28"/>
          <w:szCs w:val="28"/>
          <w:rtl/>
        </w:rPr>
        <w:t>المحاسبة</w:t>
      </w:r>
      <w:r w:rsidRPr="0080007A">
        <w:rPr>
          <w:rFonts w:asciiTheme="majorBidi" w:hAnsiTheme="majorBidi" w:cstheme="majorBidi"/>
          <w:color w:val="548DD4" w:themeColor="text2" w:themeTint="99"/>
          <w:sz w:val="28"/>
          <w:szCs w:val="28"/>
          <w:rtl/>
        </w:rPr>
        <w:t xml:space="preserve"> </w:t>
      </w:r>
      <w:r w:rsidR="00870DC8" w:rsidRPr="00870DC8">
        <w:rPr>
          <w:rFonts w:asciiTheme="majorBidi" w:hAnsiTheme="majorBidi" w:cstheme="majorBidi" w:hint="cs"/>
          <w:color w:val="548DD4" w:themeColor="text2" w:themeTint="99"/>
          <w:sz w:val="28"/>
          <w:szCs w:val="28"/>
          <w:rtl/>
        </w:rPr>
        <w:t>الإدارية</w:t>
      </w:r>
      <w:r w:rsidRPr="0080007A">
        <w:rPr>
          <w:rFonts w:asciiTheme="majorBidi" w:hAnsiTheme="majorBidi" w:cstheme="majorBidi"/>
          <w:color w:val="548DD4" w:themeColor="text2" w:themeTint="99"/>
          <w:sz w:val="28"/>
          <w:szCs w:val="28"/>
          <w:rtl/>
        </w:rPr>
        <w:t xml:space="preserve"> على تزويد </w:t>
      </w:r>
      <w:r w:rsidR="00870DC8" w:rsidRPr="00870DC8">
        <w:rPr>
          <w:rFonts w:asciiTheme="majorBidi" w:hAnsiTheme="majorBidi" w:cstheme="majorBidi" w:hint="cs"/>
          <w:color w:val="548DD4" w:themeColor="text2" w:themeTint="99"/>
          <w:sz w:val="28"/>
          <w:szCs w:val="28"/>
          <w:rtl/>
        </w:rPr>
        <w:t>إدارة</w:t>
      </w:r>
      <w:r w:rsidRPr="0080007A">
        <w:rPr>
          <w:rFonts w:asciiTheme="majorBidi" w:hAnsiTheme="majorBidi" w:cstheme="majorBidi"/>
          <w:color w:val="548DD4" w:themeColor="text2" w:themeTint="99"/>
          <w:sz w:val="28"/>
          <w:szCs w:val="28"/>
          <w:rtl/>
        </w:rPr>
        <w:t xml:space="preserve"> الوحدة الاقتصادية بمعلومات مناسبة </w:t>
      </w:r>
      <w:r w:rsidR="00870DC8" w:rsidRPr="00870DC8">
        <w:rPr>
          <w:rFonts w:asciiTheme="majorBidi" w:hAnsiTheme="majorBidi" w:cstheme="majorBidi" w:hint="cs"/>
          <w:color w:val="548DD4" w:themeColor="text2" w:themeTint="99"/>
          <w:sz w:val="28"/>
          <w:szCs w:val="28"/>
          <w:rtl/>
        </w:rPr>
        <w:t>لاتخاذ</w:t>
      </w:r>
      <w:r w:rsidRPr="0080007A">
        <w:rPr>
          <w:rFonts w:asciiTheme="majorBidi" w:hAnsiTheme="majorBidi" w:cstheme="majorBidi"/>
          <w:color w:val="548DD4" w:themeColor="text2" w:themeTint="99"/>
          <w:sz w:val="28"/>
          <w:szCs w:val="28"/>
          <w:rtl/>
        </w:rPr>
        <w:t xml:space="preserve"> </w:t>
      </w:r>
      <w:r w:rsidR="00870DC8" w:rsidRPr="00870DC8">
        <w:rPr>
          <w:rFonts w:asciiTheme="majorBidi" w:hAnsiTheme="majorBidi" w:cstheme="majorBidi" w:hint="cs"/>
          <w:color w:val="548DD4" w:themeColor="text2" w:themeTint="99"/>
          <w:sz w:val="28"/>
          <w:szCs w:val="28"/>
          <w:rtl/>
        </w:rPr>
        <w:t>القرارات</w:t>
      </w:r>
      <w:r w:rsidRPr="0080007A">
        <w:rPr>
          <w:rFonts w:asciiTheme="majorBidi" w:hAnsiTheme="majorBidi" w:cstheme="majorBidi"/>
          <w:color w:val="548DD4" w:themeColor="text2" w:themeTint="99"/>
          <w:sz w:val="28"/>
          <w:szCs w:val="28"/>
          <w:rtl/>
        </w:rPr>
        <w:t xml:space="preserve"> المتنوعة </w:t>
      </w:r>
    </w:p>
    <w:p w:rsidR="0080007A" w:rsidRPr="0080007A" w:rsidRDefault="0080007A" w:rsidP="0080007A">
      <w:pPr>
        <w:spacing w:line="240" w:lineRule="auto"/>
        <w:rPr>
          <w:rFonts w:asciiTheme="majorBidi" w:hAnsiTheme="majorBidi" w:cstheme="majorBidi"/>
          <w:color w:val="548DD4" w:themeColor="text2" w:themeTint="99"/>
          <w:sz w:val="28"/>
          <w:szCs w:val="28"/>
          <w:rtl/>
        </w:rPr>
      </w:pPr>
      <w:r w:rsidRPr="0080007A">
        <w:rPr>
          <w:rFonts w:asciiTheme="majorBidi" w:hAnsiTheme="majorBidi" w:cstheme="majorBidi"/>
          <w:color w:val="548DD4" w:themeColor="text2" w:themeTint="99"/>
          <w:sz w:val="28"/>
          <w:szCs w:val="28"/>
          <w:rtl/>
        </w:rPr>
        <w:t xml:space="preserve">3ـ توفر وتمد </w:t>
      </w:r>
      <w:r w:rsidR="00870DC8" w:rsidRPr="00870DC8">
        <w:rPr>
          <w:rFonts w:asciiTheme="majorBidi" w:hAnsiTheme="majorBidi" w:cstheme="majorBidi" w:hint="cs"/>
          <w:color w:val="548DD4" w:themeColor="text2" w:themeTint="99"/>
          <w:sz w:val="28"/>
          <w:szCs w:val="28"/>
          <w:rtl/>
        </w:rPr>
        <w:t>الإدارة</w:t>
      </w:r>
      <w:r w:rsidRPr="0080007A">
        <w:rPr>
          <w:rFonts w:asciiTheme="majorBidi" w:hAnsiTheme="majorBidi" w:cstheme="majorBidi"/>
          <w:color w:val="548DD4" w:themeColor="text2" w:themeTint="99"/>
          <w:sz w:val="28"/>
          <w:szCs w:val="28"/>
          <w:rtl/>
        </w:rPr>
        <w:t xml:space="preserve"> بالمعلومات الضرورية والمفيد في اتخاذ القرار الخاصة بالتخطيط والرقابة </w:t>
      </w:r>
    </w:p>
    <w:p w:rsidR="0080007A" w:rsidRPr="0080007A" w:rsidRDefault="0080007A" w:rsidP="0080007A">
      <w:pPr>
        <w:spacing w:line="240" w:lineRule="auto"/>
        <w:rPr>
          <w:rFonts w:asciiTheme="majorBidi" w:hAnsiTheme="majorBidi" w:cstheme="majorBidi"/>
          <w:color w:val="548DD4" w:themeColor="text2" w:themeTint="99"/>
          <w:sz w:val="28"/>
          <w:szCs w:val="28"/>
          <w:rtl/>
        </w:rPr>
      </w:pPr>
      <w:r w:rsidRPr="0080007A">
        <w:rPr>
          <w:rFonts w:asciiTheme="majorBidi" w:hAnsiTheme="majorBidi" w:cstheme="majorBidi"/>
          <w:color w:val="548DD4" w:themeColor="text2" w:themeTint="99"/>
          <w:sz w:val="28"/>
          <w:szCs w:val="28"/>
          <w:rtl/>
        </w:rPr>
        <w:t xml:space="preserve">4 ـ وتعمل علي تقيم </w:t>
      </w:r>
      <w:r w:rsidR="00870DC8" w:rsidRPr="00870DC8">
        <w:rPr>
          <w:rFonts w:asciiTheme="majorBidi" w:hAnsiTheme="majorBidi" w:cstheme="majorBidi" w:hint="cs"/>
          <w:color w:val="548DD4" w:themeColor="text2" w:themeTint="99"/>
          <w:sz w:val="28"/>
          <w:szCs w:val="28"/>
          <w:rtl/>
        </w:rPr>
        <w:t>الأداء</w:t>
      </w:r>
      <w:r w:rsidRPr="0080007A">
        <w:rPr>
          <w:rFonts w:asciiTheme="majorBidi" w:hAnsiTheme="majorBidi" w:cstheme="majorBidi"/>
          <w:color w:val="548DD4" w:themeColor="text2" w:themeTint="99"/>
          <w:sz w:val="28"/>
          <w:szCs w:val="28"/>
          <w:rtl/>
        </w:rPr>
        <w:t xml:space="preserve"> بما يحقق </w:t>
      </w:r>
      <w:r w:rsidR="00870DC8" w:rsidRPr="00870DC8">
        <w:rPr>
          <w:rFonts w:asciiTheme="majorBidi" w:hAnsiTheme="majorBidi" w:cstheme="majorBidi" w:hint="cs"/>
          <w:color w:val="548DD4" w:themeColor="text2" w:themeTint="99"/>
          <w:sz w:val="28"/>
          <w:szCs w:val="28"/>
          <w:rtl/>
        </w:rPr>
        <w:t>أهداف</w:t>
      </w:r>
      <w:r w:rsidRPr="0080007A">
        <w:rPr>
          <w:rFonts w:asciiTheme="majorBidi" w:hAnsiTheme="majorBidi" w:cstheme="majorBidi"/>
          <w:color w:val="548DD4" w:themeColor="text2" w:themeTint="99"/>
          <w:sz w:val="28"/>
          <w:szCs w:val="28"/>
          <w:rtl/>
        </w:rPr>
        <w:t xml:space="preserve"> هذه الوحدة </w:t>
      </w:r>
    </w:p>
    <w:p w:rsidR="0080007A" w:rsidRPr="0080007A" w:rsidRDefault="0080007A" w:rsidP="0080007A">
      <w:pPr>
        <w:spacing w:line="240" w:lineRule="auto"/>
        <w:rPr>
          <w:rFonts w:ascii="Arial" w:hAnsi="Arial" w:cs="Arial"/>
          <w:b/>
          <w:bCs/>
          <w:color w:val="948A54" w:themeColor="background2" w:themeShade="80"/>
          <w:sz w:val="28"/>
          <w:szCs w:val="28"/>
          <w:rtl/>
        </w:rPr>
      </w:pPr>
      <w:r w:rsidRPr="0080007A">
        <w:rPr>
          <w:rFonts w:ascii="Arial" w:hAnsi="Arial" w:cs="Arial"/>
          <w:b/>
          <w:bCs/>
          <w:color w:val="948A54" w:themeColor="background2" w:themeShade="80"/>
          <w:sz w:val="28"/>
          <w:szCs w:val="28"/>
          <w:rtl/>
        </w:rPr>
        <w:t xml:space="preserve">هناك نظم فرعية للمحاسبة </w:t>
      </w:r>
      <w:r w:rsidR="00870DC8" w:rsidRPr="00870DC8">
        <w:rPr>
          <w:rFonts w:ascii="Arial" w:hAnsi="Arial" w:cs="Arial" w:hint="cs"/>
          <w:b/>
          <w:bCs/>
          <w:color w:val="948A54" w:themeColor="background2" w:themeShade="80"/>
          <w:sz w:val="28"/>
          <w:szCs w:val="28"/>
          <w:rtl/>
        </w:rPr>
        <w:t>الإدارية</w:t>
      </w:r>
      <w:r w:rsidRPr="0080007A">
        <w:rPr>
          <w:rFonts w:ascii="Arial" w:hAnsi="Arial" w:cs="Arial"/>
          <w:b/>
          <w:bCs/>
          <w:color w:val="948A54" w:themeColor="background2" w:themeShade="80"/>
          <w:sz w:val="28"/>
          <w:szCs w:val="28"/>
          <w:rtl/>
        </w:rPr>
        <w:t xml:space="preserve"> </w:t>
      </w:r>
    </w:p>
    <w:p w:rsidR="0080007A" w:rsidRPr="0080007A" w:rsidRDefault="0080007A" w:rsidP="0080007A">
      <w:pPr>
        <w:spacing w:after="0" w:line="240" w:lineRule="auto"/>
        <w:rPr>
          <w:rFonts w:asciiTheme="majorBidi" w:hAnsiTheme="majorBidi" w:cstheme="majorBidi"/>
          <w:sz w:val="28"/>
          <w:szCs w:val="28"/>
          <w:rtl/>
        </w:rPr>
      </w:pPr>
      <w:r w:rsidRPr="0080007A">
        <w:rPr>
          <w:rFonts w:asciiTheme="majorBidi" w:hAnsiTheme="majorBidi" w:cstheme="majorBidi"/>
          <w:sz w:val="28"/>
          <w:szCs w:val="28"/>
        </w:rPr>
        <w:t>·</w:t>
      </w:r>
      <w:r w:rsidRPr="0080007A">
        <w:rPr>
          <w:rFonts w:asciiTheme="majorBidi" w:hAnsiTheme="majorBidi" w:cstheme="majorBidi"/>
          <w:sz w:val="28"/>
          <w:szCs w:val="28"/>
          <w:rtl/>
        </w:rPr>
        <w:t xml:space="preserve"> نظام الموازنات التخطيطية </w:t>
      </w:r>
    </w:p>
    <w:p w:rsidR="0080007A" w:rsidRPr="0080007A" w:rsidRDefault="0080007A" w:rsidP="0080007A">
      <w:pPr>
        <w:spacing w:after="0" w:line="240" w:lineRule="auto"/>
        <w:rPr>
          <w:rFonts w:asciiTheme="majorBidi" w:hAnsiTheme="majorBidi" w:cstheme="majorBidi"/>
          <w:sz w:val="28"/>
          <w:szCs w:val="28"/>
          <w:rtl/>
        </w:rPr>
      </w:pPr>
      <w:r w:rsidRPr="0080007A">
        <w:rPr>
          <w:rFonts w:asciiTheme="majorBidi" w:hAnsiTheme="majorBidi" w:cstheme="majorBidi"/>
          <w:sz w:val="28"/>
          <w:szCs w:val="28"/>
        </w:rPr>
        <w:t>·</w:t>
      </w:r>
      <w:r w:rsidRPr="0080007A">
        <w:rPr>
          <w:rFonts w:asciiTheme="majorBidi" w:hAnsiTheme="majorBidi" w:cstheme="majorBidi"/>
          <w:sz w:val="28"/>
          <w:szCs w:val="28"/>
          <w:rtl/>
        </w:rPr>
        <w:t xml:space="preserve"> نظام محاسبة التكاليف </w:t>
      </w:r>
    </w:p>
    <w:p w:rsidR="0080007A" w:rsidRPr="0080007A" w:rsidRDefault="0080007A" w:rsidP="0080007A">
      <w:pPr>
        <w:spacing w:after="0" w:line="240" w:lineRule="auto"/>
        <w:rPr>
          <w:rFonts w:asciiTheme="majorBidi" w:hAnsiTheme="majorBidi" w:cstheme="majorBidi"/>
          <w:sz w:val="28"/>
          <w:szCs w:val="28"/>
          <w:rtl/>
        </w:rPr>
      </w:pPr>
      <w:r w:rsidRPr="0080007A">
        <w:rPr>
          <w:rFonts w:asciiTheme="majorBidi" w:hAnsiTheme="majorBidi" w:cstheme="majorBidi"/>
          <w:sz w:val="28"/>
          <w:szCs w:val="28"/>
        </w:rPr>
        <w:t>·</w:t>
      </w:r>
      <w:r w:rsidRPr="0080007A">
        <w:rPr>
          <w:rFonts w:asciiTheme="majorBidi" w:hAnsiTheme="majorBidi" w:cstheme="majorBidi"/>
          <w:sz w:val="28"/>
          <w:szCs w:val="28"/>
          <w:rtl/>
        </w:rPr>
        <w:t xml:space="preserve"> نظام المحاسبة المسؤولية </w:t>
      </w:r>
    </w:p>
    <w:p w:rsidR="0080007A" w:rsidRPr="0080007A" w:rsidRDefault="0080007A" w:rsidP="0080007A">
      <w:pPr>
        <w:spacing w:line="240" w:lineRule="auto"/>
        <w:rPr>
          <w:rFonts w:asciiTheme="majorBidi" w:hAnsiTheme="majorBidi" w:cstheme="majorBidi"/>
          <w:sz w:val="28"/>
          <w:szCs w:val="28"/>
          <w:rtl/>
        </w:rPr>
      </w:pPr>
      <w:r w:rsidRPr="0080007A">
        <w:rPr>
          <w:rFonts w:asciiTheme="majorBidi" w:hAnsiTheme="majorBidi" w:cstheme="majorBidi"/>
          <w:sz w:val="28"/>
          <w:szCs w:val="28"/>
        </w:rPr>
        <w:t>·</w:t>
      </w:r>
      <w:r w:rsidRPr="0080007A">
        <w:rPr>
          <w:rFonts w:asciiTheme="majorBidi" w:hAnsiTheme="majorBidi" w:cstheme="majorBidi"/>
          <w:sz w:val="28"/>
          <w:szCs w:val="28"/>
          <w:rtl/>
        </w:rPr>
        <w:t xml:space="preserve"> والتحليل المالي </w:t>
      </w:r>
    </w:p>
    <w:p w:rsidR="00870DC8" w:rsidRDefault="00870DC8" w:rsidP="0080007A">
      <w:pPr>
        <w:spacing w:line="240" w:lineRule="auto"/>
        <w:rPr>
          <w:rFonts w:asciiTheme="majorBidi" w:hAnsiTheme="majorBidi" w:cstheme="majorBidi"/>
          <w:sz w:val="28"/>
          <w:szCs w:val="28"/>
          <w:rtl/>
        </w:rPr>
      </w:pPr>
      <w:r>
        <w:rPr>
          <w:rFonts w:asciiTheme="majorBidi" w:hAnsiTheme="majorBidi" w:cstheme="majorBidi" w:hint="cs"/>
          <w:b/>
          <w:bCs/>
          <w:color w:val="C00000"/>
          <w:sz w:val="28"/>
          <w:szCs w:val="28"/>
          <w:rtl/>
        </w:rPr>
        <w:t>أ</w:t>
      </w:r>
      <w:r>
        <w:rPr>
          <w:rFonts w:asciiTheme="majorBidi" w:hAnsiTheme="majorBidi" w:cstheme="majorBidi"/>
          <w:b/>
          <w:bCs/>
          <w:color w:val="C00000"/>
          <w:sz w:val="28"/>
          <w:szCs w:val="28"/>
          <w:rtl/>
        </w:rPr>
        <w:t>ول</w:t>
      </w:r>
      <w:r>
        <w:rPr>
          <w:rFonts w:asciiTheme="majorBidi" w:hAnsiTheme="majorBidi" w:cstheme="majorBidi" w:hint="cs"/>
          <w:b/>
          <w:bCs/>
          <w:color w:val="C00000"/>
          <w:sz w:val="28"/>
          <w:szCs w:val="28"/>
          <w:rtl/>
        </w:rPr>
        <w:t>ا</w:t>
      </w:r>
      <w:r w:rsidR="0080007A" w:rsidRPr="0080007A">
        <w:rPr>
          <w:rFonts w:asciiTheme="majorBidi" w:hAnsiTheme="majorBidi" w:cstheme="majorBidi"/>
          <w:b/>
          <w:bCs/>
          <w:color w:val="C00000"/>
          <w:sz w:val="28"/>
          <w:szCs w:val="28"/>
          <w:rtl/>
        </w:rPr>
        <w:t xml:space="preserve"> /</w:t>
      </w:r>
      <w:r w:rsidR="0080007A" w:rsidRPr="0080007A">
        <w:rPr>
          <w:rFonts w:asciiTheme="majorBidi" w:hAnsiTheme="majorBidi" w:cstheme="majorBidi"/>
          <w:sz w:val="28"/>
          <w:szCs w:val="28"/>
          <w:rtl/>
        </w:rPr>
        <w:t xml:space="preserve"> </w:t>
      </w:r>
      <w:r w:rsidR="0080007A" w:rsidRPr="0080007A">
        <w:rPr>
          <w:rFonts w:ascii="Arial" w:hAnsi="Arial" w:cs="Arial"/>
          <w:b/>
          <w:bCs/>
          <w:color w:val="948A54" w:themeColor="background2" w:themeShade="80"/>
          <w:sz w:val="28"/>
          <w:szCs w:val="28"/>
          <w:rtl/>
        </w:rPr>
        <w:t>نظام الموازنات التخطيطية</w:t>
      </w:r>
      <w:r w:rsidRPr="00870DC8">
        <w:rPr>
          <w:rFonts w:asciiTheme="majorBidi" w:hAnsiTheme="majorBidi" w:cstheme="majorBidi" w:hint="cs"/>
          <w:b/>
          <w:bCs/>
          <w:color w:val="C00000"/>
          <w:sz w:val="28"/>
          <w:szCs w:val="28"/>
          <w:rtl/>
        </w:rPr>
        <w:t xml:space="preserve"> :</w:t>
      </w:r>
    </w:p>
    <w:p w:rsidR="00870DC8" w:rsidRDefault="0080007A" w:rsidP="0080007A">
      <w:pPr>
        <w:spacing w:line="240" w:lineRule="auto"/>
        <w:rPr>
          <w:rFonts w:asciiTheme="majorBidi" w:hAnsiTheme="majorBidi" w:cstheme="majorBidi"/>
          <w:sz w:val="28"/>
          <w:szCs w:val="28"/>
          <w:rtl/>
        </w:rPr>
      </w:pPr>
      <w:r w:rsidRPr="0080007A">
        <w:rPr>
          <w:rFonts w:asciiTheme="majorBidi" w:hAnsiTheme="majorBidi" w:cstheme="majorBidi"/>
          <w:sz w:val="28"/>
          <w:szCs w:val="28"/>
          <w:rtl/>
        </w:rPr>
        <w:t xml:space="preserve"> تع</w:t>
      </w:r>
      <w:r w:rsidR="00870DC8">
        <w:rPr>
          <w:rFonts w:asciiTheme="majorBidi" w:hAnsiTheme="majorBidi" w:cstheme="majorBidi"/>
          <w:sz w:val="28"/>
          <w:szCs w:val="28"/>
          <w:rtl/>
        </w:rPr>
        <w:t xml:space="preserve">تبر الموازنة التخطيطية تقديرا </w:t>
      </w:r>
      <w:r w:rsidR="00870DC8">
        <w:rPr>
          <w:rFonts w:asciiTheme="majorBidi" w:hAnsiTheme="majorBidi" w:cstheme="majorBidi" w:hint="cs"/>
          <w:sz w:val="28"/>
          <w:szCs w:val="28"/>
          <w:rtl/>
        </w:rPr>
        <w:t>عيني</w:t>
      </w:r>
      <w:r w:rsidR="00870DC8" w:rsidRPr="0080007A">
        <w:rPr>
          <w:rFonts w:asciiTheme="majorBidi" w:hAnsiTheme="majorBidi" w:cstheme="majorBidi" w:hint="cs"/>
          <w:sz w:val="28"/>
          <w:szCs w:val="28"/>
          <w:rtl/>
        </w:rPr>
        <w:t>ا</w:t>
      </w:r>
      <w:r w:rsidRPr="0080007A">
        <w:rPr>
          <w:rFonts w:asciiTheme="majorBidi" w:hAnsiTheme="majorBidi" w:cstheme="majorBidi"/>
          <w:sz w:val="28"/>
          <w:szCs w:val="28"/>
          <w:rtl/>
        </w:rPr>
        <w:t xml:space="preserve"> و</w:t>
      </w:r>
      <w:r w:rsidR="00870DC8">
        <w:rPr>
          <w:rFonts w:asciiTheme="majorBidi" w:hAnsiTheme="majorBidi" w:cstheme="majorBidi" w:hint="cs"/>
          <w:sz w:val="28"/>
          <w:szCs w:val="28"/>
          <w:rtl/>
        </w:rPr>
        <w:t xml:space="preserve"> </w:t>
      </w:r>
      <w:r w:rsidR="00870DC8">
        <w:rPr>
          <w:rFonts w:asciiTheme="majorBidi" w:hAnsiTheme="majorBidi" w:cstheme="majorBidi"/>
          <w:sz w:val="28"/>
          <w:szCs w:val="28"/>
          <w:rtl/>
        </w:rPr>
        <w:t>مالي</w:t>
      </w:r>
      <w:r w:rsidR="00870DC8">
        <w:rPr>
          <w:rFonts w:asciiTheme="majorBidi" w:hAnsiTheme="majorBidi" w:cstheme="majorBidi" w:hint="cs"/>
          <w:sz w:val="28"/>
          <w:szCs w:val="28"/>
          <w:rtl/>
        </w:rPr>
        <w:t>ا</w:t>
      </w:r>
      <w:r w:rsidRPr="0080007A">
        <w:rPr>
          <w:rFonts w:asciiTheme="majorBidi" w:hAnsiTheme="majorBidi" w:cstheme="majorBidi"/>
          <w:sz w:val="28"/>
          <w:szCs w:val="28"/>
          <w:rtl/>
        </w:rPr>
        <w:t xml:space="preserve"> لما تخططه الوحدة الاقتصادية خلال فترة زمنية قادمة</w:t>
      </w:r>
    </w:p>
    <w:p w:rsidR="0080007A" w:rsidRPr="0080007A" w:rsidRDefault="0080007A" w:rsidP="0080007A">
      <w:pPr>
        <w:spacing w:line="240" w:lineRule="auto"/>
        <w:rPr>
          <w:rFonts w:asciiTheme="majorBidi" w:hAnsiTheme="majorBidi" w:cstheme="majorBidi"/>
          <w:sz w:val="28"/>
          <w:szCs w:val="28"/>
          <w:rtl/>
        </w:rPr>
      </w:pPr>
      <w:r w:rsidRPr="0080007A">
        <w:rPr>
          <w:rFonts w:asciiTheme="majorBidi" w:hAnsiTheme="majorBidi" w:cstheme="majorBidi"/>
          <w:sz w:val="28"/>
          <w:szCs w:val="28"/>
          <w:rtl/>
        </w:rPr>
        <w:t xml:space="preserve"> * </w:t>
      </w:r>
      <w:r w:rsidRPr="0080007A">
        <w:rPr>
          <w:rFonts w:asciiTheme="majorBidi" w:hAnsiTheme="majorBidi" w:cstheme="majorBidi" w:hint="cs"/>
          <w:sz w:val="28"/>
          <w:szCs w:val="28"/>
          <w:rtl/>
        </w:rPr>
        <w:t xml:space="preserve">يمكن أن تدل الموازنات على </w:t>
      </w:r>
      <w:r w:rsidR="00870DC8" w:rsidRPr="0080007A">
        <w:rPr>
          <w:rFonts w:asciiTheme="majorBidi" w:hAnsiTheme="majorBidi" w:cstheme="majorBidi" w:hint="cs"/>
          <w:sz w:val="28"/>
          <w:szCs w:val="28"/>
          <w:rtl/>
        </w:rPr>
        <w:t>أنها</w:t>
      </w:r>
      <w:r w:rsidRPr="0080007A">
        <w:rPr>
          <w:rFonts w:asciiTheme="majorBidi" w:hAnsiTheme="majorBidi" w:cstheme="majorBidi" w:hint="cs"/>
          <w:sz w:val="28"/>
          <w:szCs w:val="28"/>
          <w:rtl/>
        </w:rPr>
        <w:t xml:space="preserve"> </w:t>
      </w:r>
      <w:r w:rsidRPr="0080007A">
        <w:rPr>
          <w:rFonts w:asciiTheme="majorBidi" w:hAnsiTheme="majorBidi" w:cstheme="majorBidi"/>
          <w:sz w:val="28"/>
          <w:szCs w:val="28"/>
          <w:rtl/>
        </w:rPr>
        <w:t xml:space="preserve">ـ </w:t>
      </w:r>
      <w:r w:rsidR="00870DC8" w:rsidRPr="0080007A">
        <w:rPr>
          <w:rFonts w:asciiTheme="majorBidi" w:hAnsiTheme="majorBidi" w:cstheme="majorBidi" w:hint="cs"/>
          <w:sz w:val="28"/>
          <w:szCs w:val="28"/>
          <w:rtl/>
        </w:rPr>
        <w:t>أداة</w:t>
      </w:r>
      <w:r w:rsidRPr="0080007A">
        <w:rPr>
          <w:rFonts w:asciiTheme="majorBidi" w:hAnsiTheme="majorBidi" w:cstheme="majorBidi"/>
          <w:sz w:val="28"/>
          <w:szCs w:val="28"/>
          <w:rtl/>
        </w:rPr>
        <w:t xml:space="preserve"> تخطيط ـ </w:t>
      </w:r>
      <w:r w:rsidR="00870DC8">
        <w:rPr>
          <w:rFonts w:asciiTheme="majorBidi" w:hAnsiTheme="majorBidi" w:cstheme="majorBidi"/>
          <w:sz w:val="28"/>
          <w:szCs w:val="28"/>
          <w:rtl/>
        </w:rPr>
        <w:t xml:space="preserve">ورقابة مهمة </w:t>
      </w:r>
      <w:r w:rsidRPr="0080007A">
        <w:rPr>
          <w:rFonts w:asciiTheme="majorBidi" w:hAnsiTheme="majorBidi" w:cstheme="majorBidi"/>
          <w:sz w:val="28"/>
          <w:szCs w:val="28"/>
          <w:rtl/>
        </w:rPr>
        <w:t xml:space="preserve"> وتتمثل الفرق بين </w:t>
      </w:r>
      <w:r w:rsidR="00870DC8" w:rsidRPr="0080007A">
        <w:rPr>
          <w:rFonts w:asciiTheme="majorBidi" w:hAnsiTheme="majorBidi" w:cstheme="majorBidi" w:hint="cs"/>
          <w:sz w:val="28"/>
          <w:szCs w:val="28"/>
          <w:rtl/>
        </w:rPr>
        <w:t>الموازنات</w:t>
      </w:r>
      <w:r w:rsidRPr="0080007A">
        <w:rPr>
          <w:rFonts w:asciiTheme="majorBidi" w:hAnsiTheme="majorBidi" w:cstheme="majorBidi"/>
          <w:sz w:val="28"/>
          <w:szCs w:val="28"/>
          <w:rtl/>
        </w:rPr>
        <w:t xml:space="preserve"> والمعاي</w:t>
      </w:r>
      <w:r w:rsidR="00870DC8">
        <w:rPr>
          <w:rFonts w:asciiTheme="majorBidi" w:hAnsiTheme="majorBidi" w:cstheme="majorBidi" w:hint="cs"/>
          <w:sz w:val="28"/>
          <w:szCs w:val="28"/>
          <w:rtl/>
        </w:rPr>
        <w:t>ي</w:t>
      </w:r>
      <w:r w:rsidRPr="0080007A">
        <w:rPr>
          <w:rFonts w:asciiTheme="majorBidi" w:hAnsiTheme="majorBidi" w:cstheme="majorBidi"/>
          <w:sz w:val="28"/>
          <w:szCs w:val="28"/>
          <w:rtl/>
        </w:rPr>
        <w:t xml:space="preserve">ر </w:t>
      </w:r>
    </w:p>
    <w:tbl>
      <w:tblPr>
        <w:tblStyle w:val="-6"/>
        <w:bidiVisual/>
        <w:tblW w:w="0" w:type="auto"/>
        <w:tblLook w:val="04A0"/>
      </w:tblPr>
      <w:tblGrid>
        <w:gridCol w:w="4261"/>
        <w:gridCol w:w="4261"/>
      </w:tblGrid>
      <w:tr w:rsidR="0080007A" w:rsidRPr="0080007A" w:rsidTr="000151FC">
        <w:trPr>
          <w:cnfStyle w:val="100000000000"/>
        </w:trPr>
        <w:tc>
          <w:tcPr>
            <w:cnfStyle w:val="001000000000"/>
            <w:tcW w:w="4261" w:type="dxa"/>
            <w:hideMark/>
          </w:tcPr>
          <w:p w:rsidR="0080007A" w:rsidRPr="0080007A" w:rsidRDefault="0080007A" w:rsidP="0080007A">
            <w:pPr>
              <w:jc w:val="center"/>
              <w:rPr>
                <w:rFonts w:asciiTheme="majorBidi" w:eastAsiaTheme="minorHAnsi" w:hAnsiTheme="majorBidi"/>
                <w:sz w:val="28"/>
                <w:szCs w:val="28"/>
              </w:rPr>
            </w:pPr>
            <w:r w:rsidRPr="0080007A">
              <w:rPr>
                <w:rFonts w:asciiTheme="majorBidi" w:eastAsiaTheme="minorHAnsi" w:hAnsiTheme="majorBidi"/>
                <w:sz w:val="28"/>
                <w:szCs w:val="28"/>
                <w:rtl/>
              </w:rPr>
              <w:t>المــوازنـــــات</w:t>
            </w:r>
          </w:p>
        </w:tc>
        <w:tc>
          <w:tcPr>
            <w:tcW w:w="4261" w:type="dxa"/>
            <w:hideMark/>
          </w:tcPr>
          <w:p w:rsidR="0080007A" w:rsidRPr="0080007A" w:rsidRDefault="0080007A" w:rsidP="0080007A">
            <w:pPr>
              <w:jc w:val="center"/>
              <w:cnfStyle w:val="100000000000"/>
              <w:rPr>
                <w:rFonts w:asciiTheme="majorBidi" w:eastAsiaTheme="minorHAnsi" w:hAnsiTheme="majorBidi"/>
                <w:sz w:val="28"/>
                <w:szCs w:val="28"/>
              </w:rPr>
            </w:pPr>
            <w:r w:rsidRPr="0080007A">
              <w:rPr>
                <w:rFonts w:asciiTheme="majorBidi" w:eastAsiaTheme="minorHAnsi" w:hAnsiTheme="majorBidi"/>
                <w:sz w:val="28"/>
                <w:szCs w:val="28"/>
                <w:rtl/>
              </w:rPr>
              <w:t>المعـــايـيــــر</w:t>
            </w:r>
          </w:p>
        </w:tc>
      </w:tr>
      <w:tr w:rsidR="0080007A" w:rsidRPr="0080007A" w:rsidTr="000151FC">
        <w:trPr>
          <w:cnfStyle w:val="000000100000"/>
        </w:trPr>
        <w:tc>
          <w:tcPr>
            <w:cnfStyle w:val="001000000000"/>
            <w:tcW w:w="4261" w:type="dxa"/>
            <w:hideMark/>
          </w:tcPr>
          <w:p w:rsidR="0080007A" w:rsidRPr="0080007A" w:rsidRDefault="0080007A" w:rsidP="0080007A">
            <w:pPr>
              <w:rPr>
                <w:rFonts w:asciiTheme="majorBidi" w:eastAsiaTheme="minorHAnsi" w:hAnsiTheme="majorBidi"/>
                <w:b w:val="0"/>
                <w:bCs w:val="0"/>
                <w:sz w:val="28"/>
                <w:szCs w:val="28"/>
              </w:rPr>
            </w:pPr>
            <w:r w:rsidRPr="0080007A">
              <w:rPr>
                <w:rFonts w:asciiTheme="majorBidi" w:eastAsiaTheme="minorHAnsi" w:hAnsiTheme="majorBidi"/>
                <w:b w:val="0"/>
                <w:bCs w:val="0"/>
                <w:sz w:val="28"/>
                <w:szCs w:val="28"/>
                <w:rtl/>
              </w:rPr>
              <w:t xml:space="preserve">تمثل الموازنات تقديرات القائمين على </w:t>
            </w:r>
            <w:proofErr w:type="spellStart"/>
            <w:r w:rsidRPr="0080007A">
              <w:rPr>
                <w:rFonts w:asciiTheme="majorBidi" w:eastAsiaTheme="minorHAnsi" w:hAnsiTheme="majorBidi"/>
                <w:b w:val="0"/>
                <w:bCs w:val="0"/>
                <w:sz w:val="28"/>
                <w:szCs w:val="28"/>
                <w:rtl/>
              </w:rPr>
              <w:t>ادارة</w:t>
            </w:r>
            <w:proofErr w:type="spellEnd"/>
            <w:r w:rsidRPr="0080007A">
              <w:rPr>
                <w:rFonts w:asciiTheme="majorBidi" w:eastAsiaTheme="minorHAnsi" w:hAnsiTheme="majorBidi"/>
                <w:b w:val="0"/>
                <w:bCs w:val="0"/>
                <w:sz w:val="28"/>
                <w:szCs w:val="28"/>
                <w:rtl/>
              </w:rPr>
              <w:t xml:space="preserve"> الوحدة الاقتصادية لعمليات التشغيل </w:t>
            </w:r>
            <w:proofErr w:type="spellStart"/>
            <w:r w:rsidRPr="0080007A">
              <w:rPr>
                <w:rFonts w:asciiTheme="majorBidi" w:eastAsiaTheme="minorHAnsi" w:hAnsiTheme="majorBidi"/>
                <w:b w:val="0"/>
                <w:bCs w:val="0"/>
                <w:sz w:val="28"/>
                <w:szCs w:val="28"/>
                <w:rtl/>
              </w:rPr>
              <w:t>المستقبليه</w:t>
            </w:r>
            <w:proofErr w:type="spellEnd"/>
            <w:r w:rsidRPr="0080007A">
              <w:rPr>
                <w:rFonts w:asciiTheme="majorBidi" w:eastAsiaTheme="minorHAnsi" w:hAnsiTheme="majorBidi"/>
                <w:b w:val="0"/>
                <w:bCs w:val="0"/>
                <w:sz w:val="28"/>
                <w:szCs w:val="28"/>
                <w:rtl/>
              </w:rPr>
              <w:t xml:space="preserve"> </w:t>
            </w:r>
          </w:p>
        </w:tc>
        <w:tc>
          <w:tcPr>
            <w:tcW w:w="4261" w:type="dxa"/>
            <w:hideMark/>
          </w:tcPr>
          <w:p w:rsidR="0080007A" w:rsidRPr="0080007A" w:rsidRDefault="0080007A" w:rsidP="0080007A">
            <w:pPr>
              <w:cnfStyle w:val="000000100000"/>
              <w:rPr>
                <w:rFonts w:asciiTheme="majorBidi" w:hAnsiTheme="majorBidi" w:cstheme="majorBidi"/>
                <w:sz w:val="28"/>
                <w:szCs w:val="28"/>
              </w:rPr>
            </w:pPr>
            <w:r w:rsidRPr="0080007A">
              <w:rPr>
                <w:rFonts w:asciiTheme="majorBidi" w:hAnsiTheme="majorBidi" w:cstheme="majorBidi"/>
                <w:sz w:val="28"/>
                <w:szCs w:val="28"/>
                <w:rtl/>
              </w:rPr>
              <w:t xml:space="preserve">أي </w:t>
            </w:r>
            <w:proofErr w:type="spellStart"/>
            <w:r w:rsidRPr="0080007A">
              <w:rPr>
                <w:rFonts w:asciiTheme="majorBidi" w:hAnsiTheme="majorBidi" w:cstheme="majorBidi"/>
                <w:sz w:val="28"/>
                <w:szCs w:val="28"/>
                <w:rtl/>
              </w:rPr>
              <w:t>ان</w:t>
            </w:r>
            <w:proofErr w:type="spellEnd"/>
            <w:r w:rsidRPr="0080007A">
              <w:rPr>
                <w:rFonts w:asciiTheme="majorBidi" w:hAnsiTheme="majorBidi" w:cstheme="majorBidi"/>
                <w:sz w:val="28"/>
                <w:szCs w:val="28"/>
                <w:rtl/>
              </w:rPr>
              <w:t xml:space="preserve"> نظم التكاليف المعيارية </w:t>
            </w:r>
            <w:proofErr w:type="spellStart"/>
            <w:r w:rsidRPr="0080007A">
              <w:rPr>
                <w:rFonts w:asciiTheme="majorBidi" w:hAnsiTheme="majorBidi" w:cstheme="majorBidi"/>
                <w:sz w:val="28"/>
                <w:szCs w:val="28"/>
                <w:rtl/>
              </w:rPr>
              <w:t>وانها</w:t>
            </w:r>
            <w:proofErr w:type="spellEnd"/>
            <w:r w:rsidRPr="0080007A">
              <w:rPr>
                <w:rFonts w:asciiTheme="majorBidi" w:hAnsiTheme="majorBidi" w:cstheme="majorBidi"/>
                <w:sz w:val="28"/>
                <w:szCs w:val="28"/>
                <w:rtl/>
              </w:rPr>
              <w:t xml:space="preserve"> تدل على مستويات كفاءة محدده</w:t>
            </w:r>
          </w:p>
        </w:tc>
      </w:tr>
    </w:tbl>
    <w:p w:rsidR="000151FC" w:rsidRDefault="000151FC" w:rsidP="0080007A">
      <w:pPr>
        <w:spacing w:after="0" w:line="240" w:lineRule="auto"/>
        <w:rPr>
          <w:rFonts w:asciiTheme="majorBidi" w:hAnsiTheme="majorBidi" w:cstheme="majorBidi"/>
          <w:b/>
          <w:bCs/>
          <w:sz w:val="28"/>
          <w:szCs w:val="28"/>
        </w:rPr>
      </w:pPr>
    </w:p>
    <w:p w:rsidR="0080007A" w:rsidRPr="0080007A" w:rsidRDefault="0080007A" w:rsidP="0080007A">
      <w:pPr>
        <w:spacing w:after="0" w:line="240" w:lineRule="auto"/>
        <w:rPr>
          <w:rFonts w:asciiTheme="majorBidi" w:hAnsiTheme="majorBidi" w:cstheme="majorBidi"/>
          <w:b/>
          <w:bCs/>
          <w:sz w:val="28"/>
          <w:szCs w:val="28"/>
          <w:rtl/>
        </w:rPr>
      </w:pPr>
      <w:r w:rsidRPr="0080007A">
        <w:rPr>
          <w:rFonts w:asciiTheme="majorBidi" w:hAnsiTheme="majorBidi" w:cstheme="majorBidi"/>
          <w:b/>
          <w:bCs/>
          <w:sz w:val="28"/>
          <w:szCs w:val="28"/>
        </w:rPr>
        <w:t>·</w:t>
      </w:r>
      <w:r w:rsidRPr="0080007A">
        <w:rPr>
          <w:rFonts w:asciiTheme="majorBidi" w:hAnsiTheme="majorBidi" w:cstheme="majorBidi"/>
          <w:b/>
          <w:bCs/>
          <w:sz w:val="28"/>
          <w:szCs w:val="28"/>
          <w:rtl/>
        </w:rPr>
        <w:t xml:space="preserve"> تنقسم الموازنات أي عدة تقسيمات ؟ </w:t>
      </w:r>
    </w:p>
    <w:p w:rsidR="0080007A" w:rsidRPr="0080007A" w:rsidRDefault="0080007A" w:rsidP="0080007A">
      <w:pPr>
        <w:spacing w:after="0" w:line="240" w:lineRule="auto"/>
        <w:rPr>
          <w:rFonts w:asciiTheme="majorBidi" w:hAnsiTheme="majorBidi" w:cstheme="majorBidi"/>
          <w:sz w:val="28"/>
          <w:szCs w:val="28"/>
          <w:rtl/>
        </w:rPr>
      </w:pPr>
      <w:r w:rsidRPr="0080007A">
        <w:rPr>
          <w:rFonts w:asciiTheme="majorBidi" w:hAnsiTheme="majorBidi" w:cstheme="majorBidi"/>
          <w:sz w:val="28"/>
          <w:szCs w:val="28"/>
        </w:rPr>
        <w:t>·</w:t>
      </w:r>
      <w:r w:rsidRPr="0080007A">
        <w:rPr>
          <w:rFonts w:asciiTheme="majorBidi" w:hAnsiTheme="majorBidi" w:cstheme="majorBidi"/>
          <w:sz w:val="28"/>
          <w:szCs w:val="28"/>
          <w:rtl/>
        </w:rPr>
        <w:t xml:space="preserve"> موازنات قصير </w:t>
      </w:r>
      <w:proofErr w:type="spellStart"/>
      <w:r w:rsidRPr="0080007A">
        <w:rPr>
          <w:rFonts w:asciiTheme="majorBidi" w:hAnsiTheme="majorBidi" w:cstheme="majorBidi"/>
          <w:sz w:val="28"/>
          <w:szCs w:val="28"/>
          <w:rtl/>
        </w:rPr>
        <w:t>الاجل</w:t>
      </w:r>
      <w:proofErr w:type="spellEnd"/>
      <w:r w:rsidRPr="0080007A">
        <w:rPr>
          <w:rFonts w:asciiTheme="majorBidi" w:hAnsiTheme="majorBidi" w:cstheme="majorBidi"/>
          <w:sz w:val="28"/>
          <w:szCs w:val="28"/>
          <w:rtl/>
        </w:rPr>
        <w:t xml:space="preserve"> (</w:t>
      </w:r>
      <w:r w:rsidRPr="0080007A">
        <w:rPr>
          <w:rFonts w:asciiTheme="majorBidi" w:hAnsiTheme="majorBidi" w:cstheme="majorBidi" w:hint="cs"/>
          <w:sz w:val="28"/>
          <w:szCs w:val="28"/>
          <w:rtl/>
        </w:rPr>
        <w:t xml:space="preserve">تغطي فتره </w:t>
      </w:r>
      <w:proofErr w:type="spellStart"/>
      <w:r w:rsidRPr="0080007A">
        <w:rPr>
          <w:rFonts w:asciiTheme="majorBidi" w:hAnsiTheme="majorBidi" w:cstheme="majorBidi" w:hint="cs"/>
          <w:sz w:val="28"/>
          <w:szCs w:val="28"/>
          <w:rtl/>
        </w:rPr>
        <w:t>الاثنى</w:t>
      </w:r>
      <w:proofErr w:type="spellEnd"/>
      <w:r w:rsidRPr="0080007A">
        <w:rPr>
          <w:rFonts w:asciiTheme="majorBidi" w:hAnsiTheme="majorBidi" w:cstheme="majorBidi" w:hint="cs"/>
          <w:sz w:val="28"/>
          <w:szCs w:val="28"/>
          <w:rtl/>
        </w:rPr>
        <w:t xml:space="preserve"> عشر</w:t>
      </w:r>
      <w:r w:rsidRPr="0080007A">
        <w:rPr>
          <w:rFonts w:asciiTheme="majorBidi" w:hAnsiTheme="majorBidi" w:cstheme="majorBidi"/>
          <w:sz w:val="28"/>
          <w:szCs w:val="28"/>
          <w:rtl/>
        </w:rPr>
        <w:t>)</w:t>
      </w:r>
    </w:p>
    <w:p w:rsidR="0080007A" w:rsidRPr="0080007A" w:rsidRDefault="0080007A" w:rsidP="0080007A">
      <w:pPr>
        <w:spacing w:after="0" w:line="240" w:lineRule="auto"/>
        <w:rPr>
          <w:rFonts w:asciiTheme="majorBidi" w:hAnsiTheme="majorBidi" w:cstheme="majorBidi"/>
          <w:sz w:val="28"/>
          <w:szCs w:val="28"/>
          <w:rtl/>
        </w:rPr>
      </w:pPr>
      <w:r w:rsidRPr="0080007A">
        <w:rPr>
          <w:rFonts w:asciiTheme="majorBidi" w:hAnsiTheme="majorBidi" w:cstheme="majorBidi"/>
          <w:sz w:val="28"/>
          <w:szCs w:val="28"/>
        </w:rPr>
        <w:t>·</w:t>
      </w:r>
      <w:r w:rsidRPr="0080007A">
        <w:rPr>
          <w:rFonts w:asciiTheme="majorBidi" w:hAnsiTheme="majorBidi" w:cstheme="majorBidi"/>
          <w:sz w:val="28"/>
          <w:szCs w:val="28"/>
          <w:rtl/>
        </w:rPr>
        <w:t xml:space="preserve"> موازنات طويلة </w:t>
      </w:r>
      <w:proofErr w:type="spellStart"/>
      <w:r w:rsidRPr="0080007A">
        <w:rPr>
          <w:rFonts w:asciiTheme="majorBidi" w:hAnsiTheme="majorBidi" w:cstheme="majorBidi"/>
          <w:sz w:val="28"/>
          <w:szCs w:val="28"/>
          <w:rtl/>
        </w:rPr>
        <w:t>الاجل</w:t>
      </w:r>
      <w:proofErr w:type="spellEnd"/>
      <w:r w:rsidRPr="0080007A">
        <w:rPr>
          <w:rFonts w:asciiTheme="majorBidi" w:hAnsiTheme="majorBidi" w:cstheme="majorBidi"/>
          <w:sz w:val="28"/>
          <w:szCs w:val="28"/>
          <w:rtl/>
        </w:rPr>
        <w:t xml:space="preserve"> (</w:t>
      </w:r>
      <w:r w:rsidRPr="0080007A">
        <w:rPr>
          <w:rFonts w:asciiTheme="majorBidi" w:hAnsiTheme="majorBidi" w:cstheme="majorBidi" w:hint="cs"/>
          <w:sz w:val="28"/>
          <w:szCs w:val="28"/>
          <w:rtl/>
        </w:rPr>
        <w:t xml:space="preserve">تغطي فترة </w:t>
      </w:r>
      <w:proofErr w:type="spellStart"/>
      <w:r w:rsidRPr="0080007A">
        <w:rPr>
          <w:rFonts w:asciiTheme="majorBidi" w:hAnsiTheme="majorBidi" w:cstheme="majorBidi" w:hint="cs"/>
          <w:sz w:val="28"/>
          <w:szCs w:val="28"/>
          <w:rtl/>
        </w:rPr>
        <w:t>اطول</w:t>
      </w:r>
      <w:proofErr w:type="spellEnd"/>
      <w:r w:rsidRPr="0080007A">
        <w:rPr>
          <w:rFonts w:asciiTheme="majorBidi" w:hAnsiTheme="majorBidi" w:cstheme="majorBidi" w:hint="cs"/>
          <w:sz w:val="28"/>
          <w:szCs w:val="28"/>
          <w:rtl/>
        </w:rPr>
        <w:t xml:space="preserve"> تمد عشر أو خمس سنوات </w:t>
      </w:r>
      <w:r w:rsidRPr="0080007A">
        <w:rPr>
          <w:rFonts w:asciiTheme="majorBidi" w:hAnsiTheme="majorBidi" w:cstheme="majorBidi"/>
          <w:sz w:val="28"/>
          <w:szCs w:val="28"/>
          <w:rtl/>
        </w:rPr>
        <w:t>)</w:t>
      </w:r>
    </w:p>
    <w:p w:rsidR="000151FC" w:rsidRPr="00C30F76" w:rsidRDefault="0080007A" w:rsidP="00C30F76">
      <w:pPr>
        <w:spacing w:after="0" w:line="240" w:lineRule="auto"/>
        <w:rPr>
          <w:rFonts w:asciiTheme="majorBidi" w:hAnsiTheme="majorBidi" w:cstheme="majorBidi"/>
          <w:sz w:val="28"/>
          <w:szCs w:val="28"/>
          <w:rtl/>
        </w:rPr>
      </w:pPr>
      <w:r w:rsidRPr="0080007A">
        <w:rPr>
          <w:rFonts w:asciiTheme="majorBidi" w:hAnsiTheme="majorBidi" w:cstheme="majorBidi"/>
          <w:sz w:val="28"/>
          <w:szCs w:val="28"/>
        </w:rPr>
        <w:t>·</w:t>
      </w:r>
      <w:r w:rsidRPr="0080007A">
        <w:rPr>
          <w:rFonts w:asciiTheme="majorBidi" w:hAnsiTheme="majorBidi" w:cstheme="majorBidi"/>
          <w:sz w:val="28"/>
          <w:szCs w:val="28"/>
          <w:rtl/>
        </w:rPr>
        <w:t xml:space="preserve"> موازنات متوسطة </w:t>
      </w:r>
      <w:proofErr w:type="spellStart"/>
      <w:r w:rsidRPr="0080007A">
        <w:rPr>
          <w:rFonts w:asciiTheme="majorBidi" w:hAnsiTheme="majorBidi" w:cstheme="majorBidi"/>
          <w:sz w:val="28"/>
          <w:szCs w:val="28"/>
          <w:rtl/>
        </w:rPr>
        <w:t>الاجل</w:t>
      </w:r>
      <w:proofErr w:type="spellEnd"/>
      <w:r w:rsidRPr="0080007A">
        <w:rPr>
          <w:rFonts w:asciiTheme="majorBidi" w:hAnsiTheme="majorBidi" w:cstheme="majorBidi"/>
          <w:sz w:val="28"/>
          <w:szCs w:val="28"/>
          <w:rtl/>
        </w:rPr>
        <w:t xml:space="preserve"> (تمتد من </w:t>
      </w:r>
      <w:proofErr w:type="spellStart"/>
      <w:r w:rsidRPr="0080007A">
        <w:rPr>
          <w:rFonts w:asciiTheme="majorBidi" w:hAnsiTheme="majorBidi" w:cstheme="majorBidi"/>
          <w:sz w:val="28"/>
          <w:szCs w:val="28"/>
          <w:rtl/>
        </w:rPr>
        <w:t>اكثر</w:t>
      </w:r>
      <w:proofErr w:type="spellEnd"/>
      <w:r w:rsidRPr="0080007A">
        <w:rPr>
          <w:rFonts w:asciiTheme="majorBidi" w:hAnsiTheme="majorBidi" w:cstheme="majorBidi"/>
          <w:sz w:val="28"/>
          <w:szCs w:val="28"/>
          <w:rtl/>
        </w:rPr>
        <w:t xml:space="preserve"> من سنة </w:t>
      </w:r>
      <w:proofErr w:type="spellStart"/>
      <w:r w:rsidRPr="0080007A">
        <w:rPr>
          <w:rFonts w:asciiTheme="majorBidi" w:hAnsiTheme="majorBidi" w:cstheme="majorBidi"/>
          <w:sz w:val="28"/>
          <w:szCs w:val="28"/>
          <w:rtl/>
        </w:rPr>
        <w:t>الى</w:t>
      </w:r>
      <w:proofErr w:type="spellEnd"/>
      <w:r w:rsidRPr="0080007A">
        <w:rPr>
          <w:rFonts w:asciiTheme="majorBidi" w:hAnsiTheme="majorBidi" w:cstheme="majorBidi"/>
          <w:sz w:val="28"/>
          <w:szCs w:val="28"/>
          <w:rtl/>
        </w:rPr>
        <w:t xml:space="preserve"> ثلاث </w:t>
      </w:r>
      <w:proofErr w:type="spellStart"/>
      <w:r w:rsidRPr="0080007A">
        <w:rPr>
          <w:rFonts w:asciiTheme="majorBidi" w:hAnsiTheme="majorBidi" w:cstheme="majorBidi"/>
          <w:sz w:val="28"/>
          <w:szCs w:val="28"/>
          <w:rtl/>
        </w:rPr>
        <w:t>او</w:t>
      </w:r>
      <w:proofErr w:type="spellEnd"/>
      <w:r w:rsidRPr="0080007A">
        <w:rPr>
          <w:rFonts w:asciiTheme="majorBidi" w:hAnsiTheme="majorBidi" w:cstheme="majorBidi"/>
          <w:sz w:val="28"/>
          <w:szCs w:val="28"/>
          <w:rtl/>
        </w:rPr>
        <w:t xml:space="preserve"> خمس سنوات ) </w:t>
      </w:r>
    </w:p>
    <w:p w:rsidR="0080007A" w:rsidRPr="00C30F76" w:rsidRDefault="0080007A" w:rsidP="00C30F76">
      <w:pPr>
        <w:pStyle w:val="a3"/>
        <w:numPr>
          <w:ilvl w:val="0"/>
          <w:numId w:val="9"/>
        </w:numPr>
        <w:spacing w:after="0" w:line="240" w:lineRule="auto"/>
        <w:rPr>
          <w:rFonts w:asciiTheme="majorBidi" w:hAnsiTheme="majorBidi" w:cstheme="majorBidi"/>
          <w:sz w:val="28"/>
          <w:szCs w:val="28"/>
          <w:rtl/>
        </w:rPr>
      </w:pPr>
      <w:r w:rsidRPr="000151FC">
        <w:rPr>
          <w:rFonts w:asciiTheme="majorBidi" w:hAnsiTheme="majorBidi" w:cstheme="majorBidi"/>
          <w:sz w:val="28"/>
          <w:szCs w:val="28"/>
          <w:rtl/>
        </w:rPr>
        <w:lastRenderedPageBreak/>
        <w:t xml:space="preserve"> </w:t>
      </w:r>
      <w:r w:rsidRPr="00C30F76">
        <w:rPr>
          <w:rFonts w:asciiTheme="majorBidi" w:hAnsiTheme="majorBidi" w:cstheme="majorBidi"/>
          <w:b/>
          <w:bCs/>
          <w:sz w:val="28"/>
          <w:szCs w:val="28"/>
          <w:rtl/>
        </w:rPr>
        <w:t>نظام الموازنات التخطيطية</w:t>
      </w:r>
      <w:r w:rsidRPr="000151FC">
        <w:rPr>
          <w:rFonts w:asciiTheme="majorBidi" w:hAnsiTheme="majorBidi" w:cstheme="majorBidi"/>
          <w:sz w:val="28"/>
          <w:szCs w:val="28"/>
          <w:rtl/>
        </w:rPr>
        <w:t xml:space="preserve"> ← يساعد </w:t>
      </w:r>
      <w:r w:rsidR="000151FC" w:rsidRPr="000151FC">
        <w:rPr>
          <w:rFonts w:asciiTheme="majorBidi" w:hAnsiTheme="majorBidi" w:cstheme="majorBidi" w:hint="cs"/>
          <w:sz w:val="28"/>
          <w:szCs w:val="28"/>
          <w:rtl/>
        </w:rPr>
        <w:t>إدارة</w:t>
      </w:r>
      <w:r w:rsidRPr="000151FC">
        <w:rPr>
          <w:rFonts w:asciiTheme="majorBidi" w:hAnsiTheme="majorBidi" w:cstheme="majorBidi"/>
          <w:sz w:val="28"/>
          <w:szCs w:val="28"/>
          <w:rtl/>
        </w:rPr>
        <w:t xml:space="preserve"> الوحدة على تحقيق وانجاز </w:t>
      </w:r>
      <w:r w:rsidR="000151FC" w:rsidRPr="000151FC">
        <w:rPr>
          <w:rFonts w:asciiTheme="majorBidi" w:hAnsiTheme="majorBidi" w:cstheme="majorBidi" w:hint="cs"/>
          <w:sz w:val="28"/>
          <w:szCs w:val="28"/>
          <w:rtl/>
        </w:rPr>
        <w:t>الأهداف</w:t>
      </w:r>
      <w:r w:rsidRPr="000151FC">
        <w:rPr>
          <w:rFonts w:asciiTheme="majorBidi" w:hAnsiTheme="majorBidi" w:cstheme="majorBidi"/>
          <w:sz w:val="28"/>
          <w:szCs w:val="28"/>
          <w:rtl/>
        </w:rPr>
        <w:t xml:space="preserve"> </w:t>
      </w:r>
      <w:r w:rsidR="00C30F76">
        <w:rPr>
          <w:rFonts w:asciiTheme="majorBidi" w:hAnsiTheme="majorBidi" w:cstheme="majorBidi" w:hint="cs"/>
          <w:sz w:val="28"/>
          <w:szCs w:val="28"/>
          <w:rtl/>
        </w:rPr>
        <w:t xml:space="preserve">و </w:t>
      </w:r>
      <w:r w:rsidR="000151FC" w:rsidRPr="00C30F76">
        <w:rPr>
          <w:rFonts w:asciiTheme="majorBidi" w:hAnsiTheme="majorBidi" w:cstheme="majorBidi" w:hint="cs"/>
          <w:sz w:val="28"/>
          <w:szCs w:val="28"/>
          <w:rtl/>
        </w:rPr>
        <w:t>لها</w:t>
      </w:r>
      <w:r w:rsidRPr="00C30F76">
        <w:rPr>
          <w:rFonts w:asciiTheme="majorBidi" w:hAnsiTheme="majorBidi" w:cstheme="majorBidi"/>
          <w:sz w:val="28"/>
          <w:szCs w:val="28"/>
          <w:rtl/>
        </w:rPr>
        <w:t xml:space="preserve"> </w:t>
      </w:r>
      <w:r w:rsidR="000151FC" w:rsidRPr="00C30F76">
        <w:rPr>
          <w:rFonts w:asciiTheme="majorBidi" w:hAnsiTheme="majorBidi" w:cstheme="majorBidi" w:hint="cs"/>
          <w:sz w:val="28"/>
          <w:szCs w:val="28"/>
          <w:rtl/>
        </w:rPr>
        <w:t>أثرا</w:t>
      </w:r>
      <w:r w:rsidRPr="00C30F76">
        <w:rPr>
          <w:rFonts w:asciiTheme="majorBidi" w:hAnsiTheme="majorBidi" w:cstheme="majorBidi"/>
          <w:sz w:val="28"/>
          <w:szCs w:val="28"/>
          <w:rtl/>
        </w:rPr>
        <w:t xml:space="preserve"> ملموسا على جميع </w:t>
      </w:r>
      <w:r w:rsidR="000151FC" w:rsidRPr="00C30F76">
        <w:rPr>
          <w:rFonts w:asciiTheme="majorBidi" w:hAnsiTheme="majorBidi" w:cstheme="majorBidi" w:hint="cs"/>
          <w:sz w:val="28"/>
          <w:szCs w:val="28"/>
          <w:rtl/>
        </w:rPr>
        <w:t>أقسام</w:t>
      </w:r>
      <w:r w:rsidRPr="00C30F76">
        <w:rPr>
          <w:rFonts w:asciiTheme="majorBidi" w:hAnsiTheme="majorBidi" w:cstheme="majorBidi"/>
          <w:sz w:val="28"/>
          <w:szCs w:val="28"/>
          <w:rtl/>
        </w:rPr>
        <w:t xml:space="preserve"> </w:t>
      </w:r>
      <w:r w:rsidR="000151FC" w:rsidRPr="00C30F76">
        <w:rPr>
          <w:rFonts w:asciiTheme="majorBidi" w:hAnsiTheme="majorBidi" w:cstheme="majorBidi" w:hint="cs"/>
          <w:sz w:val="28"/>
          <w:szCs w:val="28"/>
          <w:rtl/>
        </w:rPr>
        <w:t>وإدارات</w:t>
      </w:r>
      <w:r w:rsidRPr="00C30F76">
        <w:rPr>
          <w:rFonts w:asciiTheme="majorBidi" w:hAnsiTheme="majorBidi" w:cstheme="majorBidi"/>
          <w:sz w:val="28"/>
          <w:szCs w:val="28"/>
          <w:rtl/>
        </w:rPr>
        <w:t xml:space="preserve"> الوحدة الاقتصادية </w:t>
      </w:r>
    </w:p>
    <w:p w:rsidR="0080007A" w:rsidRPr="000151FC" w:rsidRDefault="0080007A" w:rsidP="000151FC">
      <w:pPr>
        <w:pStyle w:val="a3"/>
        <w:numPr>
          <w:ilvl w:val="0"/>
          <w:numId w:val="9"/>
        </w:numPr>
        <w:spacing w:line="240" w:lineRule="auto"/>
        <w:rPr>
          <w:rFonts w:asciiTheme="majorBidi" w:hAnsiTheme="majorBidi" w:cstheme="majorBidi"/>
          <w:sz w:val="28"/>
          <w:szCs w:val="28"/>
          <w:rtl/>
        </w:rPr>
      </w:pPr>
      <w:r w:rsidRPr="00C30F76">
        <w:rPr>
          <w:rFonts w:asciiTheme="majorBidi" w:hAnsiTheme="majorBidi" w:cstheme="majorBidi"/>
          <w:b/>
          <w:bCs/>
          <w:sz w:val="28"/>
          <w:szCs w:val="28"/>
          <w:rtl/>
        </w:rPr>
        <w:t xml:space="preserve">المحاسب </w:t>
      </w:r>
      <w:r w:rsidR="000151FC" w:rsidRPr="00C30F76">
        <w:rPr>
          <w:rFonts w:asciiTheme="majorBidi" w:hAnsiTheme="majorBidi" w:cstheme="majorBidi" w:hint="cs"/>
          <w:b/>
          <w:bCs/>
          <w:sz w:val="28"/>
          <w:szCs w:val="28"/>
          <w:rtl/>
        </w:rPr>
        <w:t>الإداري</w:t>
      </w:r>
      <w:r w:rsidRPr="000151FC">
        <w:rPr>
          <w:rFonts w:asciiTheme="majorBidi" w:hAnsiTheme="majorBidi" w:cstheme="majorBidi"/>
          <w:sz w:val="28"/>
          <w:szCs w:val="28"/>
          <w:rtl/>
        </w:rPr>
        <w:t xml:space="preserve"> ← يقوم بعمل الموازنات بالتنسيق بين موازنات </w:t>
      </w:r>
      <w:r w:rsidR="000151FC" w:rsidRPr="000151FC">
        <w:rPr>
          <w:rFonts w:asciiTheme="majorBidi" w:hAnsiTheme="majorBidi" w:cstheme="majorBidi" w:hint="cs"/>
          <w:sz w:val="28"/>
          <w:szCs w:val="28"/>
          <w:rtl/>
        </w:rPr>
        <w:t>الأقسام</w:t>
      </w:r>
      <w:r w:rsidRPr="000151FC">
        <w:rPr>
          <w:rFonts w:asciiTheme="majorBidi" w:hAnsiTheme="majorBidi" w:cstheme="majorBidi"/>
          <w:sz w:val="28"/>
          <w:szCs w:val="28"/>
          <w:rtl/>
        </w:rPr>
        <w:t xml:space="preserve"> </w:t>
      </w:r>
      <w:r w:rsidR="000151FC" w:rsidRPr="000151FC">
        <w:rPr>
          <w:rFonts w:asciiTheme="majorBidi" w:hAnsiTheme="majorBidi" w:cstheme="majorBidi" w:hint="cs"/>
          <w:sz w:val="28"/>
          <w:szCs w:val="28"/>
          <w:rtl/>
        </w:rPr>
        <w:t>المختلفة</w:t>
      </w:r>
      <w:r w:rsidRPr="000151FC">
        <w:rPr>
          <w:rFonts w:asciiTheme="majorBidi" w:hAnsiTheme="majorBidi" w:cstheme="majorBidi"/>
          <w:sz w:val="28"/>
          <w:szCs w:val="28"/>
          <w:rtl/>
        </w:rPr>
        <w:t xml:space="preserve"> في الوحدة ←متابعه تنفيذ العمليات ومقارنه النتائج </w:t>
      </w:r>
      <w:r w:rsidR="000151FC" w:rsidRPr="000151FC">
        <w:rPr>
          <w:rFonts w:asciiTheme="majorBidi" w:hAnsiTheme="majorBidi" w:cstheme="majorBidi" w:hint="cs"/>
          <w:sz w:val="28"/>
          <w:szCs w:val="28"/>
          <w:rtl/>
        </w:rPr>
        <w:t>الفعلية</w:t>
      </w:r>
      <w:r w:rsidRPr="000151FC">
        <w:rPr>
          <w:rFonts w:asciiTheme="majorBidi" w:hAnsiTheme="majorBidi" w:cstheme="majorBidi"/>
          <w:sz w:val="28"/>
          <w:szCs w:val="28"/>
          <w:rtl/>
        </w:rPr>
        <w:t xml:space="preserve"> مع تقديرات الموازنة </w:t>
      </w:r>
    </w:p>
    <w:p w:rsidR="00C067D6" w:rsidRPr="00C30F76" w:rsidRDefault="0080007A" w:rsidP="00C30F76">
      <w:pPr>
        <w:pStyle w:val="a3"/>
        <w:numPr>
          <w:ilvl w:val="0"/>
          <w:numId w:val="27"/>
        </w:numPr>
        <w:spacing w:line="240" w:lineRule="auto"/>
        <w:rPr>
          <w:rFonts w:asciiTheme="majorBidi" w:hAnsiTheme="majorBidi" w:cstheme="majorBidi"/>
          <w:sz w:val="28"/>
          <w:szCs w:val="28"/>
        </w:rPr>
      </w:pPr>
      <w:r w:rsidRPr="00C30F76">
        <w:rPr>
          <w:rFonts w:asciiTheme="majorBidi" w:hAnsiTheme="majorBidi" w:cstheme="majorBidi"/>
          <w:b/>
          <w:bCs/>
          <w:color w:val="948A54" w:themeColor="background2" w:themeShade="80"/>
          <w:sz w:val="28"/>
          <w:szCs w:val="28"/>
          <w:rtl/>
        </w:rPr>
        <w:t xml:space="preserve">نظام محاسبة التكاليف </w:t>
      </w:r>
      <w:r w:rsidR="00C30F76" w:rsidRPr="00C30F76">
        <w:rPr>
          <w:rFonts w:asciiTheme="majorBidi" w:hAnsiTheme="majorBidi" w:cstheme="majorBidi" w:hint="cs"/>
          <w:color w:val="92D050"/>
          <w:sz w:val="28"/>
          <w:szCs w:val="28"/>
          <w:rtl/>
        </w:rPr>
        <w:t>:</w:t>
      </w:r>
      <w:r w:rsidR="00C067D6" w:rsidRPr="00C30F76">
        <w:rPr>
          <w:rFonts w:asciiTheme="majorBidi" w:hAnsiTheme="majorBidi" w:cstheme="majorBidi" w:hint="cs"/>
          <w:color w:val="92D050"/>
          <w:sz w:val="28"/>
          <w:szCs w:val="28"/>
          <w:rtl/>
        </w:rPr>
        <w:t xml:space="preserve"> </w:t>
      </w:r>
      <w:r w:rsidR="00C067D6" w:rsidRPr="00C30F76">
        <w:rPr>
          <w:rFonts w:asciiTheme="majorBidi" w:hAnsiTheme="majorBidi" w:cstheme="majorBidi" w:hint="cs"/>
          <w:sz w:val="28"/>
          <w:szCs w:val="28"/>
          <w:rtl/>
        </w:rPr>
        <w:t xml:space="preserve">يعمل على </w:t>
      </w:r>
      <w:r w:rsidRPr="00C30F76">
        <w:rPr>
          <w:rFonts w:asciiTheme="majorBidi" w:hAnsiTheme="majorBidi" w:cstheme="majorBidi"/>
          <w:sz w:val="28"/>
          <w:szCs w:val="28"/>
          <w:rtl/>
        </w:rPr>
        <w:t xml:space="preserve">مساعدة </w:t>
      </w:r>
      <w:r w:rsidR="000151FC" w:rsidRPr="00C30F76">
        <w:rPr>
          <w:rFonts w:asciiTheme="majorBidi" w:hAnsiTheme="majorBidi" w:cstheme="majorBidi" w:hint="cs"/>
          <w:sz w:val="28"/>
          <w:szCs w:val="28"/>
          <w:rtl/>
        </w:rPr>
        <w:t>إدارة</w:t>
      </w:r>
      <w:r w:rsidRPr="00C30F76">
        <w:rPr>
          <w:rFonts w:asciiTheme="majorBidi" w:hAnsiTheme="majorBidi" w:cstheme="majorBidi"/>
          <w:sz w:val="28"/>
          <w:szCs w:val="28"/>
          <w:rtl/>
        </w:rPr>
        <w:t xml:space="preserve"> الوحدة </w:t>
      </w:r>
      <w:r w:rsidR="000151FC" w:rsidRPr="00C30F76">
        <w:rPr>
          <w:rFonts w:asciiTheme="majorBidi" w:hAnsiTheme="majorBidi" w:cstheme="majorBidi" w:hint="cs"/>
          <w:sz w:val="28"/>
          <w:szCs w:val="28"/>
          <w:rtl/>
        </w:rPr>
        <w:t>الاقتصادية على</w:t>
      </w:r>
      <w:r w:rsidRPr="00C30F76">
        <w:rPr>
          <w:rFonts w:asciiTheme="majorBidi" w:hAnsiTheme="majorBidi" w:cstheme="majorBidi"/>
          <w:sz w:val="28"/>
          <w:szCs w:val="28"/>
          <w:rtl/>
        </w:rPr>
        <w:t xml:space="preserve"> اتخاذ القرارات المتعلقة بعمليات متعددة عملها ←</w:t>
      </w:r>
      <w:r w:rsidRPr="00C30F76">
        <w:rPr>
          <w:rFonts w:asciiTheme="majorBidi" w:hAnsiTheme="majorBidi" w:cstheme="majorBidi" w:hint="cs"/>
          <w:sz w:val="28"/>
          <w:szCs w:val="28"/>
          <w:rtl/>
        </w:rPr>
        <w:t xml:space="preserve"> </w:t>
      </w:r>
      <w:r w:rsidR="00C067D6" w:rsidRPr="00C30F76">
        <w:rPr>
          <w:rFonts w:asciiTheme="majorBidi" w:hAnsiTheme="majorBidi" w:cstheme="majorBidi"/>
          <w:sz w:val="28"/>
          <w:szCs w:val="28"/>
          <w:rtl/>
        </w:rPr>
        <w:t xml:space="preserve">تقيس التكلفة </w:t>
      </w:r>
      <w:r w:rsidR="00C067D6" w:rsidRPr="00C30F76">
        <w:rPr>
          <w:rFonts w:asciiTheme="majorBidi" w:hAnsiTheme="majorBidi" w:cstheme="majorBidi" w:hint="cs"/>
          <w:sz w:val="28"/>
          <w:szCs w:val="28"/>
          <w:rtl/>
        </w:rPr>
        <w:t>لإغراض</w:t>
      </w:r>
      <w:r w:rsidRPr="00C30F76">
        <w:rPr>
          <w:rFonts w:asciiTheme="majorBidi" w:hAnsiTheme="majorBidi" w:cstheme="majorBidi"/>
          <w:sz w:val="28"/>
          <w:szCs w:val="28"/>
          <w:rtl/>
        </w:rPr>
        <w:t xml:space="preserve"> التسعير المنتجات وتخطيط ورقابة </w:t>
      </w:r>
      <w:r w:rsidR="00C067D6" w:rsidRPr="00C30F76">
        <w:rPr>
          <w:rFonts w:asciiTheme="majorBidi" w:hAnsiTheme="majorBidi" w:cstheme="majorBidi" w:hint="cs"/>
          <w:sz w:val="28"/>
          <w:szCs w:val="28"/>
          <w:rtl/>
        </w:rPr>
        <w:t>الأنشطة</w:t>
      </w:r>
      <w:r w:rsidRPr="00C30F76">
        <w:rPr>
          <w:rFonts w:asciiTheme="majorBidi" w:hAnsiTheme="majorBidi" w:cstheme="majorBidi"/>
          <w:sz w:val="28"/>
          <w:szCs w:val="28"/>
          <w:rtl/>
        </w:rPr>
        <w:t xml:space="preserve"> المختلفة المتعلقة بعمليات </w:t>
      </w:r>
      <w:r w:rsidR="00C067D6" w:rsidRPr="00C30F76">
        <w:rPr>
          <w:rFonts w:asciiTheme="majorBidi" w:hAnsiTheme="majorBidi" w:cstheme="majorBidi" w:hint="cs"/>
          <w:sz w:val="28"/>
          <w:szCs w:val="28"/>
          <w:rtl/>
        </w:rPr>
        <w:t>الإنتاج</w:t>
      </w:r>
      <w:r w:rsidRPr="00C30F76">
        <w:rPr>
          <w:rFonts w:asciiTheme="majorBidi" w:hAnsiTheme="majorBidi" w:cstheme="majorBidi"/>
          <w:sz w:val="28"/>
          <w:szCs w:val="28"/>
          <w:rtl/>
        </w:rPr>
        <w:t xml:space="preserve"> والتوزيع </w:t>
      </w:r>
    </w:p>
    <w:p w:rsidR="0080007A" w:rsidRPr="00C30F76" w:rsidRDefault="0080007A" w:rsidP="00C30F76">
      <w:pPr>
        <w:spacing w:line="240" w:lineRule="auto"/>
        <w:rPr>
          <w:rFonts w:asciiTheme="majorBidi" w:hAnsiTheme="majorBidi" w:cstheme="majorBidi"/>
          <w:sz w:val="28"/>
          <w:szCs w:val="28"/>
          <w:rtl/>
        </w:rPr>
      </w:pPr>
      <w:r w:rsidRPr="00C30F76">
        <w:rPr>
          <w:rFonts w:asciiTheme="majorBidi" w:hAnsiTheme="majorBidi" w:cstheme="majorBidi"/>
          <w:b/>
          <w:bCs/>
          <w:sz w:val="28"/>
          <w:szCs w:val="28"/>
          <w:rtl/>
        </w:rPr>
        <w:t>تركز</w:t>
      </w:r>
      <w:r w:rsidRPr="00C30F76">
        <w:rPr>
          <w:rFonts w:asciiTheme="majorBidi" w:hAnsiTheme="majorBidi" w:cstheme="majorBidi"/>
          <w:sz w:val="28"/>
          <w:szCs w:val="28"/>
          <w:rtl/>
        </w:rPr>
        <w:t xml:space="preserve">← على مفهوم القيمة المضافة (أي القيمة التي تضيفها عمليات </w:t>
      </w:r>
      <w:r w:rsidR="00C067D6" w:rsidRPr="00C30F76">
        <w:rPr>
          <w:rFonts w:asciiTheme="majorBidi" w:hAnsiTheme="majorBidi" w:cstheme="majorBidi" w:hint="cs"/>
          <w:sz w:val="28"/>
          <w:szCs w:val="28"/>
          <w:rtl/>
        </w:rPr>
        <w:t>الإنتاج</w:t>
      </w:r>
      <w:r w:rsidR="00C067D6" w:rsidRPr="00C30F76">
        <w:rPr>
          <w:rFonts w:asciiTheme="majorBidi" w:hAnsiTheme="majorBidi" w:cstheme="majorBidi"/>
          <w:sz w:val="28"/>
          <w:szCs w:val="28"/>
          <w:rtl/>
        </w:rPr>
        <w:t xml:space="preserve"> والتشغيل في مركز </w:t>
      </w:r>
      <w:r w:rsidR="00C067D6" w:rsidRPr="00C30F76">
        <w:rPr>
          <w:rFonts w:asciiTheme="majorBidi" w:hAnsiTheme="majorBidi" w:cstheme="majorBidi" w:hint="cs"/>
          <w:sz w:val="28"/>
          <w:szCs w:val="28"/>
          <w:rtl/>
        </w:rPr>
        <w:t>المسؤولية</w:t>
      </w:r>
      <w:r w:rsidRPr="00C30F76">
        <w:rPr>
          <w:rFonts w:asciiTheme="majorBidi" w:hAnsiTheme="majorBidi" w:cstheme="majorBidi"/>
          <w:sz w:val="28"/>
          <w:szCs w:val="28"/>
          <w:rtl/>
        </w:rPr>
        <w:t xml:space="preserve"> )</w:t>
      </w:r>
    </w:p>
    <w:p w:rsidR="00C067D6" w:rsidRPr="00C067D6" w:rsidRDefault="0080007A" w:rsidP="00C067D6">
      <w:pPr>
        <w:spacing w:line="240" w:lineRule="auto"/>
        <w:rPr>
          <w:rFonts w:asciiTheme="majorBidi" w:hAnsiTheme="majorBidi" w:cstheme="majorBidi"/>
          <w:b/>
          <w:bCs/>
          <w:color w:val="C00000"/>
          <w:sz w:val="28"/>
          <w:szCs w:val="28"/>
          <w:rtl/>
        </w:rPr>
      </w:pPr>
      <w:r w:rsidRPr="0080007A">
        <w:rPr>
          <w:rFonts w:asciiTheme="majorBidi" w:hAnsiTheme="majorBidi" w:cstheme="majorBidi"/>
          <w:b/>
          <w:bCs/>
          <w:color w:val="C00000"/>
          <w:sz w:val="28"/>
          <w:szCs w:val="28"/>
          <w:rtl/>
        </w:rPr>
        <w:t xml:space="preserve">توجد ثلاث عناصر للتكاليف الصناعية الموارد المباشرة </w:t>
      </w:r>
      <w:proofErr w:type="spellStart"/>
      <w:r w:rsidRPr="0080007A">
        <w:rPr>
          <w:rFonts w:asciiTheme="majorBidi" w:hAnsiTheme="majorBidi" w:cstheme="majorBidi"/>
          <w:b/>
          <w:bCs/>
          <w:color w:val="C00000"/>
          <w:sz w:val="28"/>
          <w:szCs w:val="28"/>
          <w:rtl/>
        </w:rPr>
        <w:t>والاجور</w:t>
      </w:r>
      <w:proofErr w:type="spellEnd"/>
      <w:r w:rsidRPr="0080007A">
        <w:rPr>
          <w:rFonts w:asciiTheme="majorBidi" w:hAnsiTheme="majorBidi" w:cstheme="majorBidi"/>
          <w:b/>
          <w:bCs/>
          <w:color w:val="C00000"/>
          <w:sz w:val="28"/>
          <w:szCs w:val="28"/>
          <w:rtl/>
        </w:rPr>
        <w:t xml:space="preserve"> المباشرة /</w:t>
      </w:r>
    </w:p>
    <w:p w:rsidR="0080007A" w:rsidRPr="0080007A" w:rsidRDefault="0080007A" w:rsidP="00C067D6">
      <w:pPr>
        <w:spacing w:line="240" w:lineRule="auto"/>
        <w:rPr>
          <w:rFonts w:asciiTheme="majorBidi" w:hAnsiTheme="majorBidi" w:cstheme="majorBidi"/>
          <w:sz w:val="28"/>
          <w:szCs w:val="28"/>
          <w:rtl/>
        </w:rPr>
      </w:pPr>
      <w:r w:rsidRPr="0080007A">
        <w:rPr>
          <w:rFonts w:asciiTheme="majorBidi" w:hAnsiTheme="majorBidi" w:cstheme="majorBidi"/>
          <w:sz w:val="28"/>
          <w:szCs w:val="28"/>
          <w:rtl/>
        </w:rPr>
        <w:t xml:space="preserve"> المصاريف الصناعية غير المباشرة </w:t>
      </w:r>
    </w:p>
    <w:p w:rsidR="005C5A12" w:rsidRDefault="0080007A" w:rsidP="00C067D6">
      <w:pPr>
        <w:spacing w:line="240" w:lineRule="auto"/>
        <w:rPr>
          <w:rFonts w:asciiTheme="majorBidi" w:hAnsiTheme="majorBidi" w:cstheme="majorBidi"/>
          <w:sz w:val="28"/>
          <w:szCs w:val="28"/>
          <w:rtl/>
        </w:rPr>
      </w:pPr>
      <w:r w:rsidRPr="005C5A12">
        <w:rPr>
          <w:rFonts w:asciiTheme="majorBidi" w:hAnsiTheme="majorBidi" w:cstheme="majorBidi"/>
          <w:b/>
          <w:bCs/>
          <w:color w:val="948A54" w:themeColor="background2" w:themeShade="80"/>
          <w:sz w:val="28"/>
          <w:szCs w:val="28"/>
          <w:rtl/>
        </w:rPr>
        <w:t>التكلفة المعيارية</w:t>
      </w:r>
      <w:r w:rsidR="005C5A12">
        <w:rPr>
          <w:rFonts w:asciiTheme="majorBidi" w:hAnsiTheme="majorBidi" w:cstheme="majorBidi"/>
          <w:sz w:val="28"/>
          <w:szCs w:val="28"/>
          <w:rtl/>
        </w:rPr>
        <w:t xml:space="preserve"> </w:t>
      </w:r>
      <w:r w:rsidR="005C5A12">
        <w:rPr>
          <w:rFonts w:asciiTheme="majorBidi" w:hAnsiTheme="majorBidi" w:cstheme="majorBidi" w:hint="cs"/>
          <w:sz w:val="28"/>
          <w:szCs w:val="28"/>
          <w:rtl/>
        </w:rPr>
        <w:t>:</w:t>
      </w:r>
    </w:p>
    <w:p w:rsidR="005C5A12" w:rsidRDefault="0080007A" w:rsidP="005C5A12">
      <w:pPr>
        <w:spacing w:line="240" w:lineRule="auto"/>
        <w:rPr>
          <w:rFonts w:asciiTheme="majorBidi" w:hAnsiTheme="majorBidi" w:cstheme="majorBidi"/>
          <w:sz w:val="28"/>
          <w:szCs w:val="28"/>
          <w:rtl/>
        </w:rPr>
      </w:pPr>
      <w:r w:rsidRPr="0080007A">
        <w:rPr>
          <w:rFonts w:asciiTheme="majorBidi" w:hAnsiTheme="majorBidi" w:cstheme="majorBidi"/>
          <w:sz w:val="28"/>
          <w:szCs w:val="28"/>
          <w:rtl/>
        </w:rPr>
        <w:t xml:space="preserve">من النظم الهامة التي تستخدمها </w:t>
      </w:r>
      <w:r w:rsidR="00C067D6" w:rsidRPr="0080007A">
        <w:rPr>
          <w:rFonts w:asciiTheme="majorBidi" w:hAnsiTheme="majorBidi" w:cstheme="majorBidi" w:hint="cs"/>
          <w:sz w:val="28"/>
          <w:szCs w:val="28"/>
          <w:rtl/>
        </w:rPr>
        <w:t>الإدارة</w:t>
      </w:r>
      <w:r w:rsidRPr="0080007A">
        <w:rPr>
          <w:rFonts w:asciiTheme="majorBidi" w:hAnsiTheme="majorBidi" w:cstheme="majorBidi"/>
          <w:sz w:val="28"/>
          <w:szCs w:val="28"/>
          <w:rtl/>
        </w:rPr>
        <w:t xml:space="preserve"> لتخطيط وتقيم </w:t>
      </w:r>
      <w:r w:rsidR="00C067D6" w:rsidRPr="0080007A">
        <w:rPr>
          <w:rFonts w:asciiTheme="majorBidi" w:hAnsiTheme="majorBidi" w:cstheme="majorBidi" w:hint="cs"/>
          <w:sz w:val="28"/>
          <w:szCs w:val="28"/>
          <w:rtl/>
        </w:rPr>
        <w:t>أداة</w:t>
      </w:r>
      <w:r w:rsidRPr="0080007A">
        <w:rPr>
          <w:rFonts w:asciiTheme="majorBidi" w:hAnsiTheme="majorBidi" w:cstheme="majorBidi"/>
          <w:sz w:val="28"/>
          <w:szCs w:val="28"/>
          <w:rtl/>
        </w:rPr>
        <w:t xml:space="preserve"> مراكز المسئولية </w:t>
      </w:r>
    </w:p>
    <w:p w:rsidR="0080007A" w:rsidRPr="005C5A12" w:rsidRDefault="0080007A" w:rsidP="005C5A12">
      <w:pPr>
        <w:pStyle w:val="a3"/>
        <w:numPr>
          <w:ilvl w:val="0"/>
          <w:numId w:val="9"/>
        </w:numPr>
        <w:spacing w:line="240" w:lineRule="auto"/>
        <w:rPr>
          <w:rFonts w:asciiTheme="majorBidi" w:hAnsiTheme="majorBidi" w:cstheme="majorBidi"/>
          <w:sz w:val="28"/>
          <w:szCs w:val="28"/>
          <w:rtl/>
        </w:rPr>
      </w:pPr>
      <w:r w:rsidRPr="005C5A12">
        <w:rPr>
          <w:rFonts w:asciiTheme="majorBidi" w:hAnsiTheme="majorBidi" w:cstheme="majorBidi"/>
          <w:sz w:val="28"/>
          <w:szCs w:val="28"/>
          <w:rtl/>
        </w:rPr>
        <w:t xml:space="preserve">تعتبر المعايير </w:t>
      </w:r>
      <w:r w:rsidR="00C067D6" w:rsidRPr="005C5A12">
        <w:rPr>
          <w:rFonts w:asciiTheme="majorBidi" w:hAnsiTheme="majorBidi" w:cstheme="majorBidi" w:hint="cs"/>
          <w:sz w:val="28"/>
          <w:szCs w:val="28"/>
          <w:rtl/>
        </w:rPr>
        <w:t>أداة</w:t>
      </w:r>
      <w:r w:rsidRPr="005C5A12">
        <w:rPr>
          <w:rFonts w:asciiTheme="majorBidi" w:hAnsiTheme="majorBidi" w:cstheme="majorBidi"/>
          <w:sz w:val="28"/>
          <w:szCs w:val="28"/>
          <w:rtl/>
        </w:rPr>
        <w:t xml:space="preserve"> رقابة فعاله ← </w:t>
      </w:r>
      <w:r w:rsidR="00C067D6" w:rsidRPr="005C5A12">
        <w:rPr>
          <w:rFonts w:asciiTheme="majorBidi" w:hAnsiTheme="majorBidi" w:cstheme="majorBidi" w:hint="cs"/>
          <w:sz w:val="28"/>
          <w:szCs w:val="28"/>
          <w:rtl/>
        </w:rPr>
        <w:t>لأنها</w:t>
      </w:r>
      <w:r w:rsidRPr="005C5A12">
        <w:rPr>
          <w:rFonts w:asciiTheme="majorBidi" w:hAnsiTheme="majorBidi" w:cstheme="majorBidi"/>
          <w:sz w:val="28"/>
          <w:szCs w:val="28"/>
          <w:rtl/>
        </w:rPr>
        <w:t xml:space="preserve"> تستخدم في المقارنات مع التكاليف الفعلية في تحديد </w:t>
      </w:r>
      <w:r w:rsidR="00C067D6" w:rsidRPr="005C5A12">
        <w:rPr>
          <w:rFonts w:asciiTheme="majorBidi" w:hAnsiTheme="majorBidi" w:cstheme="majorBidi" w:hint="cs"/>
          <w:sz w:val="28"/>
          <w:szCs w:val="28"/>
          <w:rtl/>
        </w:rPr>
        <w:t>الانحرافات</w:t>
      </w:r>
      <w:r w:rsidRPr="005C5A12">
        <w:rPr>
          <w:rFonts w:asciiTheme="majorBidi" w:hAnsiTheme="majorBidi" w:cstheme="majorBidi"/>
          <w:sz w:val="28"/>
          <w:szCs w:val="28"/>
          <w:rtl/>
        </w:rPr>
        <w:t xml:space="preserve"> في تكاليف مراكز المسئولية وتحليلها لمعرفة </w:t>
      </w:r>
      <w:r w:rsidR="00C067D6" w:rsidRPr="005C5A12">
        <w:rPr>
          <w:rFonts w:asciiTheme="majorBidi" w:hAnsiTheme="majorBidi" w:cstheme="majorBidi" w:hint="cs"/>
          <w:sz w:val="28"/>
          <w:szCs w:val="28"/>
          <w:rtl/>
        </w:rPr>
        <w:t>أسبابها</w:t>
      </w:r>
      <w:r w:rsidRPr="005C5A12">
        <w:rPr>
          <w:rFonts w:asciiTheme="majorBidi" w:hAnsiTheme="majorBidi" w:cstheme="majorBidi"/>
          <w:sz w:val="28"/>
          <w:szCs w:val="28"/>
          <w:rtl/>
        </w:rPr>
        <w:t xml:space="preserve"> واتخاذ </w:t>
      </w:r>
      <w:r w:rsidR="00C067D6" w:rsidRPr="005C5A12">
        <w:rPr>
          <w:rFonts w:asciiTheme="majorBidi" w:hAnsiTheme="majorBidi" w:cstheme="majorBidi" w:hint="cs"/>
          <w:sz w:val="28"/>
          <w:szCs w:val="28"/>
          <w:rtl/>
        </w:rPr>
        <w:t>الإجراءات</w:t>
      </w:r>
      <w:r w:rsidRPr="005C5A12">
        <w:rPr>
          <w:rFonts w:asciiTheme="majorBidi" w:hAnsiTheme="majorBidi" w:cstheme="majorBidi"/>
          <w:sz w:val="28"/>
          <w:szCs w:val="28"/>
          <w:rtl/>
        </w:rPr>
        <w:t xml:space="preserve"> </w:t>
      </w:r>
      <w:r w:rsidR="00C067D6" w:rsidRPr="005C5A12">
        <w:rPr>
          <w:rFonts w:asciiTheme="majorBidi" w:hAnsiTheme="majorBidi" w:cstheme="majorBidi" w:hint="cs"/>
          <w:sz w:val="28"/>
          <w:szCs w:val="28"/>
          <w:rtl/>
        </w:rPr>
        <w:t>التصحيحية</w:t>
      </w:r>
      <w:r w:rsidRPr="005C5A12">
        <w:rPr>
          <w:rFonts w:asciiTheme="majorBidi" w:hAnsiTheme="majorBidi" w:cstheme="majorBidi"/>
          <w:sz w:val="28"/>
          <w:szCs w:val="28"/>
          <w:rtl/>
        </w:rPr>
        <w:t xml:space="preserve"> المناسبة </w:t>
      </w:r>
    </w:p>
    <w:p w:rsidR="0080007A" w:rsidRPr="000E44EB" w:rsidRDefault="0080007A" w:rsidP="000E44EB">
      <w:pPr>
        <w:spacing w:line="240" w:lineRule="auto"/>
        <w:rPr>
          <w:rFonts w:asciiTheme="majorBidi" w:hAnsiTheme="majorBidi" w:cstheme="majorBidi"/>
          <w:b/>
          <w:bCs/>
          <w:color w:val="00B050"/>
          <w:sz w:val="28"/>
          <w:szCs w:val="28"/>
          <w:rtl/>
        </w:rPr>
      </w:pPr>
      <w:r w:rsidRPr="005C5A12">
        <w:rPr>
          <w:rFonts w:asciiTheme="majorBidi" w:hAnsiTheme="majorBidi" w:cstheme="majorBidi"/>
          <w:b/>
          <w:bCs/>
          <w:color w:val="00B050"/>
          <w:sz w:val="28"/>
          <w:szCs w:val="28"/>
          <w:rtl/>
        </w:rPr>
        <w:t>(نظام محاسبة المسئولية )</w:t>
      </w:r>
      <w:r w:rsidR="000E44EB">
        <w:rPr>
          <w:rFonts w:asciiTheme="majorBidi" w:hAnsiTheme="majorBidi" w:cstheme="majorBidi" w:hint="cs"/>
          <w:b/>
          <w:bCs/>
          <w:color w:val="00B050"/>
          <w:sz w:val="28"/>
          <w:szCs w:val="28"/>
          <w:rtl/>
        </w:rPr>
        <w:t xml:space="preserve"> </w:t>
      </w:r>
      <w:r w:rsidR="005C5A12" w:rsidRPr="005C5A12">
        <w:rPr>
          <w:rFonts w:asciiTheme="majorBidi" w:hAnsiTheme="majorBidi" w:cstheme="majorBidi"/>
          <w:b/>
          <w:bCs/>
          <w:sz w:val="28"/>
          <w:szCs w:val="28"/>
          <w:rtl/>
        </w:rPr>
        <w:t xml:space="preserve">يعمل على تقسيم المشروع </w:t>
      </w:r>
      <w:r w:rsidR="005C5A12" w:rsidRPr="005C5A12">
        <w:rPr>
          <w:rFonts w:asciiTheme="majorBidi" w:hAnsiTheme="majorBidi" w:cstheme="majorBidi" w:hint="cs"/>
          <w:b/>
          <w:bCs/>
          <w:sz w:val="28"/>
          <w:szCs w:val="28"/>
          <w:rtl/>
        </w:rPr>
        <w:t>إلى</w:t>
      </w:r>
      <w:r w:rsidRPr="005C5A12">
        <w:rPr>
          <w:rFonts w:asciiTheme="majorBidi" w:hAnsiTheme="majorBidi" w:cstheme="majorBidi"/>
          <w:b/>
          <w:bCs/>
          <w:sz w:val="28"/>
          <w:szCs w:val="28"/>
          <w:rtl/>
        </w:rPr>
        <w:t xml:space="preserve"> عدة مراكز</w:t>
      </w:r>
      <w:r w:rsidR="005C5A12" w:rsidRPr="005C5A12">
        <w:rPr>
          <w:rFonts w:asciiTheme="majorBidi" w:hAnsiTheme="majorBidi" w:cstheme="majorBidi" w:hint="cs"/>
          <w:b/>
          <w:bCs/>
          <w:sz w:val="28"/>
          <w:szCs w:val="28"/>
          <w:rtl/>
        </w:rPr>
        <w:t xml:space="preserve"> :</w:t>
      </w:r>
    </w:p>
    <w:p w:rsidR="0080007A" w:rsidRPr="005C5A12" w:rsidRDefault="0080007A" w:rsidP="005C5A12">
      <w:pPr>
        <w:pStyle w:val="a3"/>
        <w:numPr>
          <w:ilvl w:val="0"/>
          <w:numId w:val="9"/>
        </w:numPr>
        <w:spacing w:after="0" w:line="240" w:lineRule="auto"/>
        <w:rPr>
          <w:rFonts w:asciiTheme="majorBidi" w:hAnsiTheme="majorBidi" w:cstheme="majorBidi"/>
          <w:sz w:val="28"/>
          <w:szCs w:val="28"/>
          <w:rtl/>
        </w:rPr>
      </w:pPr>
      <w:r w:rsidRPr="005C5A12">
        <w:rPr>
          <w:rFonts w:asciiTheme="majorBidi" w:hAnsiTheme="majorBidi" w:cstheme="majorBidi"/>
          <w:sz w:val="28"/>
          <w:szCs w:val="28"/>
          <w:rtl/>
        </w:rPr>
        <w:t xml:space="preserve">تعتبر مراكز المسئولية </w:t>
      </w:r>
      <w:r w:rsidR="005C5A12" w:rsidRPr="005C5A12">
        <w:rPr>
          <w:rFonts w:asciiTheme="majorBidi" w:hAnsiTheme="majorBidi" w:cstheme="majorBidi" w:hint="cs"/>
          <w:sz w:val="28"/>
          <w:szCs w:val="28"/>
          <w:rtl/>
        </w:rPr>
        <w:t>الأساس</w:t>
      </w:r>
      <w:r w:rsidRPr="005C5A12">
        <w:rPr>
          <w:rFonts w:asciiTheme="majorBidi" w:hAnsiTheme="majorBidi" w:cstheme="majorBidi"/>
          <w:sz w:val="28"/>
          <w:szCs w:val="28"/>
          <w:rtl/>
        </w:rPr>
        <w:t xml:space="preserve"> الذي يعتمد علية الرقابة على تنفيذ الخطة وتحديد المسئولية الملقاة على عاتق كل مركز مسئولية وذلك لكي يسهل تحديد المسئولية عن الانحرافات التي يتم اكتشافها عملها ←</w:t>
      </w:r>
      <w:r w:rsidR="005C5A12" w:rsidRPr="005C5A12">
        <w:rPr>
          <w:rFonts w:asciiTheme="majorBidi" w:hAnsiTheme="majorBidi" w:cstheme="majorBidi" w:hint="cs"/>
          <w:sz w:val="28"/>
          <w:szCs w:val="28"/>
          <w:rtl/>
        </w:rPr>
        <w:t xml:space="preserve"> </w:t>
      </w:r>
      <w:r w:rsidRPr="005C5A12">
        <w:rPr>
          <w:rFonts w:asciiTheme="majorBidi" w:hAnsiTheme="majorBidi" w:cstheme="majorBidi"/>
          <w:sz w:val="28"/>
          <w:szCs w:val="28"/>
          <w:rtl/>
        </w:rPr>
        <w:t xml:space="preserve">تخطيط عناصر التكاليف </w:t>
      </w:r>
      <w:r w:rsidR="005C5A12" w:rsidRPr="005C5A12">
        <w:rPr>
          <w:rFonts w:asciiTheme="majorBidi" w:hAnsiTheme="majorBidi" w:cstheme="majorBidi" w:hint="cs"/>
          <w:sz w:val="28"/>
          <w:szCs w:val="28"/>
          <w:rtl/>
        </w:rPr>
        <w:t>والإيرادات</w:t>
      </w:r>
      <w:r w:rsidRPr="005C5A12">
        <w:rPr>
          <w:rFonts w:asciiTheme="majorBidi" w:hAnsiTheme="majorBidi" w:cstheme="majorBidi"/>
          <w:sz w:val="28"/>
          <w:szCs w:val="28"/>
          <w:rtl/>
        </w:rPr>
        <w:t xml:space="preserve"> وتجميعها وتحليلها وربطها بمراكز المسئولية وتعدد مراكز المسئولية في الوحدات الاقتصادية </w:t>
      </w:r>
    </w:p>
    <w:p w:rsidR="005C5A12" w:rsidRDefault="005C5A12" w:rsidP="0080007A">
      <w:pPr>
        <w:spacing w:after="0" w:line="240" w:lineRule="auto"/>
        <w:rPr>
          <w:rFonts w:asciiTheme="majorBidi" w:hAnsiTheme="majorBidi" w:cstheme="majorBidi"/>
          <w:sz w:val="28"/>
          <w:szCs w:val="28"/>
          <w:rtl/>
        </w:rPr>
      </w:pPr>
    </w:p>
    <w:p w:rsidR="005C5A12" w:rsidRPr="005C5A12" w:rsidRDefault="005C5A12" w:rsidP="0080007A">
      <w:pPr>
        <w:spacing w:after="0" w:line="240" w:lineRule="auto"/>
        <w:rPr>
          <w:rFonts w:asciiTheme="majorBidi" w:hAnsiTheme="majorBidi" w:cstheme="majorBidi"/>
          <w:b/>
          <w:bCs/>
          <w:color w:val="948A54" w:themeColor="background2" w:themeShade="80"/>
          <w:sz w:val="28"/>
          <w:szCs w:val="28"/>
          <w:rtl/>
        </w:rPr>
      </w:pPr>
      <w:r w:rsidRPr="005C5A12">
        <w:rPr>
          <w:rFonts w:asciiTheme="majorBidi" w:hAnsiTheme="majorBidi" w:cstheme="majorBidi"/>
          <w:b/>
          <w:bCs/>
          <w:color w:val="948A54" w:themeColor="background2" w:themeShade="80"/>
          <w:sz w:val="28"/>
          <w:szCs w:val="28"/>
          <w:rtl/>
        </w:rPr>
        <w:t xml:space="preserve">مركز التكلفة </w:t>
      </w:r>
      <w:r w:rsidRPr="005C5A12">
        <w:rPr>
          <w:rFonts w:asciiTheme="majorBidi" w:hAnsiTheme="majorBidi" w:cstheme="majorBidi" w:hint="cs"/>
          <w:b/>
          <w:bCs/>
          <w:color w:val="948A54" w:themeColor="background2" w:themeShade="80"/>
          <w:sz w:val="28"/>
          <w:szCs w:val="28"/>
          <w:rtl/>
        </w:rPr>
        <w:t>:</w:t>
      </w:r>
    </w:p>
    <w:p w:rsidR="0080007A" w:rsidRPr="0080007A" w:rsidRDefault="005C5A12" w:rsidP="0080007A">
      <w:pPr>
        <w:spacing w:after="0" w:line="24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80007A" w:rsidRPr="0080007A">
        <w:rPr>
          <w:rFonts w:asciiTheme="majorBidi" w:hAnsiTheme="majorBidi" w:cstheme="majorBidi"/>
          <w:sz w:val="28"/>
          <w:szCs w:val="28"/>
          <w:rtl/>
        </w:rPr>
        <w:t xml:space="preserve">التركيز على تكاليف المخرجات فقط </w:t>
      </w:r>
      <w:r w:rsidRPr="0080007A">
        <w:rPr>
          <w:rFonts w:asciiTheme="majorBidi" w:hAnsiTheme="majorBidi" w:cstheme="majorBidi" w:hint="cs"/>
          <w:sz w:val="28"/>
          <w:szCs w:val="28"/>
          <w:rtl/>
        </w:rPr>
        <w:t>وبالتالي</w:t>
      </w:r>
      <w:r w:rsidR="0080007A" w:rsidRPr="0080007A">
        <w:rPr>
          <w:rFonts w:asciiTheme="majorBidi" w:hAnsiTheme="majorBidi" w:cstheme="majorBidi"/>
          <w:sz w:val="28"/>
          <w:szCs w:val="28"/>
          <w:rtl/>
        </w:rPr>
        <w:t xml:space="preserve"> يتم المقارنة بين التكاليف الفعلية مع التكاليف التقديرية </w:t>
      </w:r>
    </w:p>
    <w:p w:rsidR="005C5A12" w:rsidRDefault="005C5A12" w:rsidP="0080007A">
      <w:pPr>
        <w:spacing w:after="0" w:line="240" w:lineRule="auto"/>
        <w:rPr>
          <w:rFonts w:asciiTheme="majorBidi" w:hAnsiTheme="majorBidi" w:cstheme="majorBidi"/>
          <w:sz w:val="28"/>
          <w:szCs w:val="28"/>
          <w:rtl/>
        </w:rPr>
      </w:pPr>
      <w:r w:rsidRPr="005C5A12">
        <w:rPr>
          <w:rFonts w:asciiTheme="majorBidi" w:hAnsiTheme="majorBidi" w:cstheme="majorBidi"/>
          <w:b/>
          <w:bCs/>
          <w:color w:val="948A54" w:themeColor="background2" w:themeShade="80"/>
          <w:sz w:val="28"/>
          <w:szCs w:val="28"/>
          <w:rtl/>
        </w:rPr>
        <w:t xml:space="preserve">مركز الربحية </w:t>
      </w:r>
      <w:r w:rsidRPr="005C5A12">
        <w:rPr>
          <w:rFonts w:asciiTheme="majorBidi" w:hAnsiTheme="majorBidi" w:cstheme="majorBidi" w:hint="cs"/>
          <w:b/>
          <w:bCs/>
          <w:color w:val="948A54" w:themeColor="background2" w:themeShade="80"/>
          <w:sz w:val="28"/>
          <w:szCs w:val="28"/>
          <w:rtl/>
        </w:rPr>
        <w:t>:</w:t>
      </w:r>
    </w:p>
    <w:p w:rsidR="005C5A12" w:rsidRPr="0080007A" w:rsidRDefault="0080007A" w:rsidP="005C5A12">
      <w:pPr>
        <w:spacing w:after="0" w:line="240" w:lineRule="auto"/>
        <w:rPr>
          <w:rFonts w:asciiTheme="majorBidi" w:hAnsiTheme="majorBidi" w:cstheme="majorBidi"/>
          <w:sz w:val="28"/>
          <w:szCs w:val="28"/>
          <w:rtl/>
        </w:rPr>
      </w:pPr>
      <w:r w:rsidRPr="0080007A">
        <w:rPr>
          <w:rFonts w:asciiTheme="majorBidi" w:hAnsiTheme="majorBidi" w:cstheme="majorBidi"/>
          <w:sz w:val="28"/>
          <w:szCs w:val="28"/>
          <w:rtl/>
        </w:rPr>
        <w:t xml:space="preserve">يهتم بقياس هذا </w:t>
      </w:r>
      <w:r w:rsidR="005C5A12" w:rsidRPr="0080007A">
        <w:rPr>
          <w:rFonts w:asciiTheme="majorBidi" w:hAnsiTheme="majorBidi" w:cstheme="majorBidi" w:hint="cs"/>
          <w:sz w:val="28"/>
          <w:szCs w:val="28"/>
          <w:rtl/>
        </w:rPr>
        <w:t>المركز من</w:t>
      </w:r>
      <w:r w:rsidRPr="0080007A">
        <w:rPr>
          <w:rFonts w:asciiTheme="majorBidi" w:hAnsiTheme="majorBidi" w:cstheme="majorBidi"/>
          <w:sz w:val="28"/>
          <w:szCs w:val="28"/>
          <w:rtl/>
        </w:rPr>
        <w:t xml:space="preserve"> خلال تتبع </w:t>
      </w:r>
      <w:r w:rsidR="005C5A12" w:rsidRPr="0080007A">
        <w:rPr>
          <w:rFonts w:asciiTheme="majorBidi" w:hAnsiTheme="majorBidi" w:cstheme="majorBidi" w:hint="cs"/>
          <w:sz w:val="28"/>
          <w:szCs w:val="28"/>
          <w:rtl/>
        </w:rPr>
        <w:t>الإيرادات</w:t>
      </w:r>
      <w:r w:rsidRPr="0080007A">
        <w:rPr>
          <w:rFonts w:asciiTheme="majorBidi" w:hAnsiTheme="majorBidi" w:cstheme="majorBidi"/>
          <w:sz w:val="28"/>
          <w:szCs w:val="28"/>
          <w:rtl/>
        </w:rPr>
        <w:t xml:space="preserve"> والمصاريف المركز خلال فترة زمنية للوصول أي نتيجة نشاط هذا المركز من ربح </w:t>
      </w:r>
      <w:r w:rsidR="005C5A12" w:rsidRPr="0080007A">
        <w:rPr>
          <w:rFonts w:asciiTheme="majorBidi" w:hAnsiTheme="majorBidi" w:cstheme="majorBidi" w:hint="cs"/>
          <w:sz w:val="28"/>
          <w:szCs w:val="28"/>
          <w:rtl/>
        </w:rPr>
        <w:t>أو</w:t>
      </w:r>
      <w:r w:rsidRPr="0080007A">
        <w:rPr>
          <w:rFonts w:asciiTheme="majorBidi" w:hAnsiTheme="majorBidi" w:cstheme="majorBidi"/>
          <w:sz w:val="28"/>
          <w:szCs w:val="28"/>
          <w:rtl/>
        </w:rPr>
        <w:t xml:space="preserve"> خسارة </w:t>
      </w:r>
    </w:p>
    <w:p w:rsidR="005C5A12" w:rsidRDefault="005C5A12" w:rsidP="0080007A">
      <w:pPr>
        <w:spacing w:after="0" w:line="240" w:lineRule="auto"/>
        <w:rPr>
          <w:rFonts w:asciiTheme="majorBidi" w:hAnsiTheme="majorBidi" w:cstheme="majorBidi"/>
          <w:sz w:val="28"/>
          <w:szCs w:val="28"/>
          <w:rtl/>
        </w:rPr>
      </w:pPr>
      <w:r w:rsidRPr="005C5A12">
        <w:rPr>
          <w:rFonts w:asciiTheme="majorBidi" w:hAnsiTheme="majorBidi" w:cstheme="majorBidi"/>
          <w:b/>
          <w:bCs/>
          <w:color w:val="948A54" w:themeColor="background2" w:themeShade="80"/>
          <w:sz w:val="28"/>
          <w:szCs w:val="28"/>
          <w:rtl/>
        </w:rPr>
        <w:t>مركز الاستثمار</w:t>
      </w:r>
      <w:r w:rsidRPr="005C5A12">
        <w:rPr>
          <w:rFonts w:asciiTheme="majorBidi" w:hAnsiTheme="majorBidi" w:cstheme="majorBidi" w:hint="cs"/>
          <w:b/>
          <w:bCs/>
          <w:color w:val="948A54" w:themeColor="background2" w:themeShade="80"/>
          <w:sz w:val="28"/>
          <w:szCs w:val="28"/>
          <w:rtl/>
        </w:rPr>
        <w:t>:</w:t>
      </w:r>
    </w:p>
    <w:p w:rsidR="005C5A12" w:rsidRPr="0080007A" w:rsidRDefault="0080007A" w:rsidP="000E44EB">
      <w:pPr>
        <w:spacing w:after="0" w:line="240" w:lineRule="auto"/>
        <w:rPr>
          <w:rFonts w:asciiTheme="majorBidi" w:hAnsiTheme="majorBidi" w:cstheme="majorBidi"/>
          <w:sz w:val="28"/>
          <w:szCs w:val="28"/>
          <w:rtl/>
        </w:rPr>
      </w:pPr>
      <w:r w:rsidRPr="0080007A">
        <w:rPr>
          <w:rFonts w:asciiTheme="majorBidi" w:hAnsiTheme="majorBidi" w:cstheme="majorBidi"/>
          <w:sz w:val="28"/>
          <w:szCs w:val="28"/>
          <w:rtl/>
        </w:rPr>
        <w:t xml:space="preserve">يعمل على قياس </w:t>
      </w:r>
      <w:r w:rsidR="005C5A12" w:rsidRPr="0080007A">
        <w:rPr>
          <w:rFonts w:asciiTheme="majorBidi" w:hAnsiTheme="majorBidi" w:cstheme="majorBidi" w:hint="cs"/>
          <w:sz w:val="28"/>
          <w:szCs w:val="28"/>
          <w:rtl/>
        </w:rPr>
        <w:t>أداة</w:t>
      </w:r>
      <w:r w:rsidRPr="0080007A">
        <w:rPr>
          <w:rFonts w:asciiTheme="majorBidi" w:hAnsiTheme="majorBidi" w:cstheme="majorBidi"/>
          <w:sz w:val="28"/>
          <w:szCs w:val="28"/>
          <w:rtl/>
        </w:rPr>
        <w:t xml:space="preserve"> في هذه الحالة من خلال تحديد العائد على الاستثمار </w:t>
      </w:r>
    </w:p>
    <w:p w:rsidR="005C5A12" w:rsidRDefault="0080007A" w:rsidP="005C5A12">
      <w:pPr>
        <w:pStyle w:val="a3"/>
        <w:numPr>
          <w:ilvl w:val="0"/>
          <w:numId w:val="9"/>
        </w:numPr>
        <w:spacing w:after="0" w:line="240" w:lineRule="auto"/>
        <w:rPr>
          <w:rFonts w:asciiTheme="majorBidi" w:hAnsiTheme="majorBidi" w:cstheme="majorBidi"/>
          <w:sz w:val="28"/>
          <w:szCs w:val="28"/>
        </w:rPr>
      </w:pPr>
      <w:r w:rsidRPr="005C5A12">
        <w:rPr>
          <w:rFonts w:asciiTheme="majorBidi" w:hAnsiTheme="majorBidi" w:cstheme="majorBidi"/>
          <w:sz w:val="28"/>
          <w:szCs w:val="28"/>
          <w:rtl/>
        </w:rPr>
        <w:t>يلاحظ عدم استخدام (التكلفة التاريخية )في مركز الاستثمار في تح</w:t>
      </w:r>
      <w:r w:rsidR="005C5A12">
        <w:rPr>
          <w:rFonts w:asciiTheme="majorBidi" w:hAnsiTheme="majorBidi" w:cstheme="majorBidi" w:hint="cs"/>
          <w:sz w:val="28"/>
          <w:szCs w:val="28"/>
          <w:rtl/>
        </w:rPr>
        <w:t>د</w:t>
      </w:r>
      <w:r w:rsidRPr="005C5A12">
        <w:rPr>
          <w:rFonts w:asciiTheme="majorBidi" w:hAnsiTheme="majorBidi" w:cstheme="majorBidi"/>
          <w:sz w:val="28"/>
          <w:szCs w:val="28"/>
          <w:rtl/>
        </w:rPr>
        <w:t xml:space="preserve">يد قيم </w:t>
      </w:r>
      <w:r w:rsidR="005C5A12" w:rsidRPr="005C5A12">
        <w:rPr>
          <w:rFonts w:asciiTheme="majorBidi" w:hAnsiTheme="majorBidi" w:cstheme="majorBidi" w:hint="cs"/>
          <w:sz w:val="28"/>
          <w:szCs w:val="28"/>
          <w:rtl/>
        </w:rPr>
        <w:t>الأصول</w:t>
      </w:r>
      <w:r w:rsidRPr="005C5A12">
        <w:rPr>
          <w:rFonts w:asciiTheme="majorBidi" w:hAnsiTheme="majorBidi" w:cstheme="majorBidi"/>
          <w:sz w:val="28"/>
          <w:szCs w:val="28"/>
          <w:rtl/>
        </w:rPr>
        <w:t xml:space="preserve"> كما هو في حال المحاسبة المالية ←لان قياس </w:t>
      </w:r>
      <w:r w:rsidR="005C5A12" w:rsidRPr="005C5A12">
        <w:rPr>
          <w:rFonts w:asciiTheme="majorBidi" w:hAnsiTheme="majorBidi" w:cstheme="majorBidi" w:hint="cs"/>
          <w:sz w:val="28"/>
          <w:szCs w:val="28"/>
          <w:rtl/>
        </w:rPr>
        <w:t>الأداة</w:t>
      </w:r>
      <w:r w:rsidRPr="005C5A12">
        <w:rPr>
          <w:rFonts w:asciiTheme="majorBidi" w:hAnsiTheme="majorBidi" w:cstheme="majorBidi"/>
          <w:sz w:val="28"/>
          <w:szCs w:val="28"/>
          <w:rtl/>
        </w:rPr>
        <w:t xml:space="preserve"> الداخلي غير ملزم بمبادئ ال</w:t>
      </w:r>
      <w:r w:rsidR="005C5A12">
        <w:rPr>
          <w:rFonts w:asciiTheme="majorBidi" w:hAnsiTheme="majorBidi" w:cstheme="majorBidi" w:hint="cs"/>
          <w:sz w:val="28"/>
          <w:szCs w:val="28"/>
          <w:rtl/>
        </w:rPr>
        <w:t>م</w:t>
      </w:r>
      <w:r w:rsidR="005C5A12">
        <w:rPr>
          <w:rFonts w:asciiTheme="majorBidi" w:hAnsiTheme="majorBidi" w:cstheme="majorBidi"/>
          <w:sz w:val="28"/>
          <w:szCs w:val="28"/>
          <w:rtl/>
        </w:rPr>
        <w:t>حاسب</w:t>
      </w:r>
      <w:r w:rsidR="005C5A12">
        <w:rPr>
          <w:rFonts w:asciiTheme="majorBidi" w:hAnsiTheme="majorBidi" w:cstheme="majorBidi" w:hint="cs"/>
          <w:sz w:val="28"/>
          <w:szCs w:val="28"/>
          <w:rtl/>
        </w:rPr>
        <w:t>ة</w:t>
      </w:r>
      <w:r w:rsidRPr="005C5A12">
        <w:rPr>
          <w:rFonts w:asciiTheme="majorBidi" w:hAnsiTheme="majorBidi" w:cstheme="majorBidi"/>
          <w:sz w:val="28"/>
          <w:szCs w:val="28"/>
          <w:rtl/>
        </w:rPr>
        <w:t xml:space="preserve"> المالية المقبولة قبولا عاما </w:t>
      </w:r>
    </w:p>
    <w:p w:rsidR="0080007A" w:rsidRPr="005C5A12" w:rsidRDefault="005C5A12" w:rsidP="005C5A12">
      <w:pPr>
        <w:pStyle w:val="a3"/>
        <w:numPr>
          <w:ilvl w:val="0"/>
          <w:numId w:val="9"/>
        </w:numPr>
        <w:spacing w:after="0" w:line="240" w:lineRule="auto"/>
        <w:rPr>
          <w:rFonts w:asciiTheme="majorBidi" w:hAnsiTheme="majorBidi" w:cstheme="majorBidi"/>
          <w:sz w:val="28"/>
          <w:szCs w:val="28"/>
          <w:rtl/>
        </w:rPr>
      </w:pPr>
      <w:r w:rsidRPr="005C5A12">
        <w:rPr>
          <w:rFonts w:asciiTheme="majorBidi" w:hAnsiTheme="majorBidi" w:cstheme="majorBidi" w:hint="cs"/>
          <w:sz w:val="28"/>
          <w:szCs w:val="28"/>
          <w:rtl/>
        </w:rPr>
        <w:t>أما</w:t>
      </w:r>
      <w:r w:rsidR="0080007A" w:rsidRPr="005C5A12">
        <w:rPr>
          <w:rFonts w:asciiTheme="majorBidi" w:hAnsiTheme="majorBidi" w:cstheme="majorBidi"/>
          <w:sz w:val="28"/>
          <w:szCs w:val="28"/>
          <w:rtl/>
        </w:rPr>
        <w:t xml:space="preserve"> في المحاسبة </w:t>
      </w:r>
      <w:r w:rsidRPr="005C5A12">
        <w:rPr>
          <w:rFonts w:asciiTheme="majorBidi" w:hAnsiTheme="majorBidi" w:cstheme="majorBidi" w:hint="cs"/>
          <w:sz w:val="28"/>
          <w:szCs w:val="28"/>
          <w:rtl/>
        </w:rPr>
        <w:t>الإدارية</w:t>
      </w:r>
      <w:r w:rsidR="0080007A" w:rsidRPr="005C5A12">
        <w:rPr>
          <w:rFonts w:asciiTheme="majorBidi" w:hAnsiTheme="majorBidi" w:cstheme="majorBidi"/>
          <w:sz w:val="28"/>
          <w:szCs w:val="28"/>
          <w:rtl/>
        </w:rPr>
        <w:t xml:space="preserve"> للتكلفة التاريخية تستخدم في </w:t>
      </w:r>
      <w:r w:rsidRPr="005C5A12">
        <w:rPr>
          <w:rFonts w:asciiTheme="majorBidi" w:hAnsiTheme="majorBidi" w:cstheme="majorBidi" w:hint="cs"/>
          <w:sz w:val="28"/>
          <w:szCs w:val="28"/>
          <w:rtl/>
        </w:rPr>
        <w:t>المستوى</w:t>
      </w:r>
      <w:r w:rsidR="0080007A" w:rsidRPr="005C5A12">
        <w:rPr>
          <w:rFonts w:asciiTheme="majorBidi" w:hAnsiTheme="majorBidi" w:cstheme="majorBidi"/>
          <w:sz w:val="28"/>
          <w:szCs w:val="28"/>
          <w:rtl/>
        </w:rPr>
        <w:t xml:space="preserve"> </w:t>
      </w:r>
      <w:r w:rsidRPr="005C5A12">
        <w:rPr>
          <w:rFonts w:asciiTheme="majorBidi" w:hAnsiTheme="majorBidi" w:cstheme="majorBidi" w:hint="cs"/>
          <w:sz w:val="28"/>
          <w:szCs w:val="28"/>
          <w:rtl/>
        </w:rPr>
        <w:t>بالتغير</w:t>
      </w:r>
      <w:r w:rsidR="0080007A" w:rsidRPr="005C5A12">
        <w:rPr>
          <w:rFonts w:asciiTheme="majorBidi" w:hAnsiTheme="majorBidi" w:cstheme="majorBidi"/>
          <w:sz w:val="28"/>
          <w:szCs w:val="28"/>
          <w:rtl/>
        </w:rPr>
        <w:t xml:space="preserve"> العام </w:t>
      </w:r>
      <w:r w:rsidRPr="005C5A12">
        <w:rPr>
          <w:rFonts w:asciiTheme="majorBidi" w:hAnsiTheme="majorBidi" w:cstheme="majorBidi" w:hint="cs"/>
          <w:sz w:val="28"/>
          <w:szCs w:val="28"/>
          <w:rtl/>
        </w:rPr>
        <w:t>للأسعار</w:t>
      </w:r>
      <w:r w:rsidR="0080007A" w:rsidRPr="005C5A12">
        <w:rPr>
          <w:rFonts w:asciiTheme="majorBidi" w:hAnsiTheme="majorBidi" w:cstheme="majorBidi"/>
          <w:sz w:val="28"/>
          <w:szCs w:val="28"/>
          <w:rtl/>
        </w:rPr>
        <w:t xml:space="preserve"> </w:t>
      </w:r>
    </w:p>
    <w:p w:rsidR="0080007A" w:rsidRPr="0080007A" w:rsidRDefault="0080007A" w:rsidP="0080007A">
      <w:pPr>
        <w:spacing w:after="0" w:line="240" w:lineRule="auto"/>
        <w:rPr>
          <w:rFonts w:asciiTheme="majorBidi" w:hAnsiTheme="majorBidi" w:cstheme="majorBidi"/>
          <w:sz w:val="28"/>
          <w:szCs w:val="28"/>
          <w:rtl/>
        </w:rPr>
      </w:pPr>
      <w:r w:rsidRPr="0080007A">
        <w:rPr>
          <w:rFonts w:asciiTheme="majorBidi" w:hAnsiTheme="majorBidi" w:cstheme="majorBidi"/>
          <w:sz w:val="28"/>
          <w:szCs w:val="28"/>
          <w:rtl/>
        </w:rPr>
        <w:t>*</w:t>
      </w:r>
      <w:r w:rsidR="005C5A12" w:rsidRPr="0080007A">
        <w:rPr>
          <w:rFonts w:asciiTheme="majorBidi" w:hAnsiTheme="majorBidi" w:cstheme="majorBidi" w:hint="cs"/>
          <w:sz w:val="28"/>
          <w:szCs w:val="28"/>
          <w:rtl/>
        </w:rPr>
        <w:t>أو</w:t>
      </w:r>
      <w:r w:rsidRPr="0080007A">
        <w:rPr>
          <w:rFonts w:asciiTheme="majorBidi" w:hAnsiTheme="majorBidi" w:cstheme="majorBidi"/>
          <w:sz w:val="28"/>
          <w:szCs w:val="28"/>
          <w:rtl/>
        </w:rPr>
        <w:t xml:space="preserve"> في القيمة الجارية</w:t>
      </w:r>
    </w:p>
    <w:p w:rsidR="0080007A" w:rsidRPr="0080007A" w:rsidRDefault="0080007A" w:rsidP="0080007A">
      <w:pPr>
        <w:spacing w:after="0" w:line="240" w:lineRule="auto"/>
        <w:rPr>
          <w:rFonts w:asciiTheme="majorBidi" w:hAnsiTheme="majorBidi" w:cstheme="majorBidi"/>
          <w:sz w:val="28"/>
          <w:szCs w:val="28"/>
          <w:rtl/>
        </w:rPr>
      </w:pPr>
      <w:r w:rsidRPr="0080007A">
        <w:rPr>
          <w:rFonts w:asciiTheme="majorBidi" w:hAnsiTheme="majorBidi" w:cstheme="majorBidi"/>
          <w:sz w:val="28"/>
          <w:szCs w:val="28"/>
          <w:rtl/>
        </w:rPr>
        <w:t>*</w:t>
      </w:r>
      <w:r w:rsidR="005C5A12" w:rsidRPr="0080007A">
        <w:rPr>
          <w:rFonts w:asciiTheme="majorBidi" w:hAnsiTheme="majorBidi" w:cstheme="majorBidi" w:hint="cs"/>
          <w:sz w:val="28"/>
          <w:szCs w:val="28"/>
          <w:rtl/>
        </w:rPr>
        <w:t>أو</w:t>
      </w:r>
      <w:r w:rsidR="005C5A12">
        <w:rPr>
          <w:rFonts w:asciiTheme="majorBidi" w:hAnsiTheme="majorBidi" w:cstheme="majorBidi"/>
          <w:sz w:val="28"/>
          <w:szCs w:val="28"/>
          <w:rtl/>
        </w:rPr>
        <w:t xml:space="preserve"> في التكلفة </w:t>
      </w:r>
      <w:proofErr w:type="spellStart"/>
      <w:r w:rsidR="005C5A12">
        <w:rPr>
          <w:rFonts w:asciiTheme="majorBidi" w:hAnsiTheme="majorBidi" w:cstheme="majorBidi"/>
          <w:sz w:val="28"/>
          <w:szCs w:val="28"/>
          <w:rtl/>
        </w:rPr>
        <w:t>ال</w:t>
      </w:r>
      <w:r w:rsidR="005C5A12">
        <w:rPr>
          <w:rFonts w:asciiTheme="majorBidi" w:hAnsiTheme="majorBidi" w:cstheme="majorBidi" w:hint="cs"/>
          <w:sz w:val="28"/>
          <w:szCs w:val="28"/>
          <w:rtl/>
        </w:rPr>
        <w:t>إ</w:t>
      </w:r>
      <w:r w:rsidRPr="0080007A">
        <w:rPr>
          <w:rFonts w:asciiTheme="majorBidi" w:hAnsiTheme="majorBidi" w:cstheme="majorBidi"/>
          <w:sz w:val="28"/>
          <w:szCs w:val="28"/>
          <w:rtl/>
        </w:rPr>
        <w:t>حلالية</w:t>
      </w:r>
      <w:proofErr w:type="spellEnd"/>
      <w:r w:rsidRPr="0080007A">
        <w:rPr>
          <w:rFonts w:asciiTheme="majorBidi" w:hAnsiTheme="majorBidi" w:cstheme="majorBidi"/>
          <w:sz w:val="28"/>
          <w:szCs w:val="28"/>
          <w:rtl/>
        </w:rPr>
        <w:t xml:space="preserve"> في تقيم </w:t>
      </w:r>
      <w:r w:rsidR="005C5A12" w:rsidRPr="0080007A">
        <w:rPr>
          <w:rFonts w:asciiTheme="majorBidi" w:hAnsiTheme="majorBidi" w:cstheme="majorBidi" w:hint="cs"/>
          <w:sz w:val="28"/>
          <w:szCs w:val="28"/>
          <w:rtl/>
        </w:rPr>
        <w:t>الأصول</w:t>
      </w:r>
      <w:r w:rsidRPr="0080007A">
        <w:rPr>
          <w:rFonts w:asciiTheme="majorBidi" w:hAnsiTheme="majorBidi" w:cstheme="majorBidi"/>
          <w:sz w:val="28"/>
          <w:szCs w:val="28"/>
          <w:rtl/>
        </w:rPr>
        <w:t xml:space="preserve"> الخاصة </w:t>
      </w:r>
    </w:p>
    <w:p w:rsidR="005C5A12" w:rsidRDefault="005C5A12" w:rsidP="0080007A">
      <w:pPr>
        <w:spacing w:after="0" w:line="240" w:lineRule="auto"/>
        <w:rPr>
          <w:rFonts w:asciiTheme="majorBidi" w:hAnsiTheme="majorBidi" w:cstheme="majorBidi"/>
          <w:sz w:val="28"/>
          <w:szCs w:val="28"/>
          <w:rtl/>
        </w:rPr>
      </w:pPr>
    </w:p>
    <w:p w:rsidR="00C30F76" w:rsidRPr="00C30F76" w:rsidRDefault="00C30F76" w:rsidP="00C30F76">
      <w:pPr>
        <w:spacing w:after="0" w:line="240" w:lineRule="auto"/>
        <w:rPr>
          <w:rFonts w:asciiTheme="majorBidi" w:hAnsiTheme="majorBidi" w:cstheme="majorBidi"/>
          <w:b/>
          <w:bCs/>
          <w:color w:val="948A54" w:themeColor="background2" w:themeShade="80"/>
          <w:sz w:val="28"/>
          <w:szCs w:val="28"/>
          <w:rtl/>
        </w:rPr>
      </w:pPr>
      <w:r w:rsidRPr="00C30F76">
        <w:rPr>
          <w:rFonts w:asciiTheme="majorBidi" w:hAnsiTheme="majorBidi" w:cstheme="majorBidi"/>
          <w:b/>
          <w:bCs/>
          <w:color w:val="948A54" w:themeColor="background2" w:themeShade="80"/>
          <w:sz w:val="28"/>
          <w:szCs w:val="28"/>
          <w:rtl/>
        </w:rPr>
        <w:t>التحليل المالي</w:t>
      </w:r>
      <w:r w:rsidRPr="00C30F76">
        <w:rPr>
          <w:rFonts w:asciiTheme="majorBidi" w:hAnsiTheme="majorBidi" w:cstheme="majorBidi" w:hint="cs"/>
          <w:b/>
          <w:bCs/>
          <w:color w:val="948A54" w:themeColor="background2" w:themeShade="80"/>
          <w:sz w:val="28"/>
          <w:szCs w:val="28"/>
          <w:rtl/>
        </w:rPr>
        <w:t xml:space="preserve"> :</w:t>
      </w:r>
    </w:p>
    <w:p w:rsidR="00C30F76" w:rsidRPr="00C30F76" w:rsidRDefault="00C30F76" w:rsidP="00C30F76">
      <w:pPr>
        <w:spacing w:after="0" w:line="240" w:lineRule="auto"/>
        <w:rPr>
          <w:rFonts w:asciiTheme="majorBidi" w:hAnsiTheme="majorBidi" w:cstheme="majorBidi"/>
          <w:sz w:val="28"/>
          <w:szCs w:val="28"/>
          <w:rtl/>
        </w:rPr>
      </w:pPr>
      <w:r w:rsidRPr="00C30F76">
        <w:rPr>
          <w:rFonts w:asciiTheme="majorBidi" w:hAnsiTheme="majorBidi" w:cstheme="majorBidi"/>
          <w:sz w:val="28"/>
          <w:szCs w:val="28"/>
          <w:rtl/>
        </w:rPr>
        <w:t xml:space="preserve">  يهتم في دراسة القوائم المالية بعد تبويبها التبويب الملائم و</w:t>
      </w:r>
      <w:r w:rsidRPr="00C30F76">
        <w:rPr>
          <w:rFonts w:asciiTheme="majorBidi" w:hAnsiTheme="majorBidi" w:cstheme="majorBidi" w:hint="cs"/>
          <w:sz w:val="28"/>
          <w:szCs w:val="28"/>
          <w:rtl/>
        </w:rPr>
        <w:t>ي</w:t>
      </w:r>
      <w:r w:rsidRPr="00C30F76">
        <w:rPr>
          <w:rFonts w:asciiTheme="majorBidi" w:hAnsiTheme="majorBidi" w:cstheme="majorBidi"/>
          <w:sz w:val="28"/>
          <w:szCs w:val="28"/>
          <w:rtl/>
        </w:rPr>
        <w:t xml:space="preserve">ستخدم </w:t>
      </w:r>
      <w:r w:rsidRPr="00C30F76">
        <w:rPr>
          <w:rFonts w:asciiTheme="majorBidi" w:hAnsiTheme="majorBidi" w:cstheme="majorBidi" w:hint="cs"/>
          <w:sz w:val="28"/>
          <w:szCs w:val="28"/>
          <w:rtl/>
        </w:rPr>
        <w:t>أساليب</w:t>
      </w:r>
      <w:r w:rsidRPr="00C30F76">
        <w:rPr>
          <w:rFonts w:asciiTheme="majorBidi" w:hAnsiTheme="majorBidi" w:cstheme="majorBidi"/>
          <w:sz w:val="28"/>
          <w:szCs w:val="28"/>
          <w:rtl/>
        </w:rPr>
        <w:t xml:space="preserve"> التحليل </w:t>
      </w:r>
      <w:r w:rsidRPr="00C30F76">
        <w:rPr>
          <w:rFonts w:asciiTheme="majorBidi" w:hAnsiTheme="majorBidi" w:cstheme="majorBidi" w:hint="cs"/>
          <w:sz w:val="28"/>
          <w:szCs w:val="28"/>
          <w:rtl/>
        </w:rPr>
        <w:t>:</w:t>
      </w:r>
    </w:p>
    <w:p w:rsidR="00C30F76" w:rsidRPr="00C30F76" w:rsidRDefault="00C30F76" w:rsidP="00C30F76">
      <w:pPr>
        <w:spacing w:after="0" w:line="240" w:lineRule="auto"/>
        <w:rPr>
          <w:rFonts w:asciiTheme="majorBidi" w:hAnsiTheme="majorBidi" w:cstheme="majorBidi"/>
          <w:sz w:val="28"/>
          <w:szCs w:val="28"/>
          <w:rtl/>
        </w:rPr>
      </w:pPr>
    </w:p>
    <w:p w:rsidR="00C30F76" w:rsidRPr="00C30F76" w:rsidRDefault="00C30F76" w:rsidP="00C30F76">
      <w:pPr>
        <w:pStyle w:val="a3"/>
        <w:numPr>
          <w:ilvl w:val="0"/>
          <w:numId w:val="9"/>
        </w:numPr>
        <w:spacing w:after="0" w:line="240" w:lineRule="auto"/>
        <w:rPr>
          <w:rFonts w:asciiTheme="majorBidi" w:hAnsiTheme="majorBidi" w:cstheme="majorBidi"/>
          <w:sz w:val="28"/>
          <w:szCs w:val="28"/>
          <w:rtl/>
        </w:rPr>
      </w:pPr>
      <w:r w:rsidRPr="00C30F76">
        <w:rPr>
          <w:rFonts w:asciiTheme="majorBidi" w:hAnsiTheme="majorBidi" w:cstheme="majorBidi"/>
          <w:sz w:val="28"/>
          <w:szCs w:val="28"/>
          <w:rtl/>
        </w:rPr>
        <w:t xml:space="preserve">التحليل </w:t>
      </w:r>
      <w:r w:rsidRPr="00C30F76">
        <w:rPr>
          <w:rFonts w:asciiTheme="majorBidi" w:hAnsiTheme="majorBidi" w:cstheme="majorBidi" w:hint="cs"/>
          <w:sz w:val="28"/>
          <w:szCs w:val="28"/>
          <w:rtl/>
        </w:rPr>
        <w:t>الأفقي</w:t>
      </w:r>
      <w:r w:rsidRPr="00C30F76">
        <w:rPr>
          <w:rFonts w:asciiTheme="majorBidi" w:hAnsiTheme="majorBidi" w:cstheme="majorBidi"/>
          <w:sz w:val="28"/>
          <w:szCs w:val="28"/>
          <w:rtl/>
        </w:rPr>
        <w:t xml:space="preserve"> </w:t>
      </w:r>
      <w:r w:rsidRPr="00C30F76">
        <w:rPr>
          <w:rFonts w:asciiTheme="majorBidi" w:hAnsiTheme="majorBidi" w:cstheme="majorBidi" w:hint="cs"/>
          <w:sz w:val="28"/>
          <w:szCs w:val="28"/>
          <w:rtl/>
        </w:rPr>
        <w:t>.</w:t>
      </w:r>
    </w:p>
    <w:p w:rsidR="00C30F76" w:rsidRPr="00C30F76" w:rsidRDefault="00C30F76" w:rsidP="00C30F76">
      <w:pPr>
        <w:pStyle w:val="a3"/>
        <w:numPr>
          <w:ilvl w:val="0"/>
          <w:numId w:val="9"/>
        </w:numPr>
        <w:spacing w:after="0" w:line="240" w:lineRule="auto"/>
        <w:rPr>
          <w:rFonts w:asciiTheme="majorBidi" w:hAnsiTheme="majorBidi" w:cstheme="majorBidi"/>
          <w:sz w:val="28"/>
          <w:szCs w:val="28"/>
        </w:rPr>
      </w:pPr>
      <w:r w:rsidRPr="00C30F76">
        <w:rPr>
          <w:rFonts w:asciiTheme="majorBidi" w:hAnsiTheme="majorBidi" w:cstheme="majorBidi"/>
          <w:sz w:val="28"/>
          <w:szCs w:val="28"/>
          <w:rtl/>
        </w:rPr>
        <w:t xml:space="preserve">التحليل الرأسي </w:t>
      </w:r>
      <w:r w:rsidRPr="00C30F76">
        <w:rPr>
          <w:rFonts w:asciiTheme="majorBidi" w:hAnsiTheme="majorBidi" w:cstheme="majorBidi" w:hint="cs"/>
          <w:sz w:val="28"/>
          <w:szCs w:val="28"/>
          <w:rtl/>
        </w:rPr>
        <w:t>.</w:t>
      </w:r>
    </w:p>
    <w:p w:rsidR="00C30F76" w:rsidRPr="00C30F76" w:rsidRDefault="00C30F76" w:rsidP="00C30F76">
      <w:pPr>
        <w:pStyle w:val="a3"/>
        <w:numPr>
          <w:ilvl w:val="0"/>
          <w:numId w:val="9"/>
        </w:numPr>
        <w:spacing w:after="0" w:line="240" w:lineRule="auto"/>
        <w:rPr>
          <w:rFonts w:asciiTheme="majorBidi" w:hAnsiTheme="majorBidi" w:cstheme="majorBidi"/>
          <w:sz w:val="28"/>
          <w:szCs w:val="28"/>
        </w:rPr>
      </w:pPr>
      <w:r w:rsidRPr="00C30F76">
        <w:rPr>
          <w:rFonts w:asciiTheme="majorBidi" w:hAnsiTheme="majorBidi" w:cstheme="majorBidi"/>
          <w:sz w:val="28"/>
          <w:szCs w:val="28"/>
          <w:rtl/>
        </w:rPr>
        <w:t xml:space="preserve">التحليل باستخدام النسب المالية </w:t>
      </w:r>
      <w:r w:rsidRPr="00C30F76">
        <w:rPr>
          <w:rFonts w:asciiTheme="majorBidi" w:hAnsiTheme="majorBidi" w:cstheme="majorBidi" w:hint="cs"/>
          <w:sz w:val="28"/>
          <w:szCs w:val="28"/>
          <w:rtl/>
        </w:rPr>
        <w:t>.</w:t>
      </w:r>
    </w:p>
    <w:p w:rsidR="00C30F76" w:rsidRPr="00C30F76" w:rsidRDefault="00C30F76" w:rsidP="00C30F76">
      <w:pPr>
        <w:spacing w:after="0" w:line="240" w:lineRule="auto"/>
        <w:rPr>
          <w:rFonts w:asciiTheme="majorBidi" w:hAnsiTheme="majorBidi" w:cstheme="majorBidi"/>
          <w:sz w:val="28"/>
          <w:szCs w:val="28"/>
          <w:rtl/>
        </w:rPr>
      </w:pPr>
      <w:r w:rsidRPr="00C30F76">
        <w:rPr>
          <w:rFonts w:asciiTheme="majorBidi" w:hAnsiTheme="majorBidi" w:cstheme="majorBidi"/>
          <w:sz w:val="28"/>
          <w:szCs w:val="28"/>
          <w:rtl/>
        </w:rPr>
        <w:lastRenderedPageBreak/>
        <w:t xml:space="preserve">وتستخدم هذه </w:t>
      </w:r>
      <w:r w:rsidRPr="00C30F76">
        <w:rPr>
          <w:rFonts w:asciiTheme="majorBidi" w:hAnsiTheme="majorBidi" w:cstheme="majorBidi" w:hint="cs"/>
          <w:sz w:val="28"/>
          <w:szCs w:val="28"/>
          <w:rtl/>
        </w:rPr>
        <w:t>الأساليب</w:t>
      </w:r>
      <w:r w:rsidRPr="00C30F76">
        <w:rPr>
          <w:rFonts w:asciiTheme="majorBidi" w:hAnsiTheme="majorBidi" w:cstheme="majorBidi"/>
          <w:sz w:val="28"/>
          <w:szCs w:val="28"/>
          <w:rtl/>
        </w:rPr>
        <w:t xml:space="preserve"> </w:t>
      </w:r>
      <w:r w:rsidRPr="00C30F76">
        <w:rPr>
          <w:rFonts w:asciiTheme="majorBidi" w:hAnsiTheme="majorBidi" w:cstheme="majorBidi" w:hint="cs"/>
          <w:sz w:val="28"/>
          <w:szCs w:val="28"/>
          <w:rtl/>
        </w:rPr>
        <w:t>ب</w:t>
      </w:r>
      <w:r w:rsidRPr="00C30F76">
        <w:rPr>
          <w:rFonts w:asciiTheme="majorBidi" w:hAnsiTheme="majorBidi" w:cstheme="majorBidi"/>
          <w:sz w:val="28"/>
          <w:szCs w:val="28"/>
          <w:rtl/>
        </w:rPr>
        <w:t>هدف</w:t>
      </w:r>
      <w:r w:rsidRPr="00C30F76">
        <w:rPr>
          <w:rFonts w:asciiTheme="majorBidi" w:hAnsiTheme="majorBidi" w:cstheme="majorBidi" w:hint="cs"/>
          <w:sz w:val="28"/>
          <w:szCs w:val="28"/>
          <w:rtl/>
        </w:rPr>
        <w:t xml:space="preserve"> </w:t>
      </w:r>
      <w:r w:rsidRPr="00C30F76">
        <w:rPr>
          <w:rFonts w:asciiTheme="majorBidi" w:hAnsiTheme="majorBidi" w:cstheme="majorBidi"/>
          <w:sz w:val="28"/>
          <w:szCs w:val="28"/>
          <w:rtl/>
        </w:rPr>
        <w:t xml:space="preserve">الارتباطات التي </w:t>
      </w:r>
      <w:r w:rsidRPr="00C30F76">
        <w:rPr>
          <w:rFonts w:asciiTheme="majorBidi" w:hAnsiTheme="majorBidi" w:cstheme="majorBidi" w:hint="cs"/>
          <w:sz w:val="28"/>
          <w:szCs w:val="28"/>
          <w:rtl/>
        </w:rPr>
        <w:t>تربط بين</w:t>
      </w:r>
      <w:r w:rsidRPr="00C30F76">
        <w:rPr>
          <w:rFonts w:asciiTheme="majorBidi" w:hAnsiTheme="majorBidi" w:cstheme="majorBidi"/>
          <w:sz w:val="28"/>
          <w:szCs w:val="28"/>
          <w:rtl/>
        </w:rPr>
        <w:t xml:space="preserve"> عناصر القوا</w:t>
      </w:r>
      <w:r w:rsidRPr="00C30F76">
        <w:rPr>
          <w:rFonts w:asciiTheme="majorBidi" w:hAnsiTheme="majorBidi" w:cstheme="majorBidi" w:hint="cs"/>
          <w:sz w:val="28"/>
          <w:szCs w:val="28"/>
          <w:rtl/>
        </w:rPr>
        <w:t>ئ</w:t>
      </w:r>
      <w:r w:rsidRPr="00C30F76">
        <w:rPr>
          <w:rFonts w:asciiTheme="majorBidi" w:hAnsiTheme="majorBidi" w:cstheme="majorBidi"/>
          <w:sz w:val="28"/>
          <w:szCs w:val="28"/>
          <w:rtl/>
        </w:rPr>
        <w:t xml:space="preserve">م المالية المتغيرات التي تطرأ على هذه العناصر </w:t>
      </w:r>
      <w:r w:rsidRPr="00C30F76">
        <w:rPr>
          <w:rFonts w:asciiTheme="majorBidi" w:hAnsiTheme="majorBidi" w:cstheme="majorBidi" w:hint="cs"/>
          <w:sz w:val="28"/>
          <w:szCs w:val="28"/>
          <w:rtl/>
        </w:rPr>
        <w:t>.</w:t>
      </w:r>
    </w:p>
    <w:p w:rsidR="00C30F76" w:rsidRPr="00C30F76" w:rsidRDefault="00C30F76" w:rsidP="00C30F76">
      <w:pPr>
        <w:spacing w:after="0" w:line="240" w:lineRule="auto"/>
        <w:rPr>
          <w:rFonts w:asciiTheme="majorBidi" w:hAnsiTheme="majorBidi" w:cstheme="majorBidi"/>
          <w:sz w:val="28"/>
          <w:szCs w:val="28"/>
          <w:rtl/>
        </w:rPr>
      </w:pPr>
    </w:p>
    <w:p w:rsidR="00C30F76" w:rsidRPr="00C30F76" w:rsidRDefault="00C30F76" w:rsidP="00C30F76">
      <w:pPr>
        <w:spacing w:after="0" w:line="240" w:lineRule="auto"/>
        <w:rPr>
          <w:rFonts w:asciiTheme="majorBidi" w:hAnsiTheme="majorBidi" w:cstheme="majorBidi"/>
          <w:b/>
          <w:bCs/>
          <w:color w:val="C00000"/>
          <w:sz w:val="28"/>
          <w:szCs w:val="28"/>
          <w:rtl/>
        </w:rPr>
      </w:pPr>
      <w:r w:rsidRPr="00C30F76">
        <w:rPr>
          <w:rFonts w:asciiTheme="majorBidi" w:hAnsiTheme="majorBidi" w:cstheme="majorBidi" w:hint="cs"/>
          <w:b/>
          <w:bCs/>
          <w:color w:val="C00000"/>
          <w:sz w:val="28"/>
          <w:szCs w:val="28"/>
          <w:rtl/>
        </w:rPr>
        <w:t>و</w:t>
      </w:r>
      <w:r w:rsidRPr="00C30F76">
        <w:rPr>
          <w:rFonts w:asciiTheme="majorBidi" w:hAnsiTheme="majorBidi" w:cstheme="majorBidi"/>
          <w:b/>
          <w:bCs/>
          <w:color w:val="C00000"/>
          <w:sz w:val="28"/>
          <w:szCs w:val="28"/>
          <w:rtl/>
        </w:rPr>
        <w:t xml:space="preserve">ظيفة التحليل المالي على البيانات المحاسبية </w:t>
      </w:r>
      <w:r w:rsidRPr="00C30F76">
        <w:rPr>
          <w:rFonts w:asciiTheme="majorBidi" w:hAnsiTheme="majorBidi" w:cstheme="majorBidi" w:hint="cs"/>
          <w:b/>
          <w:bCs/>
          <w:color w:val="C00000"/>
          <w:sz w:val="28"/>
          <w:szCs w:val="28"/>
          <w:rtl/>
        </w:rPr>
        <w:t>:</w:t>
      </w:r>
    </w:p>
    <w:p w:rsidR="00C30F76" w:rsidRPr="00C30F76" w:rsidRDefault="00C30F76" w:rsidP="00C30F76">
      <w:pPr>
        <w:pStyle w:val="a3"/>
        <w:numPr>
          <w:ilvl w:val="0"/>
          <w:numId w:val="9"/>
        </w:numPr>
        <w:spacing w:after="0" w:line="240" w:lineRule="auto"/>
        <w:rPr>
          <w:rFonts w:asciiTheme="majorBidi" w:hAnsiTheme="majorBidi" w:cstheme="majorBidi"/>
          <w:sz w:val="28"/>
          <w:szCs w:val="28"/>
        </w:rPr>
      </w:pPr>
      <w:r w:rsidRPr="00C30F76">
        <w:rPr>
          <w:rFonts w:asciiTheme="majorBidi" w:hAnsiTheme="majorBidi" w:cstheme="majorBidi"/>
          <w:sz w:val="28"/>
          <w:szCs w:val="28"/>
          <w:rtl/>
        </w:rPr>
        <w:t xml:space="preserve"> تعمل على تق</w:t>
      </w:r>
      <w:r w:rsidRPr="00C30F76">
        <w:rPr>
          <w:rFonts w:asciiTheme="majorBidi" w:hAnsiTheme="majorBidi" w:cstheme="majorBidi" w:hint="cs"/>
          <w:sz w:val="28"/>
          <w:szCs w:val="28"/>
          <w:rtl/>
        </w:rPr>
        <w:t>ي</w:t>
      </w:r>
      <w:r w:rsidRPr="00C30F76">
        <w:rPr>
          <w:rFonts w:asciiTheme="majorBidi" w:hAnsiTheme="majorBidi" w:cstheme="majorBidi"/>
          <w:sz w:val="28"/>
          <w:szCs w:val="28"/>
          <w:rtl/>
        </w:rPr>
        <w:t xml:space="preserve">يم </w:t>
      </w:r>
      <w:r w:rsidRPr="00C30F76">
        <w:rPr>
          <w:rFonts w:asciiTheme="majorBidi" w:hAnsiTheme="majorBidi" w:cstheme="majorBidi" w:hint="cs"/>
          <w:sz w:val="28"/>
          <w:szCs w:val="28"/>
          <w:rtl/>
        </w:rPr>
        <w:t>أعمال</w:t>
      </w:r>
      <w:r w:rsidRPr="00C30F76">
        <w:rPr>
          <w:rFonts w:asciiTheme="majorBidi" w:hAnsiTheme="majorBidi" w:cstheme="majorBidi"/>
          <w:sz w:val="28"/>
          <w:szCs w:val="28"/>
          <w:rtl/>
        </w:rPr>
        <w:t xml:space="preserve"> المشروع الماضية </w:t>
      </w:r>
      <w:r w:rsidRPr="00C30F76">
        <w:rPr>
          <w:rFonts w:asciiTheme="majorBidi" w:hAnsiTheme="majorBidi" w:cstheme="majorBidi" w:hint="cs"/>
          <w:sz w:val="28"/>
          <w:szCs w:val="28"/>
          <w:rtl/>
        </w:rPr>
        <w:t>.</w:t>
      </w:r>
    </w:p>
    <w:p w:rsidR="00C30F76" w:rsidRPr="00C30F76" w:rsidRDefault="00C30F76" w:rsidP="00C30F76">
      <w:pPr>
        <w:pStyle w:val="a3"/>
        <w:numPr>
          <w:ilvl w:val="0"/>
          <w:numId w:val="9"/>
        </w:numPr>
        <w:spacing w:after="0" w:line="240" w:lineRule="auto"/>
        <w:rPr>
          <w:rFonts w:asciiTheme="majorBidi" w:hAnsiTheme="majorBidi" w:cstheme="majorBidi"/>
          <w:sz w:val="28"/>
          <w:szCs w:val="28"/>
        </w:rPr>
      </w:pPr>
      <w:r w:rsidRPr="00C30F76">
        <w:rPr>
          <w:rFonts w:asciiTheme="majorBidi" w:hAnsiTheme="majorBidi" w:cstheme="majorBidi"/>
          <w:sz w:val="28"/>
          <w:szCs w:val="28"/>
          <w:rtl/>
        </w:rPr>
        <w:t xml:space="preserve">تحدد المشكلات ووسائل علاجها </w:t>
      </w:r>
      <w:r w:rsidRPr="00C30F76">
        <w:rPr>
          <w:rFonts w:asciiTheme="majorBidi" w:hAnsiTheme="majorBidi" w:cstheme="majorBidi" w:hint="cs"/>
          <w:sz w:val="28"/>
          <w:szCs w:val="28"/>
          <w:rtl/>
        </w:rPr>
        <w:t>.</w:t>
      </w:r>
    </w:p>
    <w:p w:rsidR="00C30F76" w:rsidRPr="00C30F76" w:rsidRDefault="00C30F76" w:rsidP="00C30F76">
      <w:pPr>
        <w:pStyle w:val="a3"/>
        <w:numPr>
          <w:ilvl w:val="0"/>
          <w:numId w:val="9"/>
        </w:numPr>
        <w:spacing w:after="0" w:line="240" w:lineRule="auto"/>
        <w:rPr>
          <w:rFonts w:asciiTheme="majorBidi" w:hAnsiTheme="majorBidi" w:cstheme="majorBidi"/>
          <w:sz w:val="28"/>
          <w:szCs w:val="28"/>
        </w:rPr>
      </w:pPr>
      <w:r w:rsidRPr="00C30F76">
        <w:rPr>
          <w:rFonts w:asciiTheme="majorBidi" w:hAnsiTheme="majorBidi" w:cstheme="majorBidi"/>
          <w:sz w:val="28"/>
          <w:szCs w:val="28"/>
          <w:rtl/>
        </w:rPr>
        <w:t xml:space="preserve"> المساهم</w:t>
      </w:r>
      <w:r w:rsidRPr="00C30F76">
        <w:rPr>
          <w:rFonts w:asciiTheme="majorBidi" w:hAnsiTheme="majorBidi" w:cstheme="majorBidi" w:hint="cs"/>
          <w:sz w:val="28"/>
          <w:szCs w:val="28"/>
          <w:rtl/>
        </w:rPr>
        <w:t>ة</w:t>
      </w:r>
      <w:r w:rsidRPr="00C30F76">
        <w:rPr>
          <w:rFonts w:asciiTheme="majorBidi" w:hAnsiTheme="majorBidi" w:cstheme="majorBidi"/>
          <w:sz w:val="28"/>
          <w:szCs w:val="28"/>
          <w:rtl/>
        </w:rPr>
        <w:t xml:space="preserve"> في وضع </w:t>
      </w:r>
      <w:r w:rsidRPr="00C30F76">
        <w:rPr>
          <w:rFonts w:asciiTheme="majorBidi" w:hAnsiTheme="majorBidi" w:cstheme="majorBidi" w:hint="cs"/>
          <w:sz w:val="28"/>
          <w:szCs w:val="28"/>
          <w:rtl/>
        </w:rPr>
        <w:t>الخطط</w:t>
      </w:r>
      <w:r w:rsidRPr="00C30F76">
        <w:rPr>
          <w:rFonts w:asciiTheme="majorBidi" w:hAnsiTheme="majorBidi" w:cstheme="majorBidi"/>
          <w:sz w:val="28"/>
          <w:szCs w:val="28"/>
          <w:rtl/>
        </w:rPr>
        <w:t xml:space="preserve"> المستقبلية </w:t>
      </w:r>
      <w:r w:rsidRPr="00C30F76">
        <w:rPr>
          <w:rFonts w:asciiTheme="majorBidi" w:hAnsiTheme="majorBidi" w:cstheme="majorBidi" w:hint="cs"/>
          <w:sz w:val="28"/>
          <w:szCs w:val="28"/>
          <w:rtl/>
        </w:rPr>
        <w:t>.</w:t>
      </w:r>
    </w:p>
    <w:p w:rsidR="00C30F76" w:rsidRPr="00C30F76" w:rsidRDefault="00C30F76" w:rsidP="00C30F76">
      <w:pPr>
        <w:pStyle w:val="a3"/>
        <w:numPr>
          <w:ilvl w:val="0"/>
          <w:numId w:val="9"/>
        </w:numPr>
        <w:spacing w:after="0" w:line="240" w:lineRule="auto"/>
        <w:rPr>
          <w:rFonts w:asciiTheme="majorBidi" w:hAnsiTheme="majorBidi" w:cstheme="majorBidi"/>
          <w:sz w:val="28"/>
          <w:szCs w:val="28"/>
        </w:rPr>
      </w:pPr>
      <w:r w:rsidRPr="00C30F76">
        <w:rPr>
          <w:rFonts w:asciiTheme="majorBidi" w:hAnsiTheme="majorBidi" w:cstheme="majorBidi"/>
          <w:sz w:val="28"/>
          <w:szCs w:val="28"/>
          <w:rtl/>
        </w:rPr>
        <w:t xml:space="preserve">تفيد التحليل المالي في تقيم الكفاءة الاقتصادية </w:t>
      </w:r>
      <w:r w:rsidRPr="00C30F76">
        <w:rPr>
          <w:rFonts w:asciiTheme="majorBidi" w:hAnsiTheme="majorBidi" w:cstheme="majorBidi" w:hint="cs"/>
          <w:sz w:val="28"/>
          <w:szCs w:val="28"/>
          <w:rtl/>
        </w:rPr>
        <w:t>.</w:t>
      </w:r>
    </w:p>
    <w:p w:rsidR="00C30F76" w:rsidRPr="00C30F76" w:rsidRDefault="00C30F76" w:rsidP="00C30F76">
      <w:pPr>
        <w:pStyle w:val="a3"/>
        <w:numPr>
          <w:ilvl w:val="0"/>
          <w:numId w:val="9"/>
        </w:numPr>
        <w:spacing w:after="0" w:line="240" w:lineRule="auto"/>
        <w:rPr>
          <w:rFonts w:asciiTheme="majorBidi" w:hAnsiTheme="majorBidi" w:cstheme="majorBidi"/>
          <w:sz w:val="28"/>
          <w:szCs w:val="28"/>
        </w:rPr>
      </w:pPr>
      <w:r w:rsidRPr="00C30F76">
        <w:rPr>
          <w:rFonts w:asciiTheme="majorBidi" w:hAnsiTheme="majorBidi" w:cstheme="majorBidi"/>
          <w:sz w:val="28"/>
          <w:szCs w:val="28"/>
          <w:rtl/>
        </w:rPr>
        <w:t xml:space="preserve">اقتراح وسائل تمويل النشاط الجاري والنشاط </w:t>
      </w:r>
      <w:r w:rsidRPr="00C30F76">
        <w:rPr>
          <w:rFonts w:asciiTheme="majorBidi" w:hAnsiTheme="majorBidi" w:cstheme="majorBidi" w:hint="cs"/>
          <w:sz w:val="28"/>
          <w:szCs w:val="28"/>
          <w:rtl/>
        </w:rPr>
        <w:t>ا</w:t>
      </w:r>
      <w:r w:rsidRPr="00C30F76">
        <w:rPr>
          <w:rFonts w:asciiTheme="majorBidi" w:hAnsiTheme="majorBidi" w:cstheme="majorBidi"/>
          <w:sz w:val="28"/>
          <w:szCs w:val="28"/>
          <w:rtl/>
        </w:rPr>
        <w:t xml:space="preserve">لاستثماري للمشروع </w:t>
      </w:r>
      <w:r w:rsidRPr="00C30F76">
        <w:rPr>
          <w:rFonts w:asciiTheme="majorBidi" w:hAnsiTheme="majorBidi" w:cstheme="majorBidi" w:hint="cs"/>
          <w:sz w:val="28"/>
          <w:szCs w:val="28"/>
          <w:rtl/>
        </w:rPr>
        <w:t>.</w:t>
      </w:r>
    </w:p>
    <w:p w:rsidR="00C30F76" w:rsidRPr="00C30F76" w:rsidRDefault="00C30F76" w:rsidP="00C30F76">
      <w:pPr>
        <w:spacing w:after="0" w:line="240" w:lineRule="auto"/>
        <w:rPr>
          <w:rFonts w:asciiTheme="majorBidi" w:hAnsiTheme="majorBidi" w:cstheme="majorBidi"/>
          <w:sz w:val="28"/>
          <w:szCs w:val="28"/>
          <w:rtl/>
        </w:rPr>
      </w:pPr>
    </w:p>
    <w:p w:rsidR="00C30F76" w:rsidRPr="00C30F76" w:rsidRDefault="00C30F76" w:rsidP="00C30F76">
      <w:pPr>
        <w:pStyle w:val="a3"/>
        <w:numPr>
          <w:ilvl w:val="0"/>
          <w:numId w:val="25"/>
        </w:numPr>
        <w:spacing w:after="0" w:line="240" w:lineRule="auto"/>
        <w:rPr>
          <w:rFonts w:asciiTheme="majorBidi" w:hAnsiTheme="majorBidi" w:cstheme="majorBidi"/>
          <w:b/>
          <w:bCs/>
          <w:color w:val="948A54" w:themeColor="background2" w:themeShade="80"/>
          <w:sz w:val="28"/>
          <w:szCs w:val="28"/>
        </w:rPr>
      </w:pPr>
      <w:r w:rsidRPr="00C30F76">
        <w:rPr>
          <w:rFonts w:asciiTheme="majorBidi" w:hAnsiTheme="majorBidi" w:cstheme="majorBidi" w:hint="cs"/>
          <w:b/>
          <w:bCs/>
          <w:color w:val="948A54" w:themeColor="background2" w:themeShade="80"/>
          <w:sz w:val="28"/>
          <w:szCs w:val="28"/>
          <w:rtl/>
        </w:rPr>
        <w:t>مرحلة المخرجات في النظام المحاسبي :</w:t>
      </w:r>
    </w:p>
    <w:p w:rsidR="00C30F76" w:rsidRPr="00C30F76" w:rsidRDefault="00C30F76" w:rsidP="00C30F76">
      <w:pPr>
        <w:spacing w:after="0" w:line="240" w:lineRule="auto"/>
        <w:rPr>
          <w:rFonts w:asciiTheme="majorBidi" w:hAnsiTheme="majorBidi" w:cstheme="majorBidi"/>
          <w:sz w:val="28"/>
          <w:szCs w:val="28"/>
          <w:rtl/>
        </w:rPr>
      </w:pPr>
      <w:r w:rsidRPr="00C30F76">
        <w:rPr>
          <w:rFonts w:asciiTheme="majorBidi" w:hAnsiTheme="majorBidi" w:cstheme="majorBidi" w:hint="cs"/>
          <w:sz w:val="28"/>
          <w:szCs w:val="28"/>
          <w:rtl/>
        </w:rPr>
        <w:t xml:space="preserve">المخرجات هي عبارة عن تقارير و قوائم مالية يستخدمها المستفيدين الداخليين و الخارجيين حيث أن الهدف منها هو مساعدتهم على </w:t>
      </w:r>
      <w:proofErr w:type="spellStart"/>
      <w:r w:rsidRPr="00C30F76">
        <w:rPr>
          <w:rFonts w:asciiTheme="majorBidi" w:hAnsiTheme="majorBidi" w:cstheme="majorBidi" w:hint="cs"/>
          <w:sz w:val="28"/>
          <w:szCs w:val="28"/>
          <w:rtl/>
        </w:rPr>
        <w:t>إتخاذ</w:t>
      </w:r>
      <w:proofErr w:type="spellEnd"/>
      <w:r w:rsidRPr="00C30F76">
        <w:rPr>
          <w:rFonts w:asciiTheme="majorBidi" w:hAnsiTheme="majorBidi" w:cstheme="majorBidi" w:hint="cs"/>
          <w:sz w:val="28"/>
          <w:szCs w:val="28"/>
          <w:rtl/>
        </w:rPr>
        <w:t xml:space="preserve"> القرار الصائب . و لكن بالرغم من اتحاد الهدف إلا أنه يوجد اختلاف بينهما .. حيث أن القوائم المالية تعتبر الوسيلة الأساسية لتوصيل المعلومات للمستفيدين الخارجيين أما التقارير المالية فإنه مضاف عليها أيضًا مجموعة أخرى من المعلومات المهمة مثل توقعات الإدارة للأرباح المستقبلية و تقارير تقييم الأداء و تقرير المحاسب القانوني .</w:t>
      </w:r>
    </w:p>
    <w:p w:rsidR="005742EA" w:rsidRPr="00C30F76" w:rsidRDefault="005742EA" w:rsidP="0080007A">
      <w:pPr>
        <w:tabs>
          <w:tab w:val="left" w:pos="5678"/>
        </w:tabs>
        <w:ind w:right="284"/>
        <w:rPr>
          <w:rFonts w:asciiTheme="majorBidi" w:hAnsiTheme="majorBidi" w:cstheme="majorBidi"/>
          <w:b/>
          <w:bCs/>
          <w:color w:val="C00000"/>
          <w:sz w:val="28"/>
          <w:szCs w:val="28"/>
          <w:rtl/>
        </w:rPr>
      </w:pPr>
    </w:p>
    <w:p w:rsidR="0080007A" w:rsidRPr="005742EA" w:rsidRDefault="00704CA7" w:rsidP="0080007A">
      <w:pPr>
        <w:tabs>
          <w:tab w:val="left" w:pos="5678"/>
        </w:tabs>
        <w:ind w:right="284"/>
        <w:rPr>
          <w:rFonts w:asciiTheme="majorBidi" w:hAnsiTheme="majorBidi" w:cstheme="majorBidi"/>
          <w:b/>
          <w:bCs/>
          <w:color w:val="C00000"/>
          <w:sz w:val="28"/>
          <w:szCs w:val="28"/>
          <w:rtl/>
        </w:rPr>
      </w:pPr>
      <w:r w:rsidRPr="005742EA">
        <w:rPr>
          <w:rFonts w:asciiTheme="majorBidi" w:hAnsiTheme="majorBidi" w:cstheme="majorBidi" w:hint="cs"/>
          <w:b/>
          <w:bCs/>
          <w:color w:val="C00000"/>
          <w:sz w:val="28"/>
          <w:szCs w:val="28"/>
          <w:rtl/>
        </w:rPr>
        <w:t>دورة المبيعات أو الإيرادات :</w:t>
      </w:r>
    </w:p>
    <w:p w:rsidR="00704CA7" w:rsidRDefault="00704CA7" w:rsidP="0080007A">
      <w:pPr>
        <w:tabs>
          <w:tab w:val="left" w:pos="5678"/>
        </w:tabs>
        <w:ind w:right="284"/>
        <w:rPr>
          <w:rFonts w:asciiTheme="majorBidi" w:hAnsiTheme="majorBidi" w:cstheme="majorBidi"/>
          <w:sz w:val="28"/>
          <w:szCs w:val="28"/>
          <w:rtl/>
        </w:rPr>
      </w:pPr>
      <w:r>
        <w:rPr>
          <w:rFonts w:asciiTheme="majorBidi" w:hAnsiTheme="majorBidi" w:cstheme="majorBidi" w:hint="cs"/>
          <w:sz w:val="28"/>
          <w:szCs w:val="28"/>
          <w:rtl/>
        </w:rPr>
        <w:t xml:space="preserve">تبدأ دورة الإيرادات باستقبال طلب </w:t>
      </w:r>
      <w:r w:rsidR="005742EA">
        <w:rPr>
          <w:rFonts w:asciiTheme="majorBidi" w:hAnsiTheme="majorBidi" w:cstheme="majorBidi" w:hint="cs"/>
          <w:sz w:val="28"/>
          <w:szCs w:val="28"/>
          <w:rtl/>
        </w:rPr>
        <w:t xml:space="preserve">العميل لبضاعة أو لخدمة وتنتهي بعملية تحصيل النقدية من العميل </w:t>
      </w:r>
    </w:p>
    <w:p w:rsidR="002309F2" w:rsidRDefault="005742EA" w:rsidP="0080007A">
      <w:pPr>
        <w:tabs>
          <w:tab w:val="left" w:pos="5678"/>
        </w:tabs>
        <w:ind w:right="284"/>
        <w:rPr>
          <w:rFonts w:asciiTheme="majorBidi" w:hAnsiTheme="majorBidi" w:cstheme="majorBidi"/>
          <w:sz w:val="28"/>
          <w:szCs w:val="28"/>
          <w:rtl/>
        </w:rPr>
      </w:pPr>
      <w:r>
        <w:rPr>
          <w:rFonts w:asciiTheme="majorBidi" w:hAnsiTheme="majorBidi" w:cstheme="majorBidi" w:hint="cs"/>
          <w:sz w:val="28"/>
          <w:szCs w:val="28"/>
          <w:rtl/>
        </w:rPr>
        <w:t>وتهدف إلى :</w:t>
      </w:r>
    </w:p>
    <w:p w:rsidR="005742EA" w:rsidRPr="005742EA" w:rsidRDefault="005742EA" w:rsidP="005742EA">
      <w:pPr>
        <w:pStyle w:val="a3"/>
        <w:numPr>
          <w:ilvl w:val="0"/>
          <w:numId w:val="20"/>
        </w:numPr>
        <w:tabs>
          <w:tab w:val="left" w:pos="5678"/>
        </w:tabs>
        <w:ind w:right="284"/>
        <w:rPr>
          <w:rFonts w:asciiTheme="majorBidi" w:hAnsiTheme="majorBidi" w:cstheme="majorBidi"/>
          <w:color w:val="548DD4" w:themeColor="text2" w:themeTint="99"/>
          <w:sz w:val="28"/>
          <w:szCs w:val="28"/>
        </w:rPr>
      </w:pPr>
      <w:r w:rsidRPr="005742EA">
        <w:rPr>
          <w:rFonts w:asciiTheme="majorBidi" w:hAnsiTheme="majorBidi" w:cstheme="majorBidi" w:hint="cs"/>
          <w:color w:val="548DD4" w:themeColor="text2" w:themeTint="99"/>
          <w:sz w:val="28"/>
          <w:szCs w:val="28"/>
          <w:rtl/>
        </w:rPr>
        <w:t>إتمام طلبات العملاء</w:t>
      </w:r>
    </w:p>
    <w:p w:rsidR="005742EA" w:rsidRPr="005742EA" w:rsidRDefault="005742EA" w:rsidP="005742EA">
      <w:pPr>
        <w:pStyle w:val="a3"/>
        <w:numPr>
          <w:ilvl w:val="0"/>
          <w:numId w:val="20"/>
        </w:numPr>
        <w:tabs>
          <w:tab w:val="left" w:pos="5678"/>
        </w:tabs>
        <w:ind w:right="284"/>
        <w:rPr>
          <w:rFonts w:asciiTheme="majorBidi" w:hAnsiTheme="majorBidi" w:cstheme="majorBidi"/>
          <w:color w:val="548DD4" w:themeColor="text2" w:themeTint="99"/>
          <w:sz w:val="28"/>
          <w:szCs w:val="28"/>
        </w:rPr>
      </w:pPr>
      <w:r w:rsidRPr="005742EA">
        <w:rPr>
          <w:rFonts w:asciiTheme="majorBidi" w:hAnsiTheme="majorBidi" w:cstheme="majorBidi" w:hint="cs"/>
          <w:color w:val="548DD4" w:themeColor="text2" w:themeTint="99"/>
          <w:sz w:val="28"/>
          <w:szCs w:val="28"/>
          <w:rtl/>
        </w:rPr>
        <w:t>متابعة بيع البضاعة أو تقديم الخدمة للعميل</w:t>
      </w:r>
    </w:p>
    <w:p w:rsidR="005742EA" w:rsidRPr="005742EA" w:rsidRDefault="005742EA" w:rsidP="005742EA">
      <w:pPr>
        <w:pStyle w:val="a3"/>
        <w:numPr>
          <w:ilvl w:val="0"/>
          <w:numId w:val="20"/>
        </w:numPr>
        <w:tabs>
          <w:tab w:val="left" w:pos="5678"/>
        </w:tabs>
        <w:ind w:right="284"/>
        <w:rPr>
          <w:rFonts w:asciiTheme="majorBidi" w:hAnsiTheme="majorBidi" w:cstheme="majorBidi"/>
          <w:color w:val="548DD4" w:themeColor="text2" w:themeTint="99"/>
          <w:sz w:val="28"/>
          <w:szCs w:val="28"/>
        </w:rPr>
      </w:pPr>
      <w:r w:rsidRPr="005742EA">
        <w:rPr>
          <w:rFonts w:asciiTheme="majorBidi" w:hAnsiTheme="majorBidi" w:cstheme="majorBidi" w:hint="cs"/>
          <w:color w:val="548DD4" w:themeColor="text2" w:themeTint="99"/>
          <w:sz w:val="28"/>
          <w:szCs w:val="28"/>
          <w:rtl/>
        </w:rPr>
        <w:t>إعداد الفواتير وتقديم الخدمة</w:t>
      </w:r>
    </w:p>
    <w:p w:rsidR="005742EA" w:rsidRPr="005742EA" w:rsidRDefault="005742EA" w:rsidP="005742EA">
      <w:pPr>
        <w:pStyle w:val="a3"/>
        <w:numPr>
          <w:ilvl w:val="0"/>
          <w:numId w:val="20"/>
        </w:numPr>
        <w:tabs>
          <w:tab w:val="left" w:pos="5678"/>
        </w:tabs>
        <w:ind w:right="284"/>
        <w:rPr>
          <w:rFonts w:asciiTheme="majorBidi" w:hAnsiTheme="majorBidi" w:cstheme="majorBidi"/>
          <w:color w:val="548DD4" w:themeColor="text2" w:themeTint="99"/>
          <w:sz w:val="28"/>
          <w:szCs w:val="28"/>
        </w:rPr>
      </w:pPr>
      <w:r w:rsidRPr="005742EA">
        <w:rPr>
          <w:rFonts w:asciiTheme="majorBidi" w:hAnsiTheme="majorBidi" w:cstheme="majorBidi" w:hint="cs"/>
          <w:color w:val="548DD4" w:themeColor="text2" w:themeTint="99"/>
          <w:sz w:val="28"/>
          <w:szCs w:val="28"/>
          <w:rtl/>
        </w:rPr>
        <w:t>متابعة تحصيل النقدية الناتجة عن عمليات الخدمات</w:t>
      </w:r>
    </w:p>
    <w:p w:rsidR="005742EA" w:rsidRPr="000E44EB" w:rsidRDefault="005742EA" w:rsidP="000E44EB">
      <w:pPr>
        <w:pStyle w:val="a3"/>
        <w:numPr>
          <w:ilvl w:val="0"/>
          <w:numId w:val="20"/>
        </w:numPr>
        <w:tabs>
          <w:tab w:val="left" w:pos="5678"/>
        </w:tabs>
        <w:ind w:right="284"/>
        <w:rPr>
          <w:rFonts w:asciiTheme="majorBidi" w:hAnsiTheme="majorBidi" w:cstheme="majorBidi"/>
          <w:color w:val="548DD4" w:themeColor="text2" w:themeTint="99"/>
          <w:sz w:val="28"/>
          <w:szCs w:val="28"/>
          <w:rtl/>
        </w:rPr>
      </w:pPr>
      <w:r w:rsidRPr="005742EA">
        <w:rPr>
          <w:rFonts w:asciiTheme="majorBidi" w:hAnsiTheme="majorBidi" w:cstheme="majorBidi" w:hint="cs"/>
          <w:color w:val="548DD4" w:themeColor="text2" w:themeTint="99"/>
          <w:sz w:val="28"/>
          <w:szCs w:val="28"/>
          <w:rtl/>
        </w:rPr>
        <w:t>المساعدة في وضع خطة الإيرادات للفترات المقبلة</w:t>
      </w:r>
    </w:p>
    <w:p w:rsidR="005742EA" w:rsidRDefault="005742EA" w:rsidP="005742EA">
      <w:pPr>
        <w:pStyle w:val="a3"/>
        <w:tabs>
          <w:tab w:val="left" w:pos="5678"/>
        </w:tabs>
        <w:ind w:right="284"/>
        <w:rPr>
          <w:rFonts w:asciiTheme="majorBidi" w:hAnsiTheme="majorBidi" w:cstheme="majorBidi"/>
          <w:color w:val="00B050"/>
          <w:sz w:val="28"/>
          <w:szCs w:val="28"/>
          <w:rtl/>
        </w:rPr>
      </w:pPr>
      <w:r w:rsidRPr="005742EA">
        <w:rPr>
          <w:rFonts w:asciiTheme="majorBidi" w:hAnsiTheme="majorBidi" w:cstheme="majorBidi" w:hint="cs"/>
          <w:color w:val="00B050"/>
          <w:sz w:val="28"/>
          <w:szCs w:val="28"/>
          <w:rtl/>
        </w:rPr>
        <w:t xml:space="preserve">وتشمل عدة مراحل : </w:t>
      </w:r>
    </w:p>
    <w:p w:rsidR="005742EA" w:rsidRDefault="005742EA" w:rsidP="005742EA">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طلب البيع الذي يأتي من العميل لقسم أوامر البيع</w:t>
      </w:r>
    </w:p>
    <w:p w:rsidR="005742EA" w:rsidRDefault="005742EA" w:rsidP="005742EA">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ترسل نسخة من أمر البيع إلى قسم الائتمان</w:t>
      </w:r>
    </w:p>
    <w:p w:rsidR="005742EA" w:rsidRDefault="005742EA" w:rsidP="005742EA">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يقوم قسم الائتمان باعتماد أمر البيع</w:t>
      </w:r>
    </w:p>
    <w:p w:rsidR="005742EA" w:rsidRDefault="005742EA" w:rsidP="005742EA">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إعادة فاتورة البيع وترسل نسخة منها إلى قسم البضاعة التامة</w:t>
      </w:r>
    </w:p>
    <w:p w:rsidR="005742EA" w:rsidRDefault="005742EA" w:rsidP="005742EA">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يقوم قسم البضاعة التامة بإرسال نسخة الفاتورة إلى قسم الشحن</w:t>
      </w:r>
    </w:p>
    <w:p w:rsidR="005742EA" w:rsidRDefault="005742EA" w:rsidP="005742EA">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يقوم قسم الشحن بإرسال البضاعة للعميل</w:t>
      </w:r>
    </w:p>
    <w:p w:rsidR="005742EA" w:rsidRDefault="005742EA" w:rsidP="005742EA">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يقوم قسم الشحن بإعادة المستندات وإرفاق صورة من الفاتورة مع البضاعة المشحونة , ثم ترسل نسخة إلى قسم المطالبات</w:t>
      </w:r>
    </w:p>
    <w:p w:rsidR="005742EA" w:rsidRDefault="005742EA" w:rsidP="005742EA">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يقوم قسم المطالبات بالتأكد والمقارنة  ثم تسجيلها في دفتر يومية المبيعات</w:t>
      </w:r>
    </w:p>
    <w:p w:rsidR="000E44EB" w:rsidRDefault="000E44EB" w:rsidP="000E44EB">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يقوم قسم المطالبات بإرسال نسخة إلى قسم الحسابات لتعلية رصيد العميل بقيمة الفاتورة</w:t>
      </w:r>
    </w:p>
    <w:p w:rsidR="000E44EB" w:rsidRDefault="000E44EB" w:rsidP="000E44EB">
      <w:pPr>
        <w:pStyle w:val="a3"/>
        <w:numPr>
          <w:ilvl w:val="0"/>
          <w:numId w:val="21"/>
        </w:numPr>
        <w:tabs>
          <w:tab w:val="left" w:pos="5678"/>
        </w:tabs>
        <w:ind w:right="284"/>
        <w:rPr>
          <w:rFonts w:asciiTheme="majorBidi" w:hAnsiTheme="majorBidi" w:cstheme="majorBidi"/>
          <w:color w:val="00B050"/>
          <w:sz w:val="28"/>
          <w:szCs w:val="28"/>
        </w:rPr>
      </w:pPr>
      <w:r>
        <w:rPr>
          <w:rFonts w:asciiTheme="majorBidi" w:hAnsiTheme="majorBidi" w:cstheme="majorBidi" w:hint="cs"/>
          <w:color w:val="00B050"/>
          <w:sz w:val="28"/>
          <w:szCs w:val="28"/>
          <w:rtl/>
        </w:rPr>
        <w:t>أخيرا يقوم قسم المطالبات بإعداد ملخص بمجموع يومية المبيعات وإرساله لقسم الأستاذ</w:t>
      </w:r>
    </w:p>
    <w:p w:rsidR="000E44EB" w:rsidRDefault="000E44EB" w:rsidP="000E44EB">
      <w:pPr>
        <w:pStyle w:val="a3"/>
        <w:tabs>
          <w:tab w:val="left" w:pos="5678"/>
        </w:tabs>
        <w:ind w:left="1440" w:right="284"/>
        <w:rPr>
          <w:rFonts w:asciiTheme="majorBidi" w:hAnsiTheme="majorBidi" w:cstheme="majorBidi"/>
          <w:color w:val="00B050"/>
          <w:sz w:val="28"/>
          <w:szCs w:val="28"/>
          <w:rtl/>
        </w:rPr>
      </w:pPr>
      <w:r>
        <w:rPr>
          <w:rFonts w:asciiTheme="majorBidi" w:hAnsiTheme="majorBidi" w:cstheme="majorBidi" w:hint="cs"/>
          <w:color w:val="00B050"/>
          <w:sz w:val="28"/>
          <w:szCs w:val="28"/>
          <w:rtl/>
        </w:rPr>
        <w:t>العام</w:t>
      </w:r>
    </w:p>
    <w:p w:rsidR="005742EA" w:rsidRPr="000E44EB" w:rsidRDefault="000E44EB" w:rsidP="000E44EB">
      <w:pPr>
        <w:pStyle w:val="a3"/>
        <w:tabs>
          <w:tab w:val="left" w:pos="5678"/>
        </w:tabs>
        <w:ind w:left="283" w:right="284"/>
        <w:rPr>
          <w:rFonts w:asciiTheme="majorBidi" w:hAnsiTheme="majorBidi" w:cstheme="majorBidi"/>
          <w:color w:val="00B050"/>
          <w:sz w:val="28"/>
          <w:szCs w:val="28"/>
          <w:rtl/>
        </w:rPr>
      </w:pPr>
      <w:r w:rsidRPr="000E44EB">
        <w:rPr>
          <w:rFonts w:asciiTheme="majorBidi" w:hAnsiTheme="majorBidi" w:cs="Times New Roman" w:hint="cs"/>
          <w:noProof/>
          <w:color w:val="00B050"/>
          <w:sz w:val="28"/>
          <w:szCs w:val="28"/>
          <w:rtl/>
        </w:rPr>
        <w:lastRenderedPageBreak/>
        <w:drawing>
          <wp:inline distT="0" distB="0" distL="0" distR="0">
            <wp:extent cx="5915025" cy="1524000"/>
            <wp:effectExtent l="0" t="0" r="0" b="0"/>
            <wp:docPr id="9"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E44EB" w:rsidRDefault="000E44EB" w:rsidP="0080007A">
      <w:pPr>
        <w:tabs>
          <w:tab w:val="left" w:pos="5678"/>
        </w:tabs>
        <w:ind w:right="284"/>
        <w:rPr>
          <w:rFonts w:asciiTheme="majorBidi" w:hAnsiTheme="majorBidi" w:cstheme="majorBidi"/>
          <w:b/>
          <w:bCs/>
          <w:color w:val="C00000"/>
          <w:sz w:val="28"/>
          <w:szCs w:val="28"/>
          <w:rtl/>
        </w:rPr>
      </w:pPr>
      <w:r>
        <w:rPr>
          <w:rFonts w:asciiTheme="majorBidi" w:hAnsiTheme="majorBidi" w:cstheme="majorBidi" w:hint="cs"/>
          <w:b/>
          <w:bCs/>
          <w:color w:val="C00000"/>
          <w:sz w:val="28"/>
          <w:szCs w:val="28"/>
          <w:rtl/>
        </w:rPr>
        <w:t>دورة المشتريات أو المصروفات :</w:t>
      </w:r>
    </w:p>
    <w:p w:rsidR="000E44EB" w:rsidRPr="000E44EB" w:rsidRDefault="000E44EB" w:rsidP="000E44EB">
      <w:pPr>
        <w:tabs>
          <w:tab w:val="left" w:pos="5678"/>
        </w:tabs>
        <w:ind w:right="284"/>
        <w:rPr>
          <w:rFonts w:asciiTheme="majorBidi" w:hAnsiTheme="majorBidi" w:cstheme="majorBidi"/>
          <w:sz w:val="28"/>
          <w:szCs w:val="28"/>
          <w:rtl/>
        </w:rPr>
      </w:pPr>
      <w:r w:rsidRPr="000E44EB">
        <w:rPr>
          <w:rFonts w:asciiTheme="majorBidi" w:hAnsiTheme="majorBidi" w:cstheme="majorBidi" w:hint="cs"/>
          <w:sz w:val="28"/>
          <w:szCs w:val="28"/>
          <w:rtl/>
        </w:rPr>
        <w:t>تبدأ بإعداد طلب الشراء ( أو الحاجة إلى خدمة ) , وتنتهي بالسداد للمورد , وتهف دورة المشتريات إلى تحقيق مجموعة من الأهداف أهمها ما يلي :</w:t>
      </w:r>
    </w:p>
    <w:p w:rsidR="000E44EB" w:rsidRPr="000E44EB" w:rsidRDefault="000E44EB" w:rsidP="000E44EB">
      <w:pPr>
        <w:pStyle w:val="a3"/>
        <w:numPr>
          <w:ilvl w:val="0"/>
          <w:numId w:val="22"/>
        </w:numPr>
        <w:tabs>
          <w:tab w:val="left" w:pos="5678"/>
        </w:tabs>
        <w:ind w:right="284"/>
        <w:rPr>
          <w:rFonts w:asciiTheme="majorBidi" w:hAnsiTheme="majorBidi" w:cstheme="majorBidi"/>
          <w:color w:val="548DD4" w:themeColor="text2" w:themeTint="99"/>
          <w:sz w:val="28"/>
          <w:szCs w:val="28"/>
        </w:rPr>
      </w:pPr>
      <w:r w:rsidRPr="000E44EB">
        <w:rPr>
          <w:rFonts w:asciiTheme="majorBidi" w:hAnsiTheme="majorBidi" w:cstheme="majorBidi" w:hint="cs"/>
          <w:color w:val="548DD4" w:themeColor="text2" w:themeTint="99"/>
          <w:sz w:val="28"/>
          <w:szCs w:val="28"/>
          <w:rtl/>
        </w:rPr>
        <w:t xml:space="preserve">إتمام طلبات الشراء </w:t>
      </w:r>
    </w:p>
    <w:p w:rsidR="000E44EB" w:rsidRPr="000E44EB" w:rsidRDefault="000E44EB" w:rsidP="000E44EB">
      <w:pPr>
        <w:pStyle w:val="a3"/>
        <w:numPr>
          <w:ilvl w:val="0"/>
          <w:numId w:val="22"/>
        </w:numPr>
        <w:tabs>
          <w:tab w:val="left" w:pos="5678"/>
        </w:tabs>
        <w:ind w:right="284"/>
        <w:rPr>
          <w:rFonts w:asciiTheme="majorBidi" w:hAnsiTheme="majorBidi" w:cstheme="majorBidi"/>
          <w:color w:val="548DD4" w:themeColor="text2" w:themeTint="99"/>
          <w:sz w:val="28"/>
          <w:szCs w:val="28"/>
        </w:rPr>
      </w:pPr>
      <w:r w:rsidRPr="000E44EB">
        <w:rPr>
          <w:rFonts w:asciiTheme="majorBidi" w:hAnsiTheme="majorBidi" w:cstheme="majorBidi" w:hint="cs"/>
          <w:color w:val="548DD4" w:themeColor="text2" w:themeTint="99"/>
          <w:sz w:val="28"/>
          <w:szCs w:val="28"/>
          <w:rtl/>
        </w:rPr>
        <w:t>متابعة عملية الشراء</w:t>
      </w:r>
    </w:p>
    <w:p w:rsidR="000E44EB" w:rsidRPr="000E44EB" w:rsidRDefault="000E44EB" w:rsidP="000E44EB">
      <w:pPr>
        <w:pStyle w:val="a3"/>
        <w:numPr>
          <w:ilvl w:val="0"/>
          <w:numId w:val="22"/>
        </w:numPr>
        <w:tabs>
          <w:tab w:val="left" w:pos="5678"/>
        </w:tabs>
        <w:ind w:right="284"/>
        <w:rPr>
          <w:rFonts w:asciiTheme="majorBidi" w:hAnsiTheme="majorBidi" w:cstheme="majorBidi"/>
          <w:color w:val="548DD4" w:themeColor="text2" w:themeTint="99"/>
          <w:sz w:val="28"/>
          <w:szCs w:val="28"/>
        </w:rPr>
      </w:pPr>
      <w:r w:rsidRPr="000E44EB">
        <w:rPr>
          <w:rFonts w:asciiTheme="majorBidi" w:hAnsiTheme="majorBidi" w:cstheme="majorBidi" w:hint="cs"/>
          <w:color w:val="548DD4" w:themeColor="text2" w:themeTint="99"/>
          <w:sz w:val="28"/>
          <w:szCs w:val="28"/>
          <w:rtl/>
        </w:rPr>
        <w:t>متابعة فواتير الشراء</w:t>
      </w:r>
    </w:p>
    <w:p w:rsidR="000E44EB" w:rsidRPr="000E44EB" w:rsidRDefault="000E44EB" w:rsidP="000E44EB">
      <w:pPr>
        <w:pStyle w:val="a3"/>
        <w:numPr>
          <w:ilvl w:val="0"/>
          <w:numId w:val="22"/>
        </w:numPr>
        <w:tabs>
          <w:tab w:val="left" w:pos="5678"/>
        </w:tabs>
        <w:ind w:right="284"/>
        <w:rPr>
          <w:rFonts w:asciiTheme="majorBidi" w:hAnsiTheme="majorBidi" w:cstheme="majorBidi"/>
          <w:color w:val="548DD4" w:themeColor="text2" w:themeTint="99"/>
          <w:sz w:val="28"/>
          <w:szCs w:val="28"/>
        </w:rPr>
      </w:pPr>
      <w:r w:rsidRPr="000E44EB">
        <w:rPr>
          <w:rFonts w:asciiTheme="majorBidi" w:hAnsiTheme="majorBidi" w:cstheme="majorBidi" w:hint="cs"/>
          <w:color w:val="548DD4" w:themeColor="text2" w:themeTint="99"/>
          <w:sz w:val="28"/>
          <w:szCs w:val="28"/>
          <w:rtl/>
        </w:rPr>
        <w:t xml:space="preserve">متابعة سداد النقدية </w:t>
      </w:r>
    </w:p>
    <w:p w:rsidR="000E44EB" w:rsidRPr="000E44EB" w:rsidRDefault="000E44EB" w:rsidP="000E44EB">
      <w:pPr>
        <w:pStyle w:val="a3"/>
        <w:numPr>
          <w:ilvl w:val="0"/>
          <w:numId w:val="22"/>
        </w:numPr>
        <w:tabs>
          <w:tab w:val="left" w:pos="5678"/>
        </w:tabs>
        <w:ind w:right="284"/>
        <w:rPr>
          <w:rFonts w:asciiTheme="majorBidi" w:hAnsiTheme="majorBidi" w:cstheme="majorBidi"/>
          <w:color w:val="548DD4" w:themeColor="text2" w:themeTint="99"/>
          <w:sz w:val="28"/>
          <w:szCs w:val="28"/>
        </w:rPr>
      </w:pPr>
      <w:r w:rsidRPr="000E44EB">
        <w:rPr>
          <w:rFonts w:asciiTheme="majorBidi" w:hAnsiTheme="majorBidi" w:cstheme="majorBidi" w:hint="cs"/>
          <w:color w:val="548DD4" w:themeColor="text2" w:themeTint="99"/>
          <w:sz w:val="28"/>
          <w:szCs w:val="28"/>
          <w:rtl/>
        </w:rPr>
        <w:t>الرقابة على المخزون</w:t>
      </w:r>
    </w:p>
    <w:p w:rsidR="000E44EB" w:rsidRPr="000E44EB" w:rsidRDefault="000E44EB" w:rsidP="000E44EB">
      <w:pPr>
        <w:pStyle w:val="a3"/>
        <w:numPr>
          <w:ilvl w:val="0"/>
          <w:numId w:val="22"/>
        </w:numPr>
        <w:tabs>
          <w:tab w:val="left" w:pos="5678"/>
        </w:tabs>
        <w:ind w:right="284"/>
        <w:rPr>
          <w:rFonts w:asciiTheme="majorBidi" w:hAnsiTheme="majorBidi" w:cstheme="majorBidi"/>
          <w:color w:val="548DD4" w:themeColor="text2" w:themeTint="99"/>
          <w:sz w:val="28"/>
          <w:szCs w:val="28"/>
          <w:rtl/>
        </w:rPr>
      </w:pPr>
      <w:r w:rsidRPr="000E44EB">
        <w:rPr>
          <w:rFonts w:asciiTheme="majorBidi" w:hAnsiTheme="majorBidi" w:cstheme="majorBidi" w:hint="cs"/>
          <w:color w:val="548DD4" w:themeColor="text2" w:themeTint="99"/>
          <w:sz w:val="28"/>
          <w:szCs w:val="28"/>
          <w:rtl/>
        </w:rPr>
        <w:t>المساعدة في وضع خطة للمشتريات للفترات المقبلة</w:t>
      </w:r>
    </w:p>
    <w:p w:rsidR="000E44EB" w:rsidRDefault="000E44EB" w:rsidP="000E44EB">
      <w:pPr>
        <w:tabs>
          <w:tab w:val="left" w:pos="5678"/>
        </w:tabs>
        <w:ind w:right="284"/>
        <w:rPr>
          <w:rFonts w:asciiTheme="majorBidi" w:hAnsiTheme="majorBidi" w:cstheme="majorBidi"/>
          <w:color w:val="00B050"/>
          <w:sz w:val="28"/>
          <w:szCs w:val="28"/>
          <w:rtl/>
        </w:rPr>
      </w:pPr>
      <w:r w:rsidRPr="005742EA">
        <w:rPr>
          <w:rFonts w:asciiTheme="majorBidi" w:hAnsiTheme="majorBidi" w:cstheme="majorBidi" w:hint="cs"/>
          <w:color w:val="00B050"/>
          <w:sz w:val="28"/>
          <w:szCs w:val="28"/>
          <w:rtl/>
        </w:rPr>
        <w:t xml:space="preserve">وتشمل </w:t>
      </w:r>
      <w:r>
        <w:rPr>
          <w:rFonts w:asciiTheme="majorBidi" w:hAnsiTheme="majorBidi" w:cstheme="majorBidi" w:hint="cs"/>
          <w:color w:val="00B050"/>
          <w:sz w:val="28"/>
          <w:szCs w:val="28"/>
          <w:rtl/>
        </w:rPr>
        <w:t xml:space="preserve">دورة المشتريات </w:t>
      </w:r>
      <w:r w:rsidRPr="005742EA">
        <w:rPr>
          <w:rFonts w:asciiTheme="majorBidi" w:hAnsiTheme="majorBidi" w:cstheme="majorBidi" w:hint="cs"/>
          <w:color w:val="00B050"/>
          <w:sz w:val="28"/>
          <w:szCs w:val="28"/>
          <w:rtl/>
        </w:rPr>
        <w:t>عدة مراح</w:t>
      </w:r>
      <w:r>
        <w:rPr>
          <w:rFonts w:asciiTheme="majorBidi" w:hAnsiTheme="majorBidi" w:cstheme="majorBidi" w:hint="cs"/>
          <w:color w:val="00B050"/>
          <w:sz w:val="28"/>
          <w:szCs w:val="28"/>
          <w:rtl/>
        </w:rPr>
        <w:t xml:space="preserve">ل : </w:t>
      </w:r>
    </w:p>
    <w:p w:rsidR="000E44EB" w:rsidRPr="00E56067" w:rsidRDefault="000E44EB"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 xml:space="preserve">إعداد طلب الشراء في المخازن أو أي قسم آخر مصرح </w:t>
      </w:r>
      <w:proofErr w:type="spellStart"/>
      <w:r w:rsidRPr="00E56067">
        <w:rPr>
          <w:rFonts w:asciiTheme="majorBidi" w:hAnsiTheme="majorBidi" w:cstheme="majorBidi" w:hint="cs"/>
          <w:color w:val="00B050"/>
          <w:sz w:val="28"/>
          <w:szCs w:val="28"/>
          <w:rtl/>
        </w:rPr>
        <w:t>به</w:t>
      </w:r>
      <w:proofErr w:type="spellEnd"/>
    </w:p>
    <w:p w:rsidR="000E44EB" w:rsidRPr="00E56067" w:rsidRDefault="000E44EB"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تقوم إدارة المشتريات بإعداد أمر الشراء وإرساله إلى المورد</w:t>
      </w:r>
    </w:p>
    <w:p w:rsidR="000E44EB" w:rsidRPr="00E56067" w:rsidRDefault="000E44EB"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 xml:space="preserve">تقوم إدارة المشتريات بإرسال نسخة منه إلى المخازن , ونسخة إلى إدارة الحسابات , ونسخة إلى قسم التسلم </w:t>
      </w:r>
    </w:p>
    <w:p w:rsidR="000E44EB" w:rsidRPr="00E56067" w:rsidRDefault="00E56067"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 xml:space="preserve">يتولى المورد توريد البضاعة بالمواصفات المطلوبة </w:t>
      </w:r>
    </w:p>
    <w:p w:rsidR="00E56067" w:rsidRPr="00E56067" w:rsidRDefault="00E56067"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يقوم قسم التسلم بإعداد محضر استلام من عدة صور ثم ترسل إلى إدارة المشتريات , وإدارة المخازن</w:t>
      </w:r>
    </w:p>
    <w:p w:rsidR="00E56067" w:rsidRPr="00E56067" w:rsidRDefault="00E56067"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 xml:space="preserve">تقوم إدارة المخازن باعتماد محضر الاستلام </w:t>
      </w:r>
    </w:p>
    <w:p w:rsidR="00E56067" w:rsidRPr="00E56067" w:rsidRDefault="00E56067"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إعداد فاتورة الشراء وإرسالها إلى إدارة المشتريات</w:t>
      </w:r>
    </w:p>
    <w:p w:rsidR="00E56067" w:rsidRPr="00E56067" w:rsidRDefault="00E56067"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تعتمد إدارة المشتريات الفاتورة وترسلها إلى إدارة الحسابات</w:t>
      </w:r>
    </w:p>
    <w:p w:rsidR="00E56067" w:rsidRDefault="00E56067" w:rsidP="000E44EB">
      <w:pPr>
        <w:pStyle w:val="a3"/>
        <w:numPr>
          <w:ilvl w:val="0"/>
          <w:numId w:val="24"/>
        </w:numPr>
        <w:tabs>
          <w:tab w:val="left" w:pos="5678"/>
        </w:tabs>
        <w:ind w:right="284"/>
        <w:rPr>
          <w:rFonts w:asciiTheme="majorBidi" w:hAnsiTheme="majorBidi" w:cstheme="majorBidi"/>
          <w:color w:val="00B050"/>
          <w:sz w:val="28"/>
          <w:szCs w:val="28"/>
        </w:rPr>
      </w:pPr>
      <w:r w:rsidRPr="00E56067">
        <w:rPr>
          <w:rFonts w:asciiTheme="majorBidi" w:hAnsiTheme="majorBidi" w:cstheme="majorBidi" w:hint="cs"/>
          <w:color w:val="00B050"/>
          <w:sz w:val="28"/>
          <w:szCs w:val="28"/>
          <w:rtl/>
        </w:rPr>
        <w:t xml:space="preserve">يتم تحرير شيك بالمبلغ والتوقيع عليه </w:t>
      </w:r>
    </w:p>
    <w:p w:rsidR="00E56067" w:rsidRPr="00C30F76" w:rsidRDefault="00E56067" w:rsidP="00C30F76">
      <w:pPr>
        <w:pStyle w:val="a3"/>
        <w:tabs>
          <w:tab w:val="left" w:pos="5678"/>
        </w:tabs>
        <w:ind w:right="284"/>
        <w:rPr>
          <w:rFonts w:asciiTheme="majorBidi" w:hAnsiTheme="majorBidi" w:cstheme="majorBidi"/>
          <w:color w:val="00B050"/>
          <w:sz w:val="28"/>
          <w:szCs w:val="28"/>
          <w:rtl/>
        </w:rPr>
      </w:pPr>
      <w:r w:rsidRPr="00E56067">
        <w:rPr>
          <w:rFonts w:asciiTheme="majorBidi" w:hAnsiTheme="majorBidi" w:cs="Times New Roman" w:hint="cs"/>
          <w:noProof/>
          <w:color w:val="00B050"/>
          <w:sz w:val="28"/>
          <w:szCs w:val="28"/>
          <w:rtl/>
        </w:rPr>
        <w:lastRenderedPageBreak/>
        <w:drawing>
          <wp:inline distT="0" distB="0" distL="0" distR="0">
            <wp:extent cx="5000625" cy="3209925"/>
            <wp:effectExtent l="0" t="0" r="0" b="0"/>
            <wp:docPr id="10"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56067" w:rsidRDefault="00E56067" w:rsidP="00E56067">
      <w:pPr>
        <w:pStyle w:val="a3"/>
        <w:tabs>
          <w:tab w:val="left" w:pos="5678"/>
        </w:tabs>
        <w:ind w:right="284"/>
        <w:rPr>
          <w:rFonts w:asciiTheme="majorBidi" w:hAnsiTheme="majorBidi" w:cstheme="majorBidi"/>
          <w:color w:val="00B050"/>
          <w:sz w:val="28"/>
          <w:szCs w:val="28"/>
          <w:rtl/>
        </w:rPr>
      </w:pPr>
    </w:p>
    <w:p w:rsidR="00E56067" w:rsidRDefault="00E56067" w:rsidP="00E56067">
      <w:pPr>
        <w:pStyle w:val="a3"/>
        <w:tabs>
          <w:tab w:val="left" w:pos="5678"/>
        </w:tabs>
        <w:ind w:right="284"/>
        <w:rPr>
          <w:rFonts w:asciiTheme="majorBidi" w:hAnsiTheme="majorBidi" w:cstheme="majorBidi"/>
          <w:color w:val="00B050"/>
          <w:sz w:val="28"/>
          <w:szCs w:val="28"/>
          <w:rtl/>
        </w:rPr>
      </w:pPr>
    </w:p>
    <w:p w:rsidR="00E56067" w:rsidRPr="00E56067" w:rsidRDefault="00E56067" w:rsidP="00E56067">
      <w:pPr>
        <w:pStyle w:val="a3"/>
        <w:tabs>
          <w:tab w:val="left" w:pos="5678"/>
        </w:tabs>
        <w:ind w:right="284"/>
        <w:rPr>
          <w:rFonts w:asciiTheme="majorBidi" w:hAnsiTheme="majorBidi" w:cstheme="majorBidi"/>
          <w:color w:val="00B050"/>
          <w:sz w:val="28"/>
          <w:szCs w:val="28"/>
          <w:rtl/>
        </w:rPr>
      </w:pPr>
    </w:p>
    <w:p w:rsidR="002309F2" w:rsidRPr="002309F2" w:rsidRDefault="002309F2" w:rsidP="0080007A">
      <w:pPr>
        <w:tabs>
          <w:tab w:val="left" w:pos="5678"/>
        </w:tabs>
        <w:ind w:right="284"/>
        <w:rPr>
          <w:rFonts w:asciiTheme="majorBidi" w:hAnsiTheme="majorBidi" w:cstheme="majorBidi"/>
          <w:b/>
          <w:bCs/>
          <w:color w:val="C00000"/>
          <w:sz w:val="28"/>
          <w:szCs w:val="28"/>
          <w:rtl/>
        </w:rPr>
      </w:pPr>
      <w:r w:rsidRPr="002309F2">
        <w:rPr>
          <w:rFonts w:asciiTheme="majorBidi" w:hAnsiTheme="majorBidi" w:cstheme="majorBidi" w:hint="cs"/>
          <w:b/>
          <w:bCs/>
          <w:color w:val="C00000"/>
          <w:sz w:val="28"/>
          <w:szCs w:val="28"/>
          <w:rtl/>
        </w:rPr>
        <w:t xml:space="preserve">دورة الموارد البشرية : </w:t>
      </w:r>
    </w:p>
    <w:p w:rsidR="002309F2" w:rsidRPr="002309F2" w:rsidRDefault="002309F2" w:rsidP="002309F2">
      <w:pPr>
        <w:tabs>
          <w:tab w:val="left" w:pos="5678"/>
        </w:tabs>
        <w:ind w:right="284"/>
        <w:rPr>
          <w:rFonts w:asciiTheme="majorBidi" w:hAnsiTheme="majorBidi" w:cstheme="majorBidi"/>
          <w:sz w:val="28"/>
          <w:szCs w:val="28"/>
          <w:rtl/>
        </w:rPr>
      </w:pPr>
      <w:r w:rsidRPr="002309F2">
        <w:rPr>
          <w:rFonts w:asciiTheme="majorBidi" w:hAnsiTheme="majorBidi" w:cstheme="majorBidi" w:hint="cs"/>
          <w:sz w:val="28"/>
          <w:szCs w:val="28"/>
          <w:rtl/>
        </w:rPr>
        <w:t>تتكون من وظيفتين أساسيتين : التوظيف , والرواتب , وتهدف هذه الدورة إلى تحقيق مجموعة من الأهداف:</w:t>
      </w:r>
    </w:p>
    <w:p w:rsidR="002309F2" w:rsidRPr="002309F2" w:rsidRDefault="002309F2" w:rsidP="002309F2">
      <w:pPr>
        <w:pStyle w:val="a3"/>
        <w:numPr>
          <w:ilvl w:val="0"/>
          <w:numId w:val="16"/>
        </w:numPr>
        <w:tabs>
          <w:tab w:val="left" w:pos="5678"/>
        </w:tabs>
        <w:ind w:right="284"/>
        <w:rPr>
          <w:rFonts w:asciiTheme="majorBidi" w:hAnsiTheme="majorBidi" w:cstheme="majorBidi"/>
          <w:color w:val="548DD4" w:themeColor="text2" w:themeTint="99"/>
          <w:sz w:val="28"/>
          <w:szCs w:val="28"/>
        </w:rPr>
      </w:pPr>
      <w:r w:rsidRPr="002309F2">
        <w:rPr>
          <w:rFonts w:asciiTheme="majorBidi" w:hAnsiTheme="majorBidi" w:cstheme="majorBidi" w:hint="cs"/>
          <w:color w:val="548DD4" w:themeColor="text2" w:themeTint="99"/>
          <w:sz w:val="28"/>
          <w:szCs w:val="28"/>
          <w:rtl/>
        </w:rPr>
        <w:t>توظيف وتدريب العمالة</w:t>
      </w:r>
    </w:p>
    <w:p w:rsidR="002309F2" w:rsidRPr="002309F2" w:rsidRDefault="002309F2" w:rsidP="002309F2">
      <w:pPr>
        <w:pStyle w:val="a3"/>
        <w:numPr>
          <w:ilvl w:val="0"/>
          <w:numId w:val="16"/>
        </w:numPr>
        <w:tabs>
          <w:tab w:val="left" w:pos="5678"/>
        </w:tabs>
        <w:ind w:right="284"/>
        <w:rPr>
          <w:rFonts w:asciiTheme="majorBidi" w:hAnsiTheme="majorBidi" w:cstheme="majorBidi"/>
          <w:color w:val="548DD4" w:themeColor="text2" w:themeTint="99"/>
          <w:sz w:val="28"/>
          <w:szCs w:val="28"/>
        </w:rPr>
      </w:pPr>
      <w:r w:rsidRPr="002309F2">
        <w:rPr>
          <w:rFonts w:asciiTheme="majorBidi" w:hAnsiTheme="majorBidi" w:cstheme="majorBidi" w:hint="cs"/>
          <w:color w:val="548DD4" w:themeColor="text2" w:themeTint="99"/>
          <w:sz w:val="28"/>
          <w:szCs w:val="28"/>
          <w:rtl/>
        </w:rPr>
        <w:t>متابعة سجلات أجور العمالة</w:t>
      </w:r>
    </w:p>
    <w:p w:rsidR="002309F2" w:rsidRPr="002309F2" w:rsidRDefault="002309F2" w:rsidP="002309F2">
      <w:pPr>
        <w:pStyle w:val="a3"/>
        <w:numPr>
          <w:ilvl w:val="0"/>
          <w:numId w:val="16"/>
        </w:numPr>
        <w:tabs>
          <w:tab w:val="left" w:pos="5678"/>
        </w:tabs>
        <w:ind w:right="284"/>
        <w:rPr>
          <w:rFonts w:asciiTheme="majorBidi" w:hAnsiTheme="majorBidi" w:cstheme="majorBidi"/>
          <w:color w:val="548DD4" w:themeColor="text2" w:themeTint="99"/>
          <w:sz w:val="28"/>
          <w:szCs w:val="28"/>
        </w:rPr>
      </w:pPr>
      <w:r w:rsidRPr="002309F2">
        <w:rPr>
          <w:rFonts w:asciiTheme="majorBidi" w:hAnsiTheme="majorBidi" w:cstheme="majorBidi" w:hint="cs"/>
          <w:color w:val="548DD4" w:themeColor="text2" w:themeTint="99"/>
          <w:sz w:val="28"/>
          <w:szCs w:val="28"/>
          <w:rtl/>
        </w:rPr>
        <w:t>إعداد التقارير الخاصة بالعمالة</w:t>
      </w:r>
    </w:p>
    <w:p w:rsidR="002309F2" w:rsidRDefault="002309F2" w:rsidP="002309F2">
      <w:pPr>
        <w:pStyle w:val="a3"/>
        <w:numPr>
          <w:ilvl w:val="0"/>
          <w:numId w:val="16"/>
        </w:numPr>
        <w:tabs>
          <w:tab w:val="left" w:pos="5678"/>
        </w:tabs>
        <w:ind w:right="284"/>
        <w:rPr>
          <w:rFonts w:asciiTheme="majorBidi" w:hAnsiTheme="majorBidi" w:cstheme="majorBidi"/>
          <w:color w:val="548DD4" w:themeColor="text2" w:themeTint="99"/>
          <w:sz w:val="28"/>
          <w:szCs w:val="28"/>
        </w:rPr>
      </w:pPr>
      <w:r w:rsidRPr="002309F2">
        <w:rPr>
          <w:rFonts w:asciiTheme="majorBidi" w:hAnsiTheme="majorBidi" w:cstheme="majorBidi" w:hint="cs"/>
          <w:color w:val="548DD4" w:themeColor="text2" w:themeTint="99"/>
          <w:sz w:val="28"/>
          <w:szCs w:val="28"/>
          <w:rtl/>
        </w:rPr>
        <w:t xml:space="preserve">التأكد من تنفيذ اللوائح التنظيمية الخاصة بالعمال </w:t>
      </w:r>
    </w:p>
    <w:p w:rsidR="002309F2" w:rsidRDefault="002309F2" w:rsidP="002309F2">
      <w:pPr>
        <w:pStyle w:val="a3"/>
        <w:tabs>
          <w:tab w:val="left" w:pos="5678"/>
        </w:tabs>
        <w:ind w:right="284"/>
        <w:rPr>
          <w:rFonts w:asciiTheme="majorBidi" w:hAnsiTheme="majorBidi" w:cstheme="majorBidi"/>
          <w:color w:val="548DD4" w:themeColor="text2" w:themeTint="99"/>
          <w:sz w:val="28"/>
          <w:szCs w:val="28"/>
          <w:rtl/>
        </w:rPr>
      </w:pPr>
      <w:r>
        <w:rPr>
          <w:rFonts w:asciiTheme="majorBidi" w:hAnsiTheme="majorBidi" w:cstheme="majorBidi" w:hint="cs"/>
          <w:noProof/>
          <w:color w:val="548DD4" w:themeColor="text2" w:themeTint="99"/>
          <w:sz w:val="28"/>
          <w:szCs w:val="28"/>
        </w:rPr>
        <w:drawing>
          <wp:inline distT="0" distB="0" distL="0" distR="0">
            <wp:extent cx="5000625" cy="2295525"/>
            <wp:effectExtent l="0" t="0" r="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2309F2" w:rsidRPr="002309F2" w:rsidRDefault="002309F2" w:rsidP="002309F2">
      <w:pPr>
        <w:pStyle w:val="a3"/>
        <w:tabs>
          <w:tab w:val="left" w:pos="5678"/>
        </w:tabs>
        <w:ind w:right="284"/>
        <w:rPr>
          <w:rFonts w:asciiTheme="majorBidi" w:hAnsiTheme="majorBidi" w:cstheme="majorBidi"/>
          <w:b/>
          <w:bCs/>
          <w:color w:val="C00000"/>
          <w:sz w:val="28"/>
          <w:szCs w:val="28"/>
        </w:rPr>
      </w:pPr>
      <w:r w:rsidRPr="002309F2">
        <w:rPr>
          <w:rFonts w:asciiTheme="majorBidi" w:hAnsiTheme="majorBidi" w:cstheme="majorBidi" w:hint="cs"/>
          <w:b/>
          <w:bCs/>
          <w:color w:val="C00000"/>
          <w:sz w:val="28"/>
          <w:szCs w:val="28"/>
          <w:rtl/>
        </w:rPr>
        <w:t>دورة إدارة الأصول الثابتة :</w:t>
      </w:r>
    </w:p>
    <w:p w:rsidR="002309F2" w:rsidRDefault="002309F2" w:rsidP="002309F2">
      <w:pPr>
        <w:pStyle w:val="a3"/>
        <w:tabs>
          <w:tab w:val="left" w:pos="5678"/>
        </w:tabs>
        <w:ind w:right="284"/>
        <w:rPr>
          <w:rFonts w:asciiTheme="majorBidi" w:hAnsiTheme="majorBidi" w:cstheme="majorBidi"/>
          <w:sz w:val="28"/>
          <w:szCs w:val="28"/>
          <w:rtl/>
        </w:rPr>
      </w:pPr>
      <w:r>
        <w:rPr>
          <w:rFonts w:asciiTheme="majorBidi" w:hAnsiTheme="majorBidi" w:cstheme="majorBidi" w:hint="cs"/>
          <w:sz w:val="28"/>
          <w:szCs w:val="28"/>
          <w:rtl/>
        </w:rPr>
        <w:t>تهدف إدارة الأصول الثابتة بالدرجة الأولى إلى شراء واستخدام وصيانة وتقييم والتخلص من الأصول الثابتة لمنشأة ما , وتهدف إلى تحقيق مجموعة من الأهداف من أهمها :</w:t>
      </w:r>
    </w:p>
    <w:p w:rsidR="002309F2" w:rsidRPr="00035948" w:rsidRDefault="002309F2" w:rsidP="00035948">
      <w:pPr>
        <w:pStyle w:val="a3"/>
        <w:numPr>
          <w:ilvl w:val="0"/>
          <w:numId w:val="18"/>
        </w:numPr>
        <w:tabs>
          <w:tab w:val="left" w:pos="5678"/>
        </w:tabs>
        <w:ind w:right="284"/>
        <w:rPr>
          <w:rFonts w:asciiTheme="majorBidi" w:hAnsiTheme="majorBidi" w:cstheme="majorBidi"/>
          <w:color w:val="548DD4" w:themeColor="text2" w:themeTint="99"/>
          <w:sz w:val="28"/>
          <w:szCs w:val="28"/>
        </w:rPr>
      </w:pPr>
      <w:r w:rsidRPr="00035948">
        <w:rPr>
          <w:rFonts w:asciiTheme="majorBidi" w:hAnsiTheme="majorBidi" w:cstheme="majorBidi" w:hint="cs"/>
          <w:color w:val="548DD4" w:themeColor="text2" w:themeTint="99"/>
          <w:sz w:val="28"/>
          <w:szCs w:val="28"/>
          <w:rtl/>
        </w:rPr>
        <w:t>متابعة عمليات شراء الأصول الثابتة</w:t>
      </w:r>
    </w:p>
    <w:p w:rsidR="002309F2" w:rsidRPr="00035948" w:rsidRDefault="002309F2" w:rsidP="00035948">
      <w:pPr>
        <w:pStyle w:val="a3"/>
        <w:numPr>
          <w:ilvl w:val="0"/>
          <w:numId w:val="18"/>
        </w:numPr>
        <w:tabs>
          <w:tab w:val="left" w:pos="5678"/>
        </w:tabs>
        <w:ind w:right="284"/>
        <w:rPr>
          <w:rFonts w:asciiTheme="majorBidi" w:hAnsiTheme="majorBidi" w:cstheme="majorBidi"/>
          <w:color w:val="548DD4" w:themeColor="text2" w:themeTint="99"/>
          <w:sz w:val="28"/>
          <w:szCs w:val="28"/>
        </w:rPr>
      </w:pPr>
      <w:r w:rsidRPr="00035948">
        <w:rPr>
          <w:rFonts w:asciiTheme="majorBidi" w:hAnsiTheme="majorBidi" w:cstheme="majorBidi" w:hint="cs"/>
          <w:color w:val="548DD4" w:themeColor="text2" w:themeTint="99"/>
          <w:sz w:val="28"/>
          <w:szCs w:val="28"/>
          <w:rtl/>
        </w:rPr>
        <w:t>متابعة عملية استخدام وصيانة الأصول الثابتة</w:t>
      </w:r>
    </w:p>
    <w:p w:rsidR="002309F2" w:rsidRPr="00035948" w:rsidRDefault="002309F2" w:rsidP="00035948">
      <w:pPr>
        <w:pStyle w:val="a3"/>
        <w:numPr>
          <w:ilvl w:val="0"/>
          <w:numId w:val="18"/>
        </w:numPr>
        <w:tabs>
          <w:tab w:val="left" w:pos="5678"/>
        </w:tabs>
        <w:ind w:right="284"/>
        <w:rPr>
          <w:rFonts w:asciiTheme="majorBidi" w:hAnsiTheme="majorBidi" w:cstheme="majorBidi"/>
          <w:color w:val="548DD4" w:themeColor="text2" w:themeTint="99"/>
          <w:sz w:val="28"/>
          <w:szCs w:val="28"/>
        </w:rPr>
      </w:pPr>
      <w:r w:rsidRPr="00035948">
        <w:rPr>
          <w:rFonts w:asciiTheme="majorBidi" w:hAnsiTheme="majorBidi" w:cstheme="majorBidi" w:hint="cs"/>
          <w:color w:val="548DD4" w:themeColor="text2" w:themeTint="99"/>
          <w:sz w:val="28"/>
          <w:szCs w:val="28"/>
          <w:rtl/>
        </w:rPr>
        <w:lastRenderedPageBreak/>
        <w:t>الاحتساب السليم لاستهلاك الأصول الثابتة</w:t>
      </w:r>
    </w:p>
    <w:p w:rsidR="002309F2" w:rsidRPr="00035948" w:rsidRDefault="002309F2" w:rsidP="00035948">
      <w:pPr>
        <w:pStyle w:val="a3"/>
        <w:numPr>
          <w:ilvl w:val="0"/>
          <w:numId w:val="18"/>
        </w:numPr>
        <w:tabs>
          <w:tab w:val="left" w:pos="5678"/>
        </w:tabs>
        <w:ind w:right="284"/>
        <w:rPr>
          <w:rFonts w:asciiTheme="majorBidi" w:hAnsiTheme="majorBidi" w:cstheme="majorBidi"/>
          <w:color w:val="548DD4" w:themeColor="text2" w:themeTint="99"/>
          <w:sz w:val="28"/>
          <w:szCs w:val="28"/>
          <w:rtl/>
        </w:rPr>
      </w:pPr>
      <w:r w:rsidRPr="00035948">
        <w:rPr>
          <w:rFonts w:asciiTheme="majorBidi" w:hAnsiTheme="majorBidi" w:cstheme="majorBidi" w:hint="cs"/>
          <w:color w:val="548DD4" w:themeColor="text2" w:themeTint="99"/>
          <w:sz w:val="28"/>
          <w:szCs w:val="28"/>
          <w:rtl/>
        </w:rPr>
        <w:t>متابعة عملية التخلص من الأصول الثابتة</w:t>
      </w:r>
    </w:p>
    <w:p w:rsidR="002309F2" w:rsidRDefault="002309F2" w:rsidP="002309F2">
      <w:pPr>
        <w:pStyle w:val="a3"/>
        <w:tabs>
          <w:tab w:val="left" w:pos="5678"/>
        </w:tabs>
        <w:ind w:right="284"/>
        <w:rPr>
          <w:rFonts w:asciiTheme="majorBidi" w:hAnsiTheme="majorBidi" w:cstheme="majorBidi"/>
          <w:sz w:val="28"/>
          <w:szCs w:val="28"/>
          <w:rtl/>
        </w:rPr>
      </w:pPr>
      <w:r w:rsidRPr="002309F2">
        <w:rPr>
          <w:rFonts w:asciiTheme="majorBidi" w:hAnsiTheme="majorBidi" w:cs="Times New Roman" w:hint="cs"/>
          <w:noProof/>
          <w:sz w:val="28"/>
          <w:szCs w:val="28"/>
          <w:rtl/>
        </w:rPr>
        <w:drawing>
          <wp:inline distT="0" distB="0" distL="0" distR="0">
            <wp:extent cx="5172075" cy="3200400"/>
            <wp:effectExtent l="0" t="0" r="0" b="0"/>
            <wp:docPr id="5"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035948" w:rsidRDefault="00035948" w:rsidP="002309F2">
      <w:pPr>
        <w:pStyle w:val="a3"/>
        <w:tabs>
          <w:tab w:val="left" w:pos="5678"/>
        </w:tabs>
        <w:ind w:right="284"/>
        <w:rPr>
          <w:rFonts w:asciiTheme="majorBidi" w:hAnsiTheme="majorBidi" w:cstheme="majorBidi"/>
          <w:b/>
          <w:bCs/>
          <w:color w:val="C00000"/>
          <w:sz w:val="28"/>
          <w:szCs w:val="28"/>
          <w:rtl/>
        </w:rPr>
      </w:pPr>
      <w:r w:rsidRPr="00035948">
        <w:rPr>
          <w:rFonts w:asciiTheme="majorBidi" w:hAnsiTheme="majorBidi" w:cstheme="majorBidi" w:hint="cs"/>
          <w:b/>
          <w:bCs/>
          <w:color w:val="C00000"/>
          <w:sz w:val="28"/>
          <w:szCs w:val="28"/>
          <w:rtl/>
        </w:rPr>
        <w:t>دورة الإنتاج :</w:t>
      </w:r>
    </w:p>
    <w:p w:rsidR="00035948" w:rsidRPr="00035948" w:rsidRDefault="00035948" w:rsidP="002309F2">
      <w:pPr>
        <w:pStyle w:val="a3"/>
        <w:tabs>
          <w:tab w:val="left" w:pos="5678"/>
        </w:tabs>
        <w:ind w:right="284"/>
        <w:rPr>
          <w:rFonts w:asciiTheme="majorBidi" w:hAnsiTheme="majorBidi" w:cstheme="majorBidi"/>
          <w:sz w:val="28"/>
          <w:szCs w:val="28"/>
          <w:rtl/>
        </w:rPr>
      </w:pPr>
      <w:r w:rsidRPr="00035948">
        <w:rPr>
          <w:rFonts w:asciiTheme="majorBidi" w:hAnsiTheme="majorBidi" w:cstheme="majorBidi" w:hint="cs"/>
          <w:sz w:val="28"/>
          <w:szCs w:val="28"/>
          <w:rtl/>
        </w:rPr>
        <w:t>تبدأ هذه الدورة بطلب المواد الأولية , وتنتهي بتحويل البضاعة تامة الصنع إلى المستودعات , وتهدف إلى مجموعة من الأهداف أهمها ما يلي :</w:t>
      </w:r>
    </w:p>
    <w:p w:rsidR="00035948" w:rsidRPr="00035948" w:rsidRDefault="00035948" w:rsidP="00035948">
      <w:pPr>
        <w:pStyle w:val="a3"/>
        <w:numPr>
          <w:ilvl w:val="0"/>
          <w:numId w:val="18"/>
        </w:numPr>
        <w:tabs>
          <w:tab w:val="left" w:pos="5678"/>
        </w:tabs>
        <w:ind w:right="284"/>
        <w:rPr>
          <w:rFonts w:asciiTheme="majorBidi" w:hAnsiTheme="majorBidi" w:cstheme="majorBidi"/>
          <w:color w:val="548DD4" w:themeColor="text2" w:themeTint="99"/>
          <w:sz w:val="28"/>
          <w:szCs w:val="28"/>
        </w:rPr>
      </w:pPr>
      <w:r w:rsidRPr="00035948">
        <w:rPr>
          <w:rFonts w:asciiTheme="majorBidi" w:hAnsiTheme="majorBidi" w:cstheme="majorBidi" w:hint="cs"/>
          <w:color w:val="548DD4" w:themeColor="text2" w:themeTint="99"/>
          <w:sz w:val="28"/>
          <w:szCs w:val="28"/>
          <w:rtl/>
        </w:rPr>
        <w:t xml:space="preserve">إعداد الموازنات المتعلقة بالإنتاج والمخزون </w:t>
      </w:r>
    </w:p>
    <w:p w:rsidR="00035948" w:rsidRPr="00035948" w:rsidRDefault="00035948" w:rsidP="00035948">
      <w:pPr>
        <w:pStyle w:val="a3"/>
        <w:numPr>
          <w:ilvl w:val="0"/>
          <w:numId w:val="18"/>
        </w:numPr>
        <w:tabs>
          <w:tab w:val="left" w:pos="5678"/>
        </w:tabs>
        <w:ind w:right="284"/>
        <w:rPr>
          <w:rFonts w:asciiTheme="majorBidi" w:hAnsiTheme="majorBidi" w:cstheme="majorBidi"/>
          <w:color w:val="548DD4" w:themeColor="text2" w:themeTint="99"/>
          <w:sz w:val="28"/>
          <w:szCs w:val="28"/>
        </w:rPr>
      </w:pPr>
      <w:r w:rsidRPr="00035948">
        <w:rPr>
          <w:rFonts w:asciiTheme="majorBidi" w:hAnsiTheme="majorBidi" w:cstheme="majorBidi" w:hint="cs"/>
          <w:color w:val="548DD4" w:themeColor="text2" w:themeTint="99"/>
          <w:sz w:val="28"/>
          <w:szCs w:val="28"/>
          <w:rtl/>
        </w:rPr>
        <w:t>متابعة عملية شراء المواد الخام والمستلزمات</w:t>
      </w:r>
    </w:p>
    <w:p w:rsidR="00035948" w:rsidRPr="00035948" w:rsidRDefault="00035948" w:rsidP="00035948">
      <w:pPr>
        <w:pStyle w:val="a3"/>
        <w:numPr>
          <w:ilvl w:val="0"/>
          <w:numId w:val="18"/>
        </w:numPr>
        <w:tabs>
          <w:tab w:val="left" w:pos="5678"/>
        </w:tabs>
        <w:ind w:right="284"/>
        <w:rPr>
          <w:rFonts w:asciiTheme="majorBidi" w:hAnsiTheme="majorBidi" w:cstheme="majorBidi"/>
          <w:color w:val="548DD4" w:themeColor="text2" w:themeTint="99"/>
          <w:sz w:val="28"/>
          <w:szCs w:val="28"/>
        </w:rPr>
      </w:pPr>
      <w:r w:rsidRPr="00035948">
        <w:rPr>
          <w:rFonts w:asciiTheme="majorBidi" w:hAnsiTheme="majorBidi" w:cstheme="majorBidi" w:hint="cs"/>
          <w:color w:val="548DD4" w:themeColor="text2" w:themeTint="99"/>
          <w:sz w:val="28"/>
          <w:szCs w:val="28"/>
          <w:rtl/>
        </w:rPr>
        <w:t>متابعة ومراقبة التكاليف الصناعية سواء المباشرة أو غير المباشرة</w:t>
      </w:r>
    </w:p>
    <w:p w:rsidR="00035948" w:rsidRPr="00035948" w:rsidRDefault="00035948" w:rsidP="00035948">
      <w:pPr>
        <w:pStyle w:val="a3"/>
        <w:numPr>
          <w:ilvl w:val="0"/>
          <w:numId w:val="18"/>
        </w:numPr>
        <w:tabs>
          <w:tab w:val="left" w:pos="5678"/>
        </w:tabs>
        <w:ind w:right="284"/>
        <w:rPr>
          <w:rFonts w:asciiTheme="majorBidi" w:hAnsiTheme="majorBidi" w:cstheme="majorBidi"/>
          <w:color w:val="548DD4" w:themeColor="text2" w:themeTint="99"/>
          <w:sz w:val="28"/>
          <w:szCs w:val="28"/>
        </w:rPr>
      </w:pPr>
      <w:r w:rsidRPr="00035948">
        <w:rPr>
          <w:rFonts w:asciiTheme="majorBidi" w:hAnsiTheme="majorBidi" w:cstheme="majorBidi" w:hint="cs"/>
          <w:color w:val="548DD4" w:themeColor="text2" w:themeTint="99"/>
          <w:sz w:val="28"/>
          <w:szCs w:val="28"/>
          <w:rtl/>
        </w:rPr>
        <w:t>المراقبة على المخزون</w:t>
      </w:r>
    </w:p>
    <w:p w:rsidR="00035948" w:rsidRDefault="00035948" w:rsidP="00035948">
      <w:pPr>
        <w:pStyle w:val="a3"/>
        <w:numPr>
          <w:ilvl w:val="0"/>
          <w:numId w:val="18"/>
        </w:numPr>
        <w:tabs>
          <w:tab w:val="left" w:pos="5678"/>
        </w:tabs>
        <w:ind w:right="284"/>
        <w:rPr>
          <w:rFonts w:asciiTheme="majorBidi" w:hAnsiTheme="majorBidi" w:cstheme="majorBidi"/>
          <w:color w:val="548DD4" w:themeColor="text2" w:themeTint="99"/>
          <w:sz w:val="28"/>
          <w:szCs w:val="28"/>
        </w:rPr>
      </w:pPr>
      <w:r w:rsidRPr="00035948">
        <w:rPr>
          <w:rFonts w:asciiTheme="majorBidi" w:hAnsiTheme="majorBidi" w:cstheme="majorBidi" w:hint="cs"/>
          <w:color w:val="548DD4" w:themeColor="text2" w:themeTint="99"/>
          <w:sz w:val="28"/>
          <w:szCs w:val="28"/>
          <w:rtl/>
        </w:rPr>
        <w:t>مراقبة وتنسيق عمليات الإنتاج</w:t>
      </w:r>
    </w:p>
    <w:p w:rsidR="00035948" w:rsidRDefault="00035948" w:rsidP="00035948">
      <w:pPr>
        <w:pStyle w:val="a3"/>
        <w:tabs>
          <w:tab w:val="left" w:pos="5678"/>
        </w:tabs>
        <w:ind w:left="1080" w:right="284"/>
        <w:rPr>
          <w:rFonts w:asciiTheme="majorBidi" w:hAnsiTheme="majorBidi" w:cstheme="majorBidi"/>
          <w:color w:val="548DD4" w:themeColor="text2" w:themeTint="99"/>
          <w:sz w:val="28"/>
          <w:szCs w:val="28"/>
          <w:rtl/>
        </w:rPr>
      </w:pPr>
      <w:r w:rsidRPr="00035948">
        <w:rPr>
          <w:rFonts w:asciiTheme="majorBidi" w:hAnsiTheme="majorBidi" w:cs="Times New Roman" w:hint="cs"/>
          <w:noProof/>
          <w:color w:val="548DD4" w:themeColor="text2" w:themeTint="99"/>
          <w:sz w:val="28"/>
          <w:szCs w:val="28"/>
          <w:rtl/>
        </w:rPr>
        <w:drawing>
          <wp:inline distT="0" distB="0" distL="0" distR="0">
            <wp:extent cx="5172075" cy="3200400"/>
            <wp:effectExtent l="0" t="0" r="0" b="0"/>
            <wp:docPr id="7"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035948" w:rsidRDefault="00035948" w:rsidP="00035948">
      <w:pPr>
        <w:pStyle w:val="a3"/>
        <w:tabs>
          <w:tab w:val="left" w:pos="5678"/>
        </w:tabs>
        <w:ind w:left="1080" w:right="284"/>
        <w:rPr>
          <w:rFonts w:asciiTheme="majorBidi" w:hAnsiTheme="majorBidi" w:cstheme="majorBidi"/>
          <w:color w:val="548DD4" w:themeColor="text2" w:themeTint="99"/>
          <w:sz w:val="28"/>
          <w:szCs w:val="28"/>
          <w:rtl/>
        </w:rPr>
      </w:pPr>
    </w:p>
    <w:p w:rsidR="00035948" w:rsidRPr="00643461" w:rsidRDefault="00035948" w:rsidP="00035948">
      <w:pPr>
        <w:pStyle w:val="a3"/>
        <w:tabs>
          <w:tab w:val="left" w:pos="5678"/>
        </w:tabs>
        <w:ind w:left="1080" w:right="284"/>
        <w:rPr>
          <w:rFonts w:asciiTheme="majorBidi" w:hAnsiTheme="majorBidi" w:cstheme="majorBidi"/>
          <w:b/>
          <w:bCs/>
          <w:color w:val="C00000"/>
          <w:sz w:val="28"/>
          <w:szCs w:val="28"/>
          <w:rtl/>
        </w:rPr>
      </w:pPr>
      <w:r w:rsidRPr="00643461">
        <w:rPr>
          <w:rFonts w:asciiTheme="majorBidi" w:hAnsiTheme="majorBidi" w:cstheme="majorBidi" w:hint="cs"/>
          <w:b/>
          <w:bCs/>
          <w:color w:val="C00000"/>
          <w:sz w:val="28"/>
          <w:szCs w:val="28"/>
          <w:rtl/>
        </w:rPr>
        <w:t>دورة التمويل :</w:t>
      </w:r>
    </w:p>
    <w:p w:rsidR="00035948" w:rsidRPr="00643461" w:rsidRDefault="00035948" w:rsidP="00035948">
      <w:pPr>
        <w:pStyle w:val="a3"/>
        <w:tabs>
          <w:tab w:val="left" w:pos="5678"/>
        </w:tabs>
        <w:ind w:left="1080" w:right="284"/>
        <w:rPr>
          <w:rFonts w:asciiTheme="majorBidi" w:hAnsiTheme="majorBidi" w:cstheme="majorBidi"/>
          <w:sz w:val="28"/>
          <w:szCs w:val="28"/>
          <w:rtl/>
        </w:rPr>
      </w:pPr>
      <w:r w:rsidRPr="00643461">
        <w:rPr>
          <w:rFonts w:asciiTheme="majorBidi" w:hAnsiTheme="majorBidi" w:cstheme="majorBidi" w:hint="cs"/>
          <w:sz w:val="28"/>
          <w:szCs w:val="28"/>
          <w:rtl/>
        </w:rPr>
        <w:lastRenderedPageBreak/>
        <w:t xml:space="preserve">هي دورة يتم من خلالها الحصول على التمويل اللازم لاستثمارات الوحدة </w:t>
      </w:r>
      <w:proofErr w:type="spellStart"/>
      <w:r w:rsidRPr="00643461">
        <w:rPr>
          <w:rFonts w:asciiTheme="majorBidi" w:hAnsiTheme="majorBidi" w:cstheme="majorBidi" w:hint="cs"/>
          <w:sz w:val="28"/>
          <w:szCs w:val="28"/>
          <w:rtl/>
        </w:rPr>
        <w:t>الإقتصادية</w:t>
      </w:r>
      <w:proofErr w:type="spellEnd"/>
      <w:r w:rsidRPr="00643461">
        <w:rPr>
          <w:rFonts w:asciiTheme="majorBidi" w:hAnsiTheme="majorBidi" w:cstheme="majorBidi" w:hint="cs"/>
          <w:sz w:val="28"/>
          <w:szCs w:val="28"/>
          <w:rtl/>
        </w:rPr>
        <w:t xml:space="preserve"> </w:t>
      </w:r>
    </w:p>
    <w:p w:rsidR="00035948" w:rsidRPr="00643461" w:rsidRDefault="00035948" w:rsidP="00035948">
      <w:pPr>
        <w:pStyle w:val="a3"/>
        <w:numPr>
          <w:ilvl w:val="0"/>
          <w:numId w:val="9"/>
        </w:numPr>
        <w:tabs>
          <w:tab w:val="left" w:pos="5678"/>
        </w:tabs>
        <w:ind w:right="284"/>
        <w:rPr>
          <w:rFonts w:asciiTheme="majorBidi" w:hAnsiTheme="majorBidi" w:cstheme="majorBidi"/>
          <w:sz w:val="28"/>
          <w:szCs w:val="28"/>
        </w:rPr>
      </w:pPr>
      <w:r w:rsidRPr="00643461">
        <w:rPr>
          <w:rFonts w:asciiTheme="majorBidi" w:hAnsiTheme="majorBidi" w:cstheme="majorBidi" w:hint="cs"/>
          <w:sz w:val="28"/>
          <w:szCs w:val="28"/>
          <w:rtl/>
        </w:rPr>
        <w:t xml:space="preserve">طبقا لهذه الدورة تعتبر النقدية وما شابهها ضمن رأس المال العامل وتهدف إلى مجموعة من الأهداف : </w:t>
      </w:r>
    </w:p>
    <w:p w:rsidR="00035948" w:rsidRDefault="00035948" w:rsidP="00035948">
      <w:pPr>
        <w:pStyle w:val="a3"/>
        <w:numPr>
          <w:ilvl w:val="0"/>
          <w:numId w:val="19"/>
        </w:numPr>
        <w:tabs>
          <w:tab w:val="left" w:pos="5678"/>
        </w:tabs>
        <w:ind w:right="284"/>
        <w:rPr>
          <w:rFonts w:asciiTheme="majorBidi" w:hAnsiTheme="majorBidi" w:cstheme="majorBidi"/>
          <w:color w:val="548DD4" w:themeColor="text2" w:themeTint="99"/>
          <w:sz w:val="28"/>
          <w:szCs w:val="28"/>
        </w:rPr>
      </w:pPr>
      <w:r>
        <w:rPr>
          <w:rFonts w:asciiTheme="majorBidi" w:hAnsiTheme="majorBidi" w:cstheme="majorBidi" w:hint="cs"/>
          <w:color w:val="548DD4" w:themeColor="text2" w:themeTint="99"/>
          <w:sz w:val="28"/>
          <w:szCs w:val="28"/>
          <w:rtl/>
        </w:rPr>
        <w:t xml:space="preserve">إدارة رأس المال العامل بفعالية </w:t>
      </w:r>
    </w:p>
    <w:p w:rsidR="00035948" w:rsidRDefault="00035948" w:rsidP="00035948">
      <w:pPr>
        <w:pStyle w:val="a3"/>
        <w:numPr>
          <w:ilvl w:val="0"/>
          <w:numId w:val="19"/>
        </w:numPr>
        <w:tabs>
          <w:tab w:val="left" w:pos="5678"/>
        </w:tabs>
        <w:ind w:right="284"/>
        <w:rPr>
          <w:rFonts w:asciiTheme="majorBidi" w:hAnsiTheme="majorBidi" w:cstheme="majorBidi"/>
          <w:color w:val="548DD4" w:themeColor="text2" w:themeTint="99"/>
          <w:sz w:val="28"/>
          <w:szCs w:val="28"/>
        </w:rPr>
      </w:pPr>
      <w:r>
        <w:rPr>
          <w:rFonts w:asciiTheme="majorBidi" w:hAnsiTheme="majorBidi" w:cstheme="majorBidi" w:hint="cs"/>
          <w:color w:val="548DD4" w:themeColor="text2" w:themeTint="99"/>
          <w:sz w:val="28"/>
          <w:szCs w:val="28"/>
          <w:rtl/>
        </w:rPr>
        <w:t>تقليل تكلفة رأس المال إلى أقل حد ممكن</w:t>
      </w:r>
    </w:p>
    <w:p w:rsidR="00035948" w:rsidRDefault="00035948" w:rsidP="00035948">
      <w:pPr>
        <w:pStyle w:val="a3"/>
        <w:numPr>
          <w:ilvl w:val="0"/>
          <w:numId w:val="19"/>
        </w:numPr>
        <w:tabs>
          <w:tab w:val="left" w:pos="5678"/>
        </w:tabs>
        <w:ind w:right="284"/>
        <w:rPr>
          <w:rFonts w:asciiTheme="majorBidi" w:hAnsiTheme="majorBidi" w:cstheme="majorBidi"/>
          <w:color w:val="548DD4" w:themeColor="text2" w:themeTint="99"/>
          <w:sz w:val="28"/>
          <w:szCs w:val="28"/>
        </w:rPr>
      </w:pPr>
      <w:r>
        <w:rPr>
          <w:rFonts w:asciiTheme="majorBidi" w:hAnsiTheme="majorBidi" w:cstheme="majorBidi" w:hint="cs"/>
          <w:color w:val="548DD4" w:themeColor="text2" w:themeTint="99"/>
          <w:sz w:val="28"/>
          <w:szCs w:val="28"/>
          <w:rtl/>
        </w:rPr>
        <w:t xml:space="preserve">تحقيق أعلى عائد على </w:t>
      </w:r>
      <w:proofErr w:type="spellStart"/>
      <w:r>
        <w:rPr>
          <w:rFonts w:asciiTheme="majorBidi" w:hAnsiTheme="majorBidi" w:cstheme="majorBidi" w:hint="cs"/>
          <w:color w:val="548DD4" w:themeColor="text2" w:themeTint="99"/>
          <w:sz w:val="28"/>
          <w:szCs w:val="28"/>
          <w:rtl/>
        </w:rPr>
        <w:t>الإستثمارات</w:t>
      </w:r>
      <w:proofErr w:type="spellEnd"/>
    </w:p>
    <w:p w:rsidR="00035948" w:rsidRDefault="00035948" w:rsidP="00035948">
      <w:pPr>
        <w:pStyle w:val="a3"/>
        <w:numPr>
          <w:ilvl w:val="0"/>
          <w:numId w:val="19"/>
        </w:numPr>
        <w:tabs>
          <w:tab w:val="left" w:pos="5678"/>
        </w:tabs>
        <w:ind w:right="284"/>
        <w:rPr>
          <w:rFonts w:asciiTheme="majorBidi" w:hAnsiTheme="majorBidi" w:cstheme="majorBidi"/>
          <w:color w:val="548DD4" w:themeColor="text2" w:themeTint="99"/>
          <w:sz w:val="28"/>
          <w:szCs w:val="28"/>
        </w:rPr>
      </w:pPr>
      <w:r>
        <w:rPr>
          <w:rFonts w:asciiTheme="majorBidi" w:hAnsiTheme="majorBidi" w:cstheme="majorBidi" w:hint="cs"/>
          <w:color w:val="548DD4" w:themeColor="text2" w:themeTint="99"/>
          <w:sz w:val="28"/>
          <w:szCs w:val="28"/>
          <w:rtl/>
        </w:rPr>
        <w:t xml:space="preserve">إعداد الموازنة النقدية </w:t>
      </w:r>
    </w:p>
    <w:p w:rsidR="00035948" w:rsidRDefault="00035948" w:rsidP="00035948">
      <w:pPr>
        <w:pStyle w:val="a3"/>
        <w:numPr>
          <w:ilvl w:val="0"/>
          <w:numId w:val="19"/>
        </w:numPr>
        <w:tabs>
          <w:tab w:val="left" w:pos="5678"/>
        </w:tabs>
        <w:ind w:right="284"/>
        <w:rPr>
          <w:rFonts w:asciiTheme="majorBidi" w:hAnsiTheme="majorBidi" w:cstheme="majorBidi"/>
          <w:color w:val="548DD4" w:themeColor="text2" w:themeTint="99"/>
          <w:sz w:val="28"/>
          <w:szCs w:val="28"/>
        </w:rPr>
      </w:pPr>
      <w:r>
        <w:rPr>
          <w:rFonts w:asciiTheme="majorBidi" w:hAnsiTheme="majorBidi" w:cstheme="majorBidi" w:hint="cs"/>
          <w:color w:val="548DD4" w:themeColor="text2" w:themeTint="99"/>
          <w:sz w:val="28"/>
          <w:szCs w:val="28"/>
          <w:rtl/>
        </w:rPr>
        <w:t xml:space="preserve">إعداد قائمة بمصادر الأموال و أوجه </w:t>
      </w:r>
      <w:proofErr w:type="spellStart"/>
      <w:r>
        <w:rPr>
          <w:rFonts w:asciiTheme="majorBidi" w:hAnsiTheme="majorBidi" w:cstheme="majorBidi" w:hint="cs"/>
          <w:color w:val="548DD4" w:themeColor="text2" w:themeTint="99"/>
          <w:sz w:val="28"/>
          <w:szCs w:val="28"/>
          <w:rtl/>
        </w:rPr>
        <w:t>استخدامهاتها</w:t>
      </w:r>
      <w:proofErr w:type="spellEnd"/>
    </w:p>
    <w:p w:rsidR="00643461" w:rsidRDefault="00643461" w:rsidP="00643461">
      <w:pPr>
        <w:pStyle w:val="a3"/>
        <w:tabs>
          <w:tab w:val="left" w:pos="5678"/>
        </w:tabs>
        <w:ind w:left="1080" w:right="284"/>
        <w:rPr>
          <w:rFonts w:asciiTheme="majorBidi" w:hAnsiTheme="majorBidi" w:cstheme="majorBidi"/>
          <w:color w:val="548DD4" w:themeColor="text2" w:themeTint="99"/>
          <w:sz w:val="28"/>
          <w:szCs w:val="28"/>
          <w:rtl/>
        </w:rPr>
      </w:pPr>
    </w:p>
    <w:p w:rsidR="00643461" w:rsidRDefault="00643461" w:rsidP="00643461">
      <w:pPr>
        <w:pStyle w:val="a3"/>
        <w:tabs>
          <w:tab w:val="left" w:pos="5678"/>
        </w:tabs>
        <w:ind w:left="1080" w:right="284"/>
        <w:rPr>
          <w:rFonts w:asciiTheme="majorBidi" w:hAnsiTheme="majorBidi" w:cstheme="majorBidi"/>
          <w:color w:val="548DD4" w:themeColor="text2" w:themeTint="99"/>
          <w:sz w:val="28"/>
          <w:szCs w:val="28"/>
        </w:rPr>
      </w:pPr>
    </w:p>
    <w:p w:rsidR="00035948" w:rsidRDefault="00035948" w:rsidP="00035948">
      <w:pPr>
        <w:pStyle w:val="a3"/>
        <w:tabs>
          <w:tab w:val="left" w:pos="5678"/>
        </w:tabs>
        <w:ind w:left="1080" w:right="284"/>
        <w:rPr>
          <w:rFonts w:asciiTheme="majorBidi" w:hAnsiTheme="majorBidi" w:cstheme="majorBidi"/>
          <w:color w:val="548DD4" w:themeColor="text2" w:themeTint="99"/>
          <w:sz w:val="28"/>
          <w:szCs w:val="28"/>
          <w:rtl/>
        </w:rPr>
      </w:pPr>
      <w:r w:rsidRPr="00035948">
        <w:rPr>
          <w:rFonts w:asciiTheme="majorBidi" w:hAnsiTheme="majorBidi" w:cs="Times New Roman" w:hint="cs"/>
          <w:noProof/>
          <w:color w:val="548DD4" w:themeColor="text2" w:themeTint="99"/>
          <w:sz w:val="28"/>
          <w:szCs w:val="28"/>
          <w:rtl/>
        </w:rPr>
        <w:drawing>
          <wp:inline distT="0" distB="0" distL="0" distR="0">
            <wp:extent cx="5172075" cy="3200400"/>
            <wp:effectExtent l="0" t="0" r="0" b="0"/>
            <wp:docPr id="8"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C30F76" w:rsidRDefault="00C30F76" w:rsidP="00C30F76">
      <w:pPr>
        <w:tabs>
          <w:tab w:val="left" w:pos="5678"/>
        </w:tabs>
        <w:ind w:right="284"/>
        <w:rPr>
          <w:rFonts w:asciiTheme="majorBidi" w:hAnsiTheme="majorBidi" w:cstheme="majorBidi"/>
          <w:b/>
          <w:bCs/>
          <w:color w:val="948A54" w:themeColor="background2" w:themeShade="80"/>
          <w:sz w:val="24"/>
          <w:szCs w:val="24"/>
          <w:rtl/>
        </w:rPr>
      </w:pPr>
    </w:p>
    <w:p w:rsidR="00C30F76" w:rsidRPr="0079588D" w:rsidRDefault="00C30F76" w:rsidP="00C30F76">
      <w:pPr>
        <w:tabs>
          <w:tab w:val="left" w:pos="5678"/>
        </w:tabs>
        <w:ind w:right="284"/>
        <w:rPr>
          <w:rFonts w:asciiTheme="majorBidi" w:hAnsiTheme="majorBidi" w:cstheme="majorBidi"/>
          <w:b/>
          <w:bCs/>
          <w:color w:val="948A54" w:themeColor="background2" w:themeShade="80"/>
          <w:sz w:val="24"/>
          <w:szCs w:val="24"/>
          <w:rtl/>
        </w:rPr>
      </w:pPr>
      <w:proofErr w:type="spellStart"/>
      <w:r w:rsidRPr="0079588D">
        <w:rPr>
          <w:rFonts w:asciiTheme="majorBidi" w:hAnsiTheme="majorBidi" w:cstheme="majorBidi" w:hint="cs"/>
          <w:b/>
          <w:bCs/>
          <w:color w:val="948A54" w:themeColor="background2" w:themeShade="80"/>
          <w:sz w:val="24"/>
          <w:szCs w:val="24"/>
          <w:rtl/>
        </w:rPr>
        <w:t>الاسئلة</w:t>
      </w:r>
      <w:proofErr w:type="spellEnd"/>
      <w:r w:rsidRPr="0079588D">
        <w:rPr>
          <w:rFonts w:asciiTheme="majorBidi" w:hAnsiTheme="majorBidi" w:cstheme="majorBidi" w:hint="cs"/>
          <w:b/>
          <w:bCs/>
          <w:color w:val="948A54" w:themeColor="background2" w:themeShade="80"/>
          <w:sz w:val="24"/>
          <w:szCs w:val="24"/>
          <w:rtl/>
        </w:rPr>
        <w:t xml:space="preserve"> ..</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س1 : فيما يلي البيانات المستخرجة من دفاتر منشاة الفلاح التجارية في 30/12/1432</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10000 مخصص ديون مشكوك في تحصيلها</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7000 ديون معدومة خلال العام</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فإذا علمت انه</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 xml:space="preserve">-ثبت إفلاس احد المدينين الجرد و كان رصيد حسابه 2000 ريال </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 تتبع المنشاة سياسة تكوين مخصص الديون المشكوك في تحصيلها  بنسبة 5% من رصيد المدينين</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المطلوب :</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1.إجراء القيود اليومية اللازمة لإثبات الديون  المعدومة عند الجرد و قيد التسوية الخاص بمخصص الديون</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المشكوك في تحصيلها الجديد و كذلك قيد الإقفال في نهاية العام</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lastRenderedPageBreak/>
        <w:t>2- تصوير ح/ مخصص الديون المشكوك في تحصيلها في نهاية العام بعد إجراء قيد التسوية</w:t>
      </w:r>
    </w:p>
    <w:p w:rsidR="00013B7A" w:rsidRPr="00013B7A" w:rsidRDefault="00013B7A" w:rsidP="00013B7A">
      <w:pPr>
        <w:rPr>
          <w:b/>
          <w:bCs/>
          <w:color w:val="632423" w:themeColor="accent2" w:themeShade="80"/>
          <w:sz w:val="24"/>
          <w:szCs w:val="24"/>
          <w:rtl/>
        </w:rPr>
      </w:pPr>
      <w:r w:rsidRPr="00013B7A">
        <w:rPr>
          <w:rFonts w:hint="cs"/>
          <w:b/>
          <w:bCs/>
          <w:color w:val="632423" w:themeColor="accent2" w:themeShade="80"/>
          <w:sz w:val="24"/>
          <w:szCs w:val="24"/>
          <w:rtl/>
        </w:rPr>
        <w:t xml:space="preserve">3- إظهار الأثر على ح/الإرباح و الخسائر والميزانية </w:t>
      </w:r>
    </w:p>
    <w:p w:rsidR="00013B7A" w:rsidRPr="00DA7643" w:rsidRDefault="00DA7643" w:rsidP="00DA7643">
      <w:pPr>
        <w:rPr>
          <w:b/>
          <w:bCs/>
          <w:color w:val="632423" w:themeColor="accent2" w:themeShade="80"/>
          <w:sz w:val="24"/>
          <w:szCs w:val="24"/>
        </w:rPr>
      </w:pPr>
      <w:r w:rsidRPr="00DA7643">
        <w:rPr>
          <w:rFonts w:hint="cs"/>
          <w:b/>
          <w:bCs/>
          <w:color w:val="632423" w:themeColor="accent2" w:themeShade="80"/>
          <w:sz w:val="24"/>
          <w:szCs w:val="24"/>
          <w:rtl/>
        </w:rPr>
        <w:t xml:space="preserve">تصميم </w:t>
      </w:r>
      <w:r w:rsidR="00013B7A" w:rsidRPr="00DA7643">
        <w:rPr>
          <w:rFonts w:hint="cs"/>
          <w:b/>
          <w:bCs/>
          <w:color w:val="632423" w:themeColor="accent2" w:themeShade="80"/>
          <w:sz w:val="24"/>
          <w:szCs w:val="24"/>
          <w:rtl/>
        </w:rPr>
        <w:t xml:space="preserve"> الدورة المحاسبية للعمليات السابقة </w:t>
      </w:r>
    </w:p>
    <w:p w:rsidR="00013B7A" w:rsidRPr="00013B7A" w:rsidRDefault="00013B7A" w:rsidP="00013B7A">
      <w:pPr>
        <w:rPr>
          <w:b/>
          <w:bCs/>
          <w:color w:val="632423" w:themeColor="accent2" w:themeShade="80"/>
          <w:sz w:val="24"/>
          <w:szCs w:val="24"/>
          <w:rtl/>
        </w:rPr>
      </w:pPr>
    </w:p>
    <w:p w:rsidR="00013B7A" w:rsidRDefault="00013B7A" w:rsidP="00013B7A">
      <w:pPr>
        <w:shd w:val="clear" w:color="auto" w:fill="FFFFFF"/>
        <w:rPr>
          <w:b/>
          <w:bCs/>
          <w:color w:val="632423" w:themeColor="accent2" w:themeShade="80"/>
          <w:sz w:val="24"/>
          <w:szCs w:val="24"/>
          <w:rtl/>
        </w:rPr>
      </w:pPr>
      <w:r>
        <w:rPr>
          <w:rFonts w:hint="cs"/>
          <w:b/>
          <w:bCs/>
          <w:color w:val="632423" w:themeColor="accent2" w:themeShade="80"/>
          <w:sz w:val="24"/>
          <w:szCs w:val="24"/>
          <w:rtl/>
        </w:rPr>
        <w:t>س2 :فيما يلي البيانات المستخرجة عن شركة المعادن لسنة 1432هـ.</w:t>
      </w:r>
    </w:p>
    <w:p w:rsidR="00013B7A" w:rsidRPr="00013B7A" w:rsidRDefault="00013B7A" w:rsidP="00013B7A">
      <w:pPr>
        <w:shd w:val="clear" w:color="auto" w:fill="FFFFFF"/>
        <w:rPr>
          <w:b/>
          <w:bCs/>
          <w:color w:val="632423" w:themeColor="accent2" w:themeShade="80"/>
          <w:sz w:val="24"/>
          <w:szCs w:val="24"/>
        </w:rPr>
      </w:pPr>
      <w:r>
        <w:rPr>
          <w:rFonts w:hint="cs"/>
          <w:b/>
          <w:bCs/>
          <w:color w:val="632423" w:themeColor="accent2" w:themeShade="80"/>
          <w:sz w:val="24"/>
          <w:szCs w:val="24"/>
          <w:rtl/>
        </w:rPr>
        <w:t>1.</w:t>
      </w:r>
      <w:r w:rsidRPr="00013B7A">
        <w:rPr>
          <w:b/>
          <w:bCs/>
          <w:color w:val="632423" w:themeColor="accent2" w:themeShade="80"/>
          <w:sz w:val="24"/>
          <w:szCs w:val="24"/>
          <w:rtl/>
        </w:rPr>
        <w:t>في ٧/١ باعت بضاعة قيمتها ٢٤٠٠٠ريال بخصم تجاري ٥٪ وتسلمت القيمة شيك </w:t>
      </w:r>
    </w:p>
    <w:p w:rsidR="00013B7A" w:rsidRPr="00013B7A" w:rsidRDefault="00013B7A" w:rsidP="00013B7A">
      <w:pPr>
        <w:shd w:val="clear" w:color="auto" w:fill="FFFFFF"/>
        <w:spacing w:after="0" w:line="240" w:lineRule="auto"/>
        <w:rPr>
          <w:b/>
          <w:bCs/>
          <w:color w:val="632423" w:themeColor="accent2" w:themeShade="80"/>
          <w:sz w:val="24"/>
          <w:szCs w:val="24"/>
          <w:rtl/>
        </w:rPr>
      </w:pPr>
      <w:r>
        <w:rPr>
          <w:rFonts w:hint="cs"/>
          <w:b/>
          <w:bCs/>
          <w:color w:val="632423" w:themeColor="accent2" w:themeShade="80"/>
          <w:sz w:val="24"/>
          <w:szCs w:val="24"/>
          <w:rtl/>
        </w:rPr>
        <w:t>2</w:t>
      </w:r>
      <w:r w:rsidRPr="00013B7A">
        <w:rPr>
          <w:b/>
          <w:bCs/>
          <w:color w:val="632423" w:themeColor="accent2" w:themeShade="80"/>
          <w:sz w:val="24"/>
          <w:szCs w:val="24"/>
          <w:rtl/>
        </w:rPr>
        <w:t xml:space="preserve">- ٧/٢ سددت فاتورة مصروفات نقل مبيعات قيمتها ٢٢٥ريال نقدا وكذالك فاتورة </w:t>
      </w:r>
      <w:proofErr w:type="spellStart"/>
      <w:r w:rsidRPr="00013B7A">
        <w:rPr>
          <w:b/>
          <w:bCs/>
          <w:color w:val="632423" w:themeColor="accent2" w:themeShade="80"/>
          <w:sz w:val="24"/>
          <w:szCs w:val="24"/>
          <w:rtl/>
        </w:rPr>
        <w:t>اعلان</w:t>
      </w:r>
      <w:proofErr w:type="spellEnd"/>
      <w:r w:rsidRPr="00013B7A">
        <w:rPr>
          <w:b/>
          <w:bCs/>
          <w:color w:val="632423" w:themeColor="accent2" w:themeShade="80"/>
          <w:sz w:val="24"/>
          <w:szCs w:val="24"/>
          <w:rtl/>
        </w:rPr>
        <w:t xml:space="preserve"> بمبلغ ٢١٠٠نقدا </w:t>
      </w:r>
    </w:p>
    <w:p w:rsidR="00013B7A" w:rsidRPr="00013B7A" w:rsidRDefault="00013B7A" w:rsidP="00013B7A">
      <w:pPr>
        <w:shd w:val="clear" w:color="auto" w:fill="FFFFFF"/>
        <w:spacing w:after="0" w:line="240" w:lineRule="auto"/>
        <w:rPr>
          <w:b/>
          <w:bCs/>
          <w:color w:val="632423" w:themeColor="accent2" w:themeShade="80"/>
          <w:sz w:val="24"/>
          <w:szCs w:val="24"/>
          <w:rtl/>
        </w:rPr>
      </w:pPr>
      <w:r>
        <w:rPr>
          <w:rFonts w:hint="cs"/>
          <w:b/>
          <w:bCs/>
          <w:color w:val="632423" w:themeColor="accent2" w:themeShade="80"/>
          <w:sz w:val="24"/>
          <w:szCs w:val="24"/>
          <w:rtl/>
        </w:rPr>
        <w:t>3</w:t>
      </w:r>
      <w:r w:rsidRPr="00013B7A">
        <w:rPr>
          <w:b/>
          <w:bCs/>
          <w:color w:val="632423" w:themeColor="accent2" w:themeShade="80"/>
          <w:sz w:val="24"/>
          <w:szCs w:val="24"/>
          <w:rtl/>
        </w:rPr>
        <w:t>- ٧/٩باعت بضاعة قيمتها ١٢٠٠٠٠ريال بخصم تجاري ١٠٪ وبشرط ٣٠/١٠/٥</w:t>
      </w:r>
    </w:p>
    <w:p w:rsidR="00013B7A" w:rsidRPr="00013B7A" w:rsidRDefault="00013B7A" w:rsidP="00013B7A">
      <w:pPr>
        <w:shd w:val="clear" w:color="auto" w:fill="FFFFFF"/>
        <w:spacing w:after="0" w:line="240" w:lineRule="auto"/>
        <w:rPr>
          <w:b/>
          <w:bCs/>
          <w:color w:val="632423" w:themeColor="accent2" w:themeShade="80"/>
          <w:sz w:val="24"/>
          <w:szCs w:val="24"/>
          <w:rtl/>
        </w:rPr>
      </w:pPr>
      <w:r>
        <w:rPr>
          <w:rFonts w:hint="cs"/>
          <w:b/>
          <w:bCs/>
          <w:color w:val="632423" w:themeColor="accent2" w:themeShade="80"/>
          <w:sz w:val="24"/>
          <w:szCs w:val="24"/>
          <w:rtl/>
        </w:rPr>
        <w:t>4</w:t>
      </w:r>
      <w:r w:rsidRPr="00013B7A">
        <w:rPr>
          <w:b/>
          <w:bCs/>
          <w:color w:val="632423" w:themeColor="accent2" w:themeShade="80"/>
          <w:sz w:val="24"/>
          <w:szCs w:val="24"/>
          <w:rtl/>
        </w:rPr>
        <w:t>- ٧/١٣ ردت بضاعة سعرها ١٥٠٠٠ريال حسب قوائم الأسعار لعدم مطابقة المواصفات </w:t>
      </w:r>
    </w:p>
    <w:p w:rsidR="00013B7A" w:rsidRPr="00013B7A" w:rsidRDefault="00013B7A" w:rsidP="00013B7A">
      <w:pPr>
        <w:shd w:val="clear" w:color="auto" w:fill="FFFFFF"/>
        <w:spacing w:after="0" w:line="240" w:lineRule="auto"/>
        <w:rPr>
          <w:b/>
          <w:bCs/>
          <w:color w:val="632423" w:themeColor="accent2" w:themeShade="80"/>
          <w:sz w:val="24"/>
          <w:szCs w:val="24"/>
          <w:rtl/>
        </w:rPr>
      </w:pPr>
      <w:r>
        <w:rPr>
          <w:rFonts w:hint="cs"/>
          <w:b/>
          <w:bCs/>
          <w:color w:val="632423" w:themeColor="accent2" w:themeShade="80"/>
          <w:sz w:val="24"/>
          <w:szCs w:val="24"/>
          <w:rtl/>
        </w:rPr>
        <w:t>5</w:t>
      </w:r>
      <w:r w:rsidRPr="00013B7A">
        <w:rPr>
          <w:b/>
          <w:bCs/>
          <w:color w:val="632423" w:themeColor="accent2" w:themeShade="80"/>
          <w:sz w:val="24"/>
          <w:szCs w:val="24"/>
          <w:rtl/>
        </w:rPr>
        <w:t>-٧/١٧ سددت المستحق عليها نقدا</w:t>
      </w:r>
    </w:p>
    <w:p w:rsidR="00013B7A" w:rsidRPr="00013B7A" w:rsidRDefault="00013B7A" w:rsidP="00013B7A">
      <w:pPr>
        <w:shd w:val="clear" w:color="auto" w:fill="FFFFFF"/>
        <w:spacing w:after="0" w:line="240" w:lineRule="auto"/>
        <w:rPr>
          <w:b/>
          <w:bCs/>
          <w:color w:val="632423" w:themeColor="accent2" w:themeShade="80"/>
          <w:sz w:val="24"/>
          <w:szCs w:val="24"/>
          <w:rtl/>
        </w:rPr>
      </w:pPr>
      <w:r w:rsidRPr="00013B7A">
        <w:rPr>
          <w:b/>
          <w:bCs/>
          <w:color w:val="632423" w:themeColor="accent2" w:themeShade="80"/>
          <w:sz w:val="24"/>
          <w:szCs w:val="24"/>
          <w:rtl/>
        </w:rPr>
        <w:t>‏</w:t>
      </w:r>
    </w:p>
    <w:p w:rsidR="00013B7A" w:rsidRPr="00013B7A" w:rsidRDefault="00013B7A" w:rsidP="00013B7A">
      <w:pPr>
        <w:shd w:val="clear" w:color="auto" w:fill="FFFFFF"/>
        <w:spacing w:line="240" w:lineRule="auto"/>
        <w:rPr>
          <w:b/>
          <w:bCs/>
          <w:color w:val="632423" w:themeColor="accent2" w:themeShade="80"/>
          <w:sz w:val="24"/>
          <w:szCs w:val="24"/>
        </w:rPr>
      </w:pPr>
      <w:r w:rsidRPr="00013B7A">
        <w:rPr>
          <w:b/>
          <w:bCs/>
          <w:color w:val="632423" w:themeColor="accent2" w:themeShade="80"/>
          <w:sz w:val="24"/>
          <w:szCs w:val="24"/>
          <w:rtl/>
        </w:rPr>
        <w:t>المطلوب</w:t>
      </w:r>
      <w:r w:rsidRPr="00013B7A">
        <w:rPr>
          <w:rFonts w:hint="cs"/>
          <w:b/>
          <w:bCs/>
          <w:color w:val="632423" w:themeColor="accent2" w:themeShade="80"/>
          <w:sz w:val="24"/>
          <w:szCs w:val="24"/>
          <w:rtl/>
        </w:rPr>
        <w:t>:</w:t>
      </w:r>
      <w:r w:rsidRPr="00013B7A">
        <w:rPr>
          <w:b/>
          <w:bCs/>
          <w:color w:val="632423" w:themeColor="accent2" w:themeShade="80"/>
          <w:sz w:val="24"/>
          <w:szCs w:val="24"/>
          <w:rtl/>
        </w:rPr>
        <w:t xml:space="preserve"> صممي الدورة المحاسبية للمبيعات </w:t>
      </w:r>
      <w:r>
        <w:rPr>
          <w:rFonts w:hint="cs"/>
          <w:b/>
          <w:bCs/>
          <w:color w:val="632423" w:themeColor="accent2" w:themeShade="80"/>
          <w:sz w:val="24"/>
          <w:szCs w:val="24"/>
          <w:rtl/>
        </w:rPr>
        <w:t>.</w:t>
      </w:r>
    </w:p>
    <w:p w:rsidR="00013B7A" w:rsidRPr="00013B7A" w:rsidRDefault="00013B7A" w:rsidP="00013B7A">
      <w:pPr>
        <w:rPr>
          <w:b/>
          <w:bCs/>
          <w:color w:val="632423" w:themeColor="accent2" w:themeShade="80"/>
          <w:sz w:val="24"/>
          <w:szCs w:val="24"/>
          <w:rtl/>
        </w:rPr>
      </w:pPr>
      <w:r>
        <w:rPr>
          <w:rFonts w:hint="cs"/>
          <w:b/>
          <w:bCs/>
          <w:color w:val="632423" w:themeColor="accent2" w:themeShade="80"/>
          <w:sz w:val="24"/>
          <w:szCs w:val="24"/>
          <w:rtl/>
        </w:rPr>
        <w:t xml:space="preserve">س3 : </w:t>
      </w:r>
      <w:r w:rsidRPr="00013B7A">
        <w:rPr>
          <w:rFonts w:hint="cs"/>
          <w:b/>
          <w:bCs/>
          <w:color w:val="632423" w:themeColor="accent2" w:themeShade="80"/>
          <w:sz w:val="24"/>
          <w:szCs w:val="24"/>
          <w:rtl/>
        </w:rPr>
        <w:t xml:space="preserve">فيما يلي العمليات التي تمت في محلات </w:t>
      </w:r>
      <w:proofErr w:type="spellStart"/>
      <w:r w:rsidRPr="00013B7A">
        <w:rPr>
          <w:rFonts w:hint="cs"/>
          <w:b/>
          <w:bCs/>
          <w:color w:val="632423" w:themeColor="accent2" w:themeShade="80"/>
          <w:sz w:val="24"/>
          <w:szCs w:val="24"/>
          <w:rtl/>
        </w:rPr>
        <w:t>السعدون</w:t>
      </w:r>
      <w:proofErr w:type="spellEnd"/>
      <w:r w:rsidRPr="00013B7A">
        <w:rPr>
          <w:rFonts w:hint="cs"/>
          <w:b/>
          <w:bCs/>
          <w:color w:val="632423" w:themeColor="accent2" w:themeShade="80"/>
          <w:sz w:val="24"/>
          <w:szCs w:val="24"/>
          <w:rtl/>
        </w:rPr>
        <w:t xml:space="preserve"> خلال شهر ربيع الثاني:</w:t>
      </w:r>
    </w:p>
    <w:p w:rsidR="00013B7A" w:rsidRPr="00013B7A" w:rsidRDefault="00013B7A" w:rsidP="00013B7A">
      <w:pPr>
        <w:pStyle w:val="a3"/>
        <w:numPr>
          <w:ilvl w:val="0"/>
          <w:numId w:val="28"/>
        </w:numPr>
        <w:rPr>
          <w:b/>
          <w:bCs/>
          <w:color w:val="632423" w:themeColor="accent2" w:themeShade="80"/>
          <w:sz w:val="24"/>
          <w:szCs w:val="24"/>
        </w:rPr>
      </w:pPr>
      <w:r w:rsidRPr="00013B7A">
        <w:rPr>
          <w:rFonts w:hint="cs"/>
          <w:b/>
          <w:bCs/>
          <w:color w:val="632423" w:themeColor="accent2" w:themeShade="80"/>
          <w:sz w:val="24"/>
          <w:szCs w:val="24"/>
          <w:rtl/>
        </w:rPr>
        <w:t>في 2/4 اشترت المحلات بضاعة قيمتها 80.000 على الحساب من محلات الفيصل بشروط 6/10/30.</w:t>
      </w:r>
    </w:p>
    <w:p w:rsidR="00013B7A" w:rsidRPr="00013B7A" w:rsidRDefault="00013B7A" w:rsidP="00013B7A">
      <w:pPr>
        <w:pStyle w:val="a3"/>
        <w:numPr>
          <w:ilvl w:val="0"/>
          <w:numId w:val="28"/>
        </w:numPr>
        <w:rPr>
          <w:b/>
          <w:bCs/>
          <w:color w:val="632423" w:themeColor="accent2" w:themeShade="80"/>
          <w:sz w:val="24"/>
          <w:szCs w:val="24"/>
        </w:rPr>
      </w:pPr>
      <w:r w:rsidRPr="00013B7A">
        <w:rPr>
          <w:rFonts w:hint="cs"/>
          <w:b/>
          <w:bCs/>
          <w:color w:val="632423" w:themeColor="accent2" w:themeShade="80"/>
          <w:sz w:val="24"/>
          <w:szCs w:val="24"/>
          <w:rtl/>
        </w:rPr>
        <w:t>في 5/4 اشترت بضاعة قيمتها 20.000 ريال نقداَ.</w:t>
      </w:r>
    </w:p>
    <w:p w:rsidR="00013B7A" w:rsidRPr="00013B7A" w:rsidRDefault="00013B7A" w:rsidP="00013B7A">
      <w:pPr>
        <w:pStyle w:val="a3"/>
        <w:numPr>
          <w:ilvl w:val="0"/>
          <w:numId w:val="28"/>
        </w:numPr>
        <w:rPr>
          <w:b/>
          <w:bCs/>
          <w:color w:val="632423" w:themeColor="accent2" w:themeShade="80"/>
          <w:sz w:val="24"/>
          <w:szCs w:val="24"/>
        </w:rPr>
      </w:pPr>
      <w:r w:rsidRPr="00013B7A">
        <w:rPr>
          <w:rFonts w:hint="cs"/>
          <w:b/>
          <w:bCs/>
          <w:color w:val="632423" w:themeColor="accent2" w:themeShade="80"/>
          <w:sz w:val="24"/>
          <w:szCs w:val="24"/>
          <w:rtl/>
        </w:rPr>
        <w:t xml:space="preserve">في 6/4 سددت المحلات المستحق نقدا لشركة النقل عن </w:t>
      </w:r>
      <w:proofErr w:type="spellStart"/>
      <w:r w:rsidRPr="00013B7A">
        <w:rPr>
          <w:rFonts w:hint="cs"/>
          <w:b/>
          <w:bCs/>
          <w:color w:val="632423" w:themeColor="accent2" w:themeShade="80"/>
          <w:sz w:val="24"/>
          <w:szCs w:val="24"/>
          <w:rtl/>
        </w:rPr>
        <w:t>مصورفات</w:t>
      </w:r>
      <w:proofErr w:type="spellEnd"/>
      <w:r w:rsidRPr="00013B7A">
        <w:rPr>
          <w:rFonts w:hint="cs"/>
          <w:b/>
          <w:bCs/>
          <w:color w:val="632423" w:themeColor="accent2" w:themeShade="80"/>
          <w:sz w:val="24"/>
          <w:szCs w:val="24"/>
          <w:rtl/>
        </w:rPr>
        <w:t xml:space="preserve"> نقل </w:t>
      </w:r>
      <w:proofErr w:type="spellStart"/>
      <w:r w:rsidRPr="00013B7A">
        <w:rPr>
          <w:rFonts w:hint="cs"/>
          <w:b/>
          <w:bCs/>
          <w:color w:val="632423" w:themeColor="accent2" w:themeShade="80"/>
          <w:sz w:val="24"/>
          <w:szCs w:val="24"/>
          <w:rtl/>
        </w:rPr>
        <w:t>الضاعة</w:t>
      </w:r>
      <w:proofErr w:type="spellEnd"/>
      <w:r w:rsidRPr="00013B7A">
        <w:rPr>
          <w:rFonts w:hint="cs"/>
          <w:b/>
          <w:bCs/>
          <w:color w:val="632423" w:themeColor="accent2" w:themeShade="80"/>
          <w:sz w:val="24"/>
          <w:szCs w:val="24"/>
          <w:rtl/>
        </w:rPr>
        <w:t xml:space="preserve"> </w:t>
      </w:r>
      <w:proofErr w:type="spellStart"/>
      <w:r w:rsidRPr="00013B7A">
        <w:rPr>
          <w:rFonts w:hint="cs"/>
          <w:b/>
          <w:bCs/>
          <w:color w:val="632423" w:themeColor="accent2" w:themeShade="80"/>
          <w:sz w:val="24"/>
          <w:szCs w:val="24"/>
          <w:rtl/>
        </w:rPr>
        <w:t>المشتراة</w:t>
      </w:r>
      <w:proofErr w:type="spellEnd"/>
      <w:r w:rsidRPr="00013B7A">
        <w:rPr>
          <w:rFonts w:hint="cs"/>
          <w:b/>
          <w:bCs/>
          <w:color w:val="632423" w:themeColor="accent2" w:themeShade="80"/>
          <w:sz w:val="24"/>
          <w:szCs w:val="24"/>
          <w:rtl/>
        </w:rPr>
        <w:t xml:space="preserve"> في 2/4 وقدرها  10.000 ريال .</w:t>
      </w:r>
    </w:p>
    <w:p w:rsidR="00013B7A" w:rsidRPr="00013B7A" w:rsidRDefault="00013B7A" w:rsidP="00013B7A">
      <w:pPr>
        <w:pStyle w:val="a3"/>
        <w:numPr>
          <w:ilvl w:val="0"/>
          <w:numId w:val="28"/>
        </w:numPr>
        <w:rPr>
          <w:b/>
          <w:bCs/>
          <w:color w:val="632423" w:themeColor="accent2" w:themeShade="80"/>
          <w:sz w:val="24"/>
          <w:szCs w:val="24"/>
        </w:rPr>
      </w:pPr>
      <w:r w:rsidRPr="00013B7A">
        <w:rPr>
          <w:rFonts w:hint="cs"/>
          <w:b/>
          <w:bCs/>
          <w:color w:val="632423" w:themeColor="accent2" w:themeShade="80"/>
          <w:sz w:val="24"/>
          <w:szCs w:val="24"/>
          <w:rtl/>
        </w:rPr>
        <w:t xml:space="preserve">في7/4 ردت المحلات جزء من بضاعة </w:t>
      </w:r>
      <w:proofErr w:type="spellStart"/>
      <w:r w:rsidRPr="00013B7A">
        <w:rPr>
          <w:rFonts w:hint="cs"/>
          <w:b/>
          <w:bCs/>
          <w:color w:val="632423" w:themeColor="accent2" w:themeShade="80"/>
          <w:sz w:val="24"/>
          <w:szCs w:val="24"/>
          <w:rtl/>
        </w:rPr>
        <w:t>المشتراة</w:t>
      </w:r>
      <w:proofErr w:type="spellEnd"/>
      <w:r w:rsidRPr="00013B7A">
        <w:rPr>
          <w:rFonts w:hint="cs"/>
          <w:b/>
          <w:bCs/>
          <w:color w:val="632423" w:themeColor="accent2" w:themeShade="80"/>
          <w:sz w:val="24"/>
          <w:szCs w:val="24"/>
          <w:rtl/>
        </w:rPr>
        <w:t xml:space="preserve"> في 2/4 </w:t>
      </w:r>
      <w:proofErr w:type="spellStart"/>
      <w:r w:rsidRPr="00013B7A">
        <w:rPr>
          <w:rFonts w:hint="cs"/>
          <w:b/>
          <w:bCs/>
          <w:color w:val="632423" w:themeColor="accent2" w:themeShade="80"/>
          <w:sz w:val="24"/>
          <w:szCs w:val="24"/>
          <w:rtl/>
        </w:rPr>
        <w:t>الى</w:t>
      </w:r>
      <w:proofErr w:type="spellEnd"/>
      <w:r w:rsidRPr="00013B7A">
        <w:rPr>
          <w:rFonts w:hint="cs"/>
          <w:b/>
          <w:bCs/>
          <w:color w:val="632423" w:themeColor="accent2" w:themeShade="80"/>
          <w:sz w:val="24"/>
          <w:szCs w:val="24"/>
          <w:rtl/>
        </w:rPr>
        <w:t xml:space="preserve"> شركة الفيصل لعدم مطابقتها للمواصفات تبلغ 30.000</w:t>
      </w:r>
    </w:p>
    <w:p w:rsidR="00013B7A" w:rsidRPr="00013B7A" w:rsidRDefault="00013B7A" w:rsidP="00013B7A">
      <w:pPr>
        <w:pStyle w:val="a3"/>
        <w:numPr>
          <w:ilvl w:val="0"/>
          <w:numId w:val="28"/>
        </w:numPr>
        <w:rPr>
          <w:b/>
          <w:bCs/>
          <w:color w:val="632423" w:themeColor="accent2" w:themeShade="80"/>
          <w:sz w:val="24"/>
          <w:szCs w:val="24"/>
          <w:rtl/>
        </w:rPr>
      </w:pPr>
      <w:r w:rsidRPr="00013B7A">
        <w:rPr>
          <w:rFonts w:hint="cs"/>
          <w:b/>
          <w:bCs/>
          <w:color w:val="632423" w:themeColor="accent2" w:themeShade="80"/>
          <w:sz w:val="24"/>
          <w:szCs w:val="24"/>
          <w:rtl/>
        </w:rPr>
        <w:t>في10/ 4 سددت المحلات المستحق عليها من الشركة الفيصل نقداَ</w:t>
      </w:r>
      <w:r>
        <w:rPr>
          <w:rFonts w:hint="cs"/>
          <w:b/>
          <w:bCs/>
          <w:color w:val="632423" w:themeColor="accent2" w:themeShade="80"/>
          <w:sz w:val="24"/>
          <w:szCs w:val="24"/>
          <w:rtl/>
        </w:rPr>
        <w:t>.</w:t>
      </w:r>
    </w:p>
    <w:p w:rsidR="00C30F76" w:rsidRPr="00013B7A" w:rsidRDefault="00013B7A" w:rsidP="00013B7A">
      <w:pPr>
        <w:rPr>
          <w:noProof/>
        </w:rPr>
      </w:pPr>
      <w:r w:rsidRPr="00013B7A">
        <w:rPr>
          <w:rFonts w:hint="cs"/>
          <w:b/>
          <w:bCs/>
          <w:color w:val="632423" w:themeColor="accent2" w:themeShade="80"/>
          <w:sz w:val="24"/>
          <w:szCs w:val="24"/>
          <w:rtl/>
        </w:rPr>
        <w:t>من البيانات</w:t>
      </w:r>
      <w:bookmarkStart w:id="0" w:name="_GoBack"/>
      <w:bookmarkEnd w:id="0"/>
      <w:r w:rsidRPr="00013B7A">
        <w:rPr>
          <w:rFonts w:hint="cs"/>
          <w:b/>
          <w:bCs/>
          <w:color w:val="632423" w:themeColor="accent2" w:themeShade="80"/>
          <w:sz w:val="24"/>
          <w:szCs w:val="24"/>
          <w:rtl/>
        </w:rPr>
        <w:t xml:space="preserve"> السابقة </w:t>
      </w:r>
      <w:proofErr w:type="spellStart"/>
      <w:r w:rsidRPr="00013B7A">
        <w:rPr>
          <w:rFonts w:hint="cs"/>
          <w:b/>
          <w:bCs/>
          <w:color w:val="632423" w:themeColor="accent2" w:themeShade="80"/>
          <w:sz w:val="24"/>
          <w:szCs w:val="24"/>
          <w:rtl/>
        </w:rPr>
        <w:t>صمممي</w:t>
      </w:r>
      <w:proofErr w:type="spellEnd"/>
      <w:r w:rsidRPr="00013B7A">
        <w:rPr>
          <w:rFonts w:hint="cs"/>
          <w:b/>
          <w:bCs/>
          <w:color w:val="632423" w:themeColor="accent2" w:themeShade="80"/>
          <w:sz w:val="24"/>
          <w:szCs w:val="24"/>
          <w:rtl/>
        </w:rPr>
        <w:t xml:space="preserve"> النظام المحاسبي</w:t>
      </w:r>
      <w:r>
        <w:rPr>
          <w:rFonts w:hint="cs"/>
          <w:noProof/>
          <w:rtl/>
        </w:rPr>
        <w:t>.</w:t>
      </w:r>
    </w:p>
    <w:p w:rsidR="00C30F76" w:rsidRPr="00C30F76" w:rsidRDefault="00C30F76" w:rsidP="00035948">
      <w:pPr>
        <w:pStyle w:val="a3"/>
        <w:tabs>
          <w:tab w:val="left" w:pos="5678"/>
        </w:tabs>
        <w:ind w:left="1080" w:right="284"/>
        <w:rPr>
          <w:rFonts w:asciiTheme="majorBidi" w:hAnsiTheme="majorBidi" w:cstheme="majorBidi"/>
          <w:color w:val="548DD4" w:themeColor="text2" w:themeTint="99"/>
          <w:sz w:val="28"/>
          <w:szCs w:val="28"/>
        </w:rPr>
      </w:pPr>
    </w:p>
    <w:sectPr w:rsidR="00C30F76" w:rsidRPr="00C30F76" w:rsidSect="00C30F76">
      <w:footerReference w:type="default" r:id="rId48"/>
      <w:pgSz w:w="11906" w:h="16838"/>
      <w:pgMar w:top="709" w:right="1274" w:bottom="1440" w:left="993"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30C" w:rsidRDefault="0066530C" w:rsidP="000151FC">
      <w:pPr>
        <w:spacing w:after="0" w:line="240" w:lineRule="auto"/>
      </w:pPr>
      <w:r>
        <w:separator/>
      </w:r>
    </w:p>
  </w:endnote>
  <w:endnote w:type="continuationSeparator" w:id="1">
    <w:p w:rsidR="0066530C" w:rsidRDefault="0066530C" w:rsidP="00015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67865"/>
      <w:docPartObj>
        <w:docPartGallery w:val="Page Numbers (Bottom of Page)"/>
        <w:docPartUnique/>
      </w:docPartObj>
    </w:sdtPr>
    <w:sdtContent>
      <w:p w:rsidR="00590F84" w:rsidRDefault="00590F84">
        <w:pPr>
          <w:pStyle w:val="a6"/>
        </w:pPr>
        <w:fldSimple w:instr=" PAGE   \* MERGEFORMAT ">
          <w:r w:rsidR="00DA7643" w:rsidRPr="00DA7643">
            <w:rPr>
              <w:rFonts w:cs="Calibri"/>
              <w:noProof/>
              <w:rtl/>
              <w:lang w:val="ar-SA"/>
            </w:rPr>
            <w:t>15</w:t>
          </w:r>
        </w:fldSimple>
      </w:p>
    </w:sdtContent>
  </w:sdt>
  <w:p w:rsidR="00590F84" w:rsidRDefault="00590F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30C" w:rsidRDefault="0066530C" w:rsidP="000151FC">
      <w:pPr>
        <w:spacing w:after="0" w:line="240" w:lineRule="auto"/>
      </w:pPr>
      <w:r>
        <w:separator/>
      </w:r>
    </w:p>
  </w:footnote>
  <w:footnote w:type="continuationSeparator" w:id="1">
    <w:p w:rsidR="0066530C" w:rsidRDefault="0066530C" w:rsidP="00015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630"/>
    <w:multiLevelType w:val="hybridMultilevel"/>
    <w:tmpl w:val="4934A2DC"/>
    <w:lvl w:ilvl="0" w:tplc="DBD28CD4">
      <w:start w:val="1"/>
      <w:numFmt w:val="decimal"/>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
    <w:nsid w:val="016E152C"/>
    <w:multiLevelType w:val="hybridMultilevel"/>
    <w:tmpl w:val="B734DF92"/>
    <w:lvl w:ilvl="0" w:tplc="04090013">
      <w:start w:val="1"/>
      <w:numFmt w:val="arabicAlpha"/>
      <w:lvlText w:val="%1-"/>
      <w:lvlJc w:val="center"/>
      <w:pPr>
        <w:ind w:left="579" w:hanging="360"/>
      </w:p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
    <w:nsid w:val="05455366"/>
    <w:multiLevelType w:val="hybridMultilevel"/>
    <w:tmpl w:val="208AA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F4A93"/>
    <w:multiLevelType w:val="hybridMultilevel"/>
    <w:tmpl w:val="CC904E40"/>
    <w:lvl w:ilvl="0" w:tplc="F6C2266E">
      <w:numFmt w:val="bullet"/>
      <w:lvlText w:val="-"/>
      <w:lvlJc w:val="left"/>
      <w:pPr>
        <w:ind w:left="1002" w:hanging="360"/>
      </w:pPr>
      <w:rPr>
        <w:rFonts w:ascii="Times New Roman" w:eastAsiaTheme="minorHAnsi" w:hAnsi="Times New Roman" w:cs="Times New Roman" w:hint="default"/>
        <w:b/>
        <w:color w:val="C00000"/>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
    <w:nsid w:val="199A7175"/>
    <w:multiLevelType w:val="hybridMultilevel"/>
    <w:tmpl w:val="D34A4E3A"/>
    <w:lvl w:ilvl="0" w:tplc="61F8C48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9C3B9C"/>
    <w:multiLevelType w:val="hybridMultilevel"/>
    <w:tmpl w:val="2FBA3E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195AB5"/>
    <w:multiLevelType w:val="hybridMultilevel"/>
    <w:tmpl w:val="4B9CF0CA"/>
    <w:lvl w:ilvl="0" w:tplc="3526412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E578D"/>
    <w:multiLevelType w:val="hybridMultilevel"/>
    <w:tmpl w:val="F9CA4C0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26357"/>
    <w:multiLevelType w:val="hybridMultilevel"/>
    <w:tmpl w:val="8E5CF36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C359B"/>
    <w:multiLevelType w:val="hybridMultilevel"/>
    <w:tmpl w:val="81725A4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5275C5"/>
    <w:multiLevelType w:val="hybridMultilevel"/>
    <w:tmpl w:val="947CEFF4"/>
    <w:lvl w:ilvl="0" w:tplc="3526412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712DA"/>
    <w:multiLevelType w:val="hybridMultilevel"/>
    <w:tmpl w:val="83A011EA"/>
    <w:lvl w:ilvl="0" w:tplc="DBD28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A711E"/>
    <w:multiLevelType w:val="hybridMultilevel"/>
    <w:tmpl w:val="CBA89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DF6A74"/>
    <w:multiLevelType w:val="hybridMultilevel"/>
    <w:tmpl w:val="81C86DB8"/>
    <w:lvl w:ilvl="0" w:tplc="9CEEDBA0">
      <w:start w:val="1"/>
      <w:numFmt w:val="bullet"/>
      <w:lvlText w:val="•"/>
      <w:lvlJc w:val="left"/>
      <w:pPr>
        <w:tabs>
          <w:tab w:val="num" w:pos="720"/>
        </w:tabs>
        <w:ind w:left="720" w:hanging="360"/>
      </w:pPr>
      <w:rPr>
        <w:rFonts w:ascii="Times New Roman" w:hAnsi="Times New Roman" w:hint="default"/>
      </w:rPr>
    </w:lvl>
    <w:lvl w:ilvl="1" w:tplc="1AE04B02" w:tentative="1">
      <w:start w:val="1"/>
      <w:numFmt w:val="bullet"/>
      <w:lvlText w:val="•"/>
      <w:lvlJc w:val="left"/>
      <w:pPr>
        <w:tabs>
          <w:tab w:val="num" w:pos="1440"/>
        </w:tabs>
        <w:ind w:left="1440" w:hanging="360"/>
      </w:pPr>
      <w:rPr>
        <w:rFonts w:ascii="Times New Roman" w:hAnsi="Times New Roman" w:hint="default"/>
      </w:rPr>
    </w:lvl>
    <w:lvl w:ilvl="2" w:tplc="0A20BECE" w:tentative="1">
      <w:start w:val="1"/>
      <w:numFmt w:val="bullet"/>
      <w:lvlText w:val="•"/>
      <w:lvlJc w:val="left"/>
      <w:pPr>
        <w:tabs>
          <w:tab w:val="num" w:pos="2160"/>
        </w:tabs>
        <w:ind w:left="2160" w:hanging="360"/>
      </w:pPr>
      <w:rPr>
        <w:rFonts w:ascii="Times New Roman" w:hAnsi="Times New Roman" w:hint="default"/>
      </w:rPr>
    </w:lvl>
    <w:lvl w:ilvl="3" w:tplc="55DA2140" w:tentative="1">
      <w:start w:val="1"/>
      <w:numFmt w:val="bullet"/>
      <w:lvlText w:val="•"/>
      <w:lvlJc w:val="left"/>
      <w:pPr>
        <w:tabs>
          <w:tab w:val="num" w:pos="2880"/>
        </w:tabs>
        <w:ind w:left="2880" w:hanging="360"/>
      </w:pPr>
      <w:rPr>
        <w:rFonts w:ascii="Times New Roman" w:hAnsi="Times New Roman" w:hint="default"/>
      </w:rPr>
    </w:lvl>
    <w:lvl w:ilvl="4" w:tplc="F9FE4500" w:tentative="1">
      <w:start w:val="1"/>
      <w:numFmt w:val="bullet"/>
      <w:lvlText w:val="•"/>
      <w:lvlJc w:val="left"/>
      <w:pPr>
        <w:tabs>
          <w:tab w:val="num" w:pos="3600"/>
        </w:tabs>
        <w:ind w:left="3600" w:hanging="360"/>
      </w:pPr>
      <w:rPr>
        <w:rFonts w:ascii="Times New Roman" w:hAnsi="Times New Roman" w:hint="default"/>
      </w:rPr>
    </w:lvl>
    <w:lvl w:ilvl="5" w:tplc="958828EA" w:tentative="1">
      <w:start w:val="1"/>
      <w:numFmt w:val="bullet"/>
      <w:lvlText w:val="•"/>
      <w:lvlJc w:val="left"/>
      <w:pPr>
        <w:tabs>
          <w:tab w:val="num" w:pos="4320"/>
        </w:tabs>
        <w:ind w:left="4320" w:hanging="360"/>
      </w:pPr>
      <w:rPr>
        <w:rFonts w:ascii="Times New Roman" w:hAnsi="Times New Roman" w:hint="default"/>
      </w:rPr>
    </w:lvl>
    <w:lvl w:ilvl="6" w:tplc="20FA9B98" w:tentative="1">
      <w:start w:val="1"/>
      <w:numFmt w:val="bullet"/>
      <w:lvlText w:val="•"/>
      <w:lvlJc w:val="left"/>
      <w:pPr>
        <w:tabs>
          <w:tab w:val="num" w:pos="5040"/>
        </w:tabs>
        <w:ind w:left="5040" w:hanging="360"/>
      </w:pPr>
      <w:rPr>
        <w:rFonts w:ascii="Times New Roman" w:hAnsi="Times New Roman" w:hint="default"/>
      </w:rPr>
    </w:lvl>
    <w:lvl w:ilvl="7" w:tplc="A3A0DA5E" w:tentative="1">
      <w:start w:val="1"/>
      <w:numFmt w:val="bullet"/>
      <w:lvlText w:val="•"/>
      <w:lvlJc w:val="left"/>
      <w:pPr>
        <w:tabs>
          <w:tab w:val="num" w:pos="5760"/>
        </w:tabs>
        <w:ind w:left="5760" w:hanging="360"/>
      </w:pPr>
      <w:rPr>
        <w:rFonts w:ascii="Times New Roman" w:hAnsi="Times New Roman" w:hint="default"/>
      </w:rPr>
    </w:lvl>
    <w:lvl w:ilvl="8" w:tplc="066CA31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C55D13"/>
    <w:multiLevelType w:val="hybridMultilevel"/>
    <w:tmpl w:val="D814FDA4"/>
    <w:lvl w:ilvl="0" w:tplc="DBD28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774D2"/>
    <w:multiLevelType w:val="hybridMultilevel"/>
    <w:tmpl w:val="B4EA21C2"/>
    <w:lvl w:ilvl="0" w:tplc="6BA4E740">
      <w:start w:val="1"/>
      <w:numFmt w:val="bullet"/>
      <w:lvlText w:val="-"/>
      <w:lvlJc w:val="left"/>
      <w:pPr>
        <w:tabs>
          <w:tab w:val="num" w:pos="720"/>
        </w:tabs>
        <w:ind w:left="720" w:hanging="360"/>
      </w:pPr>
      <w:rPr>
        <w:rFonts w:ascii="Times New Roman" w:hAnsi="Times New Roman" w:hint="default"/>
      </w:rPr>
    </w:lvl>
    <w:lvl w:ilvl="1" w:tplc="2DCEB8AA" w:tentative="1">
      <w:start w:val="1"/>
      <w:numFmt w:val="bullet"/>
      <w:lvlText w:val="-"/>
      <w:lvlJc w:val="left"/>
      <w:pPr>
        <w:tabs>
          <w:tab w:val="num" w:pos="1440"/>
        </w:tabs>
        <w:ind w:left="1440" w:hanging="360"/>
      </w:pPr>
      <w:rPr>
        <w:rFonts w:ascii="Times New Roman" w:hAnsi="Times New Roman" w:hint="default"/>
      </w:rPr>
    </w:lvl>
    <w:lvl w:ilvl="2" w:tplc="F69E8C60" w:tentative="1">
      <w:start w:val="1"/>
      <w:numFmt w:val="bullet"/>
      <w:lvlText w:val="-"/>
      <w:lvlJc w:val="left"/>
      <w:pPr>
        <w:tabs>
          <w:tab w:val="num" w:pos="2160"/>
        </w:tabs>
        <w:ind w:left="2160" w:hanging="360"/>
      </w:pPr>
      <w:rPr>
        <w:rFonts w:ascii="Times New Roman" w:hAnsi="Times New Roman" w:hint="default"/>
      </w:rPr>
    </w:lvl>
    <w:lvl w:ilvl="3" w:tplc="CABAEA5A" w:tentative="1">
      <w:start w:val="1"/>
      <w:numFmt w:val="bullet"/>
      <w:lvlText w:val="-"/>
      <w:lvlJc w:val="left"/>
      <w:pPr>
        <w:tabs>
          <w:tab w:val="num" w:pos="2880"/>
        </w:tabs>
        <w:ind w:left="2880" w:hanging="360"/>
      </w:pPr>
      <w:rPr>
        <w:rFonts w:ascii="Times New Roman" w:hAnsi="Times New Roman" w:hint="default"/>
      </w:rPr>
    </w:lvl>
    <w:lvl w:ilvl="4" w:tplc="3BB27D56" w:tentative="1">
      <w:start w:val="1"/>
      <w:numFmt w:val="bullet"/>
      <w:lvlText w:val="-"/>
      <w:lvlJc w:val="left"/>
      <w:pPr>
        <w:tabs>
          <w:tab w:val="num" w:pos="3600"/>
        </w:tabs>
        <w:ind w:left="3600" w:hanging="360"/>
      </w:pPr>
      <w:rPr>
        <w:rFonts w:ascii="Times New Roman" w:hAnsi="Times New Roman" w:hint="default"/>
      </w:rPr>
    </w:lvl>
    <w:lvl w:ilvl="5" w:tplc="C538B05A" w:tentative="1">
      <w:start w:val="1"/>
      <w:numFmt w:val="bullet"/>
      <w:lvlText w:val="-"/>
      <w:lvlJc w:val="left"/>
      <w:pPr>
        <w:tabs>
          <w:tab w:val="num" w:pos="4320"/>
        </w:tabs>
        <w:ind w:left="4320" w:hanging="360"/>
      </w:pPr>
      <w:rPr>
        <w:rFonts w:ascii="Times New Roman" w:hAnsi="Times New Roman" w:hint="default"/>
      </w:rPr>
    </w:lvl>
    <w:lvl w:ilvl="6" w:tplc="01043512" w:tentative="1">
      <w:start w:val="1"/>
      <w:numFmt w:val="bullet"/>
      <w:lvlText w:val="-"/>
      <w:lvlJc w:val="left"/>
      <w:pPr>
        <w:tabs>
          <w:tab w:val="num" w:pos="5040"/>
        </w:tabs>
        <w:ind w:left="5040" w:hanging="360"/>
      </w:pPr>
      <w:rPr>
        <w:rFonts w:ascii="Times New Roman" w:hAnsi="Times New Roman" w:hint="default"/>
      </w:rPr>
    </w:lvl>
    <w:lvl w:ilvl="7" w:tplc="6674EC0A" w:tentative="1">
      <w:start w:val="1"/>
      <w:numFmt w:val="bullet"/>
      <w:lvlText w:val="-"/>
      <w:lvlJc w:val="left"/>
      <w:pPr>
        <w:tabs>
          <w:tab w:val="num" w:pos="5760"/>
        </w:tabs>
        <w:ind w:left="5760" w:hanging="360"/>
      </w:pPr>
      <w:rPr>
        <w:rFonts w:ascii="Times New Roman" w:hAnsi="Times New Roman" w:hint="default"/>
      </w:rPr>
    </w:lvl>
    <w:lvl w:ilvl="8" w:tplc="E9CCB4B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56F4C14"/>
    <w:multiLevelType w:val="hybridMultilevel"/>
    <w:tmpl w:val="23DC16AA"/>
    <w:lvl w:ilvl="0" w:tplc="DBD28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23281"/>
    <w:multiLevelType w:val="hybridMultilevel"/>
    <w:tmpl w:val="172A0F1E"/>
    <w:lvl w:ilvl="0" w:tplc="01543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CA2C02"/>
    <w:multiLevelType w:val="hybridMultilevel"/>
    <w:tmpl w:val="8E6C526A"/>
    <w:lvl w:ilvl="0" w:tplc="EC4A9BDA">
      <w:start w:val="1"/>
      <w:numFmt w:val="decimal"/>
      <w:lvlText w:val="%1-"/>
      <w:lvlJc w:val="left"/>
      <w:pPr>
        <w:ind w:left="720" w:hanging="360"/>
      </w:pPr>
      <w:rPr>
        <w:rFonts w:hint="default"/>
        <w:b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4519F6"/>
    <w:multiLevelType w:val="hybridMultilevel"/>
    <w:tmpl w:val="623ACE8A"/>
    <w:lvl w:ilvl="0" w:tplc="3526412A">
      <w:start w:val="1"/>
      <w:numFmt w:val="bullet"/>
      <w:lvlText w:val="-"/>
      <w:lvlJc w:val="left"/>
      <w:pPr>
        <w:tabs>
          <w:tab w:val="num" w:pos="720"/>
        </w:tabs>
        <w:ind w:left="720" w:hanging="360"/>
      </w:pPr>
      <w:rPr>
        <w:rFonts w:ascii="Times New Roman" w:hAnsi="Times New Roman" w:hint="default"/>
      </w:rPr>
    </w:lvl>
    <w:lvl w:ilvl="1" w:tplc="4CFCE9EA" w:tentative="1">
      <w:start w:val="1"/>
      <w:numFmt w:val="bullet"/>
      <w:lvlText w:val="-"/>
      <w:lvlJc w:val="left"/>
      <w:pPr>
        <w:tabs>
          <w:tab w:val="num" w:pos="1440"/>
        </w:tabs>
        <w:ind w:left="1440" w:hanging="360"/>
      </w:pPr>
      <w:rPr>
        <w:rFonts w:ascii="Times New Roman" w:hAnsi="Times New Roman" w:hint="default"/>
      </w:rPr>
    </w:lvl>
    <w:lvl w:ilvl="2" w:tplc="53D6CA6E" w:tentative="1">
      <w:start w:val="1"/>
      <w:numFmt w:val="bullet"/>
      <w:lvlText w:val="-"/>
      <w:lvlJc w:val="left"/>
      <w:pPr>
        <w:tabs>
          <w:tab w:val="num" w:pos="2160"/>
        </w:tabs>
        <w:ind w:left="2160" w:hanging="360"/>
      </w:pPr>
      <w:rPr>
        <w:rFonts w:ascii="Times New Roman" w:hAnsi="Times New Roman" w:hint="default"/>
      </w:rPr>
    </w:lvl>
    <w:lvl w:ilvl="3" w:tplc="91BEA46C" w:tentative="1">
      <w:start w:val="1"/>
      <w:numFmt w:val="bullet"/>
      <w:lvlText w:val="-"/>
      <w:lvlJc w:val="left"/>
      <w:pPr>
        <w:tabs>
          <w:tab w:val="num" w:pos="2880"/>
        </w:tabs>
        <w:ind w:left="2880" w:hanging="360"/>
      </w:pPr>
      <w:rPr>
        <w:rFonts w:ascii="Times New Roman" w:hAnsi="Times New Roman" w:hint="default"/>
      </w:rPr>
    </w:lvl>
    <w:lvl w:ilvl="4" w:tplc="6E4E459A" w:tentative="1">
      <w:start w:val="1"/>
      <w:numFmt w:val="bullet"/>
      <w:lvlText w:val="-"/>
      <w:lvlJc w:val="left"/>
      <w:pPr>
        <w:tabs>
          <w:tab w:val="num" w:pos="3600"/>
        </w:tabs>
        <w:ind w:left="3600" w:hanging="360"/>
      </w:pPr>
      <w:rPr>
        <w:rFonts w:ascii="Times New Roman" w:hAnsi="Times New Roman" w:hint="default"/>
      </w:rPr>
    </w:lvl>
    <w:lvl w:ilvl="5" w:tplc="A950D01A" w:tentative="1">
      <w:start w:val="1"/>
      <w:numFmt w:val="bullet"/>
      <w:lvlText w:val="-"/>
      <w:lvlJc w:val="left"/>
      <w:pPr>
        <w:tabs>
          <w:tab w:val="num" w:pos="4320"/>
        </w:tabs>
        <w:ind w:left="4320" w:hanging="360"/>
      </w:pPr>
      <w:rPr>
        <w:rFonts w:ascii="Times New Roman" w:hAnsi="Times New Roman" w:hint="default"/>
      </w:rPr>
    </w:lvl>
    <w:lvl w:ilvl="6" w:tplc="1B6E91E6" w:tentative="1">
      <w:start w:val="1"/>
      <w:numFmt w:val="bullet"/>
      <w:lvlText w:val="-"/>
      <w:lvlJc w:val="left"/>
      <w:pPr>
        <w:tabs>
          <w:tab w:val="num" w:pos="5040"/>
        </w:tabs>
        <w:ind w:left="5040" w:hanging="360"/>
      </w:pPr>
      <w:rPr>
        <w:rFonts w:ascii="Times New Roman" w:hAnsi="Times New Roman" w:hint="default"/>
      </w:rPr>
    </w:lvl>
    <w:lvl w:ilvl="7" w:tplc="B15A5774" w:tentative="1">
      <w:start w:val="1"/>
      <w:numFmt w:val="bullet"/>
      <w:lvlText w:val="-"/>
      <w:lvlJc w:val="left"/>
      <w:pPr>
        <w:tabs>
          <w:tab w:val="num" w:pos="5760"/>
        </w:tabs>
        <w:ind w:left="5760" w:hanging="360"/>
      </w:pPr>
      <w:rPr>
        <w:rFonts w:ascii="Times New Roman" w:hAnsi="Times New Roman" w:hint="default"/>
      </w:rPr>
    </w:lvl>
    <w:lvl w:ilvl="8" w:tplc="77F8F35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CED2EE9"/>
    <w:multiLevelType w:val="hybridMultilevel"/>
    <w:tmpl w:val="96F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7947B1"/>
    <w:multiLevelType w:val="hybridMultilevel"/>
    <w:tmpl w:val="A3185196"/>
    <w:lvl w:ilvl="0" w:tplc="475C0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23753B"/>
    <w:multiLevelType w:val="hybridMultilevel"/>
    <w:tmpl w:val="113C9F48"/>
    <w:lvl w:ilvl="0" w:tplc="BA98D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0F2C8E"/>
    <w:multiLevelType w:val="hybridMultilevel"/>
    <w:tmpl w:val="52F03184"/>
    <w:lvl w:ilvl="0" w:tplc="D04A2A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2D6629"/>
    <w:multiLevelType w:val="hybridMultilevel"/>
    <w:tmpl w:val="0D66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377D39"/>
    <w:multiLevelType w:val="hybridMultilevel"/>
    <w:tmpl w:val="6C60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9778AB"/>
    <w:multiLevelType w:val="hybridMultilevel"/>
    <w:tmpl w:val="0644D2BE"/>
    <w:lvl w:ilvl="0" w:tplc="71EAB086">
      <w:start w:val="1"/>
      <w:numFmt w:val="bullet"/>
      <w:lvlText w:val="-"/>
      <w:lvlJc w:val="left"/>
      <w:pPr>
        <w:tabs>
          <w:tab w:val="num" w:pos="720"/>
        </w:tabs>
        <w:ind w:left="720" w:hanging="360"/>
      </w:pPr>
      <w:rPr>
        <w:rFonts w:ascii="Times New Roman" w:hAnsi="Times New Roman" w:hint="default"/>
      </w:rPr>
    </w:lvl>
    <w:lvl w:ilvl="1" w:tplc="B838DB58" w:tentative="1">
      <w:start w:val="1"/>
      <w:numFmt w:val="bullet"/>
      <w:lvlText w:val="-"/>
      <w:lvlJc w:val="left"/>
      <w:pPr>
        <w:tabs>
          <w:tab w:val="num" w:pos="1440"/>
        </w:tabs>
        <w:ind w:left="1440" w:hanging="360"/>
      </w:pPr>
      <w:rPr>
        <w:rFonts w:ascii="Times New Roman" w:hAnsi="Times New Roman" w:hint="default"/>
      </w:rPr>
    </w:lvl>
    <w:lvl w:ilvl="2" w:tplc="4F00249C" w:tentative="1">
      <w:start w:val="1"/>
      <w:numFmt w:val="bullet"/>
      <w:lvlText w:val="-"/>
      <w:lvlJc w:val="left"/>
      <w:pPr>
        <w:tabs>
          <w:tab w:val="num" w:pos="2160"/>
        </w:tabs>
        <w:ind w:left="2160" w:hanging="360"/>
      </w:pPr>
      <w:rPr>
        <w:rFonts w:ascii="Times New Roman" w:hAnsi="Times New Roman" w:hint="default"/>
      </w:rPr>
    </w:lvl>
    <w:lvl w:ilvl="3" w:tplc="D83633C0" w:tentative="1">
      <w:start w:val="1"/>
      <w:numFmt w:val="bullet"/>
      <w:lvlText w:val="-"/>
      <w:lvlJc w:val="left"/>
      <w:pPr>
        <w:tabs>
          <w:tab w:val="num" w:pos="2880"/>
        </w:tabs>
        <w:ind w:left="2880" w:hanging="360"/>
      </w:pPr>
      <w:rPr>
        <w:rFonts w:ascii="Times New Roman" w:hAnsi="Times New Roman" w:hint="default"/>
      </w:rPr>
    </w:lvl>
    <w:lvl w:ilvl="4" w:tplc="D910D13E" w:tentative="1">
      <w:start w:val="1"/>
      <w:numFmt w:val="bullet"/>
      <w:lvlText w:val="-"/>
      <w:lvlJc w:val="left"/>
      <w:pPr>
        <w:tabs>
          <w:tab w:val="num" w:pos="3600"/>
        </w:tabs>
        <w:ind w:left="3600" w:hanging="360"/>
      </w:pPr>
      <w:rPr>
        <w:rFonts w:ascii="Times New Roman" w:hAnsi="Times New Roman" w:hint="default"/>
      </w:rPr>
    </w:lvl>
    <w:lvl w:ilvl="5" w:tplc="C10EAC94" w:tentative="1">
      <w:start w:val="1"/>
      <w:numFmt w:val="bullet"/>
      <w:lvlText w:val="-"/>
      <w:lvlJc w:val="left"/>
      <w:pPr>
        <w:tabs>
          <w:tab w:val="num" w:pos="4320"/>
        </w:tabs>
        <w:ind w:left="4320" w:hanging="360"/>
      </w:pPr>
      <w:rPr>
        <w:rFonts w:ascii="Times New Roman" w:hAnsi="Times New Roman" w:hint="default"/>
      </w:rPr>
    </w:lvl>
    <w:lvl w:ilvl="6" w:tplc="1A326182" w:tentative="1">
      <w:start w:val="1"/>
      <w:numFmt w:val="bullet"/>
      <w:lvlText w:val="-"/>
      <w:lvlJc w:val="left"/>
      <w:pPr>
        <w:tabs>
          <w:tab w:val="num" w:pos="5040"/>
        </w:tabs>
        <w:ind w:left="5040" w:hanging="360"/>
      </w:pPr>
      <w:rPr>
        <w:rFonts w:ascii="Times New Roman" w:hAnsi="Times New Roman" w:hint="default"/>
      </w:rPr>
    </w:lvl>
    <w:lvl w:ilvl="7" w:tplc="4E26930A" w:tentative="1">
      <w:start w:val="1"/>
      <w:numFmt w:val="bullet"/>
      <w:lvlText w:val="-"/>
      <w:lvlJc w:val="left"/>
      <w:pPr>
        <w:tabs>
          <w:tab w:val="num" w:pos="5760"/>
        </w:tabs>
        <w:ind w:left="5760" w:hanging="360"/>
      </w:pPr>
      <w:rPr>
        <w:rFonts w:ascii="Times New Roman" w:hAnsi="Times New Roman" w:hint="default"/>
      </w:rPr>
    </w:lvl>
    <w:lvl w:ilvl="8" w:tplc="85766C8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0DB6432"/>
    <w:multiLevelType w:val="hybridMultilevel"/>
    <w:tmpl w:val="E838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49742F"/>
    <w:multiLevelType w:val="hybridMultilevel"/>
    <w:tmpl w:val="38B62422"/>
    <w:lvl w:ilvl="0" w:tplc="663C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13"/>
  </w:num>
  <w:num w:numId="4">
    <w:abstractNumId w:val="5"/>
  </w:num>
  <w:num w:numId="5">
    <w:abstractNumId w:val="1"/>
  </w:num>
  <w:num w:numId="6">
    <w:abstractNumId w:val="0"/>
  </w:num>
  <w:num w:numId="7">
    <w:abstractNumId w:val="15"/>
  </w:num>
  <w:num w:numId="8">
    <w:abstractNumId w:val="26"/>
  </w:num>
  <w:num w:numId="9">
    <w:abstractNumId w:val="19"/>
  </w:num>
  <w:num w:numId="10">
    <w:abstractNumId w:val="10"/>
  </w:num>
  <w:num w:numId="11">
    <w:abstractNumId w:val="3"/>
  </w:num>
  <w:num w:numId="12">
    <w:abstractNumId w:val="6"/>
  </w:num>
  <w:num w:numId="13">
    <w:abstractNumId w:val="4"/>
  </w:num>
  <w:num w:numId="14">
    <w:abstractNumId w:val="2"/>
  </w:num>
  <w:num w:numId="15">
    <w:abstractNumId w:val="20"/>
  </w:num>
  <w:num w:numId="16">
    <w:abstractNumId w:val="14"/>
  </w:num>
  <w:num w:numId="17">
    <w:abstractNumId w:val="17"/>
  </w:num>
  <w:num w:numId="18">
    <w:abstractNumId w:val="21"/>
  </w:num>
  <w:num w:numId="19">
    <w:abstractNumId w:val="22"/>
  </w:num>
  <w:num w:numId="20">
    <w:abstractNumId w:val="11"/>
  </w:num>
  <w:num w:numId="21">
    <w:abstractNumId w:val="9"/>
  </w:num>
  <w:num w:numId="22">
    <w:abstractNumId w:val="16"/>
  </w:num>
  <w:num w:numId="23">
    <w:abstractNumId w:val="18"/>
  </w:num>
  <w:num w:numId="24">
    <w:abstractNumId w:val="7"/>
  </w:num>
  <w:num w:numId="25">
    <w:abstractNumId w:val="24"/>
  </w:num>
  <w:num w:numId="26">
    <w:abstractNumId w:val="27"/>
  </w:num>
  <w:num w:numId="27">
    <w:abstractNumId w:val="12"/>
  </w:num>
  <w:num w:numId="28">
    <w:abstractNumId w:val="28"/>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DF69D6"/>
    <w:rsid w:val="00013B7A"/>
    <w:rsid w:val="000151FC"/>
    <w:rsid w:val="00035948"/>
    <w:rsid w:val="000A01A5"/>
    <w:rsid w:val="000E0F66"/>
    <w:rsid w:val="000E44EB"/>
    <w:rsid w:val="002309F2"/>
    <w:rsid w:val="00353C20"/>
    <w:rsid w:val="00373CBC"/>
    <w:rsid w:val="004A2734"/>
    <w:rsid w:val="005742EA"/>
    <w:rsid w:val="00590F84"/>
    <w:rsid w:val="00595173"/>
    <w:rsid w:val="005C5A12"/>
    <w:rsid w:val="005D1CCA"/>
    <w:rsid w:val="005D1E35"/>
    <w:rsid w:val="005F4315"/>
    <w:rsid w:val="00643461"/>
    <w:rsid w:val="0066530C"/>
    <w:rsid w:val="00704CA7"/>
    <w:rsid w:val="00713A80"/>
    <w:rsid w:val="007602DC"/>
    <w:rsid w:val="007A2876"/>
    <w:rsid w:val="007B0A03"/>
    <w:rsid w:val="007B5649"/>
    <w:rsid w:val="007E6172"/>
    <w:rsid w:val="0080007A"/>
    <w:rsid w:val="008068EF"/>
    <w:rsid w:val="00870DC8"/>
    <w:rsid w:val="00933162"/>
    <w:rsid w:val="009672D3"/>
    <w:rsid w:val="009D63A5"/>
    <w:rsid w:val="00A37C0E"/>
    <w:rsid w:val="00AE02B6"/>
    <w:rsid w:val="00BA32FE"/>
    <w:rsid w:val="00BA4462"/>
    <w:rsid w:val="00BB6D09"/>
    <w:rsid w:val="00BD0047"/>
    <w:rsid w:val="00C067D6"/>
    <w:rsid w:val="00C30F76"/>
    <w:rsid w:val="00CF3A7D"/>
    <w:rsid w:val="00D32EB9"/>
    <w:rsid w:val="00D82990"/>
    <w:rsid w:val="00DA7643"/>
    <w:rsid w:val="00DB2D90"/>
    <w:rsid w:val="00DF69D6"/>
    <w:rsid w:val="00E05DB4"/>
    <w:rsid w:val="00E56067"/>
    <w:rsid w:val="00F05A87"/>
    <w:rsid w:val="00FA09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4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A87"/>
    <w:pPr>
      <w:ind w:left="720"/>
      <w:contextualSpacing/>
    </w:pPr>
  </w:style>
  <w:style w:type="paragraph" w:styleId="a4">
    <w:name w:val="Balloon Text"/>
    <w:basedOn w:val="a"/>
    <w:link w:val="Char"/>
    <w:uiPriority w:val="99"/>
    <w:semiHidden/>
    <w:unhideWhenUsed/>
    <w:rsid w:val="00F05A8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05A87"/>
    <w:rPr>
      <w:rFonts w:ascii="Tahoma" w:hAnsi="Tahoma" w:cs="Tahoma"/>
      <w:sz w:val="16"/>
      <w:szCs w:val="16"/>
    </w:rPr>
  </w:style>
  <w:style w:type="table" w:styleId="-1">
    <w:name w:val="Light Grid Accent 1"/>
    <w:basedOn w:val="a1"/>
    <w:uiPriority w:val="62"/>
    <w:rsid w:val="009672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6">
    <w:name w:val="Light Grid Accent 6"/>
    <w:basedOn w:val="a1"/>
    <w:uiPriority w:val="62"/>
    <w:rsid w:val="009672D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5">
    <w:name w:val="Medium Shading 2 Accent 5"/>
    <w:basedOn w:val="a1"/>
    <w:uiPriority w:val="64"/>
    <w:rsid w:val="009672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Shading 1 Accent 1"/>
    <w:basedOn w:val="a1"/>
    <w:uiPriority w:val="63"/>
    <w:rsid w:val="009672D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
    <w:name w:val="Light Grid Accent 5"/>
    <w:basedOn w:val="a1"/>
    <w:uiPriority w:val="62"/>
    <w:rsid w:val="009672D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5">
    <w:name w:val="header"/>
    <w:basedOn w:val="a"/>
    <w:link w:val="Char0"/>
    <w:uiPriority w:val="99"/>
    <w:semiHidden/>
    <w:unhideWhenUsed/>
    <w:rsid w:val="000151FC"/>
    <w:pPr>
      <w:tabs>
        <w:tab w:val="center" w:pos="4153"/>
        <w:tab w:val="right" w:pos="8306"/>
      </w:tabs>
      <w:spacing w:after="0" w:line="240" w:lineRule="auto"/>
    </w:pPr>
  </w:style>
  <w:style w:type="character" w:customStyle="1" w:styleId="Char0">
    <w:name w:val="رأس صفحة Char"/>
    <w:basedOn w:val="a0"/>
    <w:link w:val="a5"/>
    <w:uiPriority w:val="99"/>
    <w:semiHidden/>
    <w:rsid w:val="000151FC"/>
  </w:style>
  <w:style w:type="paragraph" w:styleId="a6">
    <w:name w:val="footer"/>
    <w:basedOn w:val="a"/>
    <w:link w:val="Char1"/>
    <w:uiPriority w:val="99"/>
    <w:unhideWhenUsed/>
    <w:rsid w:val="000151FC"/>
    <w:pPr>
      <w:tabs>
        <w:tab w:val="center" w:pos="4153"/>
        <w:tab w:val="right" w:pos="8306"/>
      </w:tabs>
      <w:spacing w:after="0" w:line="240" w:lineRule="auto"/>
    </w:pPr>
  </w:style>
  <w:style w:type="character" w:customStyle="1" w:styleId="Char1">
    <w:name w:val="تذييل صفحة Char"/>
    <w:basedOn w:val="a0"/>
    <w:link w:val="a6"/>
    <w:uiPriority w:val="99"/>
    <w:rsid w:val="000151FC"/>
  </w:style>
  <w:style w:type="character" w:customStyle="1" w:styleId="ecxapple-style-span">
    <w:name w:val="ecxapple-style-span"/>
    <w:basedOn w:val="a0"/>
    <w:rsid w:val="00013B7A"/>
  </w:style>
</w:styles>
</file>

<file path=word/webSettings.xml><?xml version="1.0" encoding="utf-8"?>
<w:webSettings xmlns:r="http://schemas.openxmlformats.org/officeDocument/2006/relationships" xmlns:w="http://schemas.openxmlformats.org/wordprocessingml/2006/main">
  <w:divs>
    <w:div w:id="123239520">
      <w:bodyDiv w:val="1"/>
      <w:marLeft w:val="0"/>
      <w:marRight w:val="0"/>
      <w:marTop w:val="0"/>
      <w:marBottom w:val="0"/>
      <w:divBdr>
        <w:top w:val="none" w:sz="0" w:space="0" w:color="auto"/>
        <w:left w:val="none" w:sz="0" w:space="0" w:color="auto"/>
        <w:bottom w:val="none" w:sz="0" w:space="0" w:color="auto"/>
        <w:right w:val="none" w:sz="0" w:space="0" w:color="auto"/>
      </w:divBdr>
      <w:divsChild>
        <w:div w:id="1886599148">
          <w:marLeft w:val="0"/>
          <w:marRight w:val="547"/>
          <w:marTop w:val="0"/>
          <w:marBottom w:val="0"/>
          <w:divBdr>
            <w:top w:val="none" w:sz="0" w:space="0" w:color="auto"/>
            <w:left w:val="none" w:sz="0" w:space="0" w:color="auto"/>
            <w:bottom w:val="none" w:sz="0" w:space="0" w:color="auto"/>
            <w:right w:val="none" w:sz="0" w:space="0" w:color="auto"/>
          </w:divBdr>
        </w:div>
        <w:div w:id="1992707337">
          <w:marLeft w:val="0"/>
          <w:marRight w:val="547"/>
          <w:marTop w:val="0"/>
          <w:marBottom w:val="0"/>
          <w:divBdr>
            <w:top w:val="none" w:sz="0" w:space="0" w:color="auto"/>
            <w:left w:val="none" w:sz="0" w:space="0" w:color="auto"/>
            <w:bottom w:val="none" w:sz="0" w:space="0" w:color="auto"/>
            <w:right w:val="none" w:sz="0" w:space="0" w:color="auto"/>
          </w:divBdr>
        </w:div>
        <w:div w:id="2107144036">
          <w:marLeft w:val="0"/>
          <w:marRight w:val="547"/>
          <w:marTop w:val="0"/>
          <w:marBottom w:val="0"/>
          <w:divBdr>
            <w:top w:val="none" w:sz="0" w:space="0" w:color="auto"/>
            <w:left w:val="none" w:sz="0" w:space="0" w:color="auto"/>
            <w:bottom w:val="none" w:sz="0" w:space="0" w:color="auto"/>
            <w:right w:val="none" w:sz="0" w:space="0" w:color="auto"/>
          </w:divBdr>
        </w:div>
        <w:div w:id="595481196">
          <w:marLeft w:val="0"/>
          <w:marRight w:val="547"/>
          <w:marTop w:val="0"/>
          <w:marBottom w:val="0"/>
          <w:divBdr>
            <w:top w:val="none" w:sz="0" w:space="0" w:color="auto"/>
            <w:left w:val="none" w:sz="0" w:space="0" w:color="auto"/>
            <w:bottom w:val="none" w:sz="0" w:space="0" w:color="auto"/>
            <w:right w:val="none" w:sz="0" w:space="0" w:color="auto"/>
          </w:divBdr>
        </w:div>
        <w:div w:id="478036391">
          <w:marLeft w:val="0"/>
          <w:marRight w:val="547"/>
          <w:marTop w:val="0"/>
          <w:marBottom w:val="0"/>
          <w:divBdr>
            <w:top w:val="none" w:sz="0" w:space="0" w:color="auto"/>
            <w:left w:val="none" w:sz="0" w:space="0" w:color="auto"/>
            <w:bottom w:val="none" w:sz="0" w:space="0" w:color="auto"/>
            <w:right w:val="none" w:sz="0" w:space="0" w:color="auto"/>
          </w:divBdr>
        </w:div>
        <w:div w:id="1328709340">
          <w:marLeft w:val="0"/>
          <w:marRight w:val="547"/>
          <w:marTop w:val="0"/>
          <w:marBottom w:val="0"/>
          <w:divBdr>
            <w:top w:val="none" w:sz="0" w:space="0" w:color="auto"/>
            <w:left w:val="none" w:sz="0" w:space="0" w:color="auto"/>
            <w:bottom w:val="none" w:sz="0" w:space="0" w:color="auto"/>
            <w:right w:val="none" w:sz="0" w:space="0" w:color="auto"/>
          </w:divBdr>
        </w:div>
        <w:div w:id="1507817907">
          <w:marLeft w:val="0"/>
          <w:marRight w:val="547"/>
          <w:marTop w:val="0"/>
          <w:marBottom w:val="0"/>
          <w:divBdr>
            <w:top w:val="none" w:sz="0" w:space="0" w:color="auto"/>
            <w:left w:val="none" w:sz="0" w:space="0" w:color="auto"/>
            <w:bottom w:val="none" w:sz="0" w:space="0" w:color="auto"/>
            <w:right w:val="none" w:sz="0" w:space="0" w:color="auto"/>
          </w:divBdr>
        </w:div>
      </w:divsChild>
    </w:div>
    <w:div w:id="629629700">
      <w:bodyDiv w:val="1"/>
      <w:marLeft w:val="0"/>
      <w:marRight w:val="0"/>
      <w:marTop w:val="0"/>
      <w:marBottom w:val="0"/>
      <w:divBdr>
        <w:top w:val="none" w:sz="0" w:space="0" w:color="auto"/>
        <w:left w:val="none" w:sz="0" w:space="0" w:color="auto"/>
        <w:bottom w:val="none" w:sz="0" w:space="0" w:color="auto"/>
        <w:right w:val="none" w:sz="0" w:space="0" w:color="auto"/>
      </w:divBdr>
    </w:div>
    <w:div w:id="1281449838">
      <w:bodyDiv w:val="1"/>
      <w:marLeft w:val="0"/>
      <w:marRight w:val="0"/>
      <w:marTop w:val="0"/>
      <w:marBottom w:val="0"/>
      <w:divBdr>
        <w:top w:val="none" w:sz="0" w:space="0" w:color="auto"/>
        <w:left w:val="none" w:sz="0" w:space="0" w:color="auto"/>
        <w:bottom w:val="none" w:sz="0" w:space="0" w:color="auto"/>
        <w:right w:val="none" w:sz="0" w:space="0" w:color="auto"/>
      </w:divBdr>
      <w:divsChild>
        <w:div w:id="1760716742">
          <w:marLeft w:val="0"/>
          <w:marRight w:val="547"/>
          <w:marTop w:val="0"/>
          <w:marBottom w:val="0"/>
          <w:divBdr>
            <w:top w:val="none" w:sz="0" w:space="0" w:color="auto"/>
            <w:left w:val="none" w:sz="0" w:space="0" w:color="auto"/>
            <w:bottom w:val="none" w:sz="0" w:space="0" w:color="auto"/>
            <w:right w:val="none" w:sz="0" w:space="0" w:color="auto"/>
          </w:divBdr>
        </w:div>
      </w:divsChild>
    </w:div>
    <w:div w:id="1602958283">
      <w:bodyDiv w:val="1"/>
      <w:marLeft w:val="0"/>
      <w:marRight w:val="0"/>
      <w:marTop w:val="0"/>
      <w:marBottom w:val="0"/>
      <w:divBdr>
        <w:top w:val="none" w:sz="0" w:space="0" w:color="auto"/>
        <w:left w:val="none" w:sz="0" w:space="0" w:color="auto"/>
        <w:bottom w:val="none" w:sz="0" w:space="0" w:color="auto"/>
        <w:right w:val="none" w:sz="0" w:space="0" w:color="auto"/>
      </w:divBdr>
      <w:divsChild>
        <w:div w:id="1687977278">
          <w:marLeft w:val="0"/>
          <w:marRight w:val="0"/>
          <w:marTop w:val="0"/>
          <w:marBottom w:val="0"/>
          <w:divBdr>
            <w:top w:val="none" w:sz="0" w:space="0" w:color="auto"/>
            <w:left w:val="none" w:sz="0" w:space="0" w:color="auto"/>
            <w:bottom w:val="none" w:sz="0" w:space="0" w:color="auto"/>
            <w:right w:val="none" w:sz="0" w:space="0" w:color="auto"/>
          </w:divBdr>
          <w:divsChild>
            <w:div w:id="1471290085">
              <w:marLeft w:val="0"/>
              <w:marRight w:val="0"/>
              <w:marTop w:val="0"/>
              <w:marBottom w:val="0"/>
              <w:divBdr>
                <w:top w:val="none" w:sz="0" w:space="0" w:color="auto"/>
                <w:left w:val="none" w:sz="0" w:space="0" w:color="auto"/>
                <w:bottom w:val="none" w:sz="0" w:space="0" w:color="auto"/>
                <w:right w:val="none" w:sz="0" w:space="0" w:color="auto"/>
              </w:divBdr>
              <w:divsChild>
                <w:div w:id="1672827759">
                  <w:marLeft w:val="0"/>
                  <w:marRight w:val="0"/>
                  <w:marTop w:val="0"/>
                  <w:marBottom w:val="0"/>
                  <w:divBdr>
                    <w:top w:val="none" w:sz="0" w:space="0" w:color="auto"/>
                    <w:left w:val="none" w:sz="0" w:space="0" w:color="auto"/>
                    <w:bottom w:val="none" w:sz="0" w:space="0" w:color="auto"/>
                    <w:right w:val="none" w:sz="0" w:space="0" w:color="auto"/>
                  </w:divBdr>
                  <w:divsChild>
                    <w:div w:id="1019501977">
                      <w:marLeft w:val="0"/>
                      <w:marRight w:val="0"/>
                      <w:marTop w:val="0"/>
                      <w:marBottom w:val="0"/>
                      <w:divBdr>
                        <w:top w:val="none" w:sz="0" w:space="0" w:color="auto"/>
                        <w:left w:val="none" w:sz="0" w:space="0" w:color="auto"/>
                        <w:bottom w:val="none" w:sz="0" w:space="0" w:color="auto"/>
                        <w:right w:val="none" w:sz="0" w:space="0" w:color="auto"/>
                      </w:divBdr>
                      <w:divsChild>
                        <w:div w:id="1564292992">
                          <w:marLeft w:val="0"/>
                          <w:marRight w:val="0"/>
                          <w:marTop w:val="0"/>
                          <w:marBottom w:val="0"/>
                          <w:divBdr>
                            <w:top w:val="none" w:sz="0" w:space="0" w:color="auto"/>
                            <w:left w:val="none" w:sz="0" w:space="0" w:color="auto"/>
                            <w:bottom w:val="none" w:sz="0" w:space="0" w:color="auto"/>
                            <w:right w:val="none" w:sz="0" w:space="0" w:color="auto"/>
                          </w:divBdr>
                          <w:divsChild>
                            <w:div w:id="125436090">
                              <w:marLeft w:val="0"/>
                              <w:marRight w:val="0"/>
                              <w:marTop w:val="0"/>
                              <w:marBottom w:val="0"/>
                              <w:divBdr>
                                <w:top w:val="none" w:sz="0" w:space="0" w:color="auto"/>
                                <w:left w:val="none" w:sz="0" w:space="0" w:color="auto"/>
                                <w:bottom w:val="none" w:sz="0" w:space="0" w:color="auto"/>
                                <w:right w:val="none" w:sz="0" w:space="0" w:color="auto"/>
                              </w:divBdr>
                              <w:divsChild>
                                <w:div w:id="381248726">
                                  <w:marLeft w:val="0"/>
                                  <w:marRight w:val="0"/>
                                  <w:marTop w:val="0"/>
                                  <w:marBottom w:val="0"/>
                                  <w:divBdr>
                                    <w:top w:val="none" w:sz="0" w:space="0" w:color="auto"/>
                                    <w:left w:val="none" w:sz="0" w:space="0" w:color="auto"/>
                                    <w:bottom w:val="none" w:sz="0" w:space="0" w:color="auto"/>
                                    <w:right w:val="none" w:sz="0" w:space="0" w:color="auto"/>
                                  </w:divBdr>
                                  <w:divsChild>
                                    <w:div w:id="618537243">
                                      <w:marLeft w:val="0"/>
                                      <w:marRight w:val="0"/>
                                      <w:marTop w:val="0"/>
                                      <w:marBottom w:val="0"/>
                                      <w:divBdr>
                                        <w:top w:val="none" w:sz="0" w:space="0" w:color="auto"/>
                                        <w:left w:val="none" w:sz="0" w:space="0" w:color="auto"/>
                                        <w:bottom w:val="none" w:sz="0" w:space="0" w:color="auto"/>
                                        <w:right w:val="none" w:sz="0" w:space="0" w:color="auto"/>
                                      </w:divBdr>
                                      <w:divsChild>
                                        <w:div w:id="831720183">
                                          <w:marLeft w:val="0"/>
                                          <w:marRight w:val="0"/>
                                          <w:marTop w:val="0"/>
                                          <w:marBottom w:val="0"/>
                                          <w:divBdr>
                                            <w:top w:val="none" w:sz="0" w:space="0" w:color="auto"/>
                                            <w:left w:val="none" w:sz="0" w:space="0" w:color="auto"/>
                                            <w:bottom w:val="none" w:sz="0" w:space="0" w:color="auto"/>
                                            <w:right w:val="none" w:sz="0" w:space="0" w:color="auto"/>
                                          </w:divBdr>
                                          <w:divsChild>
                                            <w:div w:id="1132598895">
                                              <w:marLeft w:val="0"/>
                                              <w:marRight w:val="0"/>
                                              <w:marTop w:val="0"/>
                                              <w:marBottom w:val="0"/>
                                              <w:divBdr>
                                                <w:top w:val="none" w:sz="0" w:space="0" w:color="auto"/>
                                                <w:left w:val="none" w:sz="0" w:space="0" w:color="auto"/>
                                                <w:bottom w:val="none" w:sz="0" w:space="0" w:color="auto"/>
                                                <w:right w:val="none" w:sz="0" w:space="0" w:color="auto"/>
                                              </w:divBdr>
                                              <w:divsChild>
                                                <w:div w:id="976684551">
                                                  <w:marLeft w:val="0"/>
                                                  <w:marRight w:val="0"/>
                                                  <w:marTop w:val="0"/>
                                                  <w:marBottom w:val="0"/>
                                                  <w:divBdr>
                                                    <w:top w:val="none" w:sz="0" w:space="0" w:color="auto"/>
                                                    <w:left w:val="none" w:sz="0" w:space="0" w:color="auto"/>
                                                    <w:bottom w:val="none" w:sz="0" w:space="0" w:color="auto"/>
                                                    <w:right w:val="none" w:sz="0" w:space="0" w:color="auto"/>
                                                  </w:divBdr>
                                                  <w:divsChild>
                                                    <w:div w:id="1354723467">
                                                      <w:marLeft w:val="0"/>
                                                      <w:marRight w:val="300"/>
                                                      <w:marTop w:val="0"/>
                                                      <w:marBottom w:val="0"/>
                                                      <w:divBdr>
                                                        <w:top w:val="none" w:sz="0" w:space="0" w:color="auto"/>
                                                        <w:left w:val="none" w:sz="0" w:space="0" w:color="auto"/>
                                                        <w:bottom w:val="none" w:sz="0" w:space="0" w:color="auto"/>
                                                        <w:right w:val="none" w:sz="0" w:space="0" w:color="auto"/>
                                                      </w:divBdr>
                                                      <w:divsChild>
                                                        <w:div w:id="211044953">
                                                          <w:marLeft w:val="0"/>
                                                          <w:marRight w:val="0"/>
                                                          <w:marTop w:val="0"/>
                                                          <w:marBottom w:val="0"/>
                                                          <w:divBdr>
                                                            <w:top w:val="none" w:sz="0" w:space="0" w:color="auto"/>
                                                            <w:left w:val="none" w:sz="0" w:space="0" w:color="auto"/>
                                                            <w:bottom w:val="none" w:sz="0" w:space="0" w:color="auto"/>
                                                            <w:right w:val="none" w:sz="0" w:space="0" w:color="auto"/>
                                                          </w:divBdr>
                                                          <w:divsChild>
                                                            <w:div w:id="2019844430">
                                                              <w:marLeft w:val="0"/>
                                                              <w:marRight w:val="0"/>
                                                              <w:marTop w:val="0"/>
                                                              <w:marBottom w:val="0"/>
                                                              <w:divBdr>
                                                                <w:top w:val="none" w:sz="0" w:space="0" w:color="auto"/>
                                                                <w:left w:val="none" w:sz="0" w:space="0" w:color="auto"/>
                                                                <w:bottom w:val="none" w:sz="0" w:space="0" w:color="auto"/>
                                                                <w:right w:val="none" w:sz="0" w:space="0" w:color="auto"/>
                                                              </w:divBdr>
                                                              <w:divsChild>
                                                                <w:div w:id="1446146883">
                                                                  <w:marLeft w:val="0"/>
                                                                  <w:marRight w:val="0"/>
                                                                  <w:marTop w:val="0"/>
                                                                  <w:marBottom w:val="0"/>
                                                                  <w:divBdr>
                                                                    <w:top w:val="none" w:sz="0" w:space="0" w:color="auto"/>
                                                                    <w:left w:val="none" w:sz="0" w:space="0" w:color="auto"/>
                                                                    <w:bottom w:val="none" w:sz="0" w:space="0" w:color="auto"/>
                                                                    <w:right w:val="none" w:sz="0" w:space="0" w:color="auto"/>
                                                                  </w:divBdr>
                                                                  <w:divsChild>
                                                                    <w:div w:id="1282883791">
                                                                      <w:marLeft w:val="0"/>
                                                                      <w:marRight w:val="0"/>
                                                                      <w:marTop w:val="0"/>
                                                                      <w:marBottom w:val="360"/>
                                                                      <w:divBdr>
                                                                        <w:top w:val="single" w:sz="6" w:space="0" w:color="CCCCCC"/>
                                                                        <w:left w:val="none" w:sz="0" w:space="0" w:color="auto"/>
                                                                        <w:bottom w:val="none" w:sz="0" w:space="0" w:color="auto"/>
                                                                        <w:right w:val="none" w:sz="0" w:space="0" w:color="auto"/>
                                                                      </w:divBdr>
                                                                      <w:divsChild>
                                                                        <w:div w:id="1396465302">
                                                                          <w:marLeft w:val="0"/>
                                                                          <w:marRight w:val="0"/>
                                                                          <w:marTop w:val="0"/>
                                                                          <w:marBottom w:val="0"/>
                                                                          <w:divBdr>
                                                                            <w:top w:val="none" w:sz="0" w:space="0" w:color="auto"/>
                                                                            <w:left w:val="none" w:sz="0" w:space="0" w:color="auto"/>
                                                                            <w:bottom w:val="none" w:sz="0" w:space="0" w:color="auto"/>
                                                                            <w:right w:val="none" w:sz="0" w:space="0" w:color="auto"/>
                                                                          </w:divBdr>
                                                                          <w:divsChild>
                                                                            <w:div w:id="1349410127">
                                                                              <w:marLeft w:val="0"/>
                                                                              <w:marRight w:val="0"/>
                                                                              <w:marTop w:val="0"/>
                                                                              <w:marBottom w:val="0"/>
                                                                              <w:divBdr>
                                                                                <w:top w:val="none" w:sz="0" w:space="0" w:color="auto"/>
                                                                                <w:left w:val="none" w:sz="0" w:space="0" w:color="auto"/>
                                                                                <w:bottom w:val="none" w:sz="0" w:space="0" w:color="auto"/>
                                                                                <w:right w:val="none" w:sz="0" w:space="0" w:color="auto"/>
                                                                              </w:divBdr>
                                                                              <w:divsChild>
                                                                                <w:div w:id="1146241004">
                                                                                  <w:marLeft w:val="0"/>
                                                                                  <w:marRight w:val="0"/>
                                                                                  <w:marTop w:val="0"/>
                                                                                  <w:marBottom w:val="0"/>
                                                                                  <w:divBdr>
                                                                                    <w:top w:val="none" w:sz="0" w:space="0" w:color="auto"/>
                                                                                    <w:left w:val="none" w:sz="0" w:space="0" w:color="auto"/>
                                                                                    <w:bottom w:val="none" w:sz="0" w:space="0" w:color="auto"/>
                                                                                    <w:right w:val="none" w:sz="0" w:space="0" w:color="auto"/>
                                                                                  </w:divBdr>
                                                                                  <w:divsChild>
                                                                                    <w:div w:id="735782890">
                                                                                      <w:marLeft w:val="0"/>
                                                                                      <w:marRight w:val="0"/>
                                                                                      <w:marTop w:val="0"/>
                                                                                      <w:marBottom w:val="0"/>
                                                                                      <w:divBdr>
                                                                                        <w:top w:val="none" w:sz="0" w:space="0" w:color="auto"/>
                                                                                        <w:left w:val="none" w:sz="0" w:space="0" w:color="auto"/>
                                                                                        <w:bottom w:val="none" w:sz="0" w:space="0" w:color="auto"/>
                                                                                        <w:right w:val="none" w:sz="0" w:space="0" w:color="auto"/>
                                                                                      </w:divBdr>
                                                                                      <w:divsChild>
                                                                                        <w:div w:id="115368337">
                                                                                          <w:marLeft w:val="0"/>
                                                                                          <w:marRight w:val="0"/>
                                                                                          <w:marTop w:val="0"/>
                                                                                          <w:marBottom w:val="0"/>
                                                                                          <w:divBdr>
                                                                                            <w:top w:val="none" w:sz="0" w:space="0" w:color="auto"/>
                                                                                            <w:left w:val="none" w:sz="0" w:space="0" w:color="auto"/>
                                                                                            <w:bottom w:val="none" w:sz="0" w:space="0" w:color="auto"/>
                                                                                            <w:right w:val="none" w:sz="0" w:space="0" w:color="auto"/>
                                                                                          </w:divBdr>
                                                                                          <w:divsChild>
                                                                                            <w:div w:id="888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716122">
      <w:bodyDiv w:val="1"/>
      <w:marLeft w:val="0"/>
      <w:marRight w:val="0"/>
      <w:marTop w:val="0"/>
      <w:marBottom w:val="0"/>
      <w:divBdr>
        <w:top w:val="none" w:sz="0" w:space="0" w:color="auto"/>
        <w:left w:val="none" w:sz="0" w:space="0" w:color="auto"/>
        <w:bottom w:val="none" w:sz="0" w:space="0" w:color="auto"/>
        <w:right w:val="none" w:sz="0" w:space="0" w:color="auto"/>
      </w:divBdr>
    </w:div>
    <w:div w:id="1665428589">
      <w:bodyDiv w:val="1"/>
      <w:marLeft w:val="0"/>
      <w:marRight w:val="0"/>
      <w:marTop w:val="0"/>
      <w:marBottom w:val="0"/>
      <w:divBdr>
        <w:top w:val="none" w:sz="0" w:space="0" w:color="auto"/>
        <w:left w:val="none" w:sz="0" w:space="0" w:color="auto"/>
        <w:bottom w:val="none" w:sz="0" w:space="0" w:color="auto"/>
        <w:right w:val="none" w:sz="0" w:space="0" w:color="auto"/>
      </w:divBdr>
      <w:divsChild>
        <w:div w:id="1252200925">
          <w:marLeft w:val="0"/>
          <w:marRight w:val="0"/>
          <w:marTop w:val="0"/>
          <w:marBottom w:val="0"/>
          <w:divBdr>
            <w:top w:val="none" w:sz="0" w:space="0" w:color="auto"/>
            <w:left w:val="none" w:sz="0" w:space="0" w:color="auto"/>
            <w:bottom w:val="none" w:sz="0" w:space="0" w:color="auto"/>
            <w:right w:val="none" w:sz="0" w:space="0" w:color="auto"/>
          </w:divBdr>
          <w:divsChild>
            <w:div w:id="524946271">
              <w:marLeft w:val="0"/>
              <w:marRight w:val="0"/>
              <w:marTop w:val="0"/>
              <w:marBottom w:val="0"/>
              <w:divBdr>
                <w:top w:val="none" w:sz="0" w:space="0" w:color="auto"/>
                <w:left w:val="none" w:sz="0" w:space="0" w:color="auto"/>
                <w:bottom w:val="none" w:sz="0" w:space="0" w:color="auto"/>
                <w:right w:val="none" w:sz="0" w:space="0" w:color="auto"/>
              </w:divBdr>
              <w:divsChild>
                <w:div w:id="1335304936">
                  <w:marLeft w:val="0"/>
                  <w:marRight w:val="0"/>
                  <w:marTop w:val="0"/>
                  <w:marBottom w:val="0"/>
                  <w:divBdr>
                    <w:top w:val="none" w:sz="0" w:space="0" w:color="auto"/>
                    <w:left w:val="none" w:sz="0" w:space="0" w:color="auto"/>
                    <w:bottom w:val="none" w:sz="0" w:space="0" w:color="auto"/>
                    <w:right w:val="none" w:sz="0" w:space="0" w:color="auto"/>
                  </w:divBdr>
                  <w:divsChild>
                    <w:div w:id="628320666">
                      <w:marLeft w:val="0"/>
                      <w:marRight w:val="0"/>
                      <w:marTop w:val="0"/>
                      <w:marBottom w:val="0"/>
                      <w:divBdr>
                        <w:top w:val="none" w:sz="0" w:space="0" w:color="auto"/>
                        <w:left w:val="none" w:sz="0" w:space="0" w:color="auto"/>
                        <w:bottom w:val="none" w:sz="0" w:space="0" w:color="auto"/>
                        <w:right w:val="none" w:sz="0" w:space="0" w:color="auto"/>
                      </w:divBdr>
                      <w:divsChild>
                        <w:div w:id="1833990080">
                          <w:marLeft w:val="0"/>
                          <w:marRight w:val="0"/>
                          <w:marTop w:val="0"/>
                          <w:marBottom w:val="0"/>
                          <w:divBdr>
                            <w:top w:val="none" w:sz="0" w:space="0" w:color="auto"/>
                            <w:left w:val="none" w:sz="0" w:space="0" w:color="auto"/>
                            <w:bottom w:val="none" w:sz="0" w:space="0" w:color="auto"/>
                            <w:right w:val="none" w:sz="0" w:space="0" w:color="auto"/>
                          </w:divBdr>
                          <w:divsChild>
                            <w:div w:id="1329286199">
                              <w:marLeft w:val="0"/>
                              <w:marRight w:val="0"/>
                              <w:marTop w:val="0"/>
                              <w:marBottom w:val="0"/>
                              <w:divBdr>
                                <w:top w:val="none" w:sz="0" w:space="0" w:color="auto"/>
                                <w:left w:val="none" w:sz="0" w:space="0" w:color="auto"/>
                                <w:bottom w:val="none" w:sz="0" w:space="0" w:color="auto"/>
                                <w:right w:val="none" w:sz="0" w:space="0" w:color="auto"/>
                              </w:divBdr>
                              <w:divsChild>
                                <w:div w:id="1418478449">
                                  <w:marLeft w:val="0"/>
                                  <w:marRight w:val="0"/>
                                  <w:marTop w:val="0"/>
                                  <w:marBottom w:val="0"/>
                                  <w:divBdr>
                                    <w:top w:val="none" w:sz="0" w:space="0" w:color="auto"/>
                                    <w:left w:val="none" w:sz="0" w:space="0" w:color="auto"/>
                                    <w:bottom w:val="none" w:sz="0" w:space="0" w:color="auto"/>
                                    <w:right w:val="none" w:sz="0" w:space="0" w:color="auto"/>
                                  </w:divBdr>
                                  <w:divsChild>
                                    <w:div w:id="767625706">
                                      <w:marLeft w:val="0"/>
                                      <w:marRight w:val="0"/>
                                      <w:marTop w:val="0"/>
                                      <w:marBottom w:val="0"/>
                                      <w:divBdr>
                                        <w:top w:val="none" w:sz="0" w:space="0" w:color="auto"/>
                                        <w:left w:val="none" w:sz="0" w:space="0" w:color="auto"/>
                                        <w:bottom w:val="none" w:sz="0" w:space="0" w:color="auto"/>
                                        <w:right w:val="none" w:sz="0" w:space="0" w:color="auto"/>
                                      </w:divBdr>
                                      <w:divsChild>
                                        <w:div w:id="1890995050">
                                          <w:marLeft w:val="0"/>
                                          <w:marRight w:val="0"/>
                                          <w:marTop w:val="0"/>
                                          <w:marBottom w:val="0"/>
                                          <w:divBdr>
                                            <w:top w:val="none" w:sz="0" w:space="0" w:color="auto"/>
                                            <w:left w:val="none" w:sz="0" w:space="0" w:color="auto"/>
                                            <w:bottom w:val="none" w:sz="0" w:space="0" w:color="auto"/>
                                            <w:right w:val="none" w:sz="0" w:space="0" w:color="auto"/>
                                          </w:divBdr>
                                          <w:divsChild>
                                            <w:div w:id="1258051423">
                                              <w:marLeft w:val="0"/>
                                              <w:marRight w:val="0"/>
                                              <w:marTop w:val="0"/>
                                              <w:marBottom w:val="0"/>
                                              <w:divBdr>
                                                <w:top w:val="none" w:sz="0" w:space="0" w:color="auto"/>
                                                <w:left w:val="none" w:sz="0" w:space="0" w:color="auto"/>
                                                <w:bottom w:val="none" w:sz="0" w:space="0" w:color="auto"/>
                                                <w:right w:val="none" w:sz="0" w:space="0" w:color="auto"/>
                                              </w:divBdr>
                                              <w:divsChild>
                                                <w:div w:id="982854354">
                                                  <w:marLeft w:val="0"/>
                                                  <w:marRight w:val="0"/>
                                                  <w:marTop w:val="0"/>
                                                  <w:marBottom w:val="0"/>
                                                  <w:divBdr>
                                                    <w:top w:val="none" w:sz="0" w:space="0" w:color="auto"/>
                                                    <w:left w:val="none" w:sz="0" w:space="0" w:color="auto"/>
                                                    <w:bottom w:val="none" w:sz="0" w:space="0" w:color="auto"/>
                                                    <w:right w:val="none" w:sz="0" w:space="0" w:color="auto"/>
                                                  </w:divBdr>
                                                  <w:divsChild>
                                                    <w:div w:id="1511867949">
                                                      <w:marLeft w:val="0"/>
                                                      <w:marRight w:val="0"/>
                                                      <w:marTop w:val="0"/>
                                                      <w:marBottom w:val="0"/>
                                                      <w:divBdr>
                                                        <w:top w:val="none" w:sz="0" w:space="0" w:color="auto"/>
                                                        <w:left w:val="none" w:sz="0" w:space="0" w:color="auto"/>
                                                        <w:bottom w:val="none" w:sz="0" w:space="0" w:color="auto"/>
                                                        <w:right w:val="none" w:sz="0" w:space="0" w:color="auto"/>
                                                      </w:divBdr>
                                                      <w:divsChild>
                                                        <w:div w:id="1700397946">
                                                          <w:marLeft w:val="0"/>
                                                          <w:marRight w:val="0"/>
                                                          <w:marTop w:val="0"/>
                                                          <w:marBottom w:val="0"/>
                                                          <w:divBdr>
                                                            <w:top w:val="none" w:sz="0" w:space="0" w:color="auto"/>
                                                            <w:left w:val="none" w:sz="0" w:space="0" w:color="auto"/>
                                                            <w:bottom w:val="none" w:sz="0" w:space="0" w:color="auto"/>
                                                            <w:right w:val="none" w:sz="0" w:space="0" w:color="auto"/>
                                                          </w:divBdr>
                                                          <w:divsChild>
                                                            <w:div w:id="254293689">
                                                              <w:marLeft w:val="0"/>
                                                              <w:marRight w:val="0"/>
                                                              <w:marTop w:val="0"/>
                                                              <w:marBottom w:val="0"/>
                                                              <w:divBdr>
                                                                <w:top w:val="none" w:sz="0" w:space="0" w:color="auto"/>
                                                                <w:left w:val="none" w:sz="0" w:space="0" w:color="auto"/>
                                                                <w:bottom w:val="none" w:sz="0" w:space="0" w:color="auto"/>
                                                                <w:right w:val="none" w:sz="0" w:space="0" w:color="auto"/>
                                                              </w:divBdr>
                                                              <w:divsChild>
                                                                <w:div w:id="1091851971">
                                                                  <w:marLeft w:val="0"/>
                                                                  <w:marRight w:val="0"/>
                                                                  <w:marTop w:val="0"/>
                                                                  <w:marBottom w:val="0"/>
                                                                  <w:divBdr>
                                                                    <w:top w:val="none" w:sz="0" w:space="0" w:color="auto"/>
                                                                    <w:left w:val="none" w:sz="0" w:space="0" w:color="auto"/>
                                                                    <w:bottom w:val="none" w:sz="0" w:space="0" w:color="auto"/>
                                                                    <w:right w:val="none" w:sz="0" w:space="0" w:color="auto"/>
                                                                  </w:divBdr>
                                                                  <w:divsChild>
                                                                    <w:div w:id="1715618575">
                                                                      <w:marLeft w:val="0"/>
                                                                      <w:marRight w:val="0"/>
                                                                      <w:marTop w:val="0"/>
                                                                      <w:marBottom w:val="0"/>
                                                                      <w:divBdr>
                                                                        <w:top w:val="none" w:sz="0" w:space="0" w:color="auto"/>
                                                                        <w:left w:val="none" w:sz="0" w:space="0" w:color="auto"/>
                                                                        <w:bottom w:val="none" w:sz="0" w:space="0" w:color="auto"/>
                                                                        <w:right w:val="none" w:sz="0" w:space="0" w:color="auto"/>
                                                                      </w:divBdr>
                                                                      <w:divsChild>
                                                                        <w:div w:id="900485332">
                                                                          <w:marLeft w:val="0"/>
                                                                          <w:marRight w:val="0"/>
                                                                          <w:marTop w:val="0"/>
                                                                          <w:marBottom w:val="0"/>
                                                                          <w:divBdr>
                                                                            <w:top w:val="none" w:sz="0" w:space="0" w:color="auto"/>
                                                                            <w:left w:val="none" w:sz="0" w:space="0" w:color="auto"/>
                                                                            <w:bottom w:val="none" w:sz="0" w:space="0" w:color="auto"/>
                                                                            <w:right w:val="none" w:sz="0" w:space="0" w:color="auto"/>
                                                                          </w:divBdr>
                                                                          <w:divsChild>
                                                                            <w:div w:id="2000111896">
                                                                              <w:marLeft w:val="0"/>
                                                                              <w:marRight w:val="0"/>
                                                                              <w:marTop w:val="0"/>
                                                                              <w:marBottom w:val="0"/>
                                                                              <w:divBdr>
                                                                                <w:top w:val="none" w:sz="0" w:space="0" w:color="auto"/>
                                                                                <w:left w:val="none" w:sz="0" w:space="0" w:color="auto"/>
                                                                                <w:bottom w:val="none" w:sz="0" w:space="0" w:color="auto"/>
                                                                                <w:right w:val="none" w:sz="0" w:space="0" w:color="auto"/>
                                                                              </w:divBdr>
                                                                              <w:divsChild>
                                                                                <w:div w:id="275791282">
                                                                                  <w:marLeft w:val="0"/>
                                                                                  <w:marRight w:val="0"/>
                                                                                  <w:marTop w:val="0"/>
                                                                                  <w:marBottom w:val="0"/>
                                                                                  <w:divBdr>
                                                                                    <w:top w:val="none" w:sz="0" w:space="0" w:color="auto"/>
                                                                                    <w:left w:val="none" w:sz="0" w:space="0" w:color="auto"/>
                                                                                    <w:bottom w:val="none" w:sz="0" w:space="0" w:color="auto"/>
                                                                                    <w:right w:val="none" w:sz="0" w:space="0" w:color="auto"/>
                                                                                  </w:divBdr>
                                                                                  <w:divsChild>
                                                                                    <w:div w:id="292953394">
                                                                                      <w:marLeft w:val="0"/>
                                                                                      <w:marRight w:val="0"/>
                                                                                      <w:marTop w:val="0"/>
                                                                                      <w:marBottom w:val="0"/>
                                                                                      <w:divBdr>
                                                                                        <w:top w:val="none" w:sz="0" w:space="0" w:color="auto"/>
                                                                                        <w:left w:val="none" w:sz="0" w:space="0" w:color="auto"/>
                                                                                        <w:bottom w:val="none" w:sz="0" w:space="0" w:color="auto"/>
                                                                                        <w:right w:val="none" w:sz="0" w:space="0" w:color="auto"/>
                                                                                      </w:divBdr>
                                                                                      <w:divsChild>
                                                                                        <w:div w:id="265432318">
                                                                                          <w:marLeft w:val="0"/>
                                                                                          <w:marRight w:val="0"/>
                                                                                          <w:marTop w:val="0"/>
                                                                                          <w:marBottom w:val="0"/>
                                                                                          <w:divBdr>
                                                                                            <w:top w:val="none" w:sz="0" w:space="0" w:color="auto"/>
                                                                                            <w:left w:val="none" w:sz="0" w:space="0" w:color="auto"/>
                                                                                            <w:bottom w:val="none" w:sz="0" w:space="0" w:color="auto"/>
                                                                                            <w:right w:val="none" w:sz="0" w:space="0" w:color="auto"/>
                                                                                          </w:divBdr>
                                                                                          <w:divsChild>
                                                                                            <w:div w:id="422337923">
                                                                                              <w:marLeft w:val="0"/>
                                                                                              <w:marRight w:val="0"/>
                                                                                              <w:marTop w:val="0"/>
                                                                                              <w:marBottom w:val="0"/>
                                                                                              <w:divBdr>
                                                                                                <w:top w:val="none" w:sz="0" w:space="0" w:color="auto"/>
                                                                                                <w:left w:val="none" w:sz="0" w:space="0" w:color="auto"/>
                                                                                                <w:bottom w:val="none" w:sz="0" w:space="0" w:color="auto"/>
                                                                                                <w:right w:val="none" w:sz="0" w:space="0" w:color="auto"/>
                                                                                              </w:divBdr>
                                                                                              <w:divsChild>
                                                                                                <w:div w:id="1006176537">
                                                                                                  <w:marLeft w:val="0"/>
                                                                                                  <w:marRight w:val="0"/>
                                                                                                  <w:marTop w:val="0"/>
                                                                                                  <w:marBottom w:val="0"/>
                                                                                                  <w:divBdr>
                                                                                                    <w:top w:val="none" w:sz="0" w:space="0" w:color="auto"/>
                                                                                                    <w:left w:val="none" w:sz="0" w:space="0" w:color="auto"/>
                                                                                                    <w:bottom w:val="none" w:sz="0" w:space="0" w:color="auto"/>
                                                                                                    <w:right w:val="none" w:sz="0" w:space="0" w:color="auto"/>
                                                                                                  </w:divBdr>
                                                                                                  <w:divsChild>
                                                                                                    <w:div w:id="1128471275">
                                                                                                      <w:marLeft w:val="0"/>
                                                                                                      <w:marRight w:val="0"/>
                                                                                                      <w:marTop w:val="0"/>
                                                                                                      <w:marBottom w:val="0"/>
                                                                                                      <w:divBdr>
                                                                                                        <w:top w:val="none" w:sz="0" w:space="0" w:color="auto"/>
                                                                                                        <w:left w:val="none" w:sz="0" w:space="0" w:color="auto"/>
                                                                                                        <w:bottom w:val="none" w:sz="0" w:space="0" w:color="auto"/>
                                                                                                        <w:right w:val="none" w:sz="0" w:space="0" w:color="auto"/>
                                                                                                      </w:divBdr>
                                                                                                      <w:divsChild>
                                                                                                        <w:div w:id="647171658">
                                                                                                          <w:marLeft w:val="0"/>
                                                                                                          <w:marRight w:val="0"/>
                                                                                                          <w:marTop w:val="0"/>
                                                                                                          <w:marBottom w:val="0"/>
                                                                                                          <w:divBdr>
                                                                                                            <w:top w:val="none" w:sz="0" w:space="0" w:color="auto"/>
                                                                                                            <w:left w:val="none" w:sz="0" w:space="0" w:color="auto"/>
                                                                                                            <w:bottom w:val="none" w:sz="0" w:space="0" w:color="auto"/>
                                                                                                            <w:right w:val="none" w:sz="0" w:space="0" w:color="auto"/>
                                                                                                          </w:divBdr>
                                                                                                          <w:divsChild>
                                                                                                            <w:div w:id="153962265">
                                                                                                              <w:marLeft w:val="0"/>
                                                                                                              <w:marRight w:val="0"/>
                                                                                                              <w:marTop w:val="0"/>
                                                                                                              <w:marBottom w:val="0"/>
                                                                                                              <w:divBdr>
                                                                                                                <w:top w:val="none" w:sz="0" w:space="0" w:color="auto"/>
                                                                                                                <w:left w:val="none" w:sz="0" w:space="0" w:color="auto"/>
                                                                                                                <w:bottom w:val="none" w:sz="0" w:space="0" w:color="auto"/>
                                                                                                                <w:right w:val="none" w:sz="0" w:space="0" w:color="auto"/>
                                                                                                              </w:divBdr>
                                                                                                              <w:divsChild>
                                                                                                                <w:div w:id="2072921063">
                                                                                                                  <w:marLeft w:val="0"/>
                                                                                                                  <w:marRight w:val="0"/>
                                                                                                                  <w:marTop w:val="0"/>
                                                                                                                  <w:marBottom w:val="0"/>
                                                                                                                  <w:divBdr>
                                                                                                                    <w:top w:val="none" w:sz="0" w:space="0" w:color="auto"/>
                                                                                                                    <w:left w:val="none" w:sz="0" w:space="0" w:color="auto"/>
                                                                                                                    <w:bottom w:val="none" w:sz="0" w:space="0" w:color="auto"/>
                                                                                                                    <w:right w:val="none" w:sz="0" w:space="0" w:color="auto"/>
                                                                                                                  </w:divBdr>
                                                                                                                  <w:divsChild>
                                                                                                                    <w:div w:id="546183079">
                                                                                                                      <w:marLeft w:val="0"/>
                                                                                                                      <w:marRight w:val="0"/>
                                                                                                                      <w:marTop w:val="0"/>
                                                                                                                      <w:marBottom w:val="0"/>
                                                                                                                      <w:divBdr>
                                                                                                                        <w:top w:val="none" w:sz="0" w:space="0" w:color="auto"/>
                                                                                                                        <w:left w:val="none" w:sz="0" w:space="0" w:color="auto"/>
                                                                                                                        <w:bottom w:val="none" w:sz="0" w:space="0" w:color="auto"/>
                                                                                                                        <w:right w:val="none" w:sz="0" w:space="0" w:color="auto"/>
                                                                                                                      </w:divBdr>
                                                                                                                      <w:divsChild>
                                                                                                                        <w:div w:id="1160122580">
                                                                                                                          <w:marLeft w:val="0"/>
                                                                                                                          <w:marRight w:val="0"/>
                                                                                                                          <w:marTop w:val="0"/>
                                                                                                                          <w:marBottom w:val="0"/>
                                                                                                                          <w:divBdr>
                                                                                                                            <w:top w:val="none" w:sz="0" w:space="0" w:color="auto"/>
                                                                                                                            <w:left w:val="none" w:sz="0" w:space="0" w:color="auto"/>
                                                                                                                            <w:bottom w:val="none" w:sz="0" w:space="0" w:color="auto"/>
                                                                                                                            <w:right w:val="none" w:sz="0" w:space="0" w:color="auto"/>
                                                                                                                          </w:divBdr>
                                                                                                                          <w:divsChild>
                                                                                                                            <w:div w:id="1592153529">
                                                                                                                              <w:marLeft w:val="0"/>
                                                                                                                              <w:marRight w:val="0"/>
                                                                                                                              <w:marTop w:val="0"/>
                                                                                                                              <w:marBottom w:val="0"/>
                                                                                                                              <w:divBdr>
                                                                                                                                <w:top w:val="none" w:sz="0" w:space="0" w:color="auto"/>
                                                                                                                                <w:left w:val="none" w:sz="0" w:space="0" w:color="auto"/>
                                                                                                                                <w:bottom w:val="none" w:sz="0" w:space="0" w:color="auto"/>
                                                                                                                                <w:right w:val="none" w:sz="0" w:space="0" w:color="auto"/>
                                                                                                                              </w:divBdr>
                                                                                                                              <w:divsChild>
                                                                                                                                <w:div w:id="644314152">
                                                                                                                                  <w:marLeft w:val="0"/>
                                                                                                                                  <w:marRight w:val="0"/>
                                                                                                                                  <w:marTop w:val="0"/>
                                                                                                                                  <w:marBottom w:val="0"/>
                                                                                                                                  <w:divBdr>
                                                                                                                                    <w:top w:val="none" w:sz="0" w:space="0" w:color="auto"/>
                                                                                                                                    <w:left w:val="none" w:sz="0" w:space="0" w:color="auto"/>
                                                                                                                                    <w:bottom w:val="none" w:sz="0" w:space="0" w:color="auto"/>
                                                                                                                                    <w:right w:val="none" w:sz="0" w:space="0" w:color="auto"/>
                                                                                                                                  </w:divBdr>
                                                                                                                                  <w:divsChild>
                                                                                                                                    <w:div w:id="1198350671">
                                                                                                                                      <w:marLeft w:val="0"/>
                                                                                                                                      <w:marRight w:val="0"/>
                                                                                                                                      <w:marTop w:val="0"/>
                                                                                                                                      <w:marBottom w:val="0"/>
                                                                                                                                      <w:divBdr>
                                                                                                                                        <w:top w:val="none" w:sz="0" w:space="0" w:color="auto"/>
                                                                                                                                        <w:left w:val="none" w:sz="0" w:space="0" w:color="auto"/>
                                                                                                                                        <w:bottom w:val="none" w:sz="0" w:space="0" w:color="auto"/>
                                                                                                                                        <w:right w:val="none" w:sz="0" w:space="0" w:color="auto"/>
                                                                                                                                      </w:divBdr>
                                                                                                                                    </w:div>
                                                                                                                                    <w:div w:id="832261885">
                                                                                                                                      <w:marLeft w:val="0"/>
                                                                                                                                      <w:marRight w:val="0"/>
                                                                                                                                      <w:marTop w:val="0"/>
                                                                                                                                      <w:marBottom w:val="200"/>
                                                                                                                                      <w:divBdr>
                                                                                                                                        <w:top w:val="none" w:sz="0" w:space="0" w:color="auto"/>
                                                                                                                                        <w:left w:val="none" w:sz="0" w:space="0" w:color="auto"/>
                                                                                                                                        <w:bottom w:val="none" w:sz="0" w:space="0" w:color="auto"/>
                                                                                                                                        <w:right w:val="none" w:sz="0" w:space="0" w:color="auto"/>
                                                                                                                                      </w:divBdr>
                                                                                                                                    </w:div>
                                                                                                                                    <w:div w:id="1865434156">
                                                                                                                                      <w:marLeft w:val="0"/>
                                                                                                                                      <w:marRight w:val="0"/>
                                                                                                                                      <w:marTop w:val="0"/>
                                                                                                                                      <w:marBottom w:val="200"/>
                                                                                                                                      <w:divBdr>
                                                                                                                                        <w:top w:val="none" w:sz="0" w:space="0" w:color="auto"/>
                                                                                                                                        <w:left w:val="none" w:sz="0" w:space="0" w:color="auto"/>
                                                                                                                                        <w:bottom w:val="none" w:sz="0" w:space="0" w:color="auto"/>
                                                                                                                                        <w:right w:val="none" w:sz="0" w:space="0" w:color="auto"/>
                                                                                                                                      </w:divBdr>
                                                                                                                                    </w:div>
                                                                                                                                    <w:div w:id="1814635680">
                                                                                                                                      <w:marLeft w:val="0"/>
                                                                                                                                      <w:marRight w:val="0"/>
                                                                                                                                      <w:marTop w:val="0"/>
                                                                                                                                      <w:marBottom w:val="200"/>
                                                                                                                                      <w:divBdr>
                                                                                                                                        <w:top w:val="none" w:sz="0" w:space="0" w:color="auto"/>
                                                                                                                                        <w:left w:val="none" w:sz="0" w:space="0" w:color="auto"/>
                                                                                                                                        <w:bottom w:val="none" w:sz="0" w:space="0" w:color="auto"/>
                                                                                                                                        <w:right w:val="none" w:sz="0" w:space="0" w:color="auto"/>
                                                                                                                                      </w:divBdr>
                                                                                                                                    </w:div>
                                                                                                                                    <w:div w:id="868882232">
                                                                                                                                      <w:marLeft w:val="0"/>
                                                                                                                                      <w:marRight w:val="0"/>
                                                                                                                                      <w:marTop w:val="0"/>
                                                                                                                                      <w:marBottom w:val="200"/>
                                                                                                                                      <w:divBdr>
                                                                                                                                        <w:top w:val="none" w:sz="0" w:space="0" w:color="auto"/>
                                                                                                                                        <w:left w:val="none" w:sz="0" w:space="0" w:color="auto"/>
                                                                                                                                        <w:bottom w:val="none" w:sz="0" w:space="0" w:color="auto"/>
                                                                                                                                        <w:right w:val="none" w:sz="0" w:space="0" w:color="auto"/>
                                                                                                                                      </w:divBdr>
                                                                                                                                    </w:div>
                                                                                                                                    <w:div w:id="1152134427">
                                                                                                                                      <w:marLeft w:val="0"/>
                                                                                                                                      <w:marRight w:val="0"/>
                                                                                                                                      <w:marTop w:val="0"/>
                                                                                                                                      <w:marBottom w:val="200"/>
                                                                                                                                      <w:divBdr>
                                                                                                                                        <w:top w:val="none" w:sz="0" w:space="0" w:color="auto"/>
                                                                                                                                        <w:left w:val="none" w:sz="0" w:space="0" w:color="auto"/>
                                                                                                                                        <w:bottom w:val="none" w:sz="0" w:space="0" w:color="auto"/>
                                                                                                                                        <w:right w:val="none" w:sz="0" w:space="0" w:color="auto"/>
                                                                                                                                      </w:divBdr>
                                                                                                                                    </w:div>
                                                                                                                                    <w:div w:id="37750808">
                                                                                                                                      <w:marLeft w:val="0"/>
                                                                                                                                      <w:marRight w:val="0"/>
                                                                                                                                      <w:marTop w:val="0"/>
                                                                                                                                      <w:marBottom w:val="200"/>
                                                                                                                                      <w:divBdr>
                                                                                                                                        <w:top w:val="none" w:sz="0" w:space="0" w:color="auto"/>
                                                                                                                                        <w:left w:val="none" w:sz="0" w:space="0" w:color="auto"/>
                                                                                                                                        <w:bottom w:val="none" w:sz="0" w:space="0" w:color="auto"/>
                                                                                                                                        <w:right w:val="none" w:sz="0" w:space="0" w:color="auto"/>
                                                                                                                                      </w:divBdr>
                                                                                                                                    </w:div>
                                                                                                                                    <w:div w:id="500197901">
                                                                                                                                      <w:marLeft w:val="0"/>
                                                                                                                                      <w:marRight w:val="720"/>
                                                                                                                                      <w:marTop w:val="0"/>
                                                                                                                                      <w:marBottom w:val="0"/>
                                                                                                                                      <w:divBdr>
                                                                                                                                        <w:top w:val="none" w:sz="0" w:space="0" w:color="auto"/>
                                                                                                                                        <w:left w:val="none" w:sz="0" w:space="0" w:color="auto"/>
                                                                                                                                        <w:bottom w:val="none" w:sz="0" w:space="0" w:color="auto"/>
                                                                                                                                        <w:right w:val="none" w:sz="0" w:space="0" w:color="auto"/>
                                                                                                                                      </w:divBdr>
                                                                                                                                    </w:div>
                                                                                                                                    <w:div w:id="629941044">
                                                                                                                                      <w:marLeft w:val="0"/>
                                                                                                                                      <w:marRight w:val="720"/>
                                                                                                                                      <w:marTop w:val="0"/>
                                                                                                                                      <w:marBottom w:val="0"/>
                                                                                                                                      <w:divBdr>
                                                                                                                                        <w:top w:val="none" w:sz="0" w:space="0" w:color="auto"/>
                                                                                                                                        <w:left w:val="none" w:sz="0" w:space="0" w:color="auto"/>
                                                                                                                                        <w:bottom w:val="none" w:sz="0" w:space="0" w:color="auto"/>
                                                                                                                                        <w:right w:val="none" w:sz="0" w:space="0" w:color="auto"/>
                                                                                                                                      </w:divBdr>
                                                                                                                                    </w:div>
                                                                                                                                    <w:div w:id="617227369">
                                                                                                                                      <w:marLeft w:val="0"/>
                                                                                                                                      <w:marRight w:val="720"/>
                                                                                                                                      <w:marTop w:val="0"/>
                                                                                                                                      <w:marBottom w:val="0"/>
                                                                                                                                      <w:divBdr>
                                                                                                                                        <w:top w:val="none" w:sz="0" w:space="0" w:color="auto"/>
                                                                                                                                        <w:left w:val="none" w:sz="0" w:space="0" w:color="auto"/>
                                                                                                                                        <w:bottom w:val="none" w:sz="0" w:space="0" w:color="auto"/>
                                                                                                                                        <w:right w:val="none" w:sz="0" w:space="0" w:color="auto"/>
                                                                                                                                      </w:divBdr>
                                                                                                                                    </w:div>
                                                                                                                                    <w:div w:id="1431465477">
                                                                                                                                      <w:marLeft w:val="0"/>
                                                                                                                                      <w:marRight w:val="720"/>
                                                                                                                                      <w:marTop w:val="0"/>
                                                                                                                                      <w:marBottom w:val="200"/>
                                                                                                                                      <w:divBdr>
                                                                                                                                        <w:top w:val="none" w:sz="0" w:space="0" w:color="auto"/>
                                                                                                                                        <w:left w:val="none" w:sz="0" w:space="0" w:color="auto"/>
                                                                                                                                        <w:bottom w:val="none" w:sz="0" w:space="0" w:color="auto"/>
                                                                                                                                        <w:right w:val="none" w:sz="0" w:space="0" w:color="auto"/>
                                                                                                                                      </w:divBdr>
                                                                                                                                    </w:div>
                                                                                                                                    <w:div w:id="1761373239">
                                                                                                                                      <w:marLeft w:val="0"/>
                                                                                                                                      <w:marRight w:val="0"/>
                                                                                                                                      <w:marTop w:val="0"/>
                                                                                                                                      <w:marBottom w:val="200"/>
                                                                                                                                      <w:divBdr>
                                                                                                                                        <w:top w:val="none" w:sz="0" w:space="0" w:color="auto"/>
                                                                                                                                        <w:left w:val="none" w:sz="0" w:space="0" w:color="auto"/>
                                                                                                                                        <w:bottom w:val="none" w:sz="0" w:space="0" w:color="auto"/>
                                                                                                                                        <w:right w:val="none" w:sz="0" w:space="0" w:color="auto"/>
                                                                                                                                      </w:divBdr>
                                                                                                                                    </w:div>
                                                                                                                                    <w:div w:id="472454727">
                                                                                                                                      <w:marLeft w:val="0"/>
                                                                                                                                      <w:marRight w:val="0"/>
                                                                                                                                      <w:marTop w:val="0"/>
                                                                                                                                      <w:marBottom w:val="0"/>
                                                                                                                                      <w:divBdr>
                                                                                                                                        <w:top w:val="none" w:sz="0" w:space="0" w:color="auto"/>
                                                                                                                                        <w:left w:val="none" w:sz="0" w:space="0" w:color="auto"/>
                                                                                                                                        <w:bottom w:val="none" w:sz="0" w:space="0" w:color="auto"/>
                                                                                                                                        <w:right w:val="none" w:sz="0" w:space="0" w:color="auto"/>
                                                                                                                                      </w:divBdr>
                                                                                                                                    </w:div>
                                                                                                                                    <w:div w:id="951520532">
                                                                                                                                      <w:marLeft w:val="0"/>
                                                                                                                                      <w:marRight w:val="0"/>
                                                                                                                                      <w:marTop w:val="0"/>
                                                                                                                                      <w:marBottom w:val="0"/>
                                                                                                                                      <w:divBdr>
                                                                                                                                        <w:top w:val="none" w:sz="0" w:space="0" w:color="auto"/>
                                                                                                                                        <w:left w:val="none" w:sz="0" w:space="0" w:color="auto"/>
                                                                                                                                        <w:bottom w:val="none" w:sz="0" w:space="0" w:color="auto"/>
                                                                                                                                        <w:right w:val="none" w:sz="0" w:space="0" w:color="auto"/>
                                                                                                                                      </w:divBdr>
                                                                                                                                    </w:div>
                                                                                                                                    <w:div w:id="1118333109">
                                                                                                                                      <w:marLeft w:val="0"/>
                                                                                                                                      <w:marRight w:val="720"/>
                                                                                                                                      <w:marTop w:val="0"/>
                                                                                                                                      <w:marBottom w:val="0"/>
                                                                                                                                      <w:divBdr>
                                                                                                                                        <w:top w:val="none" w:sz="0" w:space="0" w:color="auto"/>
                                                                                                                                        <w:left w:val="none" w:sz="0" w:space="0" w:color="auto"/>
                                                                                                                                        <w:bottom w:val="none" w:sz="0" w:space="0" w:color="auto"/>
                                                                                                                                        <w:right w:val="none" w:sz="0" w:space="0" w:color="auto"/>
                                                                                                                                      </w:divBdr>
                                                                                                                                    </w:div>
                                                                                                                                    <w:div w:id="446119242">
                                                                                                                                      <w:marLeft w:val="0"/>
                                                                                                                                      <w:marRight w:val="720"/>
                                                                                                                                      <w:marTop w:val="240"/>
                                                                                                                                      <w:marBottom w:val="0"/>
                                                                                                                                      <w:divBdr>
                                                                                                                                        <w:top w:val="none" w:sz="0" w:space="0" w:color="auto"/>
                                                                                                                                        <w:left w:val="none" w:sz="0" w:space="0" w:color="auto"/>
                                                                                                                                        <w:bottom w:val="none" w:sz="0" w:space="0" w:color="auto"/>
                                                                                                                                        <w:right w:val="none" w:sz="0" w:space="0" w:color="auto"/>
                                                                                                                                      </w:divBdr>
                                                                                                                                    </w:div>
                                                                                                                                    <w:div w:id="1821801395">
                                                                                                                                      <w:marLeft w:val="0"/>
                                                                                                                                      <w:marRight w:val="720"/>
                                                                                                                                      <w:marTop w:val="240"/>
                                                                                                                                      <w:marBottom w:val="0"/>
                                                                                                                                      <w:divBdr>
                                                                                                                                        <w:top w:val="none" w:sz="0" w:space="0" w:color="auto"/>
                                                                                                                                        <w:left w:val="none" w:sz="0" w:space="0" w:color="auto"/>
                                                                                                                                        <w:bottom w:val="none" w:sz="0" w:space="0" w:color="auto"/>
                                                                                                                                        <w:right w:val="none" w:sz="0" w:space="0" w:color="auto"/>
                                                                                                                                      </w:divBdr>
                                                                                                                                    </w:div>
                                                                                                                                    <w:div w:id="1014459544">
                                                                                                                                      <w:marLeft w:val="0"/>
                                                                                                                                      <w:marRight w:val="720"/>
                                                                                                                                      <w:marTop w:val="240"/>
                                                                                                                                      <w:marBottom w:val="0"/>
                                                                                                                                      <w:divBdr>
                                                                                                                                        <w:top w:val="none" w:sz="0" w:space="0" w:color="auto"/>
                                                                                                                                        <w:left w:val="none" w:sz="0" w:space="0" w:color="auto"/>
                                                                                                                                        <w:bottom w:val="none" w:sz="0" w:space="0" w:color="auto"/>
                                                                                                                                        <w:right w:val="none" w:sz="0" w:space="0" w:color="auto"/>
                                                                                                                                      </w:divBdr>
                                                                                                                                    </w:div>
                                                                                                                                    <w:div w:id="872839509">
                                                                                                                                      <w:marLeft w:val="0"/>
                                                                                                                                      <w:marRight w:val="720"/>
                                                                                                                                      <w:marTop w:val="240"/>
                                                                                                                                      <w:marBottom w:val="0"/>
                                                                                                                                      <w:divBdr>
                                                                                                                                        <w:top w:val="none" w:sz="0" w:space="0" w:color="auto"/>
                                                                                                                                        <w:left w:val="none" w:sz="0" w:space="0" w:color="auto"/>
                                                                                                                                        <w:bottom w:val="none" w:sz="0" w:space="0" w:color="auto"/>
                                                                                                                                        <w:right w:val="none" w:sz="0" w:space="0" w:color="auto"/>
                                                                                                                                      </w:divBdr>
                                                                                                                                    </w:div>
                                                                                                                                    <w:div w:id="1461915371">
                                                                                                                                      <w:marLeft w:val="0"/>
                                                                                                                                      <w:marRight w:val="720"/>
                                                                                                                                      <w:marTop w:val="240"/>
                                                                                                                                      <w:marBottom w:val="200"/>
                                                                                                                                      <w:divBdr>
                                                                                                                                        <w:top w:val="none" w:sz="0" w:space="0" w:color="auto"/>
                                                                                                                                        <w:left w:val="none" w:sz="0" w:space="0" w:color="auto"/>
                                                                                                                                        <w:bottom w:val="none" w:sz="0" w:space="0" w:color="auto"/>
                                                                                                                                        <w:right w:val="none" w:sz="0" w:space="0" w:color="auto"/>
                                                                                                                                      </w:divBdr>
                                                                                                                                    </w:div>
                                                                                                                                    <w:div w:id="1453356220">
                                                                                                                                      <w:marLeft w:val="0"/>
                                                                                                                                      <w:marRight w:val="360"/>
                                                                                                                                      <w:marTop w:val="240"/>
                                                                                                                                      <w:marBottom w:val="200"/>
                                                                                                                                      <w:divBdr>
                                                                                                                                        <w:top w:val="none" w:sz="0" w:space="0" w:color="auto"/>
                                                                                                                                        <w:left w:val="none" w:sz="0" w:space="0" w:color="auto"/>
                                                                                                                                        <w:bottom w:val="none" w:sz="0" w:space="0" w:color="auto"/>
                                                                                                                                        <w:right w:val="none" w:sz="0" w:space="0" w:color="auto"/>
                                                                                                                                      </w:divBdr>
                                                                                                                                    </w:div>
                                                                                                                                    <w:div w:id="2034306896">
                                                                                                                                      <w:marLeft w:val="0"/>
                                                                                                                                      <w:marRight w:val="360"/>
                                                                                                                                      <w:marTop w:val="240"/>
                                                                                                                                      <w:marBottom w:val="200"/>
                                                                                                                                      <w:divBdr>
                                                                                                                                        <w:top w:val="none" w:sz="0" w:space="0" w:color="auto"/>
                                                                                                                                        <w:left w:val="none" w:sz="0" w:space="0" w:color="auto"/>
                                                                                                                                        <w:bottom w:val="none" w:sz="0" w:space="0" w:color="auto"/>
                                                                                                                                        <w:right w:val="none" w:sz="0" w:space="0" w:color="auto"/>
                                                                                                                                      </w:divBdr>
                                                                                                                                    </w:div>
                                                                                                                                    <w:div w:id="2006283166">
                                                                                                                                      <w:marLeft w:val="0"/>
                                                                                                                                      <w:marRight w:val="360"/>
                                                                                                                                      <w:marTop w:val="240"/>
                                                                                                                                      <w:marBottom w:val="200"/>
                                                                                                                                      <w:divBdr>
                                                                                                                                        <w:top w:val="none" w:sz="0" w:space="0" w:color="auto"/>
                                                                                                                                        <w:left w:val="none" w:sz="0" w:space="0" w:color="auto"/>
                                                                                                                                        <w:bottom w:val="none" w:sz="0" w:space="0" w:color="auto"/>
                                                                                                                                        <w:right w:val="none" w:sz="0" w:space="0" w:color="auto"/>
                                                                                                                                      </w:divBdr>
                                                                                                                                    </w:div>
                                                                                                                                    <w:div w:id="442849128">
                                                                                                                                      <w:marLeft w:val="0"/>
                                                                                                                                      <w:marRight w:val="360"/>
                                                                                                                                      <w:marTop w:val="240"/>
                                                                                                                                      <w:marBottom w:val="200"/>
                                                                                                                                      <w:divBdr>
                                                                                                                                        <w:top w:val="none" w:sz="0" w:space="0" w:color="auto"/>
                                                                                                                                        <w:left w:val="none" w:sz="0" w:space="0" w:color="auto"/>
                                                                                                                                        <w:bottom w:val="none" w:sz="0" w:space="0" w:color="auto"/>
                                                                                                                                        <w:right w:val="none" w:sz="0" w:space="0" w:color="auto"/>
                                                                                                                                      </w:divBdr>
                                                                                                                                    </w:div>
                                                                                                                                    <w:div w:id="1330013796">
                                                                                                                                      <w:marLeft w:val="0"/>
                                                                                                                                      <w:marRight w:val="360"/>
                                                                                                                                      <w:marTop w:val="240"/>
                                                                                                                                      <w:marBottom w:val="200"/>
                                                                                                                                      <w:divBdr>
                                                                                                                                        <w:top w:val="none" w:sz="0" w:space="0" w:color="auto"/>
                                                                                                                                        <w:left w:val="none" w:sz="0" w:space="0" w:color="auto"/>
                                                                                                                                        <w:bottom w:val="none" w:sz="0" w:space="0" w:color="auto"/>
                                                                                                                                        <w:right w:val="none" w:sz="0" w:space="0" w:color="auto"/>
                                                                                                                                      </w:divBdr>
                                                                                                                                    </w:div>
                                                                                                                                    <w:div w:id="900754389">
                                                                                                                                      <w:marLeft w:val="0"/>
                                                                                                                                      <w:marRight w:val="360"/>
                                                                                                                                      <w:marTop w:val="240"/>
                                                                                                                                      <w:marBottom w:val="200"/>
                                                                                                                                      <w:divBdr>
                                                                                                                                        <w:top w:val="none" w:sz="0" w:space="0" w:color="auto"/>
                                                                                                                                        <w:left w:val="none" w:sz="0" w:space="0" w:color="auto"/>
                                                                                                                                        <w:bottom w:val="none" w:sz="0" w:space="0" w:color="auto"/>
                                                                                                                                        <w:right w:val="none" w:sz="0" w:space="0" w:color="auto"/>
                                                                                                                                      </w:divBdr>
                                                                                                                                    </w:div>
                                                                                                                                    <w:div w:id="72168743">
                                                                                                                                      <w:marLeft w:val="0"/>
                                                                                                                                      <w:marRight w:val="360"/>
                                                                                                                                      <w:marTop w:val="240"/>
                                                                                                                                      <w:marBottom w:val="200"/>
                                                                                                                                      <w:divBdr>
                                                                                                                                        <w:top w:val="none" w:sz="0" w:space="0" w:color="auto"/>
                                                                                                                                        <w:left w:val="none" w:sz="0" w:space="0" w:color="auto"/>
                                                                                                                                        <w:bottom w:val="none" w:sz="0" w:space="0" w:color="auto"/>
                                                                                                                                        <w:right w:val="none" w:sz="0" w:space="0" w:color="auto"/>
                                                                                                                                      </w:divBdr>
                                                                                                                                    </w:div>
                                                                                                                                    <w:div w:id="832258690">
                                                                                                                                      <w:marLeft w:val="0"/>
                                                                                                                                      <w:marRight w:val="360"/>
                                                                                                                                      <w:marTop w:val="240"/>
                                                                                                                                      <w:marBottom w:val="200"/>
                                                                                                                                      <w:divBdr>
                                                                                                                                        <w:top w:val="none" w:sz="0" w:space="0" w:color="auto"/>
                                                                                                                                        <w:left w:val="none" w:sz="0" w:space="0" w:color="auto"/>
                                                                                                                                        <w:bottom w:val="none" w:sz="0" w:space="0" w:color="auto"/>
                                                                                                                                        <w:right w:val="none" w:sz="0" w:space="0" w:color="auto"/>
                                                                                                                                      </w:divBdr>
                                                                                                                                    </w:div>
                                                                                                                                    <w:div w:id="583491056">
                                                                                                                                      <w:marLeft w:val="0"/>
                                                                                                                                      <w:marRight w:val="360"/>
                                                                                                                                      <w:marTop w:val="240"/>
                                                                                                                                      <w:marBottom w:val="200"/>
                                                                                                                                      <w:divBdr>
                                                                                                                                        <w:top w:val="none" w:sz="0" w:space="0" w:color="auto"/>
                                                                                                                                        <w:left w:val="none" w:sz="0" w:space="0" w:color="auto"/>
                                                                                                                                        <w:bottom w:val="none" w:sz="0" w:space="0" w:color="auto"/>
                                                                                                                                        <w:right w:val="none" w:sz="0" w:space="0" w:color="auto"/>
                                                                                                                                      </w:divBdr>
                                                                                                                                    </w:div>
                                                                                                                                    <w:div w:id="1953785615">
                                                                                                                                      <w:marLeft w:val="0"/>
                                                                                                                                      <w:marRight w:val="360"/>
                                                                                                                                      <w:marTop w:val="240"/>
                                                                                                                                      <w:marBottom w:val="200"/>
                                                                                                                                      <w:divBdr>
                                                                                                                                        <w:top w:val="none" w:sz="0" w:space="0" w:color="auto"/>
                                                                                                                                        <w:left w:val="none" w:sz="0" w:space="0" w:color="auto"/>
                                                                                                                                        <w:bottom w:val="none" w:sz="0" w:space="0" w:color="auto"/>
                                                                                                                                        <w:right w:val="none" w:sz="0" w:space="0" w:color="auto"/>
                                                                                                                                      </w:divBdr>
                                                                                                                                    </w:div>
                                                                                                                                    <w:div w:id="1355616678">
                                                                                                                                      <w:marLeft w:val="0"/>
                                                                                                                                      <w:marRight w:val="360"/>
                                                                                                                                      <w:marTop w:val="240"/>
                                                                                                                                      <w:marBottom w:val="200"/>
                                                                                                                                      <w:divBdr>
                                                                                                                                        <w:top w:val="none" w:sz="0" w:space="0" w:color="auto"/>
                                                                                                                                        <w:left w:val="none" w:sz="0" w:space="0" w:color="auto"/>
                                                                                                                                        <w:bottom w:val="none" w:sz="0" w:space="0" w:color="auto"/>
                                                                                                                                        <w:right w:val="none" w:sz="0" w:space="0" w:color="auto"/>
                                                                                                                                      </w:divBdr>
                                                                                                                                    </w:div>
                                                                                                                                    <w:div w:id="666246649">
                                                                                                                                      <w:marLeft w:val="0"/>
                                                                                                                                      <w:marRight w:val="720"/>
                                                                                                                                      <w:marTop w:val="240"/>
                                                                                                                                      <w:marBottom w:val="0"/>
                                                                                                                                      <w:divBdr>
                                                                                                                                        <w:top w:val="none" w:sz="0" w:space="0" w:color="auto"/>
                                                                                                                                        <w:left w:val="none" w:sz="0" w:space="0" w:color="auto"/>
                                                                                                                                        <w:bottom w:val="none" w:sz="0" w:space="0" w:color="auto"/>
                                                                                                                                        <w:right w:val="none" w:sz="0" w:space="0" w:color="auto"/>
                                                                                                                                      </w:divBdr>
                                                                                                                                    </w:div>
                                                                                                                                    <w:div w:id="2019652849">
                                                                                                                                      <w:marLeft w:val="0"/>
                                                                                                                                      <w:marRight w:val="720"/>
                                                                                                                                      <w:marTop w:val="240"/>
                                                                                                                                      <w:marBottom w:val="0"/>
                                                                                                                                      <w:divBdr>
                                                                                                                                        <w:top w:val="none" w:sz="0" w:space="0" w:color="auto"/>
                                                                                                                                        <w:left w:val="none" w:sz="0" w:space="0" w:color="auto"/>
                                                                                                                                        <w:bottom w:val="none" w:sz="0" w:space="0" w:color="auto"/>
                                                                                                                                        <w:right w:val="none" w:sz="0" w:space="0" w:color="auto"/>
                                                                                                                                      </w:divBdr>
                                                                                                                                    </w:div>
                                                                                                                                    <w:div w:id="2102220584">
                                                                                                                                      <w:marLeft w:val="0"/>
                                                                                                                                      <w:marRight w:val="720"/>
                                                                                                                                      <w:marTop w:val="240"/>
                                                                                                                                      <w:marBottom w:val="0"/>
                                                                                                                                      <w:divBdr>
                                                                                                                                        <w:top w:val="none" w:sz="0" w:space="0" w:color="auto"/>
                                                                                                                                        <w:left w:val="none" w:sz="0" w:space="0" w:color="auto"/>
                                                                                                                                        <w:bottom w:val="none" w:sz="0" w:space="0" w:color="auto"/>
                                                                                                                                        <w:right w:val="none" w:sz="0" w:space="0" w:color="auto"/>
                                                                                                                                      </w:divBdr>
                                                                                                                                    </w:div>
                                                                                                                                    <w:div w:id="892469407">
                                                                                                                                      <w:marLeft w:val="0"/>
                                                                                                                                      <w:marRight w:val="720"/>
                                                                                                                                      <w:marTop w:val="240"/>
                                                                                                                                      <w:marBottom w:val="0"/>
                                                                                                                                      <w:divBdr>
                                                                                                                                        <w:top w:val="none" w:sz="0" w:space="0" w:color="auto"/>
                                                                                                                                        <w:left w:val="none" w:sz="0" w:space="0" w:color="auto"/>
                                                                                                                                        <w:bottom w:val="none" w:sz="0" w:space="0" w:color="auto"/>
                                                                                                                                        <w:right w:val="none" w:sz="0" w:space="0" w:color="auto"/>
                                                                                                                                      </w:divBdr>
                                                                                                                                    </w:div>
                                                                                                                                    <w:div w:id="1797064958">
                                                                                                                                      <w:marLeft w:val="0"/>
                                                                                                                                      <w:marRight w:val="720"/>
                                                                                                                                      <w:marTop w:val="240"/>
                                                                                                                                      <w:marBottom w:val="0"/>
                                                                                                                                      <w:divBdr>
                                                                                                                                        <w:top w:val="none" w:sz="0" w:space="0" w:color="auto"/>
                                                                                                                                        <w:left w:val="none" w:sz="0" w:space="0" w:color="auto"/>
                                                                                                                                        <w:bottom w:val="none" w:sz="0" w:space="0" w:color="auto"/>
                                                                                                                                        <w:right w:val="none" w:sz="0" w:space="0" w:color="auto"/>
                                                                                                                                      </w:divBdr>
                                                                                                                                    </w:div>
                                                                                                                                    <w:div w:id="2106533315">
                                                                                                                                      <w:marLeft w:val="0"/>
                                                                                                                                      <w:marRight w:val="720"/>
                                                                                                                                      <w:marTop w:val="240"/>
                                                                                                                                      <w:marBottom w:val="0"/>
                                                                                                                                      <w:divBdr>
                                                                                                                                        <w:top w:val="none" w:sz="0" w:space="0" w:color="auto"/>
                                                                                                                                        <w:left w:val="none" w:sz="0" w:space="0" w:color="auto"/>
                                                                                                                                        <w:bottom w:val="none" w:sz="0" w:space="0" w:color="auto"/>
                                                                                                                                        <w:right w:val="none" w:sz="0" w:space="0" w:color="auto"/>
                                                                                                                                      </w:divBdr>
                                                                                                                                    </w:div>
                                                                                                                                    <w:div w:id="1014185426">
                                                                                                                                      <w:marLeft w:val="0"/>
                                                                                                                                      <w:marRight w:val="720"/>
                                                                                                                                      <w:marTop w:val="240"/>
                                                                                                                                      <w:marBottom w:val="0"/>
                                                                                                                                      <w:divBdr>
                                                                                                                                        <w:top w:val="none" w:sz="0" w:space="0" w:color="auto"/>
                                                                                                                                        <w:left w:val="none" w:sz="0" w:space="0" w:color="auto"/>
                                                                                                                                        <w:bottom w:val="none" w:sz="0" w:space="0" w:color="auto"/>
                                                                                                                                        <w:right w:val="none" w:sz="0" w:space="0" w:color="auto"/>
                                                                                                                                      </w:divBdr>
                                                                                                                                    </w:div>
                                                                                                                                    <w:div w:id="1188834453">
                                                                                                                                      <w:marLeft w:val="0"/>
                                                                                                                                      <w:marRight w:val="720"/>
                                                                                                                                      <w:marTop w:val="240"/>
                                                                                                                                      <w:marBottom w:val="0"/>
                                                                                                                                      <w:divBdr>
                                                                                                                                        <w:top w:val="none" w:sz="0" w:space="0" w:color="auto"/>
                                                                                                                                        <w:left w:val="none" w:sz="0" w:space="0" w:color="auto"/>
                                                                                                                                        <w:bottom w:val="none" w:sz="0" w:space="0" w:color="auto"/>
                                                                                                                                        <w:right w:val="none" w:sz="0" w:space="0" w:color="auto"/>
                                                                                                                                      </w:divBdr>
                                                                                                                                    </w:div>
                                                                                                                                    <w:div w:id="1988242567">
                                                                                                                                      <w:marLeft w:val="0"/>
                                                                                                                                      <w:marRight w:val="720"/>
                                                                                                                                      <w:marTop w:val="240"/>
                                                                                                                                      <w:marBottom w:val="0"/>
                                                                                                                                      <w:divBdr>
                                                                                                                                        <w:top w:val="none" w:sz="0" w:space="0" w:color="auto"/>
                                                                                                                                        <w:left w:val="none" w:sz="0" w:space="0" w:color="auto"/>
                                                                                                                                        <w:bottom w:val="none" w:sz="0" w:space="0" w:color="auto"/>
                                                                                                                                        <w:right w:val="none" w:sz="0" w:space="0" w:color="auto"/>
                                                                                                                                      </w:divBdr>
                                                                                                                                    </w:div>
                                                                                                                                    <w:div w:id="1503200925">
                                                                                                                                      <w:marLeft w:val="0"/>
                                                                                                                                      <w:marRight w:val="720"/>
                                                                                                                                      <w:marTop w:val="240"/>
                                                                                                                                      <w:marBottom w:val="0"/>
                                                                                                                                      <w:divBdr>
                                                                                                                                        <w:top w:val="none" w:sz="0" w:space="0" w:color="auto"/>
                                                                                                                                        <w:left w:val="none" w:sz="0" w:space="0" w:color="auto"/>
                                                                                                                                        <w:bottom w:val="none" w:sz="0" w:space="0" w:color="auto"/>
                                                                                                                                        <w:right w:val="none" w:sz="0" w:space="0" w:color="auto"/>
                                                                                                                                      </w:divBdr>
                                                                                                                                    </w:div>
                                                                                                                                    <w:div w:id="785084258">
                                                                                                                                      <w:marLeft w:val="0"/>
                                                                                                                                      <w:marRight w:val="720"/>
                                                                                                                                      <w:marTop w:val="240"/>
                                                                                                                                      <w:marBottom w:val="0"/>
                                                                                                                                      <w:divBdr>
                                                                                                                                        <w:top w:val="none" w:sz="0" w:space="0" w:color="auto"/>
                                                                                                                                        <w:left w:val="none" w:sz="0" w:space="0" w:color="auto"/>
                                                                                                                                        <w:bottom w:val="none" w:sz="0" w:space="0" w:color="auto"/>
                                                                                                                                        <w:right w:val="none" w:sz="0" w:space="0" w:color="auto"/>
                                                                                                                                      </w:divBdr>
                                                                                                                                    </w:div>
                                                                                                                                    <w:div w:id="976881381">
                                                                                                                                      <w:marLeft w:val="0"/>
                                                                                                                                      <w:marRight w:val="720"/>
                                                                                                                                      <w:marTop w:val="240"/>
                                                                                                                                      <w:marBottom w:val="0"/>
                                                                                                                                      <w:divBdr>
                                                                                                                                        <w:top w:val="none" w:sz="0" w:space="0" w:color="auto"/>
                                                                                                                                        <w:left w:val="none" w:sz="0" w:space="0" w:color="auto"/>
                                                                                                                                        <w:bottom w:val="none" w:sz="0" w:space="0" w:color="auto"/>
                                                                                                                                        <w:right w:val="none" w:sz="0" w:space="0" w:color="auto"/>
                                                                                                                                      </w:divBdr>
                                                                                                                                    </w:div>
                                                                                                                                    <w:div w:id="197664551">
                                                                                                                                      <w:marLeft w:val="0"/>
                                                                                                                                      <w:marRight w:val="720"/>
                                                                                                                                      <w:marTop w:val="240"/>
                                                                                                                                      <w:marBottom w:val="0"/>
                                                                                                                                      <w:divBdr>
                                                                                                                                        <w:top w:val="none" w:sz="0" w:space="0" w:color="auto"/>
                                                                                                                                        <w:left w:val="none" w:sz="0" w:space="0" w:color="auto"/>
                                                                                                                                        <w:bottom w:val="none" w:sz="0" w:space="0" w:color="auto"/>
                                                                                                                                        <w:right w:val="none" w:sz="0" w:space="0" w:color="auto"/>
                                                                                                                                      </w:divBdr>
                                                                                                                                    </w:div>
                                                                                                                                    <w:div w:id="467282305">
                                                                                                                                      <w:marLeft w:val="0"/>
                                                                                                                                      <w:marRight w:val="720"/>
                                                                                                                                      <w:marTop w:val="240"/>
                                                                                                                                      <w:marBottom w:val="0"/>
                                                                                                                                      <w:divBdr>
                                                                                                                                        <w:top w:val="none" w:sz="0" w:space="0" w:color="auto"/>
                                                                                                                                        <w:left w:val="none" w:sz="0" w:space="0" w:color="auto"/>
                                                                                                                                        <w:bottom w:val="none" w:sz="0" w:space="0" w:color="auto"/>
                                                                                                                                        <w:right w:val="none" w:sz="0" w:space="0" w:color="auto"/>
                                                                                                                                      </w:divBdr>
                                                                                                                                    </w:div>
                                                                                                                                    <w:div w:id="1131705908">
                                                                                                                                      <w:marLeft w:val="0"/>
                                                                                                                                      <w:marRight w:val="720"/>
                                                                                                                                      <w:marTop w:val="240"/>
                                                                                                                                      <w:marBottom w:val="0"/>
                                                                                                                                      <w:divBdr>
                                                                                                                                        <w:top w:val="none" w:sz="0" w:space="0" w:color="auto"/>
                                                                                                                                        <w:left w:val="none" w:sz="0" w:space="0" w:color="auto"/>
                                                                                                                                        <w:bottom w:val="none" w:sz="0" w:space="0" w:color="auto"/>
                                                                                                                                        <w:right w:val="none" w:sz="0" w:space="0" w:color="auto"/>
                                                                                                                                      </w:divBdr>
                                                                                                                                    </w:div>
                                                                                                                                    <w:div w:id="1401557880">
                                                                                                                                      <w:marLeft w:val="0"/>
                                                                                                                                      <w:marRight w:val="720"/>
                                                                                                                                      <w:marTop w:val="240"/>
                                                                                                                                      <w:marBottom w:val="0"/>
                                                                                                                                      <w:divBdr>
                                                                                                                                        <w:top w:val="none" w:sz="0" w:space="0" w:color="auto"/>
                                                                                                                                        <w:left w:val="none" w:sz="0" w:space="0" w:color="auto"/>
                                                                                                                                        <w:bottom w:val="none" w:sz="0" w:space="0" w:color="auto"/>
                                                                                                                                        <w:right w:val="none" w:sz="0" w:space="0" w:color="auto"/>
                                                                                                                                      </w:divBdr>
                                                                                                                                    </w:div>
                                                                                                                                    <w:div w:id="2108577869">
                                                                                                                                      <w:marLeft w:val="0"/>
                                                                                                                                      <w:marRight w:val="720"/>
                                                                                                                                      <w:marTop w:val="240"/>
                                                                                                                                      <w:marBottom w:val="0"/>
                                                                                                                                      <w:divBdr>
                                                                                                                                        <w:top w:val="none" w:sz="0" w:space="0" w:color="auto"/>
                                                                                                                                        <w:left w:val="none" w:sz="0" w:space="0" w:color="auto"/>
                                                                                                                                        <w:bottom w:val="none" w:sz="0" w:space="0" w:color="auto"/>
                                                                                                                                        <w:right w:val="none" w:sz="0" w:space="0" w:color="auto"/>
                                                                                                                                      </w:divBdr>
                                                                                                                                    </w:div>
                                                                                                                                    <w:div w:id="343870122">
                                                                                                                                      <w:marLeft w:val="0"/>
                                                                                                                                      <w:marRight w:val="720"/>
                                                                                                                                      <w:marTop w:val="240"/>
                                                                                                                                      <w:marBottom w:val="0"/>
                                                                                                                                      <w:divBdr>
                                                                                                                                        <w:top w:val="none" w:sz="0" w:space="0" w:color="auto"/>
                                                                                                                                        <w:left w:val="none" w:sz="0" w:space="0" w:color="auto"/>
                                                                                                                                        <w:bottom w:val="none" w:sz="0" w:space="0" w:color="auto"/>
                                                                                                                                        <w:right w:val="none" w:sz="0" w:space="0" w:color="auto"/>
                                                                                                                                      </w:divBdr>
                                                                                                                                    </w:div>
                                                                                                                                    <w:div w:id="349721015">
                                                                                                                                      <w:marLeft w:val="0"/>
                                                                                                                                      <w:marRight w:val="720"/>
                                                                                                                                      <w:marTop w:val="240"/>
                                                                                                                                      <w:marBottom w:val="0"/>
                                                                                                                                      <w:divBdr>
                                                                                                                                        <w:top w:val="none" w:sz="0" w:space="0" w:color="auto"/>
                                                                                                                                        <w:left w:val="none" w:sz="0" w:space="0" w:color="auto"/>
                                                                                                                                        <w:bottom w:val="none" w:sz="0" w:space="0" w:color="auto"/>
                                                                                                                                        <w:right w:val="none" w:sz="0" w:space="0" w:color="auto"/>
                                                                                                                                      </w:divBdr>
                                                                                                                                    </w:div>
                                                                                                                                    <w:div w:id="2105299022">
                                                                                                                                      <w:marLeft w:val="0"/>
                                                                                                                                      <w:marRight w:val="720"/>
                                                                                                                                      <w:marTop w:val="240"/>
                                                                                                                                      <w:marBottom w:val="0"/>
                                                                                                                                      <w:divBdr>
                                                                                                                                        <w:top w:val="none" w:sz="0" w:space="0" w:color="auto"/>
                                                                                                                                        <w:left w:val="none" w:sz="0" w:space="0" w:color="auto"/>
                                                                                                                                        <w:bottom w:val="none" w:sz="0" w:space="0" w:color="auto"/>
                                                                                                                                        <w:right w:val="none" w:sz="0" w:space="0" w:color="auto"/>
                                                                                                                                      </w:divBdr>
                                                                                                                                    </w:div>
                                                                                                                                    <w:div w:id="1467360532">
                                                                                                                                      <w:marLeft w:val="0"/>
                                                                                                                                      <w:marRight w:val="720"/>
                                                                                                                                      <w:marTop w:val="240"/>
                                                                                                                                      <w:marBottom w:val="0"/>
                                                                                                                                      <w:divBdr>
                                                                                                                                        <w:top w:val="none" w:sz="0" w:space="0" w:color="auto"/>
                                                                                                                                        <w:left w:val="none" w:sz="0" w:space="0" w:color="auto"/>
                                                                                                                                        <w:bottom w:val="none" w:sz="0" w:space="0" w:color="auto"/>
                                                                                                                                        <w:right w:val="none" w:sz="0" w:space="0" w:color="auto"/>
                                                                                                                                      </w:divBdr>
                                                                                                                                    </w:div>
                                                                                                                                    <w:div w:id="94327756">
                                                                                                                                      <w:marLeft w:val="0"/>
                                                                                                                                      <w:marRight w:val="720"/>
                                                                                                                                      <w:marTop w:val="240"/>
                                                                                                                                      <w:marBottom w:val="0"/>
                                                                                                                                      <w:divBdr>
                                                                                                                                        <w:top w:val="none" w:sz="0" w:space="0" w:color="auto"/>
                                                                                                                                        <w:left w:val="none" w:sz="0" w:space="0" w:color="auto"/>
                                                                                                                                        <w:bottom w:val="none" w:sz="0" w:space="0" w:color="auto"/>
                                                                                                                                        <w:right w:val="none" w:sz="0" w:space="0" w:color="auto"/>
                                                                                                                                      </w:divBdr>
                                                                                                                                    </w:div>
                                                                                                                                    <w:div w:id="1711107905">
                                                                                                                                      <w:marLeft w:val="0"/>
                                                                                                                                      <w:marRight w:val="720"/>
                                                                                                                                      <w:marTop w:val="240"/>
                                                                                                                                      <w:marBottom w:val="0"/>
                                                                                                                                      <w:divBdr>
                                                                                                                                        <w:top w:val="none" w:sz="0" w:space="0" w:color="auto"/>
                                                                                                                                        <w:left w:val="none" w:sz="0" w:space="0" w:color="auto"/>
                                                                                                                                        <w:bottom w:val="none" w:sz="0" w:space="0" w:color="auto"/>
                                                                                                                                        <w:right w:val="none" w:sz="0" w:space="0" w:color="auto"/>
                                                                                                                                      </w:divBdr>
                                                                                                                                    </w:div>
                                                                                                                                    <w:div w:id="1113864538">
                                                                                                                                      <w:marLeft w:val="0"/>
                                                                                                                                      <w:marRight w:val="720"/>
                                                                                                                                      <w:marTop w:val="240"/>
                                                                                                                                      <w:marBottom w:val="0"/>
                                                                                                                                      <w:divBdr>
                                                                                                                                        <w:top w:val="none" w:sz="0" w:space="0" w:color="auto"/>
                                                                                                                                        <w:left w:val="none" w:sz="0" w:space="0" w:color="auto"/>
                                                                                                                                        <w:bottom w:val="none" w:sz="0" w:space="0" w:color="auto"/>
                                                                                                                                        <w:right w:val="none" w:sz="0" w:space="0" w:color="auto"/>
                                                                                                                                      </w:divBdr>
                                                                                                                                    </w:div>
                                                                                                                                    <w:div w:id="1109934780">
                                                                                                                                      <w:marLeft w:val="0"/>
                                                                                                                                      <w:marRight w:val="720"/>
                                                                                                                                      <w:marTop w:val="240"/>
                                                                                                                                      <w:marBottom w:val="0"/>
                                                                                                                                      <w:divBdr>
                                                                                                                                        <w:top w:val="none" w:sz="0" w:space="0" w:color="auto"/>
                                                                                                                                        <w:left w:val="none" w:sz="0" w:space="0" w:color="auto"/>
                                                                                                                                        <w:bottom w:val="none" w:sz="0" w:space="0" w:color="auto"/>
                                                                                                                                        <w:right w:val="none" w:sz="0" w:space="0" w:color="auto"/>
                                                                                                                                      </w:divBdr>
                                                                                                                                    </w:div>
                                                                                                                                    <w:div w:id="800151438">
                                                                                                                                      <w:marLeft w:val="0"/>
                                                                                                                                      <w:marRight w:val="720"/>
                                                                                                                                      <w:marTop w:val="240"/>
                                                                                                                                      <w:marBottom w:val="0"/>
                                                                                                                                      <w:divBdr>
                                                                                                                                        <w:top w:val="none" w:sz="0" w:space="0" w:color="auto"/>
                                                                                                                                        <w:left w:val="none" w:sz="0" w:space="0" w:color="auto"/>
                                                                                                                                        <w:bottom w:val="none" w:sz="0" w:space="0" w:color="auto"/>
                                                                                                                                        <w:right w:val="none" w:sz="0" w:space="0" w:color="auto"/>
                                                                                                                                      </w:divBdr>
                                                                                                                                    </w:div>
                                                                                                                                    <w:div w:id="58749188">
                                                                                                                                      <w:marLeft w:val="0"/>
                                                                                                                                      <w:marRight w:val="720"/>
                                                                                                                                      <w:marTop w:val="240"/>
                                                                                                                                      <w:marBottom w:val="200"/>
                                                                                                                                      <w:divBdr>
                                                                                                                                        <w:top w:val="none" w:sz="0" w:space="0" w:color="auto"/>
                                                                                                                                        <w:left w:val="none" w:sz="0" w:space="0" w:color="auto"/>
                                                                                                                                        <w:bottom w:val="none" w:sz="0" w:space="0" w:color="auto"/>
                                                                                                                                        <w:right w:val="none" w:sz="0" w:space="0" w:color="auto"/>
                                                                                                                                      </w:divBdr>
                                                                                                                                    </w:div>
                                                                                                                                    <w:div w:id="1438792173">
                                                                                                                                      <w:marLeft w:val="0"/>
                                                                                                                                      <w:marRight w:val="360"/>
                                                                                                                                      <w:marTop w:val="240"/>
                                                                                                                                      <w:marBottom w:val="200"/>
                                                                                                                                      <w:divBdr>
                                                                                                                                        <w:top w:val="none" w:sz="0" w:space="0" w:color="auto"/>
                                                                                                                                        <w:left w:val="none" w:sz="0" w:space="0" w:color="auto"/>
                                                                                                                                        <w:bottom w:val="none" w:sz="0" w:space="0" w:color="auto"/>
                                                                                                                                        <w:right w:val="none" w:sz="0" w:space="0" w:color="auto"/>
                                                                                                                                      </w:divBdr>
                                                                                                                                    </w:div>
                                                                                                                                    <w:div w:id="1090153337">
                                                                                                                                      <w:marLeft w:val="0"/>
                                                                                                                                      <w:marRight w:val="360"/>
                                                                                                                                      <w:marTop w:val="24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3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diagramQuickStyle" Target="diagrams/quickStyle9.xml"/><Relationship Id="rId47" Type="http://schemas.openxmlformats.org/officeDocument/2006/relationships/diagramColors" Target="diagrams/colors10.xml"/><Relationship Id="rId50" Type="http://schemas.openxmlformats.org/officeDocument/2006/relationships/theme" Target="theme/theme1.xml"/><Relationship Id="rId55"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46" Type="http://schemas.openxmlformats.org/officeDocument/2006/relationships/diagramQuickStyle" Target="diagrams/quickStyle10.xml"/><Relationship Id="rId59" Type="http://schemas.microsoft.com/office/2007/relationships/diagramDrawing" Target="diagrams/drawing9.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diagramLayout" Target="diagrams/layout9.xml"/><Relationship Id="rId54" Type="http://schemas.microsoft.com/office/2007/relationships/diagramDrawing" Target="diagrams/drawing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diagramData" Target="diagrams/data9.xml"/><Relationship Id="rId45" Type="http://schemas.openxmlformats.org/officeDocument/2006/relationships/diagramLayout" Target="diagrams/layout10.xml"/><Relationship Id="rId53" Type="http://schemas.microsoft.com/office/2007/relationships/diagramDrawing" Target="diagrams/drawing2.xml"/><Relationship Id="rId58" Type="http://schemas.microsoft.com/office/2007/relationships/diagramDrawing" Target="diagrams/drawing10.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49" Type="http://schemas.openxmlformats.org/officeDocument/2006/relationships/fontTable" Target="fontTable.xml"/><Relationship Id="rId57" Type="http://schemas.microsoft.com/office/2007/relationships/diagramDrawing" Target="diagrams/drawing5.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diagramData" Target="diagrams/data10.xml"/><Relationship Id="rId52" Type="http://schemas.microsoft.com/office/2007/relationships/diagramDrawing" Target="diagrams/drawing8.xml"/><Relationship Id="rId60"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diagramColors" Target="diagrams/colors9.xml"/><Relationship Id="rId48" Type="http://schemas.openxmlformats.org/officeDocument/2006/relationships/footer" Target="footer1.xml"/><Relationship Id="rId56" Type="http://schemas.microsoft.com/office/2007/relationships/diagramDrawing" Target="diagrams/drawing6.xml"/><Relationship Id="rId8" Type="http://schemas.openxmlformats.org/officeDocument/2006/relationships/diagramData" Target="diagrams/data1.xml"/><Relationship Id="rId51" Type="http://schemas.microsoft.com/office/2007/relationships/diagramDrawing" Target="diagrams/drawing4.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24D16-68B5-4791-96D7-1B160F3DA07C}"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pPr rtl="1"/>
          <a:endParaRPr lang="ar-SA"/>
        </a:p>
      </dgm:t>
    </dgm:pt>
    <dgm:pt modelId="{E15061FC-C293-42C5-B29A-363A7FC75CB7}">
      <dgm:prSet phldrT="[نص]" custT="1"/>
      <dgm:spPr/>
      <dgm:t>
        <a:bodyPr/>
        <a:lstStyle/>
        <a:p>
          <a:pPr rtl="1"/>
          <a:r>
            <a:rPr lang="ar-SA" sz="1050" b="1"/>
            <a:t>أنواع المعلومات المحاسبية</a:t>
          </a:r>
        </a:p>
      </dgm:t>
    </dgm:pt>
    <dgm:pt modelId="{AD6E6356-523C-4D03-9A7F-CCB22C614CE6}" type="parTrans" cxnId="{14C86B7F-2FB8-4117-AF86-F2B7D1D8F9AA}">
      <dgm:prSet/>
      <dgm:spPr/>
      <dgm:t>
        <a:bodyPr/>
        <a:lstStyle/>
        <a:p>
          <a:pPr rtl="1"/>
          <a:endParaRPr lang="ar-SA"/>
        </a:p>
      </dgm:t>
    </dgm:pt>
    <dgm:pt modelId="{CA255C7A-4E7C-4DCB-BCD9-F5ED03E41405}" type="sibTrans" cxnId="{14C86B7F-2FB8-4117-AF86-F2B7D1D8F9AA}">
      <dgm:prSet/>
      <dgm:spPr/>
      <dgm:t>
        <a:bodyPr/>
        <a:lstStyle/>
        <a:p>
          <a:pPr rtl="1"/>
          <a:endParaRPr lang="ar-SA"/>
        </a:p>
      </dgm:t>
    </dgm:pt>
    <dgm:pt modelId="{34CBF880-976F-4C03-94F0-2FC3F150FDFE}">
      <dgm:prSet phldrT="[نص]" custT="1"/>
      <dgm:spPr/>
      <dgm:t>
        <a:bodyPr/>
        <a:lstStyle/>
        <a:p>
          <a:pPr rtl="1"/>
          <a:r>
            <a:rPr lang="ar-SA" sz="1400"/>
            <a:t>إختياري</a:t>
          </a:r>
        </a:p>
      </dgm:t>
    </dgm:pt>
    <dgm:pt modelId="{50D1F3A4-2579-4BFE-ADAC-7ADD107674BF}" type="parTrans" cxnId="{D094AB30-0471-4F07-9323-5093DD6ED481}">
      <dgm:prSet/>
      <dgm:spPr/>
      <dgm:t>
        <a:bodyPr/>
        <a:lstStyle/>
        <a:p>
          <a:pPr rtl="1"/>
          <a:endParaRPr lang="ar-SA"/>
        </a:p>
      </dgm:t>
    </dgm:pt>
    <dgm:pt modelId="{DF149C72-DE01-444B-AFED-0FF24D760F56}" type="sibTrans" cxnId="{D094AB30-0471-4F07-9323-5093DD6ED481}">
      <dgm:prSet/>
      <dgm:spPr/>
      <dgm:t>
        <a:bodyPr/>
        <a:lstStyle/>
        <a:p>
          <a:pPr rtl="1"/>
          <a:endParaRPr lang="ar-SA"/>
        </a:p>
      </dgm:t>
    </dgm:pt>
    <dgm:pt modelId="{67EEED55-8B63-44EE-9730-50FAD52CE252}">
      <dgm:prSet phldrT="[نص]" custT="1"/>
      <dgm:spPr/>
      <dgm:t>
        <a:bodyPr/>
        <a:lstStyle/>
        <a:p>
          <a:pPr rtl="1"/>
          <a:r>
            <a:rPr lang="ar-SA" sz="1400"/>
            <a:t>اجباري</a:t>
          </a:r>
        </a:p>
      </dgm:t>
    </dgm:pt>
    <dgm:pt modelId="{73CED693-3BFE-4115-80A1-B94CFD070C29}" type="parTrans" cxnId="{40FF484C-CC16-4B38-B73A-7901B6394574}">
      <dgm:prSet/>
      <dgm:spPr/>
      <dgm:t>
        <a:bodyPr/>
        <a:lstStyle/>
        <a:p>
          <a:pPr rtl="1"/>
          <a:endParaRPr lang="ar-SA"/>
        </a:p>
      </dgm:t>
    </dgm:pt>
    <dgm:pt modelId="{4A5FECEE-26A1-4DBB-A561-D3CBB36108AA}" type="sibTrans" cxnId="{40FF484C-CC16-4B38-B73A-7901B6394574}">
      <dgm:prSet/>
      <dgm:spPr/>
      <dgm:t>
        <a:bodyPr/>
        <a:lstStyle/>
        <a:p>
          <a:pPr rtl="1"/>
          <a:endParaRPr lang="ar-SA"/>
        </a:p>
      </dgm:t>
    </dgm:pt>
    <dgm:pt modelId="{0C31C4D6-3DFE-4B57-BF73-92CFE7F9FA8C}">
      <dgm:prSet phldrT="[نص]" custT="1"/>
      <dgm:spPr/>
      <dgm:t>
        <a:bodyPr/>
        <a:lstStyle/>
        <a:p>
          <a:pPr rtl="1"/>
          <a:r>
            <a:rPr lang="ar-SA" sz="1400"/>
            <a:t>تكون مطلوبة بقوة القانون متمثلا في إلزام الوحدات الإقتصادية</a:t>
          </a:r>
        </a:p>
      </dgm:t>
    </dgm:pt>
    <dgm:pt modelId="{820BC3C5-603E-4521-9E4D-543E53AB97C0}" type="parTrans" cxnId="{6AF7C2F4-67C8-464F-ABB4-2246C640A506}">
      <dgm:prSet/>
      <dgm:spPr/>
      <dgm:t>
        <a:bodyPr/>
        <a:lstStyle/>
        <a:p>
          <a:pPr rtl="1"/>
          <a:endParaRPr lang="ar-SA"/>
        </a:p>
      </dgm:t>
    </dgm:pt>
    <dgm:pt modelId="{F08FA68B-8A0E-4957-AE07-17799551F2BC}" type="sibTrans" cxnId="{6AF7C2F4-67C8-464F-ABB4-2246C640A506}">
      <dgm:prSet/>
      <dgm:spPr/>
      <dgm:t>
        <a:bodyPr/>
        <a:lstStyle/>
        <a:p>
          <a:pPr rtl="1"/>
          <a:endParaRPr lang="ar-SA"/>
        </a:p>
      </dgm:t>
    </dgm:pt>
    <dgm:pt modelId="{E110B4B7-062F-47C8-A060-B0243E7A36BC}">
      <dgm:prSet custT="1"/>
      <dgm:spPr/>
      <dgm:t>
        <a:bodyPr/>
        <a:lstStyle/>
        <a:p>
          <a:pPr rtl="1"/>
          <a:r>
            <a:rPr lang="ar-SA" sz="1050"/>
            <a:t>- مسك الدفاتر </a:t>
          </a:r>
        </a:p>
        <a:p>
          <a:pPr rtl="1"/>
          <a:r>
            <a:rPr lang="ar-SA" sz="1050"/>
            <a:t>- حفظ السجلات والمستندات</a:t>
          </a:r>
        </a:p>
        <a:p>
          <a:pPr rtl="1"/>
          <a:r>
            <a:rPr lang="ar-SA" sz="1050"/>
            <a:t>- إنتاج التقارير المالية</a:t>
          </a:r>
        </a:p>
        <a:p>
          <a:pPr rtl="1"/>
          <a:endParaRPr lang="ar-SA" sz="1050"/>
        </a:p>
      </dgm:t>
    </dgm:pt>
    <dgm:pt modelId="{3AA0A00C-9959-4858-A2B6-4B776E8CF6B0}" type="parTrans" cxnId="{24E7DCA8-16E6-4DE4-B65F-A360E28C8D2E}">
      <dgm:prSet/>
      <dgm:spPr/>
      <dgm:t>
        <a:bodyPr/>
        <a:lstStyle/>
        <a:p>
          <a:pPr rtl="1"/>
          <a:endParaRPr lang="ar-SA"/>
        </a:p>
      </dgm:t>
    </dgm:pt>
    <dgm:pt modelId="{08C29A8E-BD5C-4043-8321-47FC4489BA29}" type="sibTrans" cxnId="{24E7DCA8-16E6-4DE4-B65F-A360E28C8D2E}">
      <dgm:prSet/>
      <dgm:spPr/>
      <dgm:t>
        <a:bodyPr/>
        <a:lstStyle/>
        <a:p>
          <a:pPr rtl="1"/>
          <a:endParaRPr lang="ar-SA"/>
        </a:p>
      </dgm:t>
    </dgm:pt>
    <dgm:pt modelId="{0D17502D-4FBE-43DA-9271-3DDCAC74DCFD}">
      <dgm:prSet custT="1"/>
      <dgm:spPr/>
      <dgm:t>
        <a:bodyPr/>
        <a:lstStyle/>
        <a:p>
          <a:pPr rtl="1"/>
          <a:r>
            <a:rPr lang="ar-SA" sz="1400"/>
            <a:t>معلومات إجبارية تستلزمها طبيعة العمل في الوحدات الاقتصادية</a:t>
          </a:r>
        </a:p>
      </dgm:t>
    </dgm:pt>
    <dgm:pt modelId="{7AB849C4-F893-485A-B2CD-5037E64B84BE}" type="parTrans" cxnId="{461B7B15-662B-48D3-A54C-31FE664774E9}">
      <dgm:prSet/>
      <dgm:spPr/>
      <dgm:t>
        <a:bodyPr/>
        <a:lstStyle/>
        <a:p>
          <a:pPr rtl="1"/>
          <a:endParaRPr lang="ar-SA"/>
        </a:p>
      </dgm:t>
    </dgm:pt>
    <dgm:pt modelId="{7C25407B-FB22-48DF-A2B1-88AEA62C1799}" type="sibTrans" cxnId="{461B7B15-662B-48D3-A54C-31FE664774E9}">
      <dgm:prSet/>
      <dgm:spPr/>
      <dgm:t>
        <a:bodyPr/>
        <a:lstStyle/>
        <a:p>
          <a:pPr rtl="1"/>
          <a:endParaRPr lang="ar-SA"/>
        </a:p>
      </dgm:t>
    </dgm:pt>
    <dgm:pt modelId="{A61A8823-D0B8-40E8-902F-F376D52DC82E}">
      <dgm:prSet/>
      <dgm:spPr/>
      <dgm:t>
        <a:bodyPr/>
        <a:lstStyle/>
        <a:p>
          <a:pPr rtl="1"/>
          <a:r>
            <a:rPr lang="ar-SA"/>
            <a:t>مثل :</a:t>
          </a:r>
        </a:p>
        <a:p>
          <a:pPr rtl="1"/>
          <a:r>
            <a:rPr lang="ar-SA"/>
            <a:t>- نظم الموازنات التخطيطية </a:t>
          </a:r>
        </a:p>
        <a:p>
          <a:pPr rtl="1"/>
          <a:r>
            <a:rPr lang="ar-SA"/>
            <a:t>- نظم محاسبة المسئولية</a:t>
          </a:r>
        </a:p>
        <a:p>
          <a:pPr rtl="1"/>
          <a:r>
            <a:rPr lang="ar-SA"/>
            <a:t>- التقارير الخاصة للإدارة الداخلية</a:t>
          </a:r>
        </a:p>
      </dgm:t>
    </dgm:pt>
    <dgm:pt modelId="{A3F74C1C-70CA-4A11-8FF7-A27AB01F9EE5}" type="parTrans" cxnId="{CB2C79B8-39D5-4FD1-8279-07D0FC8F4229}">
      <dgm:prSet/>
      <dgm:spPr/>
      <dgm:t>
        <a:bodyPr/>
        <a:lstStyle/>
        <a:p>
          <a:pPr rtl="1"/>
          <a:endParaRPr lang="ar-SA"/>
        </a:p>
      </dgm:t>
    </dgm:pt>
    <dgm:pt modelId="{EE044763-67C2-450B-8D17-87A8B5A128BF}" type="sibTrans" cxnId="{CB2C79B8-39D5-4FD1-8279-07D0FC8F4229}">
      <dgm:prSet/>
      <dgm:spPr/>
      <dgm:t>
        <a:bodyPr/>
        <a:lstStyle/>
        <a:p>
          <a:pPr rtl="1"/>
          <a:endParaRPr lang="ar-SA"/>
        </a:p>
      </dgm:t>
    </dgm:pt>
    <dgm:pt modelId="{B11F1F3D-48F6-418E-98DF-4249AE1F2AF9}" type="pres">
      <dgm:prSet presAssocID="{84C24D16-68B5-4791-96D7-1B160F3DA07C}" presName="hierChild1" presStyleCnt="0">
        <dgm:presLayoutVars>
          <dgm:chPref val="1"/>
          <dgm:dir/>
          <dgm:animOne val="branch"/>
          <dgm:animLvl val="lvl"/>
          <dgm:resizeHandles/>
        </dgm:presLayoutVars>
      </dgm:prSet>
      <dgm:spPr/>
      <dgm:t>
        <a:bodyPr/>
        <a:lstStyle/>
        <a:p>
          <a:pPr rtl="1"/>
          <a:endParaRPr lang="ar-SA"/>
        </a:p>
      </dgm:t>
    </dgm:pt>
    <dgm:pt modelId="{437D3FA4-45C8-4CE0-9033-7F1555A4D5C9}" type="pres">
      <dgm:prSet presAssocID="{E15061FC-C293-42C5-B29A-363A7FC75CB7}" presName="hierRoot1" presStyleCnt="0"/>
      <dgm:spPr/>
    </dgm:pt>
    <dgm:pt modelId="{C3052D0D-B73C-42C8-B375-086D55F37095}" type="pres">
      <dgm:prSet presAssocID="{E15061FC-C293-42C5-B29A-363A7FC75CB7}" presName="composite" presStyleCnt="0"/>
      <dgm:spPr/>
    </dgm:pt>
    <dgm:pt modelId="{16A46D23-7C04-4E7B-BE86-54777C30D0BB}" type="pres">
      <dgm:prSet presAssocID="{E15061FC-C293-42C5-B29A-363A7FC75CB7}" presName="background" presStyleLbl="node0" presStyleIdx="0" presStyleCnt="1"/>
      <dgm:spPr/>
    </dgm:pt>
    <dgm:pt modelId="{D62B0D2D-33F0-4B11-887E-353618D095C1}" type="pres">
      <dgm:prSet presAssocID="{E15061FC-C293-42C5-B29A-363A7FC75CB7}" presName="text" presStyleLbl="fgAcc0" presStyleIdx="0" presStyleCnt="1">
        <dgm:presLayoutVars>
          <dgm:chPref val="3"/>
        </dgm:presLayoutVars>
      </dgm:prSet>
      <dgm:spPr/>
      <dgm:t>
        <a:bodyPr/>
        <a:lstStyle/>
        <a:p>
          <a:pPr rtl="1"/>
          <a:endParaRPr lang="ar-SA"/>
        </a:p>
      </dgm:t>
    </dgm:pt>
    <dgm:pt modelId="{BE48E736-6826-4A52-ABB5-316C096931E9}" type="pres">
      <dgm:prSet presAssocID="{E15061FC-C293-42C5-B29A-363A7FC75CB7}" presName="hierChild2" presStyleCnt="0"/>
      <dgm:spPr/>
    </dgm:pt>
    <dgm:pt modelId="{78840A36-BFEE-46BF-B4CD-166FE0A9B050}" type="pres">
      <dgm:prSet presAssocID="{50D1F3A4-2579-4BFE-ADAC-7ADD107674BF}" presName="Name10" presStyleLbl="parChTrans1D2" presStyleIdx="0" presStyleCnt="2"/>
      <dgm:spPr/>
      <dgm:t>
        <a:bodyPr/>
        <a:lstStyle/>
        <a:p>
          <a:pPr rtl="1"/>
          <a:endParaRPr lang="ar-SA"/>
        </a:p>
      </dgm:t>
    </dgm:pt>
    <dgm:pt modelId="{01598A2D-1E03-4696-80C3-34526D7474B0}" type="pres">
      <dgm:prSet presAssocID="{34CBF880-976F-4C03-94F0-2FC3F150FDFE}" presName="hierRoot2" presStyleCnt="0"/>
      <dgm:spPr/>
    </dgm:pt>
    <dgm:pt modelId="{71559BB5-DFD7-4F27-8086-4D9D17A7F543}" type="pres">
      <dgm:prSet presAssocID="{34CBF880-976F-4C03-94F0-2FC3F150FDFE}" presName="composite2" presStyleCnt="0"/>
      <dgm:spPr/>
    </dgm:pt>
    <dgm:pt modelId="{D34AB9D5-5588-48C3-8E60-3660686D8E41}" type="pres">
      <dgm:prSet presAssocID="{34CBF880-976F-4C03-94F0-2FC3F150FDFE}" presName="background2" presStyleLbl="node2" presStyleIdx="0" presStyleCnt="2"/>
      <dgm:spPr/>
    </dgm:pt>
    <dgm:pt modelId="{2A0B1526-4423-4BF7-8B4C-24342ACBFCBB}" type="pres">
      <dgm:prSet presAssocID="{34CBF880-976F-4C03-94F0-2FC3F150FDFE}" presName="text2" presStyleLbl="fgAcc2" presStyleIdx="0" presStyleCnt="2">
        <dgm:presLayoutVars>
          <dgm:chPref val="3"/>
        </dgm:presLayoutVars>
      </dgm:prSet>
      <dgm:spPr/>
      <dgm:t>
        <a:bodyPr/>
        <a:lstStyle/>
        <a:p>
          <a:pPr rtl="1"/>
          <a:endParaRPr lang="ar-SA"/>
        </a:p>
      </dgm:t>
    </dgm:pt>
    <dgm:pt modelId="{13814C5D-CB7F-4ED8-BCAD-68960BE29A84}" type="pres">
      <dgm:prSet presAssocID="{34CBF880-976F-4C03-94F0-2FC3F150FDFE}" presName="hierChild3" presStyleCnt="0"/>
      <dgm:spPr/>
    </dgm:pt>
    <dgm:pt modelId="{4DDC5464-97DD-4B88-8B40-FE1549BF383A}" type="pres">
      <dgm:prSet presAssocID="{A3F74C1C-70CA-4A11-8FF7-A27AB01F9EE5}" presName="Name17" presStyleLbl="parChTrans1D3" presStyleIdx="0" presStyleCnt="3"/>
      <dgm:spPr/>
      <dgm:t>
        <a:bodyPr/>
        <a:lstStyle/>
        <a:p>
          <a:pPr rtl="1"/>
          <a:endParaRPr lang="ar-SA"/>
        </a:p>
      </dgm:t>
    </dgm:pt>
    <dgm:pt modelId="{A2CDFB49-C1E2-46A1-A96D-59B92DC67D41}" type="pres">
      <dgm:prSet presAssocID="{A61A8823-D0B8-40E8-902F-F376D52DC82E}" presName="hierRoot3" presStyleCnt="0"/>
      <dgm:spPr/>
    </dgm:pt>
    <dgm:pt modelId="{877C91B6-7015-4A62-8F97-C09DAF450FBE}" type="pres">
      <dgm:prSet presAssocID="{A61A8823-D0B8-40E8-902F-F376D52DC82E}" presName="composite3" presStyleCnt="0"/>
      <dgm:spPr/>
    </dgm:pt>
    <dgm:pt modelId="{B9518C10-38F0-4C80-A1E0-957CEC64AE7F}" type="pres">
      <dgm:prSet presAssocID="{A61A8823-D0B8-40E8-902F-F376D52DC82E}" presName="background3" presStyleLbl="node3" presStyleIdx="0" presStyleCnt="3"/>
      <dgm:spPr/>
    </dgm:pt>
    <dgm:pt modelId="{D2D32536-CA92-4930-B77B-E4210507FADB}" type="pres">
      <dgm:prSet presAssocID="{A61A8823-D0B8-40E8-902F-F376D52DC82E}" presName="text3" presStyleLbl="fgAcc3" presStyleIdx="0" presStyleCnt="3" custScaleX="197111" custScaleY="256286">
        <dgm:presLayoutVars>
          <dgm:chPref val="3"/>
        </dgm:presLayoutVars>
      </dgm:prSet>
      <dgm:spPr/>
      <dgm:t>
        <a:bodyPr/>
        <a:lstStyle/>
        <a:p>
          <a:pPr rtl="1"/>
          <a:endParaRPr lang="ar-SA"/>
        </a:p>
      </dgm:t>
    </dgm:pt>
    <dgm:pt modelId="{F322EFB6-47A5-48A7-AC0E-D890EA4802C8}" type="pres">
      <dgm:prSet presAssocID="{A61A8823-D0B8-40E8-902F-F376D52DC82E}" presName="hierChild4" presStyleCnt="0"/>
      <dgm:spPr/>
    </dgm:pt>
    <dgm:pt modelId="{0DE5E227-36FF-4DCB-8A22-DBAB5F1971C4}" type="pres">
      <dgm:prSet presAssocID="{73CED693-3BFE-4115-80A1-B94CFD070C29}" presName="Name10" presStyleLbl="parChTrans1D2" presStyleIdx="1" presStyleCnt="2"/>
      <dgm:spPr/>
      <dgm:t>
        <a:bodyPr/>
        <a:lstStyle/>
        <a:p>
          <a:pPr rtl="1"/>
          <a:endParaRPr lang="ar-SA"/>
        </a:p>
      </dgm:t>
    </dgm:pt>
    <dgm:pt modelId="{B93E1EC6-AE62-440A-B3FD-C6B380C7F5A2}" type="pres">
      <dgm:prSet presAssocID="{67EEED55-8B63-44EE-9730-50FAD52CE252}" presName="hierRoot2" presStyleCnt="0"/>
      <dgm:spPr/>
    </dgm:pt>
    <dgm:pt modelId="{27836448-528D-46CF-82E6-81256D0A6CEB}" type="pres">
      <dgm:prSet presAssocID="{67EEED55-8B63-44EE-9730-50FAD52CE252}" presName="composite2" presStyleCnt="0"/>
      <dgm:spPr/>
    </dgm:pt>
    <dgm:pt modelId="{41CC8E79-A6AF-499F-9F89-2868692EA474}" type="pres">
      <dgm:prSet presAssocID="{67EEED55-8B63-44EE-9730-50FAD52CE252}" presName="background2" presStyleLbl="node2" presStyleIdx="1" presStyleCnt="2"/>
      <dgm:spPr/>
    </dgm:pt>
    <dgm:pt modelId="{9095D123-0B8B-400B-B372-53A47F0A0F55}" type="pres">
      <dgm:prSet presAssocID="{67EEED55-8B63-44EE-9730-50FAD52CE252}" presName="text2" presStyleLbl="fgAcc2" presStyleIdx="1" presStyleCnt="2">
        <dgm:presLayoutVars>
          <dgm:chPref val="3"/>
        </dgm:presLayoutVars>
      </dgm:prSet>
      <dgm:spPr/>
      <dgm:t>
        <a:bodyPr/>
        <a:lstStyle/>
        <a:p>
          <a:pPr rtl="1"/>
          <a:endParaRPr lang="ar-SA"/>
        </a:p>
      </dgm:t>
    </dgm:pt>
    <dgm:pt modelId="{5E3E5E23-C6EE-44A0-85B6-F09382AC991A}" type="pres">
      <dgm:prSet presAssocID="{67EEED55-8B63-44EE-9730-50FAD52CE252}" presName="hierChild3" presStyleCnt="0"/>
      <dgm:spPr/>
    </dgm:pt>
    <dgm:pt modelId="{082140ED-DDBF-4F92-99D9-8BE8E5886C74}" type="pres">
      <dgm:prSet presAssocID="{820BC3C5-603E-4521-9E4D-543E53AB97C0}" presName="Name17" presStyleLbl="parChTrans1D3" presStyleIdx="1" presStyleCnt="3"/>
      <dgm:spPr/>
      <dgm:t>
        <a:bodyPr/>
        <a:lstStyle/>
        <a:p>
          <a:pPr rtl="1"/>
          <a:endParaRPr lang="ar-SA"/>
        </a:p>
      </dgm:t>
    </dgm:pt>
    <dgm:pt modelId="{6062EC1B-950F-42AF-BBE9-C66803B68AAB}" type="pres">
      <dgm:prSet presAssocID="{0C31C4D6-3DFE-4B57-BF73-92CFE7F9FA8C}" presName="hierRoot3" presStyleCnt="0"/>
      <dgm:spPr/>
    </dgm:pt>
    <dgm:pt modelId="{86981886-86A8-4F95-95C0-B565BD191963}" type="pres">
      <dgm:prSet presAssocID="{0C31C4D6-3DFE-4B57-BF73-92CFE7F9FA8C}" presName="composite3" presStyleCnt="0"/>
      <dgm:spPr/>
    </dgm:pt>
    <dgm:pt modelId="{D6CA01B7-0E05-439E-97B1-3E0A51F7175A}" type="pres">
      <dgm:prSet presAssocID="{0C31C4D6-3DFE-4B57-BF73-92CFE7F9FA8C}" presName="background3" presStyleLbl="node3" presStyleIdx="1" presStyleCnt="3"/>
      <dgm:spPr/>
    </dgm:pt>
    <dgm:pt modelId="{E87C5527-1D81-4AA5-AB02-E9D11F5C7F3B}" type="pres">
      <dgm:prSet presAssocID="{0C31C4D6-3DFE-4B57-BF73-92CFE7F9FA8C}" presName="text3" presStyleLbl="fgAcc3" presStyleIdx="1" presStyleCnt="3" custScaleX="218777" custScaleY="214133">
        <dgm:presLayoutVars>
          <dgm:chPref val="3"/>
        </dgm:presLayoutVars>
      </dgm:prSet>
      <dgm:spPr/>
      <dgm:t>
        <a:bodyPr/>
        <a:lstStyle/>
        <a:p>
          <a:pPr rtl="1"/>
          <a:endParaRPr lang="ar-SA"/>
        </a:p>
      </dgm:t>
    </dgm:pt>
    <dgm:pt modelId="{0EA28491-FAC6-44E6-97E8-C0E4596C3E09}" type="pres">
      <dgm:prSet presAssocID="{0C31C4D6-3DFE-4B57-BF73-92CFE7F9FA8C}" presName="hierChild4" presStyleCnt="0"/>
      <dgm:spPr/>
    </dgm:pt>
    <dgm:pt modelId="{4C4AF995-04E0-4761-A65B-CE265E32DFFA}" type="pres">
      <dgm:prSet presAssocID="{3AA0A00C-9959-4858-A2B6-4B776E8CF6B0}" presName="Name23" presStyleLbl="parChTrans1D4" presStyleIdx="0" presStyleCnt="1"/>
      <dgm:spPr/>
      <dgm:t>
        <a:bodyPr/>
        <a:lstStyle/>
        <a:p>
          <a:pPr rtl="1"/>
          <a:endParaRPr lang="ar-SA"/>
        </a:p>
      </dgm:t>
    </dgm:pt>
    <dgm:pt modelId="{7F821F11-D2FC-4E9E-B5AF-5F2E2424C5EF}" type="pres">
      <dgm:prSet presAssocID="{E110B4B7-062F-47C8-A060-B0243E7A36BC}" presName="hierRoot4" presStyleCnt="0"/>
      <dgm:spPr/>
    </dgm:pt>
    <dgm:pt modelId="{EE357346-6358-4CAC-B85A-0E78E1B9F2C0}" type="pres">
      <dgm:prSet presAssocID="{E110B4B7-062F-47C8-A060-B0243E7A36BC}" presName="composite4" presStyleCnt="0"/>
      <dgm:spPr/>
    </dgm:pt>
    <dgm:pt modelId="{B48C7201-060B-4295-852C-6B65AF59A79D}" type="pres">
      <dgm:prSet presAssocID="{E110B4B7-062F-47C8-A060-B0243E7A36BC}" presName="background4" presStyleLbl="node4" presStyleIdx="0" presStyleCnt="1"/>
      <dgm:spPr/>
    </dgm:pt>
    <dgm:pt modelId="{0437114C-AA8C-4270-95B5-8E6EEBB37EA3}" type="pres">
      <dgm:prSet presAssocID="{E110B4B7-062F-47C8-A060-B0243E7A36BC}" presName="text4" presStyleLbl="fgAcc4" presStyleIdx="0" presStyleCnt="1" custScaleX="236780" custScaleY="140811">
        <dgm:presLayoutVars>
          <dgm:chPref val="3"/>
        </dgm:presLayoutVars>
      </dgm:prSet>
      <dgm:spPr/>
      <dgm:t>
        <a:bodyPr/>
        <a:lstStyle/>
        <a:p>
          <a:pPr rtl="1"/>
          <a:endParaRPr lang="ar-SA"/>
        </a:p>
      </dgm:t>
    </dgm:pt>
    <dgm:pt modelId="{0B6CAE81-55DF-4237-A6E5-C3C62291ED5C}" type="pres">
      <dgm:prSet presAssocID="{E110B4B7-062F-47C8-A060-B0243E7A36BC}" presName="hierChild5" presStyleCnt="0"/>
      <dgm:spPr/>
    </dgm:pt>
    <dgm:pt modelId="{25B47E6B-7CBF-4DCE-900B-52C867173AC1}" type="pres">
      <dgm:prSet presAssocID="{7AB849C4-F893-485A-B2CD-5037E64B84BE}" presName="Name17" presStyleLbl="parChTrans1D3" presStyleIdx="2" presStyleCnt="3"/>
      <dgm:spPr/>
      <dgm:t>
        <a:bodyPr/>
        <a:lstStyle/>
        <a:p>
          <a:pPr rtl="1"/>
          <a:endParaRPr lang="ar-SA"/>
        </a:p>
      </dgm:t>
    </dgm:pt>
    <dgm:pt modelId="{1503BAAD-8300-44ED-BFAE-A4FF5ACF588E}" type="pres">
      <dgm:prSet presAssocID="{0D17502D-4FBE-43DA-9271-3DDCAC74DCFD}" presName="hierRoot3" presStyleCnt="0"/>
      <dgm:spPr/>
    </dgm:pt>
    <dgm:pt modelId="{CA68C3C8-0376-423F-A7D7-D92D7391586A}" type="pres">
      <dgm:prSet presAssocID="{0D17502D-4FBE-43DA-9271-3DDCAC74DCFD}" presName="composite3" presStyleCnt="0"/>
      <dgm:spPr/>
    </dgm:pt>
    <dgm:pt modelId="{A34DD041-7AA7-4C1E-B8C0-DB668841A3FD}" type="pres">
      <dgm:prSet presAssocID="{0D17502D-4FBE-43DA-9271-3DDCAC74DCFD}" presName="background3" presStyleLbl="node3" presStyleIdx="2" presStyleCnt="3"/>
      <dgm:spPr/>
    </dgm:pt>
    <dgm:pt modelId="{2BF160DB-D49A-4233-9582-D0051CC9DCD0}" type="pres">
      <dgm:prSet presAssocID="{0D17502D-4FBE-43DA-9271-3DDCAC74DCFD}" presName="text3" presStyleLbl="fgAcc3" presStyleIdx="2" presStyleCnt="3" custScaleX="249068" custScaleY="232979">
        <dgm:presLayoutVars>
          <dgm:chPref val="3"/>
        </dgm:presLayoutVars>
      </dgm:prSet>
      <dgm:spPr/>
      <dgm:t>
        <a:bodyPr/>
        <a:lstStyle/>
        <a:p>
          <a:pPr rtl="1"/>
          <a:endParaRPr lang="ar-SA"/>
        </a:p>
      </dgm:t>
    </dgm:pt>
    <dgm:pt modelId="{22BBEE19-5EAE-45FB-B8EB-888C5DFACA2E}" type="pres">
      <dgm:prSet presAssocID="{0D17502D-4FBE-43DA-9271-3DDCAC74DCFD}" presName="hierChild4" presStyleCnt="0"/>
      <dgm:spPr/>
    </dgm:pt>
  </dgm:ptLst>
  <dgm:cxnLst>
    <dgm:cxn modelId="{08AD1E49-72FF-4827-8489-093C100E3A46}" type="presOf" srcId="{34CBF880-976F-4C03-94F0-2FC3F150FDFE}" destId="{2A0B1526-4423-4BF7-8B4C-24342ACBFCBB}" srcOrd="0" destOrd="0" presId="urn:microsoft.com/office/officeart/2005/8/layout/hierarchy1"/>
    <dgm:cxn modelId="{E32F1C4D-53D8-4DD1-833D-2B0F6935335E}" type="presOf" srcId="{73CED693-3BFE-4115-80A1-B94CFD070C29}" destId="{0DE5E227-36FF-4DCB-8A22-DBAB5F1971C4}" srcOrd="0" destOrd="0" presId="urn:microsoft.com/office/officeart/2005/8/layout/hierarchy1"/>
    <dgm:cxn modelId="{FD3AA05D-2CA7-41C2-A9D6-F68F1C615891}" type="presOf" srcId="{50D1F3A4-2579-4BFE-ADAC-7ADD107674BF}" destId="{78840A36-BFEE-46BF-B4CD-166FE0A9B050}" srcOrd="0" destOrd="0" presId="urn:microsoft.com/office/officeart/2005/8/layout/hierarchy1"/>
    <dgm:cxn modelId="{D34DF0D2-2FED-498D-B752-CDF099855B2A}" type="presOf" srcId="{67EEED55-8B63-44EE-9730-50FAD52CE252}" destId="{9095D123-0B8B-400B-B372-53A47F0A0F55}" srcOrd="0" destOrd="0" presId="urn:microsoft.com/office/officeart/2005/8/layout/hierarchy1"/>
    <dgm:cxn modelId="{CF0AEA87-38DF-4084-921D-9852E2EB0E46}" type="presOf" srcId="{E110B4B7-062F-47C8-A060-B0243E7A36BC}" destId="{0437114C-AA8C-4270-95B5-8E6EEBB37EA3}" srcOrd="0" destOrd="0" presId="urn:microsoft.com/office/officeart/2005/8/layout/hierarchy1"/>
    <dgm:cxn modelId="{14C86B7F-2FB8-4117-AF86-F2B7D1D8F9AA}" srcId="{84C24D16-68B5-4791-96D7-1B160F3DA07C}" destId="{E15061FC-C293-42C5-B29A-363A7FC75CB7}" srcOrd="0" destOrd="0" parTransId="{AD6E6356-523C-4D03-9A7F-CCB22C614CE6}" sibTransId="{CA255C7A-4E7C-4DCB-BCD9-F5ED03E41405}"/>
    <dgm:cxn modelId="{23EADB36-39E2-4B3B-A22D-552AD644A516}" type="presOf" srcId="{A3F74C1C-70CA-4A11-8FF7-A27AB01F9EE5}" destId="{4DDC5464-97DD-4B88-8B40-FE1549BF383A}" srcOrd="0" destOrd="0" presId="urn:microsoft.com/office/officeart/2005/8/layout/hierarchy1"/>
    <dgm:cxn modelId="{6AF7C2F4-67C8-464F-ABB4-2246C640A506}" srcId="{67EEED55-8B63-44EE-9730-50FAD52CE252}" destId="{0C31C4D6-3DFE-4B57-BF73-92CFE7F9FA8C}" srcOrd="0" destOrd="0" parTransId="{820BC3C5-603E-4521-9E4D-543E53AB97C0}" sibTransId="{F08FA68B-8A0E-4957-AE07-17799551F2BC}"/>
    <dgm:cxn modelId="{6C6B5A8E-318E-429B-A328-C5D50CE918B0}" type="presOf" srcId="{3AA0A00C-9959-4858-A2B6-4B776E8CF6B0}" destId="{4C4AF995-04E0-4761-A65B-CE265E32DFFA}" srcOrd="0" destOrd="0" presId="urn:microsoft.com/office/officeart/2005/8/layout/hierarchy1"/>
    <dgm:cxn modelId="{40FF484C-CC16-4B38-B73A-7901B6394574}" srcId="{E15061FC-C293-42C5-B29A-363A7FC75CB7}" destId="{67EEED55-8B63-44EE-9730-50FAD52CE252}" srcOrd="1" destOrd="0" parTransId="{73CED693-3BFE-4115-80A1-B94CFD070C29}" sibTransId="{4A5FECEE-26A1-4DBB-A561-D3CBB36108AA}"/>
    <dgm:cxn modelId="{D448765F-10C7-478B-85B6-32D8A64F15FD}" type="presOf" srcId="{0C31C4D6-3DFE-4B57-BF73-92CFE7F9FA8C}" destId="{E87C5527-1D81-4AA5-AB02-E9D11F5C7F3B}" srcOrd="0" destOrd="0" presId="urn:microsoft.com/office/officeart/2005/8/layout/hierarchy1"/>
    <dgm:cxn modelId="{D094AB30-0471-4F07-9323-5093DD6ED481}" srcId="{E15061FC-C293-42C5-B29A-363A7FC75CB7}" destId="{34CBF880-976F-4C03-94F0-2FC3F150FDFE}" srcOrd="0" destOrd="0" parTransId="{50D1F3A4-2579-4BFE-ADAC-7ADD107674BF}" sibTransId="{DF149C72-DE01-444B-AFED-0FF24D760F56}"/>
    <dgm:cxn modelId="{461B7B15-662B-48D3-A54C-31FE664774E9}" srcId="{67EEED55-8B63-44EE-9730-50FAD52CE252}" destId="{0D17502D-4FBE-43DA-9271-3DDCAC74DCFD}" srcOrd="1" destOrd="0" parTransId="{7AB849C4-F893-485A-B2CD-5037E64B84BE}" sibTransId="{7C25407B-FB22-48DF-A2B1-88AEA62C1799}"/>
    <dgm:cxn modelId="{9269060E-7370-40DA-B724-AEB8F69412B6}" type="presOf" srcId="{A61A8823-D0B8-40E8-902F-F376D52DC82E}" destId="{D2D32536-CA92-4930-B77B-E4210507FADB}" srcOrd="0" destOrd="0" presId="urn:microsoft.com/office/officeart/2005/8/layout/hierarchy1"/>
    <dgm:cxn modelId="{0DBEAA4C-DFD7-4687-97A1-1EA10B9B6AB3}" type="presOf" srcId="{E15061FC-C293-42C5-B29A-363A7FC75CB7}" destId="{D62B0D2D-33F0-4B11-887E-353618D095C1}" srcOrd="0" destOrd="0" presId="urn:microsoft.com/office/officeart/2005/8/layout/hierarchy1"/>
    <dgm:cxn modelId="{733E3250-B720-40D1-B938-3DCD77F978FD}" type="presOf" srcId="{0D17502D-4FBE-43DA-9271-3DDCAC74DCFD}" destId="{2BF160DB-D49A-4233-9582-D0051CC9DCD0}" srcOrd="0" destOrd="0" presId="urn:microsoft.com/office/officeart/2005/8/layout/hierarchy1"/>
    <dgm:cxn modelId="{CB2C79B8-39D5-4FD1-8279-07D0FC8F4229}" srcId="{34CBF880-976F-4C03-94F0-2FC3F150FDFE}" destId="{A61A8823-D0B8-40E8-902F-F376D52DC82E}" srcOrd="0" destOrd="0" parTransId="{A3F74C1C-70CA-4A11-8FF7-A27AB01F9EE5}" sibTransId="{EE044763-67C2-450B-8D17-87A8B5A128BF}"/>
    <dgm:cxn modelId="{24E7DCA8-16E6-4DE4-B65F-A360E28C8D2E}" srcId="{0C31C4D6-3DFE-4B57-BF73-92CFE7F9FA8C}" destId="{E110B4B7-062F-47C8-A060-B0243E7A36BC}" srcOrd="0" destOrd="0" parTransId="{3AA0A00C-9959-4858-A2B6-4B776E8CF6B0}" sibTransId="{08C29A8E-BD5C-4043-8321-47FC4489BA29}"/>
    <dgm:cxn modelId="{2C2B2B28-FEDF-41DD-A1B1-55FFE7FAA85C}" type="presOf" srcId="{84C24D16-68B5-4791-96D7-1B160F3DA07C}" destId="{B11F1F3D-48F6-418E-98DF-4249AE1F2AF9}" srcOrd="0" destOrd="0" presId="urn:microsoft.com/office/officeart/2005/8/layout/hierarchy1"/>
    <dgm:cxn modelId="{86CD3610-64B6-4C59-933E-A76D34D1816D}" type="presOf" srcId="{820BC3C5-603E-4521-9E4D-543E53AB97C0}" destId="{082140ED-DDBF-4F92-99D9-8BE8E5886C74}" srcOrd="0" destOrd="0" presId="urn:microsoft.com/office/officeart/2005/8/layout/hierarchy1"/>
    <dgm:cxn modelId="{9F87F377-0DA5-40EF-A400-71C8F28AA8AF}" type="presOf" srcId="{7AB849C4-F893-485A-B2CD-5037E64B84BE}" destId="{25B47E6B-7CBF-4DCE-900B-52C867173AC1}" srcOrd="0" destOrd="0" presId="urn:microsoft.com/office/officeart/2005/8/layout/hierarchy1"/>
    <dgm:cxn modelId="{23CFDEED-37AC-495D-98E8-95F8B4940BBB}" type="presParOf" srcId="{B11F1F3D-48F6-418E-98DF-4249AE1F2AF9}" destId="{437D3FA4-45C8-4CE0-9033-7F1555A4D5C9}" srcOrd="0" destOrd="0" presId="urn:microsoft.com/office/officeart/2005/8/layout/hierarchy1"/>
    <dgm:cxn modelId="{1334F594-3B9B-45B4-8C1F-772C14FBDACC}" type="presParOf" srcId="{437D3FA4-45C8-4CE0-9033-7F1555A4D5C9}" destId="{C3052D0D-B73C-42C8-B375-086D55F37095}" srcOrd="0" destOrd="0" presId="urn:microsoft.com/office/officeart/2005/8/layout/hierarchy1"/>
    <dgm:cxn modelId="{0738242B-B675-4651-B0E9-F543FB8CC23A}" type="presParOf" srcId="{C3052D0D-B73C-42C8-B375-086D55F37095}" destId="{16A46D23-7C04-4E7B-BE86-54777C30D0BB}" srcOrd="0" destOrd="0" presId="urn:microsoft.com/office/officeart/2005/8/layout/hierarchy1"/>
    <dgm:cxn modelId="{04809512-2F92-4F0B-BE2A-896E284D1B7F}" type="presParOf" srcId="{C3052D0D-B73C-42C8-B375-086D55F37095}" destId="{D62B0D2D-33F0-4B11-887E-353618D095C1}" srcOrd="1" destOrd="0" presId="urn:microsoft.com/office/officeart/2005/8/layout/hierarchy1"/>
    <dgm:cxn modelId="{88352097-14D4-4892-9BC6-72716FC9AF86}" type="presParOf" srcId="{437D3FA4-45C8-4CE0-9033-7F1555A4D5C9}" destId="{BE48E736-6826-4A52-ABB5-316C096931E9}" srcOrd="1" destOrd="0" presId="urn:microsoft.com/office/officeart/2005/8/layout/hierarchy1"/>
    <dgm:cxn modelId="{64C6EA94-18CA-44AB-A6F5-0793315AF7B2}" type="presParOf" srcId="{BE48E736-6826-4A52-ABB5-316C096931E9}" destId="{78840A36-BFEE-46BF-B4CD-166FE0A9B050}" srcOrd="0" destOrd="0" presId="urn:microsoft.com/office/officeart/2005/8/layout/hierarchy1"/>
    <dgm:cxn modelId="{FBD82B93-61C8-4E00-B497-F2ED1634B927}" type="presParOf" srcId="{BE48E736-6826-4A52-ABB5-316C096931E9}" destId="{01598A2D-1E03-4696-80C3-34526D7474B0}" srcOrd="1" destOrd="0" presId="urn:microsoft.com/office/officeart/2005/8/layout/hierarchy1"/>
    <dgm:cxn modelId="{892FEE53-6BDC-4EF0-94D8-12FADE9EBEC0}" type="presParOf" srcId="{01598A2D-1E03-4696-80C3-34526D7474B0}" destId="{71559BB5-DFD7-4F27-8086-4D9D17A7F543}" srcOrd="0" destOrd="0" presId="urn:microsoft.com/office/officeart/2005/8/layout/hierarchy1"/>
    <dgm:cxn modelId="{32B7763E-6896-423A-8A29-0BF1A6432C88}" type="presParOf" srcId="{71559BB5-DFD7-4F27-8086-4D9D17A7F543}" destId="{D34AB9D5-5588-48C3-8E60-3660686D8E41}" srcOrd="0" destOrd="0" presId="urn:microsoft.com/office/officeart/2005/8/layout/hierarchy1"/>
    <dgm:cxn modelId="{7DBAA969-5464-4CD0-B811-6EFAE28E848D}" type="presParOf" srcId="{71559BB5-DFD7-4F27-8086-4D9D17A7F543}" destId="{2A0B1526-4423-4BF7-8B4C-24342ACBFCBB}" srcOrd="1" destOrd="0" presId="urn:microsoft.com/office/officeart/2005/8/layout/hierarchy1"/>
    <dgm:cxn modelId="{55CDDC9E-904E-4682-8101-DCB4BB31598D}" type="presParOf" srcId="{01598A2D-1E03-4696-80C3-34526D7474B0}" destId="{13814C5D-CB7F-4ED8-BCAD-68960BE29A84}" srcOrd="1" destOrd="0" presId="urn:microsoft.com/office/officeart/2005/8/layout/hierarchy1"/>
    <dgm:cxn modelId="{81D2CA21-4856-4713-B54E-78A0EF2AFF21}" type="presParOf" srcId="{13814C5D-CB7F-4ED8-BCAD-68960BE29A84}" destId="{4DDC5464-97DD-4B88-8B40-FE1549BF383A}" srcOrd="0" destOrd="0" presId="urn:microsoft.com/office/officeart/2005/8/layout/hierarchy1"/>
    <dgm:cxn modelId="{F597DADE-C3F7-4E07-AC75-969C2F83B317}" type="presParOf" srcId="{13814C5D-CB7F-4ED8-BCAD-68960BE29A84}" destId="{A2CDFB49-C1E2-46A1-A96D-59B92DC67D41}" srcOrd="1" destOrd="0" presId="urn:microsoft.com/office/officeart/2005/8/layout/hierarchy1"/>
    <dgm:cxn modelId="{8BFFE076-E965-4480-9A03-2E596EAF64D2}" type="presParOf" srcId="{A2CDFB49-C1E2-46A1-A96D-59B92DC67D41}" destId="{877C91B6-7015-4A62-8F97-C09DAF450FBE}" srcOrd="0" destOrd="0" presId="urn:microsoft.com/office/officeart/2005/8/layout/hierarchy1"/>
    <dgm:cxn modelId="{35D27271-5B67-49C3-8AEB-086CA3252B1B}" type="presParOf" srcId="{877C91B6-7015-4A62-8F97-C09DAF450FBE}" destId="{B9518C10-38F0-4C80-A1E0-957CEC64AE7F}" srcOrd="0" destOrd="0" presId="urn:microsoft.com/office/officeart/2005/8/layout/hierarchy1"/>
    <dgm:cxn modelId="{E7BD446C-1BD3-4608-955B-662A72765836}" type="presParOf" srcId="{877C91B6-7015-4A62-8F97-C09DAF450FBE}" destId="{D2D32536-CA92-4930-B77B-E4210507FADB}" srcOrd="1" destOrd="0" presId="urn:microsoft.com/office/officeart/2005/8/layout/hierarchy1"/>
    <dgm:cxn modelId="{92D4BD8D-98E4-45B8-8771-9C52486C3029}" type="presParOf" srcId="{A2CDFB49-C1E2-46A1-A96D-59B92DC67D41}" destId="{F322EFB6-47A5-48A7-AC0E-D890EA4802C8}" srcOrd="1" destOrd="0" presId="urn:microsoft.com/office/officeart/2005/8/layout/hierarchy1"/>
    <dgm:cxn modelId="{41ADD9AC-37FA-4F14-BAA7-AF01882B625A}" type="presParOf" srcId="{BE48E736-6826-4A52-ABB5-316C096931E9}" destId="{0DE5E227-36FF-4DCB-8A22-DBAB5F1971C4}" srcOrd="2" destOrd="0" presId="urn:microsoft.com/office/officeart/2005/8/layout/hierarchy1"/>
    <dgm:cxn modelId="{D3037120-1D7D-4EE3-B847-1EAAEB4FF0F7}" type="presParOf" srcId="{BE48E736-6826-4A52-ABB5-316C096931E9}" destId="{B93E1EC6-AE62-440A-B3FD-C6B380C7F5A2}" srcOrd="3" destOrd="0" presId="urn:microsoft.com/office/officeart/2005/8/layout/hierarchy1"/>
    <dgm:cxn modelId="{D71C8064-8C48-484F-B459-ECCEFED9AFBF}" type="presParOf" srcId="{B93E1EC6-AE62-440A-B3FD-C6B380C7F5A2}" destId="{27836448-528D-46CF-82E6-81256D0A6CEB}" srcOrd="0" destOrd="0" presId="urn:microsoft.com/office/officeart/2005/8/layout/hierarchy1"/>
    <dgm:cxn modelId="{55D366D9-6B5A-4CAB-9AB8-F956BC1917A5}" type="presParOf" srcId="{27836448-528D-46CF-82E6-81256D0A6CEB}" destId="{41CC8E79-A6AF-499F-9F89-2868692EA474}" srcOrd="0" destOrd="0" presId="urn:microsoft.com/office/officeart/2005/8/layout/hierarchy1"/>
    <dgm:cxn modelId="{DD7297B1-23E5-4B3F-A917-D7EB47FC011C}" type="presParOf" srcId="{27836448-528D-46CF-82E6-81256D0A6CEB}" destId="{9095D123-0B8B-400B-B372-53A47F0A0F55}" srcOrd="1" destOrd="0" presId="urn:microsoft.com/office/officeart/2005/8/layout/hierarchy1"/>
    <dgm:cxn modelId="{9F7212F4-E82C-40FF-8F9E-8A13C6469B53}" type="presParOf" srcId="{B93E1EC6-AE62-440A-B3FD-C6B380C7F5A2}" destId="{5E3E5E23-C6EE-44A0-85B6-F09382AC991A}" srcOrd="1" destOrd="0" presId="urn:microsoft.com/office/officeart/2005/8/layout/hierarchy1"/>
    <dgm:cxn modelId="{646F2956-9341-44FB-9152-B2DD385FB2C7}" type="presParOf" srcId="{5E3E5E23-C6EE-44A0-85B6-F09382AC991A}" destId="{082140ED-DDBF-4F92-99D9-8BE8E5886C74}" srcOrd="0" destOrd="0" presId="urn:microsoft.com/office/officeart/2005/8/layout/hierarchy1"/>
    <dgm:cxn modelId="{1C2EA2D7-94CB-413F-B30C-A1D532FE4442}" type="presParOf" srcId="{5E3E5E23-C6EE-44A0-85B6-F09382AC991A}" destId="{6062EC1B-950F-42AF-BBE9-C66803B68AAB}" srcOrd="1" destOrd="0" presId="urn:microsoft.com/office/officeart/2005/8/layout/hierarchy1"/>
    <dgm:cxn modelId="{20AAA797-3212-4FCB-87B7-082B9AA3F9E5}" type="presParOf" srcId="{6062EC1B-950F-42AF-BBE9-C66803B68AAB}" destId="{86981886-86A8-4F95-95C0-B565BD191963}" srcOrd="0" destOrd="0" presId="urn:microsoft.com/office/officeart/2005/8/layout/hierarchy1"/>
    <dgm:cxn modelId="{FD8660D6-A0E3-4B12-8B15-FB779E85C54C}" type="presParOf" srcId="{86981886-86A8-4F95-95C0-B565BD191963}" destId="{D6CA01B7-0E05-439E-97B1-3E0A51F7175A}" srcOrd="0" destOrd="0" presId="urn:microsoft.com/office/officeart/2005/8/layout/hierarchy1"/>
    <dgm:cxn modelId="{64844047-F707-4EEB-BD6C-5DBB30A40388}" type="presParOf" srcId="{86981886-86A8-4F95-95C0-B565BD191963}" destId="{E87C5527-1D81-4AA5-AB02-E9D11F5C7F3B}" srcOrd="1" destOrd="0" presId="urn:microsoft.com/office/officeart/2005/8/layout/hierarchy1"/>
    <dgm:cxn modelId="{DAC0E694-D206-47B3-A0BE-FC66A423B4DC}" type="presParOf" srcId="{6062EC1B-950F-42AF-BBE9-C66803B68AAB}" destId="{0EA28491-FAC6-44E6-97E8-C0E4596C3E09}" srcOrd="1" destOrd="0" presId="urn:microsoft.com/office/officeart/2005/8/layout/hierarchy1"/>
    <dgm:cxn modelId="{8B277E68-0B89-4CB1-AC32-29A39A77C091}" type="presParOf" srcId="{0EA28491-FAC6-44E6-97E8-C0E4596C3E09}" destId="{4C4AF995-04E0-4761-A65B-CE265E32DFFA}" srcOrd="0" destOrd="0" presId="urn:microsoft.com/office/officeart/2005/8/layout/hierarchy1"/>
    <dgm:cxn modelId="{5136C65A-2A7E-4157-B49F-7659A32DD2C8}" type="presParOf" srcId="{0EA28491-FAC6-44E6-97E8-C0E4596C3E09}" destId="{7F821F11-D2FC-4E9E-B5AF-5F2E2424C5EF}" srcOrd="1" destOrd="0" presId="urn:microsoft.com/office/officeart/2005/8/layout/hierarchy1"/>
    <dgm:cxn modelId="{DD7D0ABA-693E-4FA1-8C8F-E6209311F094}" type="presParOf" srcId="{7F821F11-D2FC-4E9E-B5AF-5F2E2424C5EF}" destId="{EE357346-6358-4CAC-B85A-0E78E1B9F2C0}" srcOrd="0" destOrd="0" presId="urn:microsoft.com/office/officeart/2005/8/layout/hierarchy1"/>
    <dgm:cxn modelId="{5AD66EAA-45A2-4077-A919-40DE7057B9B1}" type="presParOf" srcId="{EE357346-6358-4CAC-B85A-0E78E1B9F2C0}" destId="{B48C7201-060B-4295-852C-6B65AF59A79D}" srcOrd="0" destOrd="0" presId="urn:microsoft.com/office/officeart/2005/8/layout/hierarchy1"/>
    <dgm:cxn modelId="{39054FD3-4303-4FCE-BB4D-9CA573102472}" type="presParOf" srcId="{EE357346-6358-4CAC-B85A-0E78E1B9F2C0}" destId="{0437114C-AA8C-4270-95B5-8E6EEBB37EA3}" srcOrd="1" destOrd="0" presId="urn:microsoft.com/office/officeart/2005/8/layout/hierarchy1"/>
    <dgm:cxn modelId="{4F6092AE-F3AA-4CCC-A6B2-7CDD25B8D901}" type="presParOf" srcId="{7F821F11-D2FC-4E9E-B5AF-5F2E2424C5EF}" destId="{0B6CAE81-55DF-4237-A6E5-C3C62291ED5C}" srcOrd="1" destOrd="0" presId="urn:microsoft.com/office/officeart/2005/8/layout/hierarchy1"/>
    <dgm:cxn modelId="{C3B44EC7-BDCB-449B-BF4F-D68BBC7E1A4A}" type="presParOf" srcId="{5E3E5E23-C6EE-44A0-85B6-F09382AC991A}" destId="{25B47E6B-7CBF-4DCE-900B-52C867173AC1}" srcOrd="2" destOrd="0" presId="urn:microsoft.com/office/officeart/2005/8/layout/hierarchy1"/>
    <dgm:cxn modelId="{D6A5E798-4531-4861-B8CF-84393DC2BABC}" type="presParOf" srcId="{5E3E5E23-C6EE-44A0-85B6-F09382AC991A}" destId="{1503BAAD-8300-44ED-BFAE-A4FF5ACF588E}" srcOrd="3" destOrd="0" presId="urn:microsoft.com/office/officeart/2005/8/layout/hierarchy1"/>
    <dgm:cxn modelId="{8932D0E1-089F-4807-9619-5AC592AF0504}" type="presParOf" srcId="{1503BAAD-8300-44ED-BFAE-A4FF5ACF588E}" destId="{CA68C3C8-0376-423F-A7D7-D92D7391586A}" srcOrd="0" destOrd="0" presId="urn:microsoft.com/office/officeart/2005/8/layout/hierarchy1"/>
    <dgm:cxn modelId="{79AA7C3C-857B-4F69-88F7-E2334D2D286F}" type="presParOf" srcId="{CA68C3C8-0376-423F-A7D7-D92D7391586A}" destId="{A34DD041-7AA7-4C1E-B8C0-DB668841A3FD}" srcOrd="0" destOrd="0" presId="urn:microsoft.com/office/officeart/2005/8/layout/hierarchy1"/>
    <dgm:cxn modelId="{72BC84CE-3EFD-4AAA-84A7-FC4984C63E68}" type="presParOf" srcId="{CA68C3C8-0376-423F-A7D7-D92D7391586A}" destId="{2BF160DB-D49A-4233-9582-D0051CC9DCD0}" srcOrd="1" destOrd="0" presId="urn:microsoft.com/office/officeart/2005/8/layout/hierarchy1"/>
    <dgm:cxn modelId="{61A3F93E-668C-459E-BE92-833294FA8B2E}" type="presParOf" srcId="{1503BAAD-8300-44ED-BFAE-A4FF5ACF588E}" destId="{22BBEE19-5EAE-45FB-B8EB-888C5DFACA2E}" srcOrd="1" destOrd="0" presId="urn:microsoft.com/office/officeart/2005/8/layout/hierarchy1"/>
  </dgm:cxnLst>
  <dgm:bg/>
  <dgm:whole/>
</dgm:dataModel>
</file>

<file path=word/diagrams/data10.xml><?xml version="1.0" encoding="utf-8"?>
<dgm:dataModel xmlns:dgm="http://schemas.openxmlformats.org/drawingml/2006/diagram" xmlns:a="http://schemas.openxmlformats.org/drawingml/2006/main">
  <dgm:ptLst>
    <dgm:pt modelId="{430BEAC7-D8B4-4A82-841E-F0ED11FF2B5E}"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pPr rtl="1"/>
          <a:endParaRPr lang="ar-SA"/>
        </a:p>
      </dgm:t>
    </dgm:pt>
    <dgm:pt modelId="{03F6E896-9E57-42EB-B0F8-3C3202ECAD0C}">
      <dgm:prSet phldrT="[نص]"/>
      <dgm:spPr/>
      <dgm:t>
        <a:bodyPr/>
        <a:lstStyle/>
        <a:p>
          <a:pPr rtl="1"/>
          <a:r>
            <a:rPr lang="ar-SA"/>
            <a:t>المخرجات</a:t>
          </a:r>
        </a:p>
      </dgm:t>
    </dgm:pt>
    <dgm:pt modelId="{CE68BE53-DBDC-43C2-8CAB-464A3A8F1A7D}" type="parTrans" cxnId="{3A78350D-587B-4A73-9A44-82C86296622A}">
      <dgm:prSet/>
      <dgm:spPr/>
      <dgm:t>
        <a:bodyPr/>
        <a:lstStyle/>
        <a:p>
          <a:pPr rtl="1"/>
          <a:endParaRPr lang="ar-SA"/>
        </a:p>
      </dgm:t>
    </dgm:pt>
    <dgm:pt modelId="{B88127BE-A9DE-479C-BCD2-E3278B1DAA58}" type="sibTrans" cxnId="{3A78350D-587B-4A73-9A44-82C86296622A}">
      <dgm:prSet/>
      <dgm:spPr/>
      <dgm:t>
        <a:bodyPr/>
        <a:lstStyle/>
        <a:p>
          <a:pPr rtl="1"/>
          <a:endParaRPr lang="ar-SA"/>
        </a:p>
      </dgm:t>
    </dgm:pt>
    <dgm:pt modelId="{E1D64359-39AC-4D85-9E9A-6293F71D2C17}">
      <dgm:prSet phldrT="[نص]"/>
      <dgm:spPr/>
      <dgm:t>
        <a:bodyPr/>
        <a:lstStyle/>
        <a:p>
          <a:pPr rtl="1"/>
          <a:r>
            <a:rPr lang="ar-SA"/>
            <a:t>- الموازنة النقدية</a:t>
          </a:r>
        </a:p>
        <a:p>
          <a:pPr rtl="1"/>
          <a:r>
            <a:rPr lang="ar-SA"/>
            <a:t>- قائمة بمصادر الأموال وأوجه استخداماتها</a:t>
          </a:r>
        </a:p>
      </dgm:t>
    </dgm:pt>
    <dgm:pt modelId="{32D52FAE-4F26-4EAF-A607-9CD24468AD2C}" type="parTrans" cxnId="{39253C2A-66A3-4FD0-B472-B882C998813A}">
      <dgm:prSet/>
      <dgm:spPr/>
      <dgm:t>
        <a:bodyPr/>
        <a:lstStyle/>
        <a:p>
          <a:pPr rtl="1"/>
          <a:endParaRPr lang="ar-SA"/>
        </a:p>
      </dgm:t>
    </dgm:pt>
    <dgm:pt modelId="{0E02D140-C427-4F83-966F-B89A99325FE3}" type="sibTrans" cxnId="{39253C2A-66A3-4FD0-B472-B882C998813A}">
      <dgm:prSet/>
      <dgm:spPr/>
      <dgm:t>
        <a:bodyPr/>
        <a:lstStyle/>
        <a:p>
          <a:pPr rtl="1"/>
          <a:endParaRPr lang="ar-SA"/>
        </a:p>
      </dgm:t>
    </dgm:pt>
    <dgm:pt modelId="{4E156046-5044-410B-A5D0-AAA5E22C3DB6}">
      <dgm:prSet phldrT="[نص]"/>
      <dgm:spPr/>
      <dgm:t>
        <a:bodyPr/>
        <a:lstStyle/>
        <a:p>
          <a:pPr rtl="1"/>
          <a:r>
            <a:rPr lang="ar-SA"/>
            <a:t>- تقارير الاستثمار</a:t>
          </a:r>
        </a:p>
        <a:p>
          <a:pPr rtl="1"/>
          <a:r>
            <a:rPr lang="ar-SA"/>
            <a:t>- تقارير الفائدة والمديونية</a:t>
          </a:r>
        </a:p>
        <a:p>
          <a:pPr rtl="1"/>
          <a:r>
            <a:rPr lang="ar-SA"/>
            <a:t>- تقارير بتحليل النسب المالية</a:t>
          </a:r>
        </a:p>
      </dgm:t>
    </dgm:pt>
    <dgm:pt modelId="{57EF4DAB-AAB1-4F3E-809E-5041933E6ABE}" type="parTrans" cxnId="{CE7F2C46-9597-47D8-83C3-29ABCFF1130B}">
      <dgm:prSet/>
      <dgm:spPr/>
      <dgm:t>
        <a:bodyPr/>
        <a:lstStyle/>
        <a:p>
          <a:pPr rtl="1"/>
          <a:endParaRPr lang="ar-SA"/>
        </a:p>
      </dgm:t>
    </dgm:pt>
    <dgm:pt modelId="{08E91367-4288-4E12-838F-4E54DFBF3427}" type="sibTrans" cxnId="{CE7F2C46-9597-47D8-83C3-29ABCFF1130B}">
      <dgm:prSet/>
      <dgm:spPr/>
      <dgm:t>
        <a:bodyPr/>
        <a:lstStyle/>
        <a:p>
          <a:pPr rtl="1"/>
          <a:endParaRPr lang="ar-SA"/>
        </a:p>
      </dgm:t>
    </dgm:pt>
    <dgm:pt modelId="{B5D8B772-DE1F-46DA-A39D-34B52C0F2E26}">
      <dgm:prSet phldrT="[نص]"/>
      <dgm:spPr/>
      <dgm:t>
        <a:bodyPr/>
        <a:lstStyle/>
        <a:p>
          <a:pPr rtl="1"/>
          <a:r>
            <a:rPr lang="ar-SA"/>
            <a:t>المدخلات</a:t>
          </a:r>
        </a:p>
      </dgm:t>
    </dgm:pt>
    <dgm:pt modelId="{4CCB3DEF-E67A-4B49-8CCD-7CB615648406}" type="parTrans" cxnId="{D9AB4197-02B9-4C56-AAFF-1875F4740611}">
      <dgm:prSet/>
      <dgm:spPr/>
      <dgm:t>
        <a:bodyPr/>
        <a:lstStyle/>
        <a:p>
          <a:pPr rtl="1"/>
          <a:endParaRPr lang="ar-SA"/>
        </a:p>
      </dgm:t>
    </dgm:pt>
    <dgm:pt modelId="{C58787BC-5300-4323-94EF-5F5A69FFA064}" type="sibTrans" cxnId="{D9AB4197-02B9-4C56-AAFF-1875F4740611}">
      <dgm:prSet/>
      <dgm:spPr/>
      <dgm:t>
        <a:bodyPr/>
        <a:lstStyle/>
        <a:p>
          <a:pPr rtl="1"/>
          <a:endParaRPr lang="ar-SA"/>
        </a:p>
      </dgm:t>
    </dgm:pt>
    <dgm:pt modelId="{9C922549-1881-4E12-B184-7FEE0BED12CD}">
      <dgm:prSet phldrT="[نص]"/>
      <dgm:spPr/>
      <dgm:t>
        <a:bodyPr/>
        <a:lstStyle/>
        <a:p>
          <a:pPr rtl="1"/>
          <a:r>
            <a:rPr lang="ar-SA"/>
            <a:t>- إشعارات الدفع </a:t>
          </a:r>
        </a:p>
        <a:p>
          <a:pPr rtl="1"/>
          <a:r>
            <a:rPr lang="ar-SA" baseline="0"/>
            <a:t>- إيصالات الإيداع</a:t>
          </a:r>
        </a:p>
        <a:p>
          <a:pPr rtl="1"/>
          <a:r>
            <a:rPr lang="ar-SA" baseline="0"/>
            <a:t>- شيكات</a:t>
          </a:r>
        </a:p>
      </dgm:t>
    </dgm:pt>
    <dgm:pt modelId="{4B12733B-D522-47F0-8159-D312C9BE552D}" type="parTrans" cxnId="{36210C72-21F4-45E8-8770-60DD0BE03CDF}">
      <dgm:prSet/>
      <dgm:spPr/>
      <dgm:t>
        <a:bodyPr/>
        <a:lstStyle/>
        <a:p>
          <a:pPr rtl="1"/>
          <a:endParaRPr lang="ar-SA"/>
        </a:p>
      </dgm:t>
    </dgm:pt>
    <dgm:pt modelId="{8CAE0EB5-7118-4EFE-B2CF-BEA6E5013685}" type="sibTrans" cxnId="{36210C72-21F4-45E8-8770-60DD0BE03CDF}">
      <dgm:prSet/>
      <dgm:spPr/>
      <dgm:t>
        <a:bodyPr/>
        <a:lstStyle/>
        <a:p>
          <a:pPr rtl="1"/>
          <a:endParaRPr lang="ar-SA"/>
        </a:p>
      </dgm:t>
    </dgm:pt>
    <dgm:pt modelId="{7D1DD49D-8633-408B-95DF-4DA2779A6808}">
      <dgm:prSet phldrT="[نص]"/>
      <dgm:spPr/>
      <dgm:t>
        <a:bodyPr/>
        <a:lstStyle/>
        <a:p>
          <a:pPr rtl="1"/>
          <a:r>
            <a:rPr lang="ar-SA" baseline="0"/>
            <a:t>- قوائم كشوف البنك</a:t>
          </a:r>
        </a:p>
        <a:p>
          <a:pPr rtl="1"/>
          <a:r>
            <a:rPr lang="ar-SA" baseline="0"/>
            <a:t>- بيانات عن السوق المالية </a:t>
          </a:r>
        </a:p>
        <a:p>
          <a:pPr rtl="1"/>
          <a:r>
            <a:rPr lang="ar-SA" baseline="0"/>
            <a:t>-بيانات عن الفوائد السائدة</a:t>
          </a:r>
          <a:endParaRPr lang="ar-SA"/>
        </a:p>
      </dgm:t>
    </dgm:pt>
    <dgm:pt modelId="{38155278-15A5-4A9E-8069-A91AD9C9E562}" type="parTrans" cxnId="{C8ABBCB0-C71A-47D3-AD7F-BB8193FB440B}">
      <dgm:prSet/>
      <dgm:spPr/>
      <dgm:t>
        <a:bodyPr/>
        <a:lstStyle/>
        <a:p>
          <a:pPr rtl="1"/>
          <a:endParaRPr lang="ar-SA"/>
        </a:p>
      </dgm:t>
    </dgm:pt>
    <dgm:pt modelId="{527583A0-B76E-4E31-9513-FB50FE583B86}" type="sibTrans" cxnId="{C8ABBCB0-C71A-47D3-AD7F-BB8193FB440B}">
      <dgm:prSet/>
      <dgm:spPr/>
      <dgm:t>
        <a:bodyPr/>
        <a:lstStyle/>
        <a:p>
          <a:pPr rtl="1"/>
          <a:endParaRPr lang="ar-SA"/>
        </a:p>
      </dgm:t>
    </dgm:pt>
    <dgm:pt modelId="{6DDA2A30-5C37-4EFB-9C49-548FB9AEB409}" type="pres">
      <dgm:prSet presAssocID="{430BEAC7-D8B4-4A82-841E-F0ED11FF2B5E}" presName="diagram" presStyleCnt="0">
        <dgm:presLayoutVars>
          <dgm:chPref val="1"/>
          <dgm:dir/>
          <dgm:animOne val="branch"/>
          <dgm:animLvl val="lvl"/>
          <dgm:resizeHandles/>
        </dgm:presLayoutVars>
      </dgm:prSet>
      <dgm:spPr/>
      <dgm:t>
        <a:bodyPr/>
        <a:lstStyle/>
        <a:p>
          <a:pPr rtl="1"/>
          <a:endParaRPr lang="ar-SA"/>
        </a:p>
      </dgm:t>
    </dgm:pt>
    <dgm:pt modelId="{D71FF179-4E3E-4541-804A-DFECB9E693E0}" type="pres">
      <dgm:prSet presAssocID="{03F6E896-9E57-42EB-B0F8-3C3202ECAD0C}" presName="root" presStyleCnt="0"/>
      <dgm:spPr/>
    </dgm:pt>
    <dgm:pt modelId="{39E14AEA-70D1-47DE-B78E-18A44BB299DE}" type="pres">
      <dgm:prSet presAssocID="{03F6E896-9E57-42EB-B0F8-3C3202ECAD0C}" presName="rootComposite" presStyleCnt="0"/>
      <dgm:spPr/>
    </dgm:pt>
    <dgm:pt modelId="{AF7E06E8-61FE-43C8-9A7B-70C43B5C14A1}" type="pres">
      <dgm:prSet presAssocID="{03F6E896-9E57-42EB-B0F8-3C3202ECAD0C}" presName="rootText" presStyleLbl="node1" presStyleIdx="0" presStyleCnt="2"/>
      <dgm:spPr/>
      <dgm:t>
        <a:bodyPr/>
        <a:lstStyle/>
        <a:p>
          <a:pPr rtl="1"/>
          <a:endParaRPr lang="ar-SA"/>
        </a:p>
      </dgm:t>
    </dgm:pt>
    <dgm:pt modelId="{BA926E5E-CC5C-49A2-B40C-ECDAA6D38538}" type="pres">
      <dgm:prSet presAssocID="{03F6E896-9E57-42EB-B0F8-3C3202ECAD0C}" presName="rootConnector" presStyleLbl="node1" presStyleIdx="0" presStyleCnt="2"/>
      <dgm:spPr/>
      <dgm:t>
        <a:bodyPr/>
        <a:lstStyle/>
        <a:p>
          <a:pPr rtl="1"/>
          <a:endParaRPr lang="ar-SA"/>
        </a:p>
      </dgm:t>
    </dgm:pt>
    <dgm:pt modelId="{D493710B-AFB3-4460-98D4-D763F5BE042A}" type="pres">
      <dgm:prSet presAssocID="{03F6E896-9E57-42EB-B0F8-3C3202ECAD0C}" presName="childShape" presStyleCnt="0"/>
      <dgm:spPr/>
    </dgm:pt>
    <dgm:pt modelId="{8B55B6B0-672C-4F55-98AC-9C4918E5F2A9}" type="pres">
      <dgm:prSet presAssocID="{32D52FAE-4F26-4EAF-A607-9CD24468AD2C}" presName="Name13" presStyleLbl="parChTrans1D2" presStyleIdx="0" presStyleCnt="4"/>
      <dgm:spPr/>
      <dgm:t>
        <a:bodyPr/>
        <a:lstStyle/>
        <a:p>
          <a:pPr rtl="1"/>
          <a:endParaRPr lang="ar-SA"/>
        </a:p>
      </dgm:t>
    </dgm:pt>
    <dgm:pt modelId="{83F583A4-C4EB-4AC5-8C08-D5A2038BF0EC}" type="pres">
      <dgm:prSet presAssocID="{E1D64359-39AC-4D85-9E9A-6293F71D2C17}" presName="childText" presStyleLbl="bgAcc1" presStyleIdx="0" presStyleCnt="4">
        <dgm:presLayoutVars>
          <dgm:bulletEnabled val="1"/>
        </dgm:presLayoutVars>
      </dgm:prSet>
      <dgm:spPr/>
      <dgm:t>
        <a:bodyPr/>
        <a:lstStyle/>
        <a:p>
          <a:pPr rtl="1"/>
          <a:endParaRPr lang="ar-SA"/>
        </a:p>
      </dgm:t>
    </dgm:pt>
    <dgm:pt modelId="{31F206BB-42F3-4868-ADFF-54DAD26497BA}" type="pres">
      <dgm:prSet presAssocID="{57EF4DAB-AAB1-4F3E-809E-5041933E6ABE}" presName="Name13" presStyleLbl="parChTrans1D2" presStyleIdx="1" presStyleCnt="4"/>
      <dgm:spPr/>
      <dgm:t>
        <a:bodyPr/>
        <a:lstStyle/>
        <a:p>
          <a:pPr rtl="1"/>
          <a:endParaRPr lang="ar-SA"/>
        </a:p>
      </dgm:t>
    </dgm:pt>
    <dgm:pt modelId="{FAE4F4FF-F485-467A-9214-975ACDD9C3BE}" type="pres">
      <dgm:prSet presAssocID="{4E156046-5044-410B-A5D0-AAA5E22C3DB6}" presName="childText" presStyleLbl="bgAcc1" presStyleIdx="1" presStyleCnt="4">
        <dgm:presLayoutVars>
          <dgm:bulletEnabled val="1"/>
        </dgm:presLayoutVars>
      </dgm:prSet>
      <dgm:spPr/>
      <dgm:t>
        <a:bodyPr/>
        <a:lstStyle/>
        <a:p>
          <a:pPr rtl="1"/>
          <a:endParaRPr lang="ar-SA"/>
        </a:p>
      </dgm:t>
    </dgm:pt>
    <dgm:pt modelId="{E6499DD7-BCF4-422D-80A8-350AAC08FDA1}" type="pres">
      <dgm:prSet presAssocID="{B5D8B772-DE1F-46DA-A39D-34B52C0F2E26}" presName="root" presStyleCnt="0"/>
      <dgm:spPr/>
    </dgm:pt>
    <dgm:pt modelId="{3E64C531-A5AF-45EA-A902-D8AE9048F71C}" type="pres">
      <dgm:prSet presAssocID="{B5D8B772-DE1F-46DA-A39D-34B52C0F2E26}" presName="rootComposite" presStyleCnt="0"/>
      <dgm:spPr/>
    </dgm:pt>
    <dgm:pt modelId="{086E3C09-70C2-4B3C-B0C3-2FDB1DF38937}" type="pres">
      <dgm:prSet presAssocID="{B5D8B772-DE1F-46DA-A39D-34B52C0F2E26}" presName="rootText" presStyleLbl="node1" presStyleIdx="1" presStyleCnt="2"/>
      <dgm:spPr/>
      <dgm:t>
        <a:bodyPr/>
        <a:lstStyle/>
        <a:p>
          <a:pPr rtl="1"/>
          <a:endParaRPr lang="ar-SA"/>
        </a:p>
      </dgm:t>
    </dgm:pt>
    <dgm:pt modelId="{70E45C2A-B46F-44EF-8513-4080DCADDF33}" type="pres">
      <dgm:prSet presAssocID="{B5D8B772-DE1F-46DA-A39D-34B52C0F2E26}" presName="rootConnector" presStyleLbl="node1" presStyleIdx="1" presStyleCnt="2"/>
      <dgm:spPr/>
      <dgm:t>
        <a:bodyPr/>
        <a:lstStyle/>
        <a:p>
          <a:pPr rtl="1"/>
          <a:endParaRPr lang="ar-SA"/>
        </a:p>
      </dgm:t>
    </dgm:pt>
    <dgm:pt modelId="{6FD9776B-41F1-43D6-94D0-7AE13A490819}" type="pres">
      <dgm:prSet presAssocID="{B5D8B772-DE1F-46DA-A39D-34B52C0F2E26}" presName="childShape" presStyleCnt="0"/>
      <dgm:spPr/>
    </dgm:pt>
    <dgm:pt modelId="{03565A6D-D67D-483F-B89F-588F31064C59}" type="pres">
      <dgm:prSet presAssocID="{4B12733B-D522-47F0-8159-D312C9BE552D}" presName="Name13" presStyleLbl="parChTrans1D2" presStyleIdx="2" presStyleCnt="4"/>
      <dgm:spPr/>
      <dgm:t>
        <a:bodyPr/>
        <a:lstStyle/>
        <a:p>
          <a:pPr rtl="1"/>
          <a:endParaRPr lang="ar-SA"/>
        </a:p>
      </dgm:t>
    </dgm:pt>
    <dgm:pt modelId="{F14C5C0C-A6F8-4AFC-A789-E6EA20DDAF82}" type="pres">
      <dgm:prSet presAssocID="{9C922549-1881-4E12-B184-7FEE0BED12CD}" presName="childText" presStyleLbl="bgAcc1" presStyleIdx="2" presStyleCnt="4">
        <dgm:presLayoutVars>
          <dgm:bulletEnabled val="1"/>
        </dgm:presLayoutVars>
      </dgm:prSet>
      <dgm:spPr/>
      <dgm:t>
        <a:bodyPr/>
        <a:lstStyle/>
        <a:p>
          <a:pPr rtl="1"/>
          <a:endParaRPr lang="ar-SA"/>
        </a:p>
      </dgm:t>
    </dgm:pt>
    <dgm:pt modelId="{F432E303-9BBB-4CC4-8BF8-8907ED5A4745}" type="pres">
      <dgm:prSet presAssocID="{38155278-15A5-4A9E-8069-A91AD9C9E562}" presName="Name13" presStyleLbl="parChTrans1D2" presStyleIdx="3" presStyleCnt="4"/>
      <dgm:spPr/>
      <dgm:t>
        <a:bodyPr/>
        <a:lstStyle/>
        <a:p>
          <a:pPr rtl="1"/>
          <a:endParaRPr lang="ar-SA"/>
        </a:p>
      </dgm:t>
    </dgm:pt>
    <dgm:pt modelId="{A599815E-B919-4D5B-ABD3-E09057E3CB89}" type="pres">
      <dgm:prSet presAssocID="{7D1DD49D-8633-408B-95DF-4DA2779A6808}" presName="childText" presStyleLbl="bgAcc1" presStyleIdx="3" presStyleCnt="4">
        <dgm:presLayoutVars>
          <dgm:bulletEnabled val="1"/>
        </dgm:presLayoutVars>
      </dgm:prSet>
      <dgm:spPr/>
      <dgm:t>
        <a:bodyPr/>
        <a:lstStyle/>
        <a:p>
          <a:pPr rtl="1"/>
          <a:endParaRPr lang="ar-SA"/>
        </a:p>
      </dgm:t>
    </dgm:pt>
  </dgm:ptLst>
  <dgm:cxnLst>
    <dgm:cxn modelId="{4B52E2E7-9718-40D8-9B6B-06032193DD8D}" type="presOf" srcId="{E1D64359-39AC-4D85-9E9A-6293F71D2C17}" destId="{83F583A4-C4EB-4AC5-8C08-D5A2038BF0EC}" srcOrd="0" destOrd="0" presId="urn:microsoft.com/office/officeart/2005/8/layout/hierarchy3"/>
    <dgm:cxn modelId="{3F74F6E3-9C79-4A7B-9507-15693A9EA391}" type="presOf" srcId="{32D52FAE-4F26-4EAF-A607-9CD24468AD2C}" destId="{8B55B6B0-672C-4F55-98AC-9C4918E5F2A9}" srcOrd="0" destOrd="0" presId="urn:microsoft.com/office/officeart/2005/8/layout/hierarchy3"/>
    <dgm:cxn modelId="{39253C2A-66A3-4FD0-B472-B882C998813A}" srcId="{03F6E896-9E57-42EB-B0F8-3C3202ECAD0C}" destId="{E1D64359-39AC-4D85-9E9A-6293F71D2C17}" srcOrd="0" destOrd="0" parTransId="{32D52FAE-4F26-4EAF-A607-9CD24468AD2C}" sibTransId="{0E02D140-C427-4F83-966F-B89A99325FE3}"/>
    <dgm:cxn modelId="{4C24058F-6004-48B3-82AF-378ECCDE72D6}" type="presOf" srcId="{4B12733B-D522-47F0-8159-D312C9BE552D}" destId="{03565A6D-D67D-483F-B89F-588F31064C59}" srcOrd="0" destOrd="0" presId="urn:microsoft.com/office/officeart/2005/8/layout/hierarchy3"/>
    <dgm:cxn modelId="{A6E50B86-39BC-48C2-A5E9-D1F4FF56531C}" type="presOf" srcId="{430BEAC7-D8B4-4A82-841E-F0ED11FF2B5E}" destId="{6DDA2A30-5C37-4EFB-9C49-548FB9AEB409}" srcOrd="0" destOrd="0" presId="urn:microsoft.com/office/officeart/2005/8/layout/hierarchy3"/>
    <dgm:cxn modelId="{C8ABBCB0-C71A-47D3-AD7F-BB8193FB440B}" srcId="{B5D8B772-DE1F-46DA-A39D-34B52C0F2E26}" destId="{7D1DD49D-8633-408B-95DF-4DA2779A6808}" srcOrd="1" destOrd="0" parTransId="{38155278-15A5-4A9E-8069-A91AD9C9E562}" sibTransId="{527583A0-B76E-4E31-9513-FB50FE583B86}"/>
    <dgm:cxn modelId="{36210C72-21F4-45E8-8770-60DD0BE03CDF}" srcId="{B5D8B772-DE1F-46DA-A39D-34B52C0F2E26}" destId="{9C922549-1881-4E12-B184-7FEE0BED12CD}" srcOrd="0" destOrd="0" parTransId="{4B12733B-D522-47F0-8159-D312C9BE552D}" sibTransId="{8CAE0EB5-7118-4EFE-B2CF-BEA6E5013685}"/>
    <dgm:cxn modelId="{D9AB4197-02B9-4C56-AAFF-1875F4740611}" srcId="{430BEAC7-D8B4-4A82-841E-F0ED11FF2B5E}" destId="{B5D8B772-DE1F-46DA-A39D-34B52C0F2E26}" srcOrd="1" destOrd="0" parTransId="{4CCB3DEF-E67A-4B49-8CCD-7CB615648406}" sibTransId="{C58787BC-5300-4323-94EF-5F5A69FFA064}"/>
    <dgm:cxn modelId="{BE6C85DD-4E83-4AD1-928F-3146B5868519}" type="presOf" srcId="{B5D8B772-DE1F-46DA-A39D-34B52C0F2E26}" destId="{70E45C2A-B46F-44EF-8513-4080DCADDF33}" srcOrd="1" destOrd="0" presId="urn:microsoft.com/office/officeart/2005/8/layout/hierarchy3"/>
    <dgm:cxn modelId="{2E859AE1-E1E3-4865-BBBD-1A7695A3C7F2}" type="presOf" srcId="{38155278-15A5-4A9E-8069-A91AD9C9E562}" destId="{F432E303-9BBB-4CC4-8BF8-8907ED5A4745}" srcOrd="0" destOrd="0" presId="urn:microsoft.com/office/officeart/2005/8/layout/hierarchy3"/>
    <dgm:cxn modelId="{184C3B34-2742-4B08-9C3D-88864F08F9E0}" type="presOf" srcId="{9C922549-1881-4E12-B184-7FEE0BED12CD}" destId="{F14C5C0C-A6F8-4AFC-A789-E6EA20DDAF82}" srcOrd="0" destOrd="0" presId="urn:microsoft.com/office/officeart/2005/8/layout/hierarchy3"/>
    <dgm:cxn modelId="{E5032E6A-C7EF-4294-9632-5435EDC7EF21}" type="presOf" srcId="{7D1DD49D-8633-408B-95DF-4DA2779A6808}" destId="{A599815E-B919-4D5B-ABD3-E09057E3CB89}" srcOrd="0" destOrd="0" presId="urn:microsoft.com/office/officeart/2005/8/layout/hierarchy3"/>
    <dgm:cxn modelId="{3A78350D-587B-4A73-9A44-82C86296622A}" srcId="{430BEAC7-D8B4-4A82-841E-F0ED11FF2B5E}" destId="{03F6E896-9E57-42EB-B0F8-3C3202ECAD0C}" srcOrd="0" destOrd="0" parTransId="{CE68BE53-DBDC-43C2-8CAB-464A3A8F1A7D}" sibTransId="{B88127BE-A9DE-479C-BCD2-E3278B1DAA58}"/>
    <dgm:cxn modelId="{D0812547-C267-46A1-90C8-DF3C1C66612B}" type="presOf" srcId="{03F6E896-9E57-42EB-B0F8-3C3202ECAD0C}" destId="{BA926E5E-CC5C-49A2-B40C-ECDAA6D38538}" srcOrd="1" destOrd="0" presId="urn:microsoft.com/office/officeart/2005/8/layout/hierarchy3"/>
    <dgm:cxn modelId="{CE7F2C46-9597-47D8-83C3-29ABCFF1130B}" srcId="{03F6E896-9E57-42EB-B0F8-3C3202ECAD0C}" destId="{4E156046-5044-410B-A5D0-AAA5E22C3DB6}" srcOrd="1" destOrd="0" parTransId="{57EF4DAB-AAB1-4F3E-809E-5041933E6ABE}" sibTransId="{08E91367-4288-4E12-838F-4E54DFBF3427}"/>
    <dgm:cxn modelId="{09CCD875-2229-4200-A029-59FCCF53C8B0}" type="presOf" srcId="{B5D8B772-DE1F-46DA-A39D-34B52C0F2E26}" destId="{086E3C09-70C2-4B3C-B0C3-2FDB1DF38937}" srcOrd="0" destOrd="0" presId="urn:microsoft.com/office/officeart/2005/8/layout/hierarchy3"/>
    <dgm:cxn modelId="{7C6729CE-F754-485C-A530-E1F4B1B5EE83}" type="presOf" srcId="{57EF4DAB-AAB1-4F3E-809E-5041933E6ABE}" destId="{31F206BB-42F3-4868-ADFF-54DAD26497BA}" srcOrd="0" destOrd="0" presId="urn:microsoft.com/office/officeart/2005/8/layout/hierarchy3"/>
    <dgm:cxn modelId="{BD155D54-1B85-40E7-93A0-68DC38CBD39D}" type="presOf" srcId="{03F6E896-9E57-42EB-B0F8-3C3202ECAD0C}" destId="{AF7E06E8-61FE-43C8-9A7B-70C43B5C14A1}" srcOrd="0" destOrd="0" presId="urn:microsoft.com/office/officeart/2005/8/layout/hierarchy3"/>
    <dgm:cxn modelId="{5FBFC0FA-0CBF-4F13-8A51-9DDF6008F044}" type="presOf" srcId="{4E156046-5044-410B-A5D0-AAA5E22C3DB6}" destId="{FAE4F4FF-F485-467A-9214-975ACDD9C3BE}" srcOrd="0" destOrd="0" presId="urn:microsoft.com/office/officeart/2005/8/layout/hierarchy3"/>
    <dgm:cxn modelId="{68D04CD1-6663-4E7E-B5E8-FB78633687DD}" type="presParOf" srcId="{6DDA2A30-5C37-4EFB-9C49-548FB9AEB409}" destId="{D71FF179-4E3E-4541-804A-DFECB9E693E0}" srcOrd="0" destOrd="0" presId="urn:microsoft.com/office/officeart/2005/8/layout/hierarchy3"/>
    <dgm:cxn modelId="{AE360A4C-071C-4C2F-BB78-00413239CE73}" type="presParOf" srcId="{D71FF179-4E3E-4541-804A-DFECB9E693E0}" destId="{39E14AEA-70D1-47DE-B78E-18A44BB299DE}" srcOrd="0" destOrd="0" presId="urn:microsoft.com/office/officeart/2005/8/layout/hierarchy3"/>
    <dgm:cxn modelId="{18B15F85-B8E1-4931-A186-3C4884385FC5}" type="presParOf" srcId="{39E14AEA-70D1-47DE-B78E-18A44BB299DE}" destId="{AF7E06E8-61FE-43C8-9A7B-70C43B5C14A1}" srcOrd="0" destOrd="0" presId="urn:microsoft.com/office/officeart/2005/8/layout/hierarchy3"/>
    <dgm:cxn modelId="{F4D16B47-D88D-483E-BDA4-BC950266561C}" type="presParOf" srcId="{39E14AEA-70D1-47DE-B78E-18A44BB299DE}" destId="{BA926E5E-CC5C-49A2-B40C-ECDAA6D38538}" srcOrd="1" destOrd="0" presId="urn:microsoft.com/office/officeart/2005/8/layout/hierarchy3"/>
    <dgm:cxn modelId="{6CCADA2F-6EE2-46FE-96E4-1E55B7F02FB5}" type="presParOf" srcId="{D71FF179-4E3E-4541-804A-DFECB9E693E0}" destId="{D493710B-AFB3-4460-98D4-D763F5BE042A}" srcOrd="1" destOrd="0" presId="urn:microsoft.com/office/officeart/2005/8/layout/hierarchy3"/>
    <dgm:cxn modelId="{7E5AB75A-5354-4944-AC45-48F179FA644C}" type="presParOf" srcId="{D493710B-AFB3-4460-98D4-D763F5BE042A}" destId="{8B55B6B0-672C-4F55-98AC-9C4918E5F2A9}" srcOrd="0" destOrd="0" presId="urn:microsoft.com/office/officeart/2005/8/layout/hierarchy3"/>
    <dgm:cxn modelId="{D2A8574E-37A9-4E2B-AF14-BE72AFDEC010}" type="presParOf" srcId="{D493710B-AFB3-4460-98D4-D763F5BE042A}" destId="{83F583A4-C4EB-4AC5-8C08-D5A2038BF0EC}" srcOrd="1" destOrd="0" presId="urn:microsoft.com/office/officeart/2005/8/layout/hierarchy3"/>
    <dgm:cxn modelId="{C691953A-29B4-40BB-A0DB-7A0FC4CACF2F}" type="presParOf" srcId="{D493710B-AFB3-4460-98D4-D763F5BE042A}" destId="{31F206BB-42F3-4868-ADFF-54DAD26497BA}" srcOrd="2" destOrd="0" presId="urn:microsoft.com/office/officeart/2005/8/layout/hierarchy3"/>
    <dgm:cxn modelId="{01818FDB-917C-4936-AD56-459C0E293543}" type="presParOf" srcId="{D493710B-AFB3-4460-98D4-D763F5BE042A}" destId="{FAE4F4FF-F485-467A-9214-975ACDD9C3BE}" srcOrd="3" destOrd="0" presId="urn:microsoft.com/office/officeart/2005/8/layout/hierarchy3"/>
    <dgm:cxn modelId="{18C43767-1A87-493C-A8FB-2E25D575A481}" type="presParOf" srcId="{6DDA2A30-5C37-4EFB-9C49-548FB9AEB409}" destId="{E6499DD7-BCF4-422D-80A8-350AAC08FDA1}" srcOrd="1" destOrd="0" presId="urn:microsoft.com/office/officeart/2005/8/layout/hierarchy3"/>
    <dgm:cxn modelId="{96F03077-86EB-4D09-8C31-758DEFB9FDDE}" type="presParOf" srcId="{E6499DD7-BCF4-422D-80A8-350AAC08FDA1}" destId="{3E64C531-A5AF-45EA-A902-D8AE9048F71C}" srcOrd="0" destOrd="0" presId="urn:microsoft.com/office/officeart/2005/8/layout/hierarchy3"/>
    <dgm:cxn modelId="{6FCC2773-5F06-4C57-B570-B123D42F88DB}" type="presParOf" srcId="{3E64C531-A5AF-45EA-A902-D8AE9048F71C}" destId="{086E3C09-70C2-4B3C-B0C3-2FDB1DF38937}" srcOrd="0" destOrd="0" presId="urn:microsoft.com/office/officeart/2005/8/layout/hierarchy3"/>
    <dgm:cxn modelId="{C947E1BA-C730-4A64-9A7F-59BEE0D6BC5F}" type="presParOf" srcId="{3E64C531-A5AF-45EA-A902-D8AE9048F71C}" destId="{70E45C2A-B46F-44EF-8513-4080DCADDF33}" srcOrd="1" destOrd="0" presId="urn:microsoft.com/office/officeart/2005/8/layout/hierarchy3"/>
    <dgm:cxn modelId="{1FD47038-213B-4361-B0FC-7F0DB40D0959}" type="presParOf" srcId="{E6499DD7-BCF4-422D-80A8-350AAC08FDA1}" destId="{6FD9776B-41F1-43D6-94D0-7AE13A490819}" srcOrd="1" destOrd="0" presId="urn:microsoft.com/office/officeart/2005/8/layout/hierarchy3"/>
    <dgm:cxn modelId="{9CD2675D-D95D-4163-995C-1E4F51AE3CE8}" type="presParOf" srcId="{6FD9776B-41F1-43D6-94D0-7AE13A490819}" destId="{03565A6D-D67D-483F-B89F-588F31064C59}" srcOrd="0" destOrd="0" presId="urn:microsoft.com/office/officeart/2005/8/layout/hierarchy3"/>
    <dgm:cxn modelId="{158B0BEC-4E89-43B7-B131-542F02C16F10}" type="presParOf" srcId="{6FD9776B-41F1-43D6-94D0-7AE13A490819}" destId="{F14C5C0C-A6F8-4AFC-A789-E6EA20DDAF82}" srcOrd="1" destOrd="0" presId="urn:microsoft.com/office/officeart/2005/8/layout/hierarchy3"/>
    <dgm:cxn modelId="{A5604D5B-84A2-4FF2-91FD-A7B299845DBD}" type="presParOf" srcId="{6FD9776B-41F1-43D6-94D0-7AE13A490819}" destId="{F432E303-9BBB-4CC4-8BF8-8907ED5A4745}" srcOrd="2" destOrd="0" presId="urn:microsoft.com/office/officeart/2005/8/layout/hierarchy3"/>
    <dgm:cxn modelId="{E409E1C3-016D-4644-B972-FD9BC8E2DB4C}" type="presParOf" srcId="{6FD9776B-41F1-43D6-94D0-7AE13A490819}" destId="{A599815E-B919-4D5B-ABD3-E09057E3CB89}" srcOrd="3" destOrd="0" presId="urn:microsoft.com/office/officeart/2005/8/layout/hierarchy3"/>
  </dgm:cxnLst>
  <dgm:bg/>
  <dgm:whole/>
</dgm:dataModel>
</file>

<file path=word/diagrams/data2.xml><?xml version="1.0" encoding="utf-8"?>
<dgm:dataModel xmlns:dgm="http://schemas.openxmlformats.org/drawingml/2006/diagram" xmlns:a="http://schemas.openxmlformats.org/drawingml/2006/main">
  <dgm:ptLst>
    <dgm:pt modelId="{17B4B463-0F31-49CC-BF25-EFCEF184F4B0}"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pPr rtl="1"/>
          <a:endParaRPr lang="ar-SA"/>
        </a:p>
      </dgm:t>
    </dgm:pt>
    <dgm:pt modelId="{BCCB1B38-21E8-43CB-AE75-BAEDCEE78D97}">
      <dgm:prSet phldrT="[نص]"/>
      <dgm:spPr/>
      <dgm:t>
        <a:bodyPr/>
        <a:lstStyle/>
        <a:p>
          <a:pPr rtl="1"/>
          <a:r>
            <a:rPr lang="ar-SA"/>
            <a:t>يتكون النظام المحاسبي من عدد من الإنظمة الفرعية</a:t>
          </a:r>
        </a:p>
      </dgm:t>
    </dgm:pt>
    <dgm:pt modelId="{97BFBFB3-7BD9-4865-BF20-F2C912688AE7}" type="parTrans" cxnId="{F6AD8B93-C25D-4561-8F51-364923D6D525}">
      <dgm:prSet/>
      <dgm:spPr/>
      <dgm:t>
        <a:bodyPr/>
        <a:lstStyle/>
        <a:p>
          <a:pPr rtl="1"/>
          <a:endParaRPr lang="ar-SA"/>
        </a:p>
      </dgm:t>
    </dgm:pt>
    <dgm:pt modelId="{A1AD9BE4-CFE6-4501-A0BB-8587CAF0D8A6}" type="sibTrans" cxnId="{F6AD8B93-C25D-4561-8F51-364923D6D525}">
      <dgm:prSet/>
      <dgm:spPr/>
      <dgm:t>
        <a:bodyPr/>
        <a:lstStyle/>
        <a:p>
          <a:pPr rtl="1"/>
          <a:endParaRPr lang="ar-SA"/>
        </a:p>
      </dgm:t>
    </dgm:pt>
    <dgm:pt modelId="{EC927ADA-BACC-4AD1-95BC-3F813126D7DF}">
      <dgm:prSet phldrT="[نص]"/>
      <dgm:spPr/>
      <dgm:t>
        <a:bodyPr/>
        <a:lstStyle/>
        <a:p>
          <a:pPr rtl="1"/>
          <a:r>
            <a:rPr lang="ar-SA">
              <a:solidFill>
                <a:schemeClr val="tx1">
                  <a:lumMod val="95000"/>
                  <a:lumOff val="5000"/>
                </a:schemeClr>
              </a:solidFill>
            </a:rPr>
            <a:t>نظام الحسابات العامة</a:t>
          </a:r>
        </a:p>
      </dgm:t>
    </dgm:pt>
    <dgm:pt modelId="{1A952C84-F7D9-45F6-AFA0-F4EF4717C3D3}" type="parTrans" cxnId="{05704287-BF8D-4C3C-A115-85E40FCB5F47}">
      <dgm:prSet/>
      <dgm:spPr/>
      <dgm:t>
        <a:bodyPr/>
        <a:lstStyle/>
        <a:p>
          <a:pPr rtl="1"/>
          <a:endParaRPr lang="ar-SA"/>
        </a:p>
      </dgm:t>
    </dgm:pt>
    <dgm:pt modelId="{D8A8DE14-A2BE-4EF6-8F36-FFF394A03725}" type="sibTrans" cxnId="{05704287-BF8D-4C3C-A115-85E40FCB5F47}">
      <dgm:prSet/>
      <dgm:spPr/>
      <dgm:t>
        <a:bodyPr/>
        <a:lstStyle/>
        <a:p>
          <a:pPr rtl="1"/>
          <a:endParaRPr lang="ar-SA"/>
        </a:p>
      </dgm:t>
    </dgm:pt>
    <dgm:pt modelId="{E66088FC-310D-463C-90A1-BAE904662CF0}">
      <dgm:prSet phldrT="[نص]"/>
      <dgm:spPr/>
      <dgm:t>
        <a:bodyPr/>
        <a:lstStyle/>
        <a:p>
          <a:pPr rtl="1"/>
          <a:r>
            <a:rPr lang="ar-SA">
              <a:solidFill>
                <a:schemeClr val="tx1">
                  <a:lumMod val="95000"/>
                  <a:lumOff val="5000"/>
                </a:schemeClr>
              </a:solidFill>
            </a:rPr>
            <a:t>نظام المبيعات والمتحصلات</a:t>
          </a:r>
        </a:p>
      </dgm:t>
    </dgm:pt>
    <dgm:pt modelId="{9163584C-6858-4072-AD8B-E82E76A172FA}" type="parTrans" cxnId="{9744EB7E-28B5-4F68-A0CB-8BF76F7AB2A0}">
      <dgm:prSet/>
      <dgm:spPr/>
      <dgm:t>
        <a:bodyPr/>
        <a:lstStyle/>
        <a:p>
          <a:pPr rtl="1"/>
          <a:endParaRPr lang="ar-SA"/>
        </a:p>
      </dgm:t>
    </dgm:pt>
    <dgm:pt modelId="{100F36CA-C584-448C-A853-F60B1B299826}" type="sibTrans" cxnId="{9744EB7E-28B5-4F68-A0CB-8BF76F7AB2A0}">
      <dgm:prSet/>
      <dgm:spPr/>
      <dgm:t>
        <a:bodyPr/>
        <a:lstStyle/>
        <a:p>
          <a:pPr rtl="1"/>
          <a:endParaRPr lang="ar-SA"/>
        </a:p>
      </dgm:t>
    </dgm:pt>
    <dgm:pt modelId="{39D9E30C-59BA-4DF2-98F0-65FEA81C71C8}">
      <dgm:prSet phldrT="[نص]"/>
      <dgm:spPr/>
      <dgm:t>
        <a:bodyPr/>
        <a:lstStyle/>
        <a:p>
          <a:pPr rtl="1"/>
          <a:r>
            <a:rPr lang="ar-SA">
              <a:solidFill>
                <a:schemeClr val="tx1">
                  <a:lumMod val="95000"/>
                  <a:lumOff val="5000"/>
                </a:schemeClr>
              </a:solidFill>
            </a:rPr>
            <a:t>نظام المشتريات والمدفوعات النقدية</a:t>
          </a:r>
        </a:p>
      </dgm:t>
    </dgm:pt>
    <dgm:pt modelId="{2EE5A52A-63B8-4AE4-B269-581A3C205DA3}" type="parTrans" cxnId="{B30AC8A7-BA28-483B-B8BD-60543324048D}">
      <dgm:prSet/>
      <dgm:spPr/>
      <dgm:t>
        <a:bodyPr/>
        <a:lstStyle/>
        <a:p>
          <a:pPr rtl="1"/>
          <a:endParaRPr lang="ar-SA"/>
        </a:p>
      </dgm:t>
    </dgm:pt>
    <dgm:pt modelId="{CC24CCDF-E75F-4C85-9375-5564C12AEBD3}" type="sibTrans" cxnId="{B30AC8A7-BA28-483B-B8BD-60543324048D}">
      <dgm:prSet/>
      <dgm:spPr/>
      <dgm:t>
        <a:bodyPr/>
        <a:lstStyle/>
        <a:p>
          <a:pPr rtl="1"/>
          <a:endParaRPr lang="ar-SA"/>
        </a:p>
      </dgm:t>
    </dgm:pt>
    <dgm:pt modelId="{2FF7A4C0-3116-46CA-8887-A15DB64CB81E}">
      <dgm:prSet phldrT="[نص]"/>
      <dgm:spPr/>
      <dgm:t>
        <a:bodyPr/>
        <a:lstStyle/>
        <a:p>
          <a:pPr rtl="1"/>
          <a:r>
            <a:rPr lang="ar-SA">
              <a:solidFill>
                <a:schemeClr val="tx1">
                  <a:lumMod val="95000"/>
                  <a:lumOff val="5000"/>
                </a:schemeClr>
              </a:solidFill>
            </a:rPr>
            <a:t>نظام حسابات التكاليف</a:t>
          </a:r>
        </a:p>
      </dgm:t>
    </dgm:pt>
    <dgm:pt modelId="{3EE22D55-6FB7-4D83-9B9E-3757C84B6D2C}" type="parTrans" cxnId="{8BE0497A-689E-4376-B587-D7C31B7D1014}">
      <dgm:prSet/>
      <dgm:spPr/>
      <dgm:t>
        <a:bodyPr/>
        <a:lstStyle/>
        <a:p>
          <a:pPr rtl="1"/>
          <a:endParaRPr lang="ar-SA"/>
        </a:p>
      </dgm:t>
    </dgm:pt>
    <dgm:pt modelId="{332B6140-FCE3-445A-A9B4-AD645DFE7908}" type="sibTrans" cxnId="{8BE0497A-689E-4376-B587-D7C31B7D1014}">
      <dgm:prSet/>
      <dgm:spPr/>
      <dgm:t>
        <a:bodyPr/>
        <a:lstStyle/>
        <a:p>
          <a:pPr rtl="1"/>
          <a:endParaRPr lang="ar-SA"/>
        </a:p>
      </dgm:t>
    </dgm:pt>
    <dgm:pt modelId="{CC2BCAFF-E8D8-4D3C-BFF7-E8FA81898B1B}">
      <dgm:prSet phldrT="[نص]"/>
      <dgm:spPr/>
      <dgm:t>
        <a:bodyPr/>
        <a:lstStyle/>
        <a:p>
          <a:pPr rtl="1"/>
          <a:r>
            <a:rPr lang="ar-SA">
              <a:solidFill>
                <a:schemeClr val="tx1">
                  <a:lumMod val="95000"/>
                  <a:lumOff val="5000"/>
                </a:schemeClr>
              </a:solidFill>
            </a:rPr>
            <a:t>نظام للأجور</a:t>
          </a:r>
        </a:p>
      </dgm:t>
    </dgm:pt>
    <dgm:pt modelId="{14742FBC-8417-4A00-B4D0-F38D73C55ACB}" type="parTrans" cxnId="{2AEA1C97-049E-4073-96A2-59F54E0A62B1}">
      <dgm:prSet/>
      <dgm:spPr/>
      <dgm:t>
        <a:bodyPr/>
        <a:lstStyle/>
        <a:p>
          <a:pPr rtl="1"/>
          <a:endParaRPr lang="ar-SA"/>
        </a:p>
      </dgm:t>
    </dgm:pt>
    <dgm:pt modelId="{0FE5C0F1-9AD5-4D27-BCAB-D7BF361AA990}" type="sibTrans" cxnId="{2AEA1C97-049E-4073-96A2-59F54E0A62B1}">
      <dgm:prSet/>
      <dgm:spPr/>
      <dgm:t>
        <a:bodyPr/>
        <a:lstStyle/>
        <a:p>
          <a:pPr rtl="1"/>
          <a:endParaRPr lang="ar-SA"/>
        </a:p>
      </dgm:t>
    </dgm:pt>
    <dgm:pt modelId="{B6C6FD01-1642-4F09-B2C3-F5FB2BE34249}" type="pres">
      <dgm:prSet presAssocID="{17B4B463-0F31-49CC-BF25-EFCEF184F4B0}" presName="cycle" presStyleCnt="0">
        <dgm:presLayoutVars>
          <dgm:chMax val="1"/>
          <dgm:dir/>
          <dgm:animLvl val="ctr"/>
          <dgm:resizeHandles val="exact"/>
        </dgm:presLayoutVars>
      </dgm:prSet>
      <dgm:spPr/>
      <dgm:t>
        <a:bodyPr/>
        <a:lstStyle/>
        <a:p>
          <a:pPr rtl="1"/>
          <a:endParaRPr lang="ar-SA"/>
        </a:p>
      </dgm:t>
    </dgm:pt>
    <dgm:pt modelId="{74D49E73-9D3D-4379-ABC7-6CE72106F410}" type="pres">
      <dgm:prSet presAssocID="{BCCB1B38-21E8-43CB-AE75-BAEDCEE78D97}" presName="centerShape" presStyleLbl="node0" presStyleIdx="0" presStyleCnt="1" custScaleX="160436" custScaleY="154449"/>
      <dgm:spPr/>
      <dgm:t>
        <a:bodyPr/>
        <a:lstStyle/>
        <a:p>
          <a:pPr rtl="1"/>
          <a:endParaRPr lang="ar-SA"/>
        </a:p>
      </dgm:t>
    </dgm:pt>
    <dgm:pt modelId="{7F57AA6C-51BC-4FCB-93A6-0119FE647B2E}" type="pres">
      <dgm:prSet presAssocID="{1A952C84-F7D9-45F6-AFA0-F4EF4717C3D3}" presName="Name9" presStyleLbl="parChTrans1D2" presStyleIdx="0" presStyleCnt="5"/>
      <dgm:spPr/>
      <dgm:t>
        <a:bodyPr/>
        <a:lstStyle/>
        <a:p>
          <a:pPr rtl="1"/>
          <a:endParaRPr lang="ar-SA"/>
        </a:p>
      </dgm:t>
    </dgm:pt>
    <dgm:pt modelId="{C2FB8CCC-2B3F-4385-8B73-C8143EFB51BD}" type="pres">
      <dgm:prSet presAssocID="{1A952C84-F7D9-45F6-AFA0-F4EF4717C3D3}" presName="connTx" presStyleLbl="parChTrans1D2" presStyleIdx="0" presStyleCnt="5"/>
      <dgm:spPr/>
      <dgm:t>
        <a:bodyPr/>
        <a:lstStyle/>
        <a:p>
          <a:pPr rtl="1"/>
          <a:endParaRPr lang="ar-SA"/>
        </a:p>
      </dgm:t>
    </dgm:pt>
    <dgm:pt modelId="{0D707199-9036-4BAA-A0AF-079ACA3546AB}" type="pres">
      <dgm:prSet presAssocID="{EC927ADA-BACC-4AD1-95BC-3F813126D7DF}" presName="node" presStyleLbl="node1" presStyleIdx="0" presStyleCnt="5">
        <dgm:presLayoutVars>
          <dgm:bulletEnabled val="1"/>
        </dgm:presLayoutVars>
      </dgm:prSet>
      <dgm:spPr/>
      <dgm:t>
        <a:bodyPr/>
        <a:lstStyle/>
        <a:p>
          <a:pPr rtl="1"/>
          <a:endParaRPr lang="ar-SA"/>
        </a:p>
      </dgm:t>
    </dgm:pt>
    <dgm:pt modelId="{AAD04200-AC14-47E0-8DBF-8D24CFB201DB}" type="pres">
      <dgm:prSet presAssocID="{9163584C-6858-4072-AD8B-E82E76A172FA}" presName="Name9" presStyleLbl="parChTrans1D2" presStyleIdx="1" presStyleCnt="5"/>
      <dgm:spPr/>
      <dgm:t>
        <a:bodyPr/>
        <a:lstStyle/>
        <a:p>
          <a:pPr rtl="1"/>
          <a:endParaRPr lang="ar-SA"/>
        </a:p>
      </dgm:t>
    </dgm:pt>
    <dgm:pt modelId="{31687B5C-9A51-4E78-8B62-3969D5AD574B}" type="pres">
      <dgm:prSet presAssocID="{9163584C-6858-4072-AD8B-E82E76A172FA}" presName="connTx" presStyleLbl="parChTrans1D2" presStyleIdx="1" presStyleCnt="5"/>
      <dgm:spPr/>
      <dgm:t>
        <a:bodyPr/>
        <a:lstStyle/>
        <a:p>
          <a:pPr rtl="1"/>
          <a:endParaRPr lang="ar-SA"/>
        </a:p>
      </dgm:t>
    </dgm:pt>
    <dgm:pt modelId="{4A0A7DFE-18DE-49DA-8FD7-F924F08A544C}" type="pres">
      <dgm:prSet presAssocID="{E66088FC-310D-463C-90A1-BAE904662CF0}" presName="node" presStyleLbl="node1" presStyleIdx="1" presStyleCnt="5">
        <dgm:presLayoutVars>
          <dgm:bulletEnabled val="1"/>
        </dgm:presLayoutVars>
      </dgm:prSet>
      <dgm:spPr/>
      <dgm:t>
        <a:bodyPr/>
        <a:lstStyle/>
        <a:p>
          <a:pPr rtl="1"/>
          <a:endParaRPr lang="ar-SA"/>
        </a:p>
      </dgm:t>
    </dgm:pt>
    <dgm:pt modelId="{B7E3E1DB-AA8D-4AA9-8586-8F670E927406}" type="pres">
      <dgm:prSet presAssocID="{2EE5A52A-63B8-4AE4-B269-581A3C205DA3}" presName="Name9" presStyleLbl="parChTrans1D2" presStyleIdx="2" presStyleCnt="5"/>
      <dgm:spPr/>
      <dgm:t>
        <a:bodyPr/>
        <a:lstStyle/>
        <a:p>
          <a:pPr rtl="1"/>
          <a:endParaRPr lang="ar-SA"/>
        </a:p>
      </dgm:t>
    </dgm:pt>
    <dgm:pt modelId="{83FAE987-C4DE-4960-BA4D-369F68F92CC0}" type="pres">
      <dgm:prSet presAssocID="{2EE5A52A-63B8-4AE4-B269-581A3C205DA3}" presName="connTx" presStyleLbl="parChTrans1D2" presStyleIdx="2" presStyleCnt="5"/>
      <dgm:spPr/>
      <dgm:t>
        <a:bodyPr/>
        <a:lstStyle/>
        <a:p>
          <a:pPr rtl="1"/>
          <a:endParaRPr lang="ar-SA"/>
        </a:p>
      </dgm:t>
    </dgm:pt>
    <dgm:pt modelId="{9496E891-4658-4CB1-82F6-0F68449E544D}" type="pres">
      <dgm:prSet presAssocID="{39D9E30C-59BA-4DF2-98F0-65FEA81C71C8}" presName="node" presStyleLbl="node1" presStyleIdx="2" presStyleCnt="5">
        <dgm:presLayoutVars>
          <dgm:bulletEnabled val="1"/>
        </dgm:presLayoutVars>
      </dgm:prSet>
      <dgm:spPr/>
      <dgm:t>
        <a:bodyPr/>
        <a:lstStyle/>
        <a:p>
          <a:pPr rtl="1"/>
          <a:endParaRPr lang="ar-SA"/>
        </a:p>
      </dgm:t>
    </dgm:pt>
    <dgm:pt modelId="{1BDFB9BD-D2E6-4B27-817B-8F2B56211329}" type="pres">
      <dgm:prSet presAssocID="{3EE22D55-6FB7-4D83-9B9E-3757C84B6D2C}" presName="Name9" presStyleLbl="parChTrans1D2" presStyleIdx="3" presStyleCnt="5"/>
      <dgm:spPr/>
      <dgm:t>
        <a:bodyPr/>
        <a:lstStyle/>
        <a:p>
          <a:pPr rtl="1"/>
          <a:endParaRPr lang="ar-SA"/>
        </a:p>
      </dgm:t>
    </dgm:pt>
    <dgm:pt modelId="{0ED3AF3D-0963-4198-AF69-090ABBF0428E}" type="pres">
      <dgm:prSet presAssocID="{3EE22D55-6FB7-4D83-9B9E-3757C84B6D2C}" presName="connTx" presStyleLbl="parChTrans1D2" presStyleIdx="3" presStyleCnt="5"/>
      <dgm:spPr/>
      <dgm:t>
        <a:bodyPr/>
        <a:lstStyle/>
        <a:p>
          <a:pPr rtl="1"/>
          <a:endParaRPr lang="ar-SA"/>
        </a:p>
      </dgm:t>
    </dgm:pt>
    <dgm:pt modelId="{B93F898C-3AC3-401C-A932-E8D087F2F4E8}" type="pres">
      <dgm:prSet presAssocID="{2FF7A4C0-3116-46CA-8887-A15DB64CB81E}" presName="node" presStyleLbl="node1" presStyleIdx="3" presStyleCnt="5">
        <dgm:presLayoutVars>
          <dgm:bulletEnabled val="1"/>
        </dgm:presLayoutVars>
      </dgm:prSet>
      <dgm:spPr/>
      <dgm:t>
        <a:bodyPr/>
        <a:lstStyle/>
        <a:p>
          <a:pPr rtl="1"/>
          <a:endParaRPr lang="ar-SA"/>
        </a:p>
      </dgm:t>
    </dgm:pt>
    <dgm:pt modelId="{1E23FCB1-25CC-4B35-92DA-3120D34367CF}" type="pres">
      <dgm:prSet presAssocID="{14742FBC-8417-4A00-B4D0-F38D73C55ACB}" presName="Name9" presStyleLbl="parChTrans1D2" presStyleIdx="4" presStyleCnt="5"/>
      <dgm:spPr/>
      <dgm:t>
        <a:bodyPr/>
        <a:lstStyle/>
        <a:p>
          <a:pPr rtl="1"/>
          <a:endParaRPr lang="ar-SA"/>
        </a:p>
      </dgm:t>
    </dgm:pt>
    <dgm:pt modelId="{34B7379D-A239-4306-96D4-19662BA9C834}" type="pres">
      <dgm:prSet presAssocID="{14742FBC-8417-4A00-B4D0-F38D73C55ACB}" presName="connTx" presStyleLbl="parChTrans1D2" presStyleIdx="4" presStyleCnt="5"/>
      <dgm:spPr/>
      <dgm:t>
        <a:bodyPr/>
        <a:lstStyle/>
        <a:p>
          <a:pPr rtl="1"/>
          <a:endParaRPr lang="ar-SA"/>
        </a:p>
      </dgm:t>
    </dgm:pt>
    <dgm:pt modelId="{B894A026-CFE3-4BFA-B2BC-FAFAE24C11E8}" type="pres">
      <dgm:prSet presAssocID="{CC2BCAFF-E8D8-4D3C-BFF7-E8FA81898B1B}" presName="node" presStyleLbl="node1" presStyleIdx="4" presStyleCnt="5">
        <dgm:presLayoutVars>
          <dgm:bulletEnabled val="1"/>
        </dgm:presLayoutVars>
      </dgm:prSet>
      <dgm:spPr/>
      <dgm:t>
        <a:bodyPr/>
        <a:lstStyle/>
        <a:p>
          <a:pPr rtl="1"/>
          <a:endParaRPr lang="ar-SA"/>
        </a:p>
      </dgm:t>
    </dgm:pt>
  </dgm:ptLst>
  <dgm:cxnLst>
    <dgm:cxn modelId="{B30AC8A7-BA28-483B-B8BD-60543324048D}" srcId="{BCCB1B38-21E8-43CB-AE75-BAEDCEE78D97}" destId="{39D9E30C-59BA-4DF2-98F0-65FEA81C71C8}" srcOrd="2" destOrd="0" parTransId="{2EE5A52A-63B8-4AE4-B269-581A3C205DA3}" sibTransId="{CC24CCDF-E75F-4C85-9375-5564C12AEBD3}"/>
    <dgm:cxn modelId="{031055FD-2809-4ADA-8BAE-70C5C94608BC}" type="presOf" srcId="{1A952C84-F7D9-45F6-AFA0-F4EF4717C3D3}" destId="{7F57AA6C-51BC-4FCB-93A6-0119FE647B2E}" srcOrd="0" destOrd="0" presId="urn:microsoft.com/office/officeart/2005/8/layout/radial1"/>
    <dgm:cxn modelId="{BA696FDC-1121-4212-8A7D-E3849FD62816}" type="presOf" srcId="{1A952C84-F7D9-45F6-AFA0-F4EF4717C3D3}" destId="{C2FB8CCC-2B3F-4385-8B73-C8143EFB51BD}" srcOrd="1" destOrd="0" presId="urn:microsoft.com/office/officeart/2005/8/layout/radial1"/>
    <dgm:cxn modelId="{9744EB7E-28B5-4F68-A0CB-8BF76F7AB2A0}" srcId="{BCCB1B38-21E8-43CB-AE75-BAEDCEE78D97}" destId="{E66088FC-310D-463C-90A1-BAE904662CF0}" srcOrd="1" destOrd="0" parTransId="{9163584C-6858-4072-AD8B-E82E76A172FA}" sibTransId="{100F36CA-C584-448C-A853-F60B1B299826}"/>
    <dgm:cxn modelId="{353CF58B-72BC-4557-92A9-ED57E7467A7F}" type="presOf" srcId="{2FF7A4C0-3116-46CA-8887-A15DB64CB81E}" destId="{B93F898C-3AC3-401C-A932-E8D087F2F4E8}" srcOrd="0" destOrd="0" presId="urn:microsoft.com/office/officeart/2005/8/layout/radial1"/>
    <dgm:cxn modelId="{2BD17274-A00D-4292-8602-BCCC52B73534}" type="presOf" srcId="{CC2BCAFF-E8D8-4D3C-BFF7-E8FA81898B1B}" destId="{B894A026-CFE3-4BFA-B2BC-FAFAE24C11E8}" srcOrd="0" destOrd="0" presId="urn:microsoft.com/office/officeart/2005/8/layout/radial1"/>
    <dgm:cxn modelId="{DCF87059-AA6B-417F-AF46-F444C093B004}" type="presOf" srcId="{17B4B463-0F31-49CC-BF25-EFCEF184F4B0}" destId="{B6C6FD01-1642-4F09-B2C3-F5FB2BE34249}" srcOrd="0" destOrd="0" presId="urn:microsoft.com/office/officeart/2005/8/layout/radial1"/>
    <dgm:cxn modelId="{40A10FC9-A3C2-4B25-8CCB-7D774EE5696A}" type="presOf" srcId="{3EE22D55-6FB7-4D83-9B9E-3757C84B6D2C}" destId="{1BDFB9BD-D2E6-4B27-817B-8F2B56211329}" srcOrd="0" destOrd="0" presId="urn:microsoft.com/office/officeart/2005/8/layout/radial1"/>
    <dgm:cxn modelId="{F5B4A98F-A9BD-469C-8507-B94B92DCC07B}" type="presOf" srcId="{9163584C-6858-4072-AD8B-E82E76A172FA}" destId="{31687B5C-9A51-4E78-8B62-3969D5AD574B}" srcOrd="1" destOrd="0" presId="urn:microsoft.com/office/officeart/2005/8/layout/radial1"/>
    <dgm:cxn modelId="{BB83AEB5-52DB-4B68-97EA-FA098734C993}" type="presOf" srcId="{39D9E30C-59BA-4DF2-98F0-65FEA81C71C8}" destId="{9496E891-4658-4CB1-82F6-0F68449E544D}" srcOrd="0" destOrd="0" presId="urn:microsoft.com/office/officeart/2005/8/layout/radial1"/>
    <dgm:cxn modelId="{8BE0497A-689E-4376-B587-D7C31B7D1014}" srcId="{BCCB1B38-21E8-43CB-AE75-BAEDCEE78D97}" destId="{2FF7A4C0-3116-46CA-8887-A15DB64CB81E}" srcOrd="3" destOrd="0" parTransId="{3EE22D55-6FB7-4D83-9B9E-3757C84B6D2C}" sibTransId="{332B6140-FCE3-445A-A9B4-AD645DFE7908}"/>
    <dgm:cxn modelId="{F6AD8B93-C25D-4561-8F51-364923D6D525}" srcId="{17B4B463-0F31-49CC-BF25-EFCEF184F4B0}" destId="{BCCB1B38-21E8-43CB-AE75-BAEDCEE78D97}" srcOrd="0" destOrd="0" parTransId="{97BFBFB3-7BD9-4865-BF20-F2C912688AE7}" sibTransId="{A1AD9BE4-CFE6-4501-A0BB-8587CAF0D8A6}"/>
    <dgm:cxn modelId="{3CB6D95A-CC24-4C28-B8DB-6D056EADB139}" type="presOf" srcId="{3EE22D55-6FB7-4D83-9B9E-3757C84B6D2C}" destId="{0ED3AF3D-0963-4198-AF69-090ABBF0428E}" srcOrd="1" destOrd="0" presId="urn:microsoft.com/office/officeart/2005/8/layout/radial1"/>
    <dgm:cxn modelId="{FD316F59-1B43-4FCB-BE4F-1E389918FD9A}" type="presOf" srcId="{14742FBC-8417-4A00-B4D0-F38D73C55ACB}" destId="{34B7379D-A239-4306-96D4-19662BA9C834}" srcOrd="1" destOrd="0" presId="urn:microsoft.com/office/officeart/2005/8/layout/radial1"/>
    <dgm:cxn modelId="{05704287-BF8D-4C3C-A115-85E40FCB5F47}" srcId="{BCCB1B38-21E8-43CB-AE75-BAEDCEE78D97}" destId="{EC927ADA-BACC-4AD1-95BC-3F813126D7DF}" srcOrd="0" destOrd="0" parTransId="{1A952C84-F7D9-45F6-AFA0-F4EF4717C3D3}" sibTransId="{D8A8DE14-A2BE-4EF6-8F36-FFF394A03725}"/>
    <dgm:cxn modelId="{2AEA1C97-049E-4073-96A2-59F54E0A62B1}" srcId="{BCCB1B38-21E8-43CB-AE75-BAEDCEE78D97}" destId="{CC2BCAFF-E8D8-4D3C-BFF7-E8FA81898B1B}" srcOrd="4" destOrd="0" parTransId="{14742FBC-8417-4A00-B4D0-F38D73C55ACB}" sibTransId="{0FE5C0F1-9AD5-4D27-BCAB-D7BF361AA990}"/>
    <dgm:cxn modelId="{3E6C4B99-E6B4-4277-8ECB-66B8B0BCB533}" type="presOf" srcId="{E66088FC-310D-463C-90A1-BAE904662CF0}" destId="{4A0A7DFE-18DE-49DA-8FD7-F924F08A544C}" srcOrd="0" destOrd="0" presId="urn:microsoft.com/office/officeart/2005/8/layout/radial1"/>
    <dgm:cxn modelId="{F21D6A6D-172D-40C4-9F1D-9753B0CD698D}" type="presOf" srcId="{2EE5A52A-63B8-4AE4-B269-581A3C205DA3}" destId="{83FAE987-C4DE-4960-BA4D-369F68F92CC0}" srcOrd="1" destOrd="0" presId="urn:microsoft.com/office/officeart/2005/8/layout/radial1"/>
    <dgm:cxn modelId="{15D2FD95-3971-449C-8AD3-5524EDB84BE3}" type="presOf" srcId="{9163584C-6858-4072-AD8B-E82E76A172FA}" destId="{AAD04200-AC14-47E0-8DBF-8D24CFB201DB}" srcOrd="0" destOrd="0" presId="urn:microsoft.com/office/officeart/2005/8/layout/radial1"/>
    <dgm:cxn modelId="{0AB3D373-9A6F-43E4-A6F5-2D43EEDC5DA3}" type="presOf" srcId="{EC927ADA-BACC-4AD1-95BC-3F813126D7DF}" destId="{0D707199-9036-4BAA-A0AF-079ACA3546AB}" srcOrd="0" destOrd="0" presId="urn:microsoft.com/office/officeart/2005/8/layout/radial1"/>
    <dgm:cxn modelId="{E65A8AF1-6360-4F6C-BC29-7887AEF0671D}" type="presOf" srcId="{BCCB1B38-21E8-43CB-AE75-BAEDCEE78D97}" destId="{74D49E73-9D3D-4379-ABC7-6CE72106F410}" srcOrd="0" destOrd="0" presId="urn:microsoft.com/office/officeart/2005/8/layout/radial1"/>
    <dgm:cxn modelId="{2066C118-CA8F-439F-9784-5E1AAD48DFD6}" type="presOf" srcId="{14742FBC-8417-4A00-B4D0-F38D73C55ACB}" destId="{1E23FCB1-25CC-4B35-92DA-3120D34367CF}" srcOrd="0" destOrd="0" presId="urn:microsoft.com/office/officeart/2005/8/layout/radial1"/>
    <dgm:cxn modelId="{F3D7A352-4605-469D-8876-B40562FD453B}" type="presOf" srcId="{2EE5A52A-63B8-4AE4-B269-581A3C205DA3}" destId="{B7E3E1DB-AA8D-4AA9-8586-8F670E927406}" srcOrd="0" destOrd="0" presId="urn:microsoft.com/office/officeart/2005/8/layout/radial1"/>
    <dgm:cxn modelId="{BE8B9AFF-4DB4-43B3-8B1D-CFA25FD6C21D}" type="presParOf" srcId="{B6C6FD01-1642-4F09-B2C3-F5FB2BE34249}" destId="{74D49E73-9D3D-4379-ABC7-6CE72106F410}" srcOrd="0" destOrd="0" presId="urn:microsoft.com/office/officeart/2005/8/layout/radial1"/>
    <dgm:cxn modelId="{CC22AA6D-76CC-4416-867E-1E5ED9871B4E}" type="presParOf" srcId="{B6C6FD01-1642-4F09-B2C3-F5FB2BE34249}" destId="{7F57AA6C-51BC-4FCB-93A6-0119FE647B2E}" srcOrd="1" destOrd="0" presId="urn:microsoft.com/office/officeart/2005/8/layout/radial1"/>
    <dgm:cxn modelId="{BF471937-3E98-4DD8-88E0-C08E8D34801A}" type="presParOf" srcId="{7F57AA6C-51BC-4FCB-93A6-0119FE647B2E}" destId="{C2FB8CCC-2B3F-4385-8B73-C8143EFB51BD}" srcOrd="0" destOrd="0" presId="urn:microsoft.com/office/officeart/2005/8/layout/radial1"/>
    <dgm:cxn modelId="{FFBDA849-D536-42C0-AAE1-0B0D2B41C685}" type="presParOf" srcId="{B6C6FD01-1642-4F09-B2C3-F5FB2BE34249}" destId="{0D707199-9036-4BAA-A0AF-079ACA3546AB}" srcOrd="2" destOrd="0" presId="urn:microsoft.com/office/officeart/2005/8/layout/radial1"/>
    <dgm:cxn modelId="{D620D2BF-52E7-4E3B-836C-0F70ED3480DE}" type="presParOf" srcId="{B6C6FD01-1642-4F09-B2C3-F5FB2BE34249}" destId="{AAD04200-AC14-47E0-8DBF-8D24CFB201DB}" srcOrd="3" destOrd="0" presId="urn:microsoft.com/office/officeart/2005/8/layout/radial1"/>
    <dgm:cxn modelId="{D67639B7-8952-4DBF-87A4-2D2ECB32604B}" type="presParOf" srcId="{AAD04200-AC14-47E0-8DBF-8D24CFB201DB}" destId="{31687B5C-9A51-4E78-8B62-3969D5AD574B}" srcOrd="0" destOrd="0" presId="urn:microsoft.com/office/officeart/2005/8/layout/radial1"/>
    <dgm:cxn modelId="{CFAFFB09-8D10-44DB-968A-FDB5D8C4AC6F}" type="presParOf" srcId="{B6C6FD01-1642-4F09-B2C3-F5FB2BE34249}" destId="{4A0A7DFE-18DE-49DA-8FD7-F924F08A544C}" srcOrd="4" destOrd="0" presId="urn:microsoft.com/office/officeart/2005/8/layout/radial1"/>
    <dgm:cxn modelId="{D0E0A695-9FFD-47AC-AC95-21A600A0C63A}" type="presParOf" srcId="{B6C6FD01-1642-4F09-B2C3-F5FB2BE34249}" destId="{B7E3E1DB-AA8D-4AA9-8586-8F670E927406}" srcOrd="5" destOrd="0" presId="urn:microsoft.com/office/officeart/2005/8/layout/radial1"/>
    <dgm:cxn modelId="{23FA0FC0-5B8A-4536-9860-BABF8A1015AC}" type="presParOf" srcId="{B7E3E1DB-AA8D-4AA9-8586-8F670E927406}" destId="{83FAE987-C4DE-4960-BA4D-369F68F92CC0}" srcOrd="0" destOrd="0" presId="urn:microsoft.com/office/officeart/2005/8/layout/radial1"/>
    <dgm:cxn modelId="{20C0DDD5-4543-4DBF-9D8A-308E1502E3BC}" type="presParOf" srcId="{B6C6FD01-1642-4F09-B2C3-F5FB2BE34249}" destId="{9496E891-4658-4CB1-82F6-0F68449E544D}" srcOrd="6" destOrd="0" presId="urn:microsoft.com/office/officeart/2005/8/layout/radial1"/>
    <dgm:cxn modelId="{31D2B5D2-6B8F-4675-84AA-822A182913DF}" type="presParOf" srcId="{B6C6FD01-1642-4F09-B2C3-F5FB2BE34249}" destId="{1BDFB9BD-D2E6-4B27-817B-8F2B56211329}" srcOrd="7" destOrd="0" presId="urn:microsoft.com/office/officeart/2005/8/layout/radial1"/>
    <dgm:cxn modelId="{26AF54EB-BD50-4276-B53E-C90F7429C8F5}" type="presParOf" srcId="{1BDFB9BD-D2E6-4B27-817B-8F2B56211329}" destId="{0ED3AF3D-0963-4198-AF69-090ABBF0428E}" srcOrd="0" destOrd="0" presId="urn:microsoft.com/office/officeart/2005/8/layout/radial1"/>
    <dgm:cxn modelId="{4C853E59-454E-4255-B027-F183B2575CB6}" type="presParOf" srcId="{B6C6FD01-1642-4F09-B2C3-F5FB2BE34249}" destId="{B93F898C-3AC3-401C-A932-E8D087F2F4E8}" srcOrd="8" destOrd="0" presId="urn:microsoft.com/office/officeart/2005/8/layout/radial1"/>
    <dgm:cxn modelId="{7B9DAB3D-1B11-497E-9641-7DCDA601CB51}" type="presParOf" srcId="{B6C6FD01-1642-4F09-B2C3-F5FB2BE34249}" destId="{1E23FCB1-25CC-4B35-92DA-3120D34367CF}" srcOrd="9" destOrd="0" presId="urn:microsoft.com/office/officeart/2005/8/layout/radial1"/>
    <dgm:cxn modelId="{AA2129AB-BB9A-46A5-AA00-D4C5A71EEEF4}" type="presParOf" srcId="{1E23FCB1-25CC-4B35-92DA-3120D34367CF}" destId="{34B7379D-A239-4306-96D4-19662BA9C834}" srcOrd="0" destOrd="0" presId="urn:microsoft.com/office/officeart/2005/8/layout/radial1"/>
    <dgm:cxn modelId="{A761449A-9A32-42BF-B0A0-22B88ADC400C}" type="presParOf" srcId="{B6C6FD01-1642-4F09-B2C3-F5FB2BE34249}" destId="{B894A026-CFE3-4BFA-B2BC-FAFAE24C11E8}" srcOrd="10"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9C64414E-26CF-49F5-87CE-E8A9D9C2CCD5}" type="doc">
      <dgm:prSet loTypeId="urn:microsoft.com/office/officeart/2005/8/layout/chevron1" loCatId="process" qsTypeId="urn:microsoft.com/office/officeart/2005/8/quickstyle/simple1" qsCatId="simple" csTypeId="urn:microsoft.com/office/officeart/2005/8/colors/colorful3" csCatId="colorful" phldr="1"/>
      <dgm:spPr/>
    </dgm:pt>
    <dgm:pt modelId="{76385DB1-909F-4EE1-8AA8-EF2BA692900E}">
      <dgm:prSet phldrT="[نص]"/>
      <dgm:spPr/>
      <dgm:t>
        <a:bodyPr/>
        <a:lstStyle/>
        <a:p>
          <a:pPr rtl="1"/>
          <a:r>
            <a:rPr lang="ar-SA"/>
            <a:t>مخرجات</a:t>
          </a:r>
        </a:p>
      </dgm:t>
    </dgm:pt>
    <dgm:pt modelId="{B7B19B6E-E1A7-4C18-A92B-386E1B6D3895}" type="parTrans" cxnId="{A0B62254-E931-4E84-8EE3-7456738F8BD8}">
      <dgm:prSet/>
      <dgm:spPr/>
      <dgm:t>
        <a:bodyPr/>
        <a:lstStyle/>
        <a:p>
          <a:pPr rtl="1"/>
          <a:endParaRPr lang="ar-SA"/>
        </a:p>
      </dgm:t>
    </dgm:pt>
    <dgm:pt modelId="{1E1CEACE-DFB5-4AD8-92B0-AD0FEF21C65A}" type="sibTrans" cxnId="{A0B62254-E931-4E84-8EE3-7456738F8BD8}">
      <dgm:prSet/>
      <dgm:spPr/>
      <dgm:t>
        <a:bodyPr/>
        <a:lstStyle/>
        <a:p>
          <a:pPr rtl="1"/>
          <a:endParaRPr lang="ar-SA"/>
        </a:p>
      </dgm:t>
    </dgm:pt>
    <dgm:pt modelId="{14F74139-B1AD-4762-9AB0-E462E5F3013C}">
      <dgm:prSet phldrT="[نص]"/>
      <dgm:spPr/>
      <dgm:t>
        <a:bodyPr/>
        <a:lstStyle/>
        <a:p>
          <a:pPr rtl="1"/>
          <a:r>
            <a:rPr lang="ar-SA"/>
            <a:t>تشغيل</a:t>
          </a:r>
        </a:p>
      </dgm:t>
    </dgm:pt>
    <dgm:pt modelId="{A21BF331-8D33-4901-A4DB-23489566291F}" type="parTrans" cxnId="{B6B7F576-DA81-48F0-8E3A-A393D79EE42E}">
      <dgm:prSet/>
      <dgm:spPr/>
      <dgm:t>
        <a:bodyPr/>
        <a:lstStyle/>
        <a:p>
          <a:pPr rtl="1"/>
          <a:endParaRPr lang="ar-SA"/>
        </a:p>
      </dgm:t>
    </dgm:pt>
    <dgm:pt modelId="{1797C0A7-52E0-4260-A092-CC0CD4F1F080}" type="sibTrans" cxnId="{B6B7F576-DA81-48F0-8E3A-A393D79EE42E}">
      <dgm:prSet/>
      <dgm:spPr/>
      <dgm:t>
        <a:bodyPr/>
        <a:lstStyle/>
        <a:p>
          <a:pPr rtl="1"/>
          <a:endParaRPr lang="ar-SA"/>
        </a:p>
      </dgm:t>
    </dgm:pt>
    <dgm:pt modelId="{A8358926-BA8D-4E43-BF81-81BC3E872787}">
      <dgm:prSet phldrT="[نص]"/>
      <dgm:spPr/>
      <dgm:t>
        <a:bodyPr/>
        <a:lstStyle/>
        <a:p>
          <a:pPr rtl="1"/>
          <a:r>
            <a:rPr lang="ar-SA"/>
            <a:t>مدخلات</a:t>
          </a:r>
        </a:p>
      </dgm:t>
    </dgm:pt>
    <dgm:pt modelId="{70DA4464-EA22-4E47-BFD4-18238B33E253}" type="parTrans" cxnId="{992CCE6A-F153-4304-BD6B-6C7CAA8EDD96}">
      <dgm:prSet/>
      <dgm:spPr/>
      <dgm:t>
        <a:bodyPr/>
        <a:lstStyle/>
        <a:p>
          <a:pPr rtl="1"/>
          <a:endParaRPr lang="ar-SA"/>
        </a:p>
      </dgm:t>
    </dgm:pt>
    <dgm:pt modelId="{7AC47581-7D33-431D-B4AB-480A71AB5D1E}" type="sibTrans" cxnId="{992CCE6A-F153-4304-BD6B-6C7CAA8EDD96}">
      <dgm:prSet/>
      <dgm:spPr/>
      <dgm:t>
        <a:bodyPr/>
        <a:lstStyle/>
        <a:p>
          <a:pPr rtl="1"/>
          <a:endParaRPr lang="ar-SA"/>
        </a:p>
      </dgm:t>
    </dgm:pt>
    <dgm:pt modelId="{6BF37E15-BB06-4926-8C2C-1B7E60D4872E}" type="pres">
      <dgm:prSet presAssocID="{9C64414E-26CF-49F5-87CE-E8A9D9C2CCD5}" presName="Name0" presStyleCnt="0">
        <dgm:presLayoutVars>
          <dgm:dir/>
          <dgm:animLvl val="lvl"/>
          <dgm:resizeHandles val="exact"/>
        </dgm:presLayoutVars>
      </dgm:prSet>
      <dgm:spPr/>
    </dgm:pt>
    <dgm:pt modelId="{E5645E2B-9793-4D94-BA42-2FD8BB715081}" type="pres">
      <dgm:prSet presAssocID="{76385DB1-909F-4EE1-8AA8-EF2BA692900E}" presName="parTxOnly" presStyleLbl="node1" presStyleIdx="0" presStyleCnt="3" custFlipHor="1" custScaleX="100164">
        <dgm:presLayoutVars>
          <dgm:chMax val="0"/>
          <dgm:chPref val="0"/>
          <dgm:bulletEnabled val="1"/>
        </dgm:presLayoutVars>
      </dgm:prSet>
      <dgm:spPr/>
      <dgm:t>
        <a:bodyPr/>
        <a:lstStyle/>
        <a:p>
          <a:pPr rtl="1"/>
          <a:endParaRPr lang="ar-SA"/>
        </a:p>
      </dgm:t>
    </dgm:pt>
    <dgm:pt modelId="{FC926384-7799-4F33-B763-D5DB8E2465E7}" type="pres">
      <dgm:prSet presAssocID="{1E1CEACE-DFB5-4AD8-92B0-AD0FEF21C65A}" presName="parTxOnlySpace" presStyleCnt="0"/>
      <dgm:spPr/>
    </dgm:pt>
    <dgm:pt modelId="{B0E1D906-D058-4187-8952-EA1C395B0294}" type="pres">
      <dgm:prSet presAssocID="{14F74139-B1AD-4762-9AB0-E462E5F3013C}" presName="parTxOnly" presStyleLbl="node1" presStyleIdx="1" presStyleCnt="3" custFlipHor="1" custScaleX="96411">
        <dgm:presLayoutVars>
          <dgm:chMax val="0"/>
          <dgm:chPref val="0"/>
          <dgm:bulletEnabled val="1"/>
        </dgm:presLayoutVars>
      </dgm:prSet>
      <dgm:spPr/>
      <dgm:t>
        <a:bodyPr/>
        <a:lstStyle/>
        <a:p>
          <a:pPr rtl="1"/>
          <a:endParaRPr lang="ar-SA"/>
        </a:p>
      </dgm:t>
    </dgm:pt>
    <dgm:pt modelId="{E6410091-B38F-4BA8-8C04-10C904ECE004}" type="pres">
      <dgm:prSet presAssocID="{1797C0A7-52E0-4260-A092-CC0CD4F1F080}" presName="parTxOnlySpace" presStyleCnt="0"/>
      <dgm:spPr/>
    </dgm:pt>
    <dgm:pt modelId="{99C25B82-AB2E-4E10-B48B-B6F41B5741C5}" type="pres">
      <dgm:prSet presAssocID="{A8358926-BA8D-4E43-BF81-81BC3E872787}" presName="parTxOnly" presStyleLbl="node1" presStyleIdx="2" presStyleCnt="3" custFlipHor="1" custScaleX="101218">
        <dgm:presLayoutVars>
          <dgm:chMax val="0"/>
          <dgm:chPref val="0"/>
          <dgm:bulletEnabled val="1"/>
        </dgm:presLayoutVars>
      </dgm:prSet>
      <dgm:spPr/>
      <dgm:t>
        <a:bodyPr/>
        <a:lstStyle/>
        <a:p>
          <a:pPr rtl="1"/>
          <a:endParaRPr lang="ar-SA"/>
        </a:p>
      </dgm:t>
    </dgm:pt>
  </dgm:ptLst>
  <dgm:cxnLst>
    <dgm:cxn modelId="{A0B62254-E931-4E84-8EE3-7456738F8BD8}" srcId="{9C64414E-26CF-49F5-87CE-E8A9D9C2CCD5}" destId="{76385DB1-909F-4EE1-8AA8-EF2BA692900E}" srcOrd="0" destOrd="0" parTransId="{B7B19B6E-E1A7-4C18-A92B-386E1B6D3895}" sibTransId="{1E1CEACE-DFB5-4AD8-92B0-AD0FEF21C65A}"/>
    <dgm:cxn modelId="{992CCE6A-F153-4304-BD6B-6C7CAA8EDD96}" srcId="{9C64414E-26CF-49F5-87CE-E8A9D9C2CCD5}" destId="{A8358926-BA8D-4E43-BF81-81BC3E872787}" srcOrd="2" destOrd="0" parTransId="{70DA4464-EA22-4E47-BFD4-18238B33E253}" sibTransId="{7AC47581-7D33-431D-B4AB-480A71AB5D1E}"/>
    <dgm:cxn modelId="{B6B7F576-DA81-48F0-8E3A-A393D79EE42E}" srcId="{9C64414E-26CF-49F5-87CE-E8A9D9C2CCD5}" destId="{14F74139-B1AD-4762-9AB0-E462E5F3013C}" srcOrd="1" destOrd="0" parTransId="{A21BF331-8D33-4901-A4DB-23489566291F}" sibTransId="{1797C0A7-52E0-4260-A092-CC0CD4F1F080}"/>
    <dgm:cxn modelId="{BC69968A-9AFF-4AA0-92BD-45E02842B030}" type="presOf" srcId="{76385DB1-909F-4EE1-8AA8-EF2BA692900E}" destId="{E5645E2B-9793-4D94-BA42-2FD8BB715081}" srcOrd="0" destOrd="0" presId="urn:microsoft.com/office/officeart/2005/8/layout/chevron1"/>
    <dgm:cxn modelId="{1946B297-C45C-445A-9DF4-D6FC016D3A9A}" type="presOf" srcId="{14F74139-B1AD-4762-9AB0-E462E5F3013C}" destId="{B0E1D906-D058-4187-8952-EA1C395B0294}" srcOrd="0" destOrd="0" presId="urn:microsoft.com/office/officeart/2005/8/layout/chevron1"/>
    <dgm:cxn modelId="{81D7E5EE-1F59-4E78-A938-E1B6996EEF99}" type="presOf" srcId="{9C64414E-26CF-49F5-87CE-E8A9D9C2CCD5}" destId="{6BF37E15-BB06-4926-8C2C-1B7E60D4872E}" srcOrd="0" destOrd="0" presId="urn:microsoft.com/office/officeart/2005/8/layout/chevron1"/>
    <dgm:cxn modelId="{99919BBF-841E-4E28-A797-7BEA4134BDC5}" type="presOf" srcId="{A8358926-BA8D-4E43-BF81-81BC3E872787}" destId="{99C25B82-AB2E-4E10-B48B-B6F41B5741C5}" srcOrd="0" destOrd="0" presId="urn:microsoft.com/office/officeart/2005/8/layout/chevron1"/>
    <dgm:cxn modelId="{8A07A378-81CE-4080-8E51-13B4A7AA1EB3}" type="presParOf" srcId="{6BF37E15-BB06-4926-8C2C-1B7E60D4872E}" destId="{E5645E2B-9793-4D94-BA42-2FD8BB715081}" srcOrd="0" destOrd="0" presId="urn:microsoft.com/office/officeart/2005/8/layout/chevron1"/>
    <dgm:cxn modelId="{2A0A28A2-5185-4E0D-AC11-9A1B97B2B8BB}" type="presParOf" srcId="{6BF37E15-BB06-4926-8C2C-1B7E60D4872E}" destId="{FC926384-7799-4F33-B763-D5DB8E2465E7}" srcOrd="1" destOrd="0" presId="urn:microsoft.com/office/officeart/2005/8/layout/chevron1"/>
    <dgm:cxn modelId="{EA447923-5D1A-44C7-AFC1-77806A7BAC4C}" type="presParOf" srcId="{6BF37E15-BB06-4926-8C2C-1B7E60D4872E}" destId="{B0E1D906-D058-4187-8952-EA1C395B0294}" srcOrd="2" destOrd="0" presId="urn:microsoft.com/office/officeart/2005/8/layout/chevron1"/>
    <dgm:cxn modelId="{C4FD3F60-7DF3-4A75-9B98-2FBD202A7EBE}" type="presParOf" srcId="{6BF37E15-BB06-4926-8C2C-1B7E60D4872E}" destId="{E6410091-B38F-4BA8-8C04-10C904ECE004}" srcOrd="3" destOrd="0" presId="urn:microsoft.com/office/officeart/2005/8/layout/chevron1"/>
    <dgm:cxn modelId="{0609CB70-BD17-4C5B-A2D4-ED98B948479D}" type="presParOf" srcId="{6BF37E15-BB06-4926-8C2C-1B7E60D4872E}" destId="{99C25B82-AB2E-4E10-B48B-B6F41B5741C5}" srcOrd="4" destOrd="0" presId="urn:microsoft.com/office/officeart/2005/8/layout/chevron1"/>
  </dgm:cxnLst>
  <dgm:bg/>
  <dgm:whole/>
</dgm:dataModel>
</file>

<file path=word/diagrams/data4.xml><?xml version="1.0" encoding="utf-8"?>
<dgm:dataModel xmlns:dgm="http://schemas.openxmlformats.org/drawingml/2006/diagram" xmlns:a="http://schemas.openxmlformats.org/drawingml/2006/main">
  <dgm:ptLst>
    <dgm:pt modelId="{A7D5E2E3-09B4-408F-9F93-8939AAABA1B4}" type="doc">
      <dgm:prSet loTypeId="urn:microsoft.com/office/officeart/2005/8/layout/hList3" loCatId="list" qsTypeId="urn:microsoft.com/office/officeart/2005/8/quickstyle/simple1" qsCatId="simple" csTypeId="urn:microsoft.com/office/officeart/2005/8/colors/colorful3" csCatId="colorful" phldr="1"/>
      <dgm:spPr/>
      <dgm:t>
        <a:bodyPr/>
        <a:lstStyle/>
        <a:p>
          <a:pPr rtl="1"/>
          <a:endParaRPr lang="ar-SA"/>
        </a:p>
      </dgm:t>
    </dgm:pt>
    <dgm:pt modelId="{9EDCB433-BE0E-4097-8014-B9F614F28151}">
      <dgm:prSet phldrT="[نص]"/>
      <dgm:spPr>
        <a:solidFill>
          <a:schemeClr val="accent2">
            <a:lumMod val="40000"/>
            <a:lumOff val="60000"/>
          </a:schemeClr>
        </a:solidFill>
      </dgm:spPr>
      <dgm:t>
        <a:bodyPr/>
        <a:lstStyle/>
        <a:p>
          <a:pPr rtl="1"/>
          <a:r>
            <a:rPr lang="ar-SA"/>
            <a:t>مستندات المدخلات</a:t>
          </a:r>
        </a:p>
      </dgm:t>
    </dgm:pt>
    <dgm:pt modelId="{41E7EE46-D523-4459-8A72-1ADECAF1CDBC}" type="parTrans" cxnId="{E1722828-EE13-4F76-9B7B-07A6A44E2344}">
      <dgm:prSet/>
      <dgm:spPr/>
      <dgm:t>
        <a:bodyPr/>
        <a:lstStyle/>
        <a:p>
          <a:pPr rtl="1"/>
          <a:endParaRPr lang="ar-SA"/>
        </a:p>
      </dgm:t>
    </dgm:pt>
    <dgm:pt modelId="{F7D742CE-F224-4287-86E4-0806A6603255}" type="sibTrans" cxnId="{E1722828-EE13-4F76-9B7B-07A6A44E2344}">
      <dgm:prSet/>
      <dgm:spPr/>
      <dgm:t>
        <a:bodyPr/>
        <a:lstStyle/>
        <a:p>
          <a:pPr rtl="1"/>
          <a:endParaRPr lang="ar-SA"/>
        </a:p>
      </dgm:t>
    </dgm:pt>
    <dgm:pt modelId="{978040EA-3C1C-4807-B6CE-B991D87090B3}">
      <dgm:prSet phldrT="[نص]" custT="1"/>
      <dgm:spPr/>
      <dgm:t>
        <a:bodyPr/>
        <a:lstStyle/>
        <a:p>
          <a:pPr rtl="1"/>
          <a:r>
            <a:rPr lang="ar-SA" sz="1200"/>
            <a:t>وتعتبر ايضا المستندات وسيلة للتأكيد و وسيلة فعالة من وسائل الرقابة الداخلية فوجودها يعني : </a:t>
          </a:r>
        </a:p>
        <a:p>
          <a:pPr rtl="1"/>
          <a:r>
            <a:rPr lang="ar-SA" sz="1200"/>
            <a:t>أ- معرفة تدفق البيانات داخل النظام</a:t>
          </a:r>
        </a:p>
        <a:p>
          <a:pPr rtl="1"/>
          <a:r>
            <a:rPr lang="ar-SA" sz="1200"/>
            <a:t>ب- التصريح بالعملية</a:t>
          </a:r>
        </a:p>
        <a:p>
          <a:pPr rtl="1"/>
          <a:r>
            <a:rPr lang="ar-SA" sz="1200"/>
            <a:t>ج- الإشارة إلى التدفقات سواء الداخلة أو الخارجة</a:t>
          </a:r>
        </a:p>
        <a:p>
          <a:pPr rtl="1"/>
          <a:r>
            <a:rPr lang="ar-SA" sz="1200"/>
            <a:t>د- حدث قد تم </a:t>
          </a:r>
        </a:p>
        <a:p>
          <a:pPr rtl="1"/>
          <a:r>
            <a:rPr lang="ar-SA" sz="1200"/>
            <a:t>هـ- وسيلة ترحيل</a:t>
          </a:r>
        </a:p>
        <a:p>
          <a:pPr rtl="1"/>
          <a:r>
            <a:rPr lang="ar-SA" sz="1200"/>
            <a:t>و- مرجع للمتابعة</a:t>
          </a:r>
        </a:p>
      </dgm:t>
    </dgm:pt>
    <dgm:pt modelId="{04192613-462F-4AAC-878B-2BF039849CF8}" type="parTrans" cxnId="{0820C25B-B2BC-405A-AF46-7BA083955417}">
      <dgm:prSet/>
      <dgm:spPr/>
      <dgm:t>
        <a:bodyPr/>
        <a:lstStyle/>
        <a:p>
          <a:pPr rtl="1"/>
          <a:endParaRPr lang="ar-SA"/>
        </a:p>
      </dgm:t>
    </dgm:pt>
    <dgm:pt modelId="{CEF5E140-8B4A-4AED-A25F-AFE0C9AD3725}" type="sibTrans" cxnId="{0820C25B-B2BC-405A-AF46-7BA083955417}">
      <dgm:prSet/>
      <dgm:spPr/>
      <dgm:t>
        <a:bodyPr/>
        <a:lstStyle/>
        <a:p>
          <a:pPr rtl="1"/>
          <a:endParaRPr lang="ar-SA"/>
        </a:p>
      </dgm:t>
    </dgm:pt>
    <dgm:pt modelId="{BC9E707E-86E3-4E59-B0D9-1482843C72C7}">
      <dgm:prSet phldrT="[نص]" custT="1"/>
      <dgm:spPr/>
      <dgm:t>
        <a:bodyPr/>
        <a:lstStyle/>
        <a:p>
          <a:pPr rtl="1"/>
          <a:r>
            <a:rPr lang="ar-SA" sz="1400"/>
            <a:t>يعتبر المستند دليلا ملموسا على وقوع حدث ما , وبدون هذا الدليل لا يمكن إثبات العملية في الدفاتر المحاسبية من أمثلة المستندات  :</a:t>
          </a:r>
        </a:p>
        <a:p>
          <a:pPr rtl="1"/>
          <a:r>
            <a:rPr lang="ar-SA" sz="1400"/>
            <a:t>1- أذون الدفع 2- بطاقة الوقت</a:t>
          </a:r>
        </a:p>
        <a:p>
          <a:pPr rtl="1"/>
          <a:r>
            <a:rPr lang="ar-SA" sz="1400"/>
            <a:t>3- فواتير الشراء 4- فواتير البيع 5- أذون الشحن</a:t>
          </a:r>
        </a:p>
      </dgm:t>
    </dgm:pt>
    <dgm:pt modelId="{74CF5BDB-C45D-4A57-85A4-BC46397DF620}" type="parTrans" cxnId="{F2936498-CCE2-4E42-A46A-C0EF7CF9BA32}">
      <dgm:prSet/>
      <dgm:spPr/>
      <dgm:t>
        <a:bodyPr/>
        <a:lstStyle/>
        <a:p>
          <a:pPr rtl="1"/>
          <a:endParaRPr lang="ar-SA"/>
        </a:p>
      </dgm:t>
    </dgm:pt>
    <dgm:pt modelId="{CEDD8558-6E18-46A0-A416-CF4596F07232}" type="sibTrans" cxnId="{F2936498-CCE2-4E42-A46A-C0EF7CF9BA32}">
      <dgm:prSet/>
      <dgm:spPr/>
      <dgm:t>
        <a:bodyPr/>
        <a:lstStyle/>
        <a:p>
          <a:pPr rtl="1"/>
          <a:endParaRPr lang="ar-SA"/>
        </a:p>
      </dgm:t>
    </dgm:pt>
    <dgm:pt modelId="{39E44BB6-2DCA-436C-A569-90A56E0833E2}">
      <dgm:prSet phldrT="[نص]" custT="1"/>
      <dgm:spPr/>
      <dgm:t>
        <a:bodyPr/>
        <a:lstStyle/>
        <a:p>
          <a:pPr rtl="1"/>
          <a:r>
            <a:rPr lang="ar-SA" sz="1600"/>
            <a:t>يتطلب تسجيل البيانات المحاسبية في الدفاتر المحاسبية توافر المستندات الضرورية المعبرة عن ذلك , والتي تستخدم كوسيلة أساسية لإدخال تلك البيانات إلى النظام المحاسبي</a:t>
          </a:r>
        </a:p>
      </dgm:t>
    </dgm:pt>
    <dgm:pt modelId="{367D23B8-8590-4EB5-A954-201A002F9115}" type="parTrans" cxnId="{90A91047-7768-48FD-B275-7A0D820B7FC0}">
      <dgm:prSet/>
      <dgm:spPr/>
      <dgm:t>
        <a:bodyPr/>
        <a:lstStyle/>
        <a:p>
          <a:pPr rtl="1"/>
          <a:endParaRPr lang="ar-SA"/>
        </a:p>
      </dgm:t>
    </dgm:pt>
    <dgm:pt modelId="{39B27876-4254-4172-A885-0EB0F5BDAC0C}" type="sibTrans" cxnId="{90A91047-7768-48FD-B275-7A0D820B7FC0}">
      <dgm:prSet/>
      <dgm:spPr/>
      <dgm:t>
        <a:bodyPr/>
        <a:lstStyle/>
        <a:p>
          <a:pPr rtl="1"/>
          <a:endParaRPr lang="ar-SA"/>
        </a:p>
      </dgm:t>
    </dgm:pt>
    <dgm:pt modelId="{00BD5BD8-0B7D-4CD1-9D2E-D0483184CACF}" type="pres">
      <dgm:prSet presAssocID="{A7D5E2E3-09B4-408F-9F93-8939AAABA1B4}" presName="composite" presStyleCnt="0">
        <dgm:presLayoutVars>
          <dgm:chMax val="1"/>
          <dgm:dir/>
          <dgm:resizeHandles val="exact"/>
        </dgm:presLayoutVars>
      </dgm:prSet>
      <dgm:spPr/>
      <dgm:t>
        <a:bodyPr/>
        <a:lstStyle/>
        <a:p>
          <a:pPr rtl="1"/>
          <a:endParaRPr lang="ar-SA"/>
        </a:p>
      </dgm:t>
    </dgm:pt>
    <dgm:pt modelId="{5E5CDA9A-6079-497C-8D96-4F64CDE7CDC5}" type="pres">
      <dgm:prSet presAssocID="{9EDCB433-BE0E-4097-8014-B9F614F28151}" presName="roof" presStyleLbl="dkBgShp" presStyleIdx="0" presStyleCnt="2"/>
      <dgm:spPr/>
      <dgm:t>
        <a:bodyPr/>
        <a:lstStyle/>
        <a:p>
          <a:pPr rtl="1"/>
          <a:endParaRPr lang="ar-SA"/>
        </a:p>
      </dgm:t>
    </dgm:pt>
    <dgm:pt modelId="{936F9E6D-6404-4F48-B10B-06A11D5BBC91}" type="pres">
      <dgm:prSet presAssocID="{9EDCB433-BE0E-4097-8014-B9F614F28151}" presName="pillars" presStyleCnt="0"/>
      <dgm:spPr/>
    </dgm:pt>
    <dgm:pt modelId="{27D36FF5-B6A6-4949-982E-2C095D448B94}" type="pres">
      <dgm:prSet presAssocID="{9EDCB433-BE0E-4097-8014-B9F614F28151}" presName="pillar1" presStyleLbl="node1" presStyleIdx="0" presStyleCnt="3" custScaleY="122318">
        <dgm:presLayoutVars>
          <dgm:bulletEnabled val="1"/>
        </dgm:presLayoutVars>
      </dgm:prSet>
      <dgm:spPr/>
      <dgm:t>
        <a:bodyPr/>
        <a:lstStyle/>
        <a:p>
          <a:pPr rtl="1"/>
          <a:endParaRPr lang="ar-SA"/>
        </a:p>
      </dgm:t>
    </dgm:pt>
    <dgm:pt modelId="{2BBE4800-1EC5-42C4-A732-B66D20B453BA}" type="pres">
      <dgm:prSet presAssocID="{BC9E707E-86E3-4E59-B0D9-1482843C72C7}" presName="pillarX" presStyleLbl="node1" presStyleIdx="1" presStyleCnt="3" custLinFactNeighborX="505">
        <dgm:presLayoutVars>
          <dgm:bulletEnabled val="1"/>
        </dgm:presLayoutVars>
      </dgm:prSet>
      <dgm:spPr/>
      <dgm:t>
        <a:bodyPr/>
        <a:lstStyle/>
        <a:p>
          <a:pPr rtl="1"/>
          <a:endParaRPr lang="ar-SA"/>
        </a:p>
      </dgm:t>
    </dgm:pt>
    <dgm:pt modelId="{0C6BF9EF-95FF-4CAA-A5BB-88740DA80074}" type="pres">
      <dgm:prSet presAssocID="{39E44BB6-2DCA-436C-A569-90A56E0833E2}" presName="pillarX" presStyleLbl="node1" presStyleIdx="2" presStyleCnt="3">
        <dgm:presLayoutVars>
          <dgm:bulletEnabled val="1"/>
        </dgm:presLayoutVars>
      </dgm:prSet>
      <dgm:spPr/>
      <dgm:t>
        <a:bodyPr/>
        <a:lstStyle/>
        <a:p>
          <a:pPr rtl="1"/>
          <a:endParaRPr lang="ar-SA"/>
        </a:p>
      </dgm:t>
    </dgm:pt>
    <dgm:pt modelId="{F9932FFA-88DD-4A35-9A6E-8F945D344E55}" type="pres">
      <dgm:prSet presAssocID="{9EDCB433-BE0E-4097-8014-B9F614F28151}" presName="base" presStyleLbl="dkBgShp" presStyleIdx="1" presStyleCnt="2"/>
      <dgm:spPr/>
    </dgm:pt>
  </dgm:ptLst>
  <dgm:cxnLst>
    <dgm:cxn modelId="{00443DC4-EA91-4503-B5C0-7E42E12777BF}" type="presOf" srcId="{978040EA-3C1C-4807-B6CE-B991D87090B3}" destId="{27D36FF5-B6A6-4949-982E-2C095D448B94}" srcOrd="0" destOrd="0" presId="urn:microsoft.com/office/officeart/2005/8/layout/hList3"/>
    <dgm:cxn modelId="{0820C25B-B2BC-405A-AF46-7BA083955417}" srcId="{9EDCB433-BE0E-4097-8014-B9F614F28151}" destId="{978040EA-3C1C-4807-B6CE-B991D87090B3}" srcOrd="0" destOrd="0" parTransId="{04192613-462F-4AAC-878B-2BF039849CF8}" sibTransId="{CEF5E140-8B4A-4AED-A25F-AFE0C9AD3725}"/>
    <dgm:cxn modelId="{F2936498-CCE2-4E42-A46A-C0EF7CF9BA32}" srcId="{9EDCB433-BE0E-4097-8014-B9F614F28151}" destId="{BC9E707E-86E3-4E59-B0D9-1482843C72C7}" srcOrd="1" destOrd="0" parTransId="{74CF5BDB-C45D-4A57-85A4-BC46397DF620}" sibTransId="{CEDD8558-6E18-46A0-A416-CF4596F07232}"/>
    <dgm:cxn modelId="{90A91047-7768-48FD-B275-7A0D820B7FC0}" srcId="{9EDCB433-BE0E-4097-8014-B9F614F28151}" destId="{39E44BB6-2DCA-436C-A569-90A56E0833E2}" srcOrd="2" destOrd="0" parTransId="{367D23B8-8590-4EB5-A954-201A002F9115}" sibTransId="{39B27876-4254-4172-A885-0EB0F5BDAC0C}"/>
    <dgm:cxn modelId="{61D66FA8-A8A0-4065-AF04-B08777048270}" type="presOf" srcId="{39E44BB6-2DCA-436C-A569-90A56E0833E2}" destId="{0C6BF9EF-95FF-4CAA-A5BB-88740DA80074}" srcOrd="0" destOrd="0" presId="urn:microsoft.com/office/officeart/2005/8/layout/hList3"/>
    <dgm:cxn modelId="{AA1BAE2A-5AEE-4C18-9C54-A1FF976549A5}" type="presOf" srcId="{BC9E707E-86E3-4E59-B0D9-1482843C72C7}" destId="{2BBE4800-1EC5-42C4-A732-B66D20B453BA}" srcOrd="0" destOrd="0" presId="urn:microsoft.com/office/officeart/2005/8/layout/hList3"/>
    <dgm:cxn modelId="{E1722828-EE13-4F76-9B7B-07A6A44E2344}" srcId="{A7D5E2E3-09B4-408F-9F93-8939AAABA1B4}" destId="{9EDCB433-BE0E-4097-8014-B9F614F28151}" srcOrd="0" destOrd="0" parTransId="{41E7EE46-D523-4459-8A72-1ADECAF1CDBC}" sibTransId="{F7D742CE-F224-4287-86E4-0806A6603255}"/>
    <dgm:cxn modelId="{C55AC245-1E49-47E8-8AD1-AC4427380F90}" type="presOf" srcId="{9EDCB433-BE0E-4097-8014-B9F614F28151}" destId="{5E5CDA9A-6079-497C-8D96-4F64CDE7CDC5}" srcOrd="0" destOrd="0" presId="urn:microsoft.com/office/officeart/2005/8/layout/hList3"/>
    <dgm:cxn modelId="{DFFE6E38-D3FF-4970-BC80-8AEF521726E1}" type="presOf" srcId="{A7D5E2E3-09B4-408F-9F93-8939AAABA1B4}" destId="{00BD5BD8-0B7D-4CD1-9D2E-D0483184CACF}" srcOrd="0" destOrd="0" presId="urn:microsoft.com/office/officeart/2005/8/layout/hList3"/>
    <dgm:cxn modelId="{13A53214-DBF7-469E-890F-03B867CAE7AB}" type="presParOf" srcId="{00BD5BD8-0B7D-4CD1-9D2E-D0483184CACF}" destId="{5E5CDA9A-6079-497C-8D96-4F64CDE7CDC5}" srcOrd="0" destOrd="0" presId="urn:microsoft.com/office/officeart/2005/8/layout/hList3"/>
    <dgm:cxn modelId="{C2CAE376-E477-4961-B4A9-2A029E88AAA1}" type="presParOf" srcId="{00BD5BD8-0B7D-4CD1-9D2E-D0483184CACF}" destId="{936F9E6D-6404-4F48-B10B-06A11D5BBC91}" srcOrd="1" destOrd="0" presId="urn:microsoft.com/office/officeart/2005/8/layout/hList3"/>
    <dgm:cxn modelId="{632097F0-C830-46EC-BE6F-6771EE2E8513}" type="presParOf" srcId="{936F9E6D-6404-4F48-B10B-06A11D5BBC91}" destId="{27D36FF5-B6A6-4949-982E-2C095D448B94}" srcOrd="0" destOrd="0" presId="urn:microsoft.com/office/officeart/2005/8/layout/hList3"/>
    <dgm:cxn modelId="{DA12AEAB-8FF7-4A47-88CC-A382C550B832}" type="presParOf" srcId="{936F9E6D-6404-4F48-B10B-06A11D5BBC91}" destId="{2BBE4800-1EC5-42C4-A732-B66D20B453BA}" srcOrd="1" destOrd="0" presId="urn:microsoft.com/office/officeart/2005/8/layout/hList3"/>
    <dgm:cxn modelId="{3342BE90-FBFA-4900-BC75-94D668D0EC8D}" type="presParOf" srcId="{936F9E6D-6404-4F48-B10B-06A11D5BBC91}" destId="{0C6BF9EF-95FF-4CAA-A5BB-88740DA80074}" srcOrd="2" destOrd="0" presId="urn:microsoft.com/office/officeart/2005/8/layout/hList3"/>
    <dgm:cxn modelId="{75F04E1F-E339-465A-B2C9-F22CDAD109B5}" type="presParOf" srcId="{00BD5BD8-0B7D-4CD1-9D2E-D0483184CACF}" destId="{F9932FFA-88DD-4A35-9A6E-8F945D344E55}" srcOrd="2" destOrd="0" presId="urn:microsoft.com/office/officeart/2005/8/layout/hList3"/>
  </dgm:cxnLst>
  <dgm:bg/>
  <dgm:whole/>
</dgm:dataModel>
</file>

<file path=word/diagrams/data5.xml><?xml version="1.0" encoding="utf-8"?>
<dgm:dataModel xmlns:dgm="http://schemas.openxmlformats.org/drawingml/2006/diagram" xmlns:a="http://schemas.openxmlformats.org/drawingml/2006/main">
  <dgm:ptLst>
    <dgm:pt modelId="{430BEAC7-D8B4-4A82-841E-F0ED11FF2B5E}" type="doc">
      <dgm:prSet loTypeId="urn:microsoft.com/office/officeart/2005/8/layout/hierarchy3" loCatId="hierarchy" qsTypeId="urn:microsoft.com/office/officeart/2005/8/quickstyle/simple1" qsCatId="simple" csTypeId="urn:microsoft.com/office/officeart/2005/8/colors/colorful2" csCatId="colorful" phldr="1"/>
      <dgm:spPr/>
      <dgm:t>
        <a:bodyPr/>
        <a:lstStyle/>
        <a:p>
          <a:pPr rtl="1"/>
          <a:endParaRPr lang="ar-SA"/>
        </a:p>
      </dgm:t>
    </dgm:pt>
    <dgm:pt modelId="{03F6E896-9E57-42EB-B0F8-3C3202ECAD0C}">
      <dgm:prSet phldrT="[نص]"/>
      <dgm:spPr/>
      <dgm:t>
        <a:bodyPr/>
        <a:lstStyle/>
        <a:p>
          <a:pPr rtl="1"/>
          <a:r>
            <a:rPr lang="ar-SA"/>
            <a:t>المخرجات</a:t>
          </a:r>
        </a:p>
      </dgm:t>
    </dgm:pt>
    <dgm:pt modelId="{CE68BE53-DBDC-43C2-8CAB-464A3A8F1A7D}" type="parTrans" cxnId="{3A78350D-587B-4A73-9A44-82C86296622A}">
      <dgm:prSet/>
      <dgm:spPr/>
      <dgm:t>
        <a:bodyPr/>
        <a:lstStyle/>
        <a:p>
          <a:pPr rtl="1"/>
          <a:endParaRPr lang="ar-SA"/>
        </a:p>
      </dgm:t>
    </dgm:pt>
    <dgm:pt modelId="{B88127BE-A9DE-479C-BCD2-E3278B1DAA58}" type="sibTrans" cxnId="{3A78350D-587B-4A73-9A44-82C86296622A}">
      <dgm:prSet/>
      <dgm:spPr/>
      <dgm:t>
        <a:bodyPr/>
        <a:lstStyle/>
        <a:p>
          <a:pPr rtl="1"/>
          <a:endParaRPr lang="ar-SA"/>
        </a:p>
      </dgm:t>
    </dgm:pt>
    <dgm:pt modelId="{E1D64359-39AC-4D85-9E9A-6293F71D2C17}">
      <dgm:prSet phldrT="[نص]"/>
      <dgm:spPr/>
      <dgm:t>
        <a:bodyPr/>
        <a:lstStyle/>
        <a:p>
          <a:pPr rtl="1"/>
          <a:r>
            <a:rPr lang="ar-SA"/>
            <a:t>- بيان بالمتحصلات النقدية</a:t>
          </a:r>
        </a:p>
        <a:p>
          <a:pPr rtl="1"/>
          <a:r>
            <a:rPr lang="ar-SA"/>
            <a:t>- بيان بفواتير العملاء</a:t>
          </a:r>
        </a:p>
      </dgm:t>
    </dgm:pt>
    <dgm:pt modelId="{32D52FAE-4F26-4EAF-A607-9CD24468AD2C}" type="parTrans" cxnId="{39253C2A-66A3-4FD0-B472-B882C998813A}">
      <dgm:prSet/>
      <dgm:spPr/>
      <dgm:t>
        <a:bodyPr/>
        <a:lstStyle/>
        <a:p>
          <a:pPr rtl="1"/>
          <a:endParaRPr lang="ar-SA"/>
        </a:p>
      </dgm:t>
    </dgm:pt>
    <dgm:pt modelId="{0E02D140-C427-4F83-966F-B89A99325FE3}" type="sibTrans" cxnId="{39253C2A-66A3-4FD0-B472-B882C998813A}">
      <dgm:prSet/>
      <dgm:spPr/>
      <dgm:t>
        <a:bodyPr/>
        <a:lstStyle/>
        <a:p>
          <a:pPr rtl="1"/>
          <a:endParaRPr lang="ar-SA"/>
        </a:p>
      </dgm:t>
    </dgm:pt>
    <dgm:pt modelId="{4E156046-5044-410B-A5D0-AAA5E22C3DB6}">
      <dgm:prSet phldrT="[نص]"/>
      <dgm:spPr/>
      <dgm:t>
        <a:bodyPr/>
        <a:lstStyle/>
        <a:p>
          <a:pPr rtl="1"/>
          <a:r>
            <a:rPr lang="ar-SA"/>
            <a:t>- تحليل المبيعات</a:t>
          </a:r>
        </a:p>
        <a:p>
          <a:pPr rtl="1"/>
          <a:r>
            <a:rPr lang="ar-SA"/>
            <a:t>- تقرير بالديون الجيدة والمشكوك في تحصلها</a:t>
          </a:r>
        </a:p>
      </dgm:t>
    </dgm:pt>
    <dgm:pt modelId="{57EF4DAB-AAB1-4F3E-809E-5041933E6ABE}" type="parTrans" cxnId="{CE7F2C46-9597-47D8-83C3-29ABCFF1130B}">
      <dgm:prSet/>
      <dgm:spPr/>
      <dgm:t>
        <a:bodyPr/>
        <a:lstStyle/>
        <a:p>
          <a:pPr rtl="1"/>
          <a:endParaRPr lang="ar-SA"/>
        </a:p>
      </dgm:t>
    </dgm:pt>
    <dgm:pt modelId="{08E91367-4288-4E12-838F-4E54DFBF3427}" type="sibTrans" cxnId="{CE7F2C46-9597-47D8-83C3-29ABCFF1130B}">
      <dgm:prSet/>
      <dgm:spPr/>
      <dgm:t>
        <a:bodyPr/>
        <a:lstStyle/>
        <a:p>
          <a:pPr rtl="1"/>
          <a:endParaRPr lang="ar-SA"/>
        </a:p>
      </dgm:t>
    </dgm:pt>
    <dgm:pt modelId="{B5D8B772-DE1F-46DA-A39D-34B52C0F2E26}">
      <dgm:prSet phldrT="[نص]"/>
      <dgm:spPr/>
      <dgm:t>
        <a:bodyPr/>
        <a:lstStyle/>
        <a:p>
          <a:pPr rtl="1"/>
          <a:r>
            <a:rPr lang="ar-SA"/>
            <a:t>المدخلات</a:t>
          </a:r>
        </a:p>
      </dgm:t>
    </dgm:pt>
    <dgm:pt modelId="{4CCB3DEF-E67A-4B49-8CCD-7CB615648406}" type="parTrans" cxnId="{D9AB4197-02B9-4C56-AAFF-1875F4740611}">
      <dgm:prSet/>
      <dgm:spPr/>
      <dgm:t>
        <a:bodyPr/>
        <a:lstStyle/>
        <a:p>
          <a:pPr rtl="1"/>
          <a:endParaRPr lang="ar-SA"/>
        </a:p>
      </dgm:t>
    </dgm:pt>
    <dgm:pt modelId="{C58787BC-5300-4323-94EF-5F5A69FFA064}" type="sibTrans" cxnId="{D9AB4197-02B9-4C56-AAFF-1875F4740611}">
      <dgm:prSet/>
      <dgm:spPr/>
      <dgm:t>
        <a:bodyPr/>
        <a:lstStyle/>
        <a:p>
          <a:pPr rtl="1"/>
          <a:endParaRPr lang="ar-SA"/>
        </a:p>
      </dgm:t>
    </dgm:pt>
    <dgm:pt modelId="{9C922549-1881-4E12-B184-7FEE0BED12CD}">
      <dgm:prSet phldrT="[نص]"/>
      <dgm:spPr/>
      <dgm:t>
        <a:bodyPr/>
        <a:lstStyle/>
        <a:p>
          <a:pPr rtl="1"/>
          <a:r>
            <a:rPr lang="ar-SA"/>
            <a:t>-طلب البيع - فاتورة البيع </a:t>
          </a:r>
        </a:p>
        <a:p>
          <a:pPr rtl="1"/>
          <a:r>
            <a:rPr lang="ar-SA"/>
            <a:t>- إشعار شحن</a:t>
          </a:r>
        </a:p>
      </dgm:t>
    </dgm:pt>
    <dgm:pt modelId="{4B12733B-D522-47F0-8159-D312C9BE552D}" type="parTrans" cxnId="{36210C72-21F4-45E8-8770-60DD0BE03CDF}">
      <dgm:prSet/>
      <dgm:spPr/>
      <dgm:t>
        <a:bodyPr/>
        <a:lstStyle/>
        <a:p>
          <a:pPr rtl="1"/>
          <a:endParaRPr lang="ar-SA"/>
        </a:p>
      </dgm:t>
    </dgm:pt>
    <dgm:pt modelId="{8CAE0EB5-7118-4EFE-B2CF-BEA6E5013685}" type="sibTrans" cxnId="{36210C72-21F4-45E8-8770-60DD0BE03CDF}">
      <dgm:prSet/>
      <dgm:spPr/>
      <dgm:t>
        <a:bodyPr/>
        <a:lstStyle/>
        <a:p>
          <a:pPr rtl="1"/>
          <a:endParaRPr lang="ar-SA"/>
        </a:p>
      </dgm:t>
    </dgm:pt>
    <dgm:pt modelId="{7D1DD49D-8633-408B-95DF-4DA2779A6808}">
      <dgm:prSet phldrT="[نص]"/>
      <dgm:spPr/>
      <dgm:t>
        <a:bodyPr/>
        <a:lstStyle/>
        <a:p>
          <a:pPr rtl="1"/>
          <a:r>
            <a:rPr lang="ar-SA"/>
            <a:t>- إيصال التحصيل</a:t>
          </a:r>
        </a:p>
        <a:p>
          <a:pPr rtl="1"/>
          <a:r>
            <a:rPr lang="ar-SA"/>
            <a:t>- مذكرة قيد اليومية</a:t>
          </a:r>
        </a:p>
      </dgm:t>
    </dgm:pt>
    <dgm:pt modelId="{38155278-15A5-4A9E-8069-A91AD9C9E562}" type="parTrans" cxnId="{C8ABBCB0-C71A-47D3-AD7F-BB8193FB440B}">
      <dgm:prSet/>
      <dgm:spPr/>
      <dgm:t>
        <a:bodyPr/>
        <a:lstStyle/>
        <a:p>
          <a:pPr rtl="1"/>
          <a:endParaRPr lang="ar-SA"/>
        </a:p>
      </dgm:t>
    </dgm:pt>
    <dgm:pt modelId="{527583A0-B76E-4E31-9513-FB50FE583B86}" type="sibTrans" cxnId="{C8ABBCB0-C71A-47D3-AD7F-BB8193FB440B}">
      <dgm:prSet/>
      <dgm:spPr/>
      <dgm:t>
        <a:bodyPr/>
        <a:lstStyle/>
        <a:p>
          <a:pPr rtl="1"/>
          <a:endParaRPr lang="ar-SA"/>
        </a:p>
      </dgm:t>
    </dgm:pt>
    <dgm:pt modelId="{6DDA2A30-5C37-4EFB-9C49-548FB9AEB409}" type="pres">
      <dgm:prSet presAssocID="{430BEAC7-D8B4-4A82-841E-F0ED11FF2B5E}" presName="diagram" presStyleCnt="0">
        <dgm:presLayoutVars>
          <dgm:chPref val="1"/>
          <dgm:dir/>
          <dgm:animOne val="branch"/>
          <dgm:animLvl val="lvl"/>
          <dgm:resizeHandles/>
        </dgm:presLayoutVars>
      </dgm:prSet>
      <dgm:spPr/>
      <dgm:t>
        <a:bodyPr/>
        <a:lstStyle/>
        <a:p>
          <a:pPr rtl="1"/>
          <a:endParaRPr lang="ar-SA"/>
        </a:p>
      </dgm:t>
    </dgm:pt>
    <dgm:pt modelId="{D71FF179-4E3E-4541-804A-DFECB9E693E0}" type="pres">
      <dgm:prSet presAssocID="{03F6E896-9E57-42EB-B0F8-3C3202ECAD0C}" presName="root" presStyleCnt="0"/>
      <dgm:spPr/>
    </dgm:pt>
    <dgm:pt modelId="{39E14AEA-70D1-47DE-B78E-18A44BB299DE}" type="pres">
      <dgm:prSet presAssocID="{03F6E896-9E57-42EB-B0F8-3C3202ECAD0C}" presName="rootComposite" presStyleCnt="0"/>
      <dgm:spPr/>
    </dgm:pt>
    <dgm:pt modelId="{AF7E06E8-61FE-43C8-9A7B-70C43B5C14A1}" type="pres">
      <dgm:prSet presAssocID="{03F6E896-9E57-42EB-B0F8-3C3202ECAD0C}" presName="rootText" presStyleLbl="node1" presStyleIdx="0" presStyleCnt="2"/>
      <dgm:spPr/>
      <dgm:t>
        <a:bodyPr/>
        <a:lstStyle/>
        <a:p>
          <a:pPr rtl="1"/>
          <a:endParaRPr lang="ar-SA"/>
        </a:p>
      </dgm:t>
    </dgm:pt>
    <dgm:pt modelId="{BA926E5E-CC5C-49A2-B40C-ECDAA6D38538}" type="pres">
      <dgm:prSet presAssocID="{03F6E896-9E57-42EB-B0F8-3C3202ECAD0C}" presName="rootConnector" presStyleLbl="node1" presStyleIdx="0" presStyleCnt="2"/>
      <dgm:spPr/>
      <dgm:t>
        <a:bodyPr/>
        <a:lstStyle/>
        <a:p>
          <a:pPr rtl="1"/>
          <a:endParaRPr lang="ar-SA"/>
        </a:p>
      </dgm:t>
    </dgm:pt>
    <dgm:pt modelId="{D493710B-AFB3-4460-98D4-D763F5BE042A}" type="pres">
      <dgm:prSet presAssocID="{03F6E896-9E57-42EB-B0F8-3C3202ECAD0C}" presName="childShape" presStyleCnt="0"/>
      <dgm:spPr/>
    </dgm:pt>
    <dgm:pt modelId="{8B55B6B0-672C-4F55-98AC-9C4918E5F2A9}" type="pres">
      <dgm:prSet presAssocID="{32D52FAE-4F26-4EAF-A607-9CD24468AD2C}" presName="Name13" presStyleLbl="parChTrans1D2" presStyleIdx="0" presStyleCnt="4"/>
      <dgm:spPr/>
      <dgm:t>
        <a:bodyPr/>
        <a:lstStyle/>
        <a:p>
          <a:pPr rtl="1"/>
          <a:endParaRPr lang="ar-SA"/>
        </a:p>
      </dgm:t>
    </dgm:pt>
    <dgm:pt modelId="{83F583A4-C4EB-4AC5-8C08-D5A2038BF0EC}" type="pres">
      <dgm:prSet presAssocID="{E1D64359-39AC-4D85-9E9A-6293F71D2C17}" presName="childText" presStyleLbl="bgAcc1" presStyleIdx="0" presStyleCnt="4" custScaleX="313313" custScaleY="125338">
        <dgm:presLayoutVars>
          <dgm:bulletEnabled val="1"/>
        </dgm:presLayoutVars>
      </dgm:prSet>
      <dgm:spPr/>
      <dgm:t>
        <a:bodyPr/>
        <a:lstStyle/>
        <a:p>
          <a:pPr rtl="1"/>
          <a:endParaRPr lang="ar-SA"/>
        </a:p>
      </dgm:t>
    </dgm:pt>
    <dgm:pt modelId="{31F206BB-42F3-4868-ADFF-54DAD26497BA}" type="pres">
      <dgm:prSet presAssocID="{57EF4DAB-AAB1-4F3E-809E-5041933E6ABE}" presName="Name13" presStyleLbl="parChTrans1D2" presStyleIdx="1" presStyleCnt="4"/>
      <dgm:spPr/>
      <dgm:t>
        <a:bodyPr/>
        <a:lstStyle/>
        <a:p>
          <a:pPr rtl="1"/>
          <a:endParaRPr lang="ar-SA"/>
        </a:p>
      </dgm:t>
    </dgm:pt>
    <dgm:pt modelId="{FAE4F4FF-F485-467A-9214-975ACDD9C3BE}" type="pres">
      <dgm:prSet presAssocID="{4E156046-5044-410B-A5D0-AAA5E22C3DB6}" presName="childText" presStyleLbl="bgAcc1" presStyleIdx="1" presStyleCnt="4" custScaleX="351589" custScaleY="125941">
        <dgm:presLayoutVars>
          <dgm:bulletEnabled val="1"/>
        </dgm:presLayoutVars>
      </dgm:prSet>
      <dgm:spPr/>
      <dgm:t>
        <a:bodyPr/>
        <a:lstStyle/>
        <a:p>
          <a:pPr rtl="1"/>
          <a:endParaRPr lang="ar-SA"/>
        </a:p>
      </dgm:t>
    </dgm:pt>
    <dgm:pt modelId="{E6499DD7-BCF4-422D-80A8-350AAC08FDA1}" type="pres">
      <dgm:prSet presAssocID="{B5D8B772-DE1F-46DA-A39D-34B52C0F2E26}" presName="root" presStyleCnt="0"/>
      <dgm:spPr/>
    </dgm:pt>
    <dgm:pt modelId="{3E64C531-A5AF-45EA-A902-D8AE9048F71C}" type="pres">
      <dgm:prSet presAssocID="{B5D8B772-DE1F-46DA-A39D-34B52C0F2E26}" presName="rootComposite" presStyleCnt="0"/>
      <dgm:spPr/>
    </dgm:pt>
    <dgm:pt modelId="{086E3C09-70C2-4B3C-B0C3-2FDB1DF38937}" type="pres">
      <dgm:prSet presAssocID="{B5D8B772-DE1F-46DA-A39D-34B52C0F2E26}" presName="rootText" presStyleLbl="node1" presStyleIdx="1" presStyleCnt="2"/>
      <dgm:spPr/>
      <dgm:t>
        <a:bodyPr/>
        <a:lstStyle/>
        <a:p>
          <a:pPr rtl="1"/>
          <a:endParaRPr lang="ar-SA"/>
        </a:p>
      </dgm:t>
    </dgm:pt>
    <dgm:pt modelId="{70E45C2A-B46F-44EF-8513-4080DCADDF33}" type="pres">
      <dgm:prSet presAssocID="{B5D8B772-DE1F-46DA-A39D-34B52C0F2E26}" presName="rootConnector" presStyleLbl="node1" presStyleIdx="1" presStyleCnt="2"/>
      <dgm:spPr/>
      <dgm:t>
        <a:bodyPr/>
        <a:lstStyle/>
        <a:p>
          <a:pPr rtl="1"/>
          <a:endParaRPr lang="ar-SA"/>
        </a:p>
      </dgm:t>
    </dgm:pt>
    <dgm:pt modelId="{6FD9776B-41F1-43D6-94D0-7AE13A490819}" type="pres">
      <dgm:prSet presAssocID="{B5D8B772-DE1F-46DA-A39D-34B52C0F2E26}" presName="childShape" presStyleCnt="0"/>
      <dgm:spPr/>
    </dgm:pt>
    <dgm:pt modelId="{03565A6D-D67D-483F-B89F-588F31064C59}" type="pres">
      <dgm:prSet presAssocID="{4B12733B-D522-47F0-8159-D312C9BE552D}" presName="Name13" presStyleLbl="parChTrans1D2" presStyleIdx="2" presStyleCnt="4"/>
      <dgm:spPr/>
      <dgm:t>
        <a:bodyPr/>
        <a:lstStyle/>
        <a:p>
          <a:pPr rtl="1"/>
          <a:endParaRPr lang="ar-SA"/>
        </a:p>
      </dgm:t>
    </dgm:pt>
    <dgm:pt modelId="{F14C5C0C-A6F8-4AFC-A789-E6EA20DDAF82}" type="pres">
      <dgm:prSet presAssocID="{9C922549-1881-4E12-B184-7FEE0BED12CD}" presName="childText" presStyleLbl="bgAcc1" presStyleIdx="2" presStyleCnt="4" custScaleX="383650" custScaleY="140062">
        <dgm:presLayoutVars>
          <dgm:bulletEnabled val="1"/>
        </dgm:presLayoutVars>
      </dgm:prSet>
      <dgm:spPr/>
      <dgm:t>
        <a:bodyPr/>
        <a:lstStyle/>
        <a:p>
          <a:pPr rtl="1"/>
          <a:endParaRPr lang="ar-SA"/>
        </a:p>
      </dgm:t>
    </dgm:pt>
    <dgm:pt modelId="{F432E303-9BBB-4CC4-8BF8-8907ED5A4745}" type="pres">
      <dgm:prSet presAssocID="{38155278-15A5-4A9E-8069-A91AD9C9E562}" presName="Name13" presStyleLbl="parChTrans1D2" presStyleIdx="3" presStyleCnt="4"/>
      <dgm:spPr/>
      <dgm:t>
        <a:bodyPr/>
        <a:lstStyle/>
        <a:p>
          <a:pPr rtl="1"/>
          <a:endParaRPr lang="ar-SA"/>
        </a:p>
      </dgm:t>
    </dgm:pt>
    <dgm:pt modelId="{A599815E-B919-4D5B-ABD3-E09057E3CB89}" type="pres">
      <dgm:prSet presAssocID="{7D1DD49D-8633-408B-95DF-4DA2779A6808}" presName="childText" presStyleLbl="bgAcc1" presStyleIdx="3" presStyleCnt="4" custScaleX="372114" custScaleY="109642">
        <dgm:presLayoutVars>
          <dgm:bulletEnabled val="1"/>
        </dgm:presLayoutVars>
      </dgm:prSet>
      <dgm:spPr/>
      <dgm:t>
        <a:bodyPr/>
        <a:lstStyle/>
        <a:p>
          <a:pPr rtl="1"/>
          <a:endParaRPr lang="ar-SA"/>
        </a:p>
      </dgm:t>
    </dgm:pt>
  </dgm:ptLst>
  <dgm:cxnLst>
    <dgm:cxn modelId="{AA5651AE-1B1F-41F3-BFEB-5CE3EA8DD5FA}" type="presOf" srcId="{E1D64359-39AC-4D85-9E9A-6293F71D2C17}" destId="{83F583A4-C4EB-4AC5-8C08-D5A2038BF0EC}" srcOrd="0" destOrd="0" presId="urn:microsoft.com/office/officeart/2005/8/layout/hierarchy3"/>
    <dgm:cxn modelId="{39253C2A-66A3-4FD0-B472-B882C998813A}" srcId="{03F6E896-9E57-42EB-B0F8-3C3202ECAD0C}" destId="{E1D64359-39AC-4D85-9E9A-6293F71D2C17}" srcOrd="0" destOrd="0" parTransId="{32D52FAE-4F26-4EAF-A607-9CD24468AD2C}" sibTransId="{0E02D140-C427-4F83-966F-B89A99325FE3}"/>
    <dgm:cxn modelId="{936D52CA-4873-450B-BDE6-EB6CF55EF78F}" type="presOf" srcId="{57EF4DAB-AAB1-4F3E-809E-5041933E6ABE}" destId="{31F206BB-42F3-4868-ADFF-54DAD26497BA}" srcOrd="0" destOrd="0" presId="urn:microsoft.com/office/officeart/2005/8/layout/hierarchy3"/>
    <dgm:cxn modelId="{F4B8EBC6-A5FB-4A68-B317-558F460B0F04}" type="presOf" srcId="{B5D8B772-DE1F-46DA-A39D-34B52C0F2E26}" destId="{70E45C2A-B46F-44EF-8513-4080DCADDF33}" srcOrd="1" destOrd="0" presId="urn:microsoft.com/office/officeart/2005/8/layout/hierarchy3"/>
    <dgm:cxn modelId="{37BD0F54-7B67-4A5E-9D3C-3CF312D8DCD5}" type="presOf" srcId="{4B12733B-D522-47F0-8159-D312C9BE552D}" destId="{03565A6D-D67D-483F-B89F-588F31064C59}" srcOrd="0" destOrd="0" presId="urn:microsoft.com/office/officeart/2005/8/layout/hierarchy3"/>
    <dgm:cxn modelId="{3D502F74-B936-4EF8-B778-AFEDCCE7D0ED}" type="presOf" srcId="{03F6E896-9E57-42EB-B0F8-3C3202ECAD0C}" destId="{AF7E06E8-61FE-43C8-9A7B-70C43B5C14A1}" srcOrd="0" destOrd="0" presId="urn:microsoft.com/office/officeart/2005/8/layout/hierarchy3"/>
    <dgm:cxn modelId="{C8ABBCB0-C71A-47D3-AD7F-BB8193FB440B}" srcId="{B5D8B772-DE1F-46DA-A39D-34B52C0F2E26}" destId="{7D1DD49D-8633-408B-95DF-4DA2779A6808}" srcOrd="1" destOrd="0" parTransId="{38155278-15A5-4A9E-8069-A91AD9C9E562}" sibTransId="{527583A0-B76E-4E31-9513-FB50FE583B86}"/>
    <dgm:cxn modelId="{36210C72-21F4-45E8-8770-60DD0BE03CDF}" srcId="{B5D8B772-DE1F-46DA-A39D-34B52C0F2E26}" destId="{9C922549-1881-4E12-B184-7FEE0BED12CD}" srcOrd="0" destOrd="0" parTransId="{4B12733B-D522-47F0-8159-D312C9BE552D}" sibTransId="{8CAE0EB5-7118-4EFE-B2CF-BEA6E5013685}"/>
    <dgm:cxn modelId="{D9AB4197-02B9-4C56-AAFF-1875F4740611}" srcId="{430BEAC7-D8B4-4A82-841E-F0ED11FF2B5E}" destId="{B5D8B772-DE1F-46DA-A39D-34B52C0F2E26}" srcOrd="1" destOrd="0" parTransId="{4CCB3DEF-E67A-4B49-8CCD-7CB615648406}" sibTransId="{C58787BC-5300-4323-94EF-5F5A69FFA064}"/>
    <dgm:cxn modelId="{9186E220-A5F5-48DB-9D91-F5323F7FF094}" type="presOf" srcId="{9C922549-1881-4E12-B184-7FEE0BED12CD}" destId="{F14C5C0C-A6F8-4AFC-A789-E6EA20DDAF82}" srcOrd="0" destOrd="0" presId="urn:microsoft.com/office/officeart/2005/8/layout/hierarchy3"/>
    <dgm:cxn modelId="{3A78350D-587B-4A73-9A44-82C86296622A}" srcId="{430BEAC7-D8B4-4A82-841E-F0ED11FF2B5E}" destId="{03F6E896-9E57-42EB-B0F8-3C3202ECAD0C}" srcOrd="0" destOrd="0" parTransId="{CE68BE53-DBDC-43C2-8CAB-464A3A8F1A7D}" sibTransId="{B88127BE-A9DE-479C-BCD2-E3278B1DAA58}"/>
    <dgm:cxn modelId="{CE7F2C46-9597-47D8-83C3-29ABCFF1130B}" srcId="{03F6E896-9E57-42EB-B0F8-3C3202ECAD0C}" destId="{4E156046-5044-410B-A5D0-AAA5E22C3DB6}" srcOrd="1" destOrd="0" parTransId="{57EF4DAB-AAB1-4F3E-809E-5041933E6ABE}" sibTransId="{08E91367-4288-4E12-838F-4E54DFBF3427}"/>
    <dgm:cxn modelId="{9DFE2DA2-ACC8-4234-9A68-3B976D12F456}" type="presOf" srcId="{38155278-15A5-4A9E-8069-A91AD9C9E562}" destId="{F432E303-9BBB-4CC4-8BF8-8907ED5A4745}" srcOrd="0" destOrd="0" presId="urn:microsoft.com/office/officeart/2005/8/layout/hierarchy3"/>
    <dgm:cxn modelId="{8C14C934-90FC-4AF5-AEEB-4002259B89A7}" type="presOf" srcId="{03F6E896-9E57-42EB-B0F8-3C3202ECAD0C}" destId="{BA926E5E-CC5C-49A2-B40C-ECDAA6D38538}" srcOrd="1" destOrd="0" presId="urn:microsoft.com/office/officeart/2005/8/layout/hierarchy3"/>
    <dgm:cxn modelId="{8778453F-86CD-4CD8-992E-87A52D788A94}" type="presOf" srcId="{7D1DD49D-8633-408B-95DF-4DA2779A6808}" destId="{A599815E-B919-4D5B-ABD3-E09057E3CB89}" srcOrd="0" destOrd="0" presId="urn:microsoft.com/office/officeart/2005/8/layout/hierarchy3"/>
    <dgm:cxn modelId="{22EC068D-AB65-4A46-872A-67F04E65A7DD}" type="presOf" srcId="{B5D8B772-DE1F-46DA-A39D-34B52C0F2E26}" destId="{086E3C09-70C2-4B3C-B0C3-2FDB1DF38937}" srcOrd="0" destOrd="0" presId="urn:microsoft.com/office/officeart/2005/8/layout/hierarchy3"/>
    <dgm:cxn modelId="{B2A75D8C-1CBA-43CC-A714-E401FEB5DEDA}" type="presOf" srcId="{430BEAC7-D8B4-4A82-841E-F0ED11FF2B5E}" destId="{6DDA2A30-5C37-4EFB-9C49-548FB9AEB409}" srcOrd="0" destOrd="0" presId="urn:microsoft.com/office/officeart/2005/8/layout/hierarchy3"/>
    <dgm:cxn modelId="{45826CE6-4751-45EE-94D3-DA8021F64E07}" type="presOf" srcId="{32D52FAE-4F26-4EAF-A607-9CD24468AD2C}" destId="{8B55B6B0-672C-4F55-98AC-9C4918E5F2A9}" srcOrd="0" destOrd="0" presId="urn:microsoft.com/office/officeart/2005/8/layout/hierarchy3"/>
    <dgm:cxn modelId="{4C9A0470-D5ED-46A1-9706-15606B83963C}" type="presOf" srcId="{4E156046-5044-410B-A5D0-AAA5E22C3DB6}" destId="{FAE4F4FF-F485-467A-9214-975ACDD9C3BE}" srcOrd="0" destOrd="0" presId="urn:microsoft.com/office/officeart/2005/8/layout/hierarchy3"/>
    <dgm:cxn modelId="{B2A9F4EF-4FFA-466F-8804-971C5FCB0560}" type="presParOf" srcId="{6DDA2A30-5C37-4EFB-9C49-548FB9AEB409}" destId="{D71FF179-4E3E-4541-804A-DFECB9E693E0}" srcOrd="0" destOrd="0" presId="urn:microsoft.com/office/officeart/2005/8/layout/hierarchy3"/>
    <dgm:cxn modelId="{F3CC28E7-9E1F-4187-8F80-54435F10AC5A}" type="presParOf" srcId="{D71FF179-4E3E-4541-804A-DFECB9E693E0}" destId="{39E14AEA-70D1-47DE-B78E-18A44BB299DE}" srcOrd="0" destOrd="0" presId="urn:microsoft.com/office/officeart/2005/8/layout/hierarchy3"/>
    <dgm:cxn modelId="{6C44255C-C7BE-4969-B3D3-5C47F76DD49F}" type="presParOf" srcId="{39E14AEA-70D1-47DE-B78E-18A44BB299DE}" destId="{AF7E06E8-61FE-43C8-9A7B-70C43B5C14A1}" srcOrd="0" destOrd="0" presId="urn:microsoft.com/office/officeart/2005/8/layout/hierarchy3"/>
    <dgm:cxn modelId="{08BE0CCC-36D7-4CD3-A5AD-2EF6561448DB}" type="presParOf" srcId="{39E14AEA-70D1-47DE-B78E-18A44BB299DE}" destId="{BA926E5E-CC5C-49A2-B40C-ECDAA6D38538}" srcOrd="1" destOrd="0" presId="urn:microsoft.com/office/officeart/2005/8/layout/hierarchy3"/>
    <dgm:cxn modelId="{62A6DC66-B063-47E6-8BE4-7B23B7AECB61}" type="presParOf" srcId="{D71FF179-4E3E-4541-804A-DFECB9E693E0}" destId="{D493710B-AFB3-4460-98D4-D763F5BE042A}" srcOrd="1" destOrd="0" presId="urn:microsoft.com/office/officeart/2005/8/layout/hierarchy3"/>
    <dgm:cxn modelId="{B859FF83-282E-4D36-95DF-AF7048A35F2C}" type="presParOf" srcId="{D493710B-AFB3-4460-98D4-D763F5BE042A}" destId="{8B55B6B0-672C-4F55-98AC-9C4918E5F2A9}" srcOrd="0" destOrd="0" presId="urn:microsoft.com/office/officeart/2005/8/layout/hierarchy3"/>
    <dgm:cxn modelId="{20B75E71-1A40-4FEA-88D0-16FCF8C6DB59}" type="presParOf" srcId="{D493710B-AFB3-4460-98D4-D763F5BE042A}" destId="{83F583A4-C4EB-4AC5-8C08-D5A2038BF0EC}" srcOrd="1" destOrd="0" presId="urn:microsoft.com/office/officeart/2005/8/layout/hierarchy3"/>
    <dgm:cxn modelId="{CE1E1F1C-25AD-4D1B-B5BA-1560727576AA}" type="presParOf" srcId="{D493710B-AFB3-4460-98D4-D763F5BE042A}" destId="{31F206BB-42F3-4868-ADFF-54DAD26497BA}" srcOrd="2" destOrd="0" presId="urn:microsoft.com/office/officeart/2005/8/layout/hierarchy3"/>
    <dgm:cxn modelId="{5DB02C0E-4E07-4B56-827F-C5887EC57FBD}" type="presParOf" srcId="{D493710B-AFB3-4460-98D4-D763F5BE042A}" destId="{FAE4F4FF-F485-467A-9214-975ACDD9C3BE}" srcOrd="3" destOrd="0" presId="urn:microsoft.com/office/officeart/2005/8/layout/hierarchy3"/>
    <dgm:cxn modelId="{8813EBF1-4681-473A-982B-CF514ECEC176}" type="presParOf" srcId="{6DDA2A30-5C37-4EFB-9C49-548FB9AEB409}" destId="{E6499DD7-BCF4-422D-80A8-350AAC08FDA1}" srcOrd="1" destOrd="0" presId="urn:microsoft.com/office/officeart/2005/8/layout/hierarchy3"/>
    <dgm:cxn modelId="{D939BBAC-7211-4261-9E98-5C91A4545713}" type="presParOf" srcId="{E6499DD7-BCF4-422D-80A8-350AAC08FDA1}" destId="{3E64C531-A5AF-45EA-A902-D8AE9048F71C}" srcOrd="0" destOrd="0" presId="urn:microsoft.com/office/officeart/2005/8/layout/hierarchy3"/>
    <dgm:cxn modelId="{1037F538-BF0C-47E7-9624-BEA035A736C4}" type="presParOf" srcId="{3E64C531-A5AF-45EA-A902-D8AE9048F71C}" destId="{086E3C09-70C2-4B3C-B0C3-2FDB1DF38937}" srcOrd="0" destOrd="0" presId="urn:microsoft.com/office/officeart/2005/8/layout/hierarchy3"/>
    <dgm:cxn modelId="{592417A7-CCE1-422E-BED1-67E09383D192}" type="presParOf" srcId="{3E64C531-A5AF-45EA-A902-D8AE9048F71C}" destId="{70E45C2A-B46F-44EF-8513-4080DCADDF33}" srcOrd="1" destOrd="0" presId="urn:microsoft.com/office/officeart/2005/8/layout/hierarchy3"/>
    <dgm:cxn modelId="{DEF8244F-2C7E-422B-AD67-E1D150831EB3}" type="presParOf" srcId="{E6499DD7-BCF4-422D-80A8-350AAC08FDA1}" destId="{6FD9776B-41F1-43D6-94D0-7AE13A490819}" srcOrd="1" destOrd="0" presId="urn:microsoft.com/office/officeart/2005/8/layout/hierarchy3"/>
    <dgm:cxn modelId="{E993B857-90AA-47BE-ACD8-794995AC0269}" type="presParOf" srcId="{6FD9776B-41F1-43D6-94D0-7AE13A490819}" destId="{03565A6D-D67D-483F-B89F-588F31064C59}" srcOrd="0" destOrd="0" presId="urn:microsoft.com/office/officeart/2005/8/layout/hierarchy3"/>
    <dgm:cxn modelId="{E92F2922-138E-4372-A911-3940B654B4CB}" type="presParOf" srcId="{6FD9776B-41F1-43D6-94D0-7AE13A490819}" destId="{F14C5C0C-A6F8-4AFC-A789-E6EA20DDAF82}" srcOrd="1" destOrd="0" presId="urn:microsoft.com/office/officeart/2005/8/layout/hierarchy3"/>
    <dgm:cxn modelId="{1A02BEE5-A266-4286-B363-6200AF735D6B}" type="presParOf" srcId="{6FD9776B-41F1-43D6-94D0-7AE13A490819}" destId="{F432E303-9BBB-4CC4-8BF8-8907ED5A4745}" srcOrd="2" destOrd="0" presId="urn:microsoft.com/office/officeart/2005/8/layout/hierarchy3"/>
    <dgm:cxn modelId="{65A2ABBF-ED00-4AEE-B0C0-E4AAAD1B2A89}" type="presParOf" srcId="{6FD9776B-41F1-43D6-94D0-7AE13A490819}" destId="{A599815E-B919-4D5B-ABD3-E09057E3CB89}" srcOrd="3" destOrd="0" presId="urn:microsoft.com/office/officeart/2005/8/layout/hierarchy3"/>
  </dgm:cxnLst>
  <dgm:bg/>
  <dgm:whole/>
</dgm:dataModel>
</file>

<file path=word/diagrams/data6.xml><?xml version="1.0" encoding="utf-8"?>
<dgm:dataModel xmlns:dgm="http://schemas.openxmlformats.org/drawingml/2006/diagram" xmlns:a="http://schemas.openxmlformats.org/drawingml/2006/main">
  <dgm:ptLst>
    <dgm:pt modelId="{430BEAC7-D8B4-4A82-841E-F0ED11FF2B5E}" type="doc">
      <dgm:prSet loTypeId="urn:microsoft.com/office/officeart/2005/8/layout/hierarchy3" loCatId="hierarchy" qsTypeId="urn:microsoft.com/office/officeart/2005/8/quickstyle/simple1" qsCatId="simple" csTypeId="urn:microsoft.com/office/officeart/2005/8/colors/colorful2" csCatId="colorful" phldr="1"/>
      <dgm:spPr/>
      <dgm:t>
        <a:bodyPr/>
        <a:lstStyle/>
        <a:p>
          <a:pPr rtl="1"/>
          <a:endParaRPr lang="ar-SA"/>
        </a:p>
      </dgm:t>
    </dgm:pt>
    <dgm:pt modelId="{03F6E896-9E57-42EB-B0F8-3C3202ECAD0C}">
      <dgm:prSet phldrT="[نص]"/>
      <dgm:spPr/>
      <dgm:t>
        <a:bodyPr/>
        <a:lstStyle/>
        <a:p>
          <a:pPr rtl="1"/>
          <a:r>
            <a:rPr lang="ar-SA"/>
            <a:t>المخرجات</a:t>
          </a:r>
        </a:p>
      </dgm:t>
    </dgm:pt>
    <dgm:pt modelId="{CE68BE53-DBDC-43C2-8CAB-464A3A8F1A7D}" type="parTrans" cxnId="{3A78350D-587B-4A73-9A44-82C86296622A}">
      <dgm:prSet/>
      <dgm:spPr/>
      <dgm:t>
        <a:bodyPr/>
        <a:lstStyle/>
        <a:p>
          <a:pPr rtl="1"/>
          <a:endParaRPr lang="ar-SA"/>
        </a:p>
      </dgm:t>
    </dgm:pt>
    <dgm:pt modelId="{B88127BE-A9DE-479C-BCD2-E3278B1DAA58}" type="sibTrans" cxnId="{3A78350D-587B-4A73-9A44-82C86296622A}">
      <dgm:prSet/>
      <dgm:spPr/>
      <dgm:t>
        <a:bodyPr/>
        <a:lstStyle/>
        <a:p>
          <a:pPr rtl="1"/>
          <a:endParaRPr lang="ar-SA"/>
        </a:p>
      </dgm:t>
    </dgm:pt>
    <dgm:pt modelId="{E1D64359-39AC-4D85-9E9A-6293F71D2C17}">
      <dgm:prSet phldrT="[نص]"/>
      <dgm:spPr/>
      <dgm:t>
        <a:bodyPr/>
        <a:lstStyle/>
        <a:p>
          <a:pPr rtl="1"/>
          <a:r>
            <a:rPr lang="ar-SA"/>
            <a:t>- بيان بالمدفوعات</a:t>
          </a:r>
        </a:p>
        <a:p>
          <a:pPr rtl="1"/>
          <a:r>
            <a:rPr lang="ar-SA"/>
            <a:t>- بيان بفواتير الموردين</a:t>
          </a:r>
        </a:p>
      </dgm:t>
    </dgm:pt>
    <dgm:pt modelId="{32D52FAE-4F26-4EAF-A607-9CD24468AD2C}" type="parTrans" cxnId="{39253C2A-66A3-4FD0-B472-B882C998813A}">
      <dgm:prSet/>
      <dgm:spPr/>
      <dgm:t>
        <a:bodyPr/>
        <a:lstStyle/>
        <a:p>
          <a:pPr rtl="1"/>
          <a:endParaRPr lang="ar-SA"/>
        </a:p>
      </dgm:t>
    </dgm:pt>
    <dgm:pt modelId="{0E02D140-C427-4F83-966F-B89A99325FE3}" type="sibTrans" cxnId="{39253C2A-66A3-4FD0-B472-B882C998813A}">
      <dgm:prSet/>
      <dgm:spPr/>
      <dgm:t>
        <a:bodyPr/>
        <a:lstStyle/>
        <a:p>
          <a:pPr rtl="1"/>
          <a:endParaRPr lang="ar-SA"/>
        </a:p>
      </dgm:t>
    </dgm:pt>
    <dgm:pt modelId="{4E156046-5044-410B-A5D0-AAA5E22C3DB6}">
      <dgm:prSet phldrT="[نص]"/>
      <dgm:spPr/>
      <dgm:t>
        <a:bodyPr/>
        <a:lstStyle/>
        <a:p>
          <a:pPr rtl="1"/>
          <a:r>
            <a:rPr lang="ar-SA"/>
            <a:t>- بيان بحسابات الموردين </a:t>
          </a:r>
        </a:p>
        <a:p>
          <a:pPr rtl="1"/>
          <a:r>
            <a:rPr lang="ar-SA"/>
            <a:t>- تحليل للمشتريات</a:t>
          </a:r>
        </a:p>
      </dgm:t>
    </dgm:pt>
    <dgm:pt modelId="{57EF4DAB-AAB1-4F3E-809E-5041933E6ABE}" type="parTrans" cxnId="{CE7F2C46-9597-47D8-83C3-29ABCFF1130B}">
      <dgm:prSet/>
      <dgm:spPr/>
      <dgm:t>
        <a:bodyPr/>
        <a:lstStyle/>
        <a:p>
          <a:pPr rtl="1"/>
          <a:endParaRPr lang="ar-SA"/>
        </a:p>
      </dgm:t>
    </dgm:pt>
    <dgm:pt modelId="{08E91367-4288-4E12-838F-4E54DFBF3427}" type="sibTrans" cxnId="{CE7F2C46-9597-47D8-83C3-29ABCFF1130B}">
      <dgm:prSet/>
      <dgm:spPr/>
      <dgm:t>
        <a:bodyPr/>
        <a:lstStyle/>
        <a:p>
          <a:pPr rtl="1"/>
          <a:endParaRPr lang="ar-SA"/>
        </a:p>
      </dgm:t>
    </dgm:pt>
    <dgm:pt modelId="{B5D8B772-DE1F-46DA-A39D-34B52C0F2E26}">
      <dgm:prSet phldrT="[نص]"/>
      <dgm:spPr/>
      <dgm:t>
        <a:bodyPr/>
        <a:lstStyle/>
        <a:p>
          <a:pPr rtl="1"/>
          <a:r>
            <a:rPr lang="ar-SA"/>
            <a:t>المدخلات</a:t>
          </a:r>
        </a:p>
      </dgm:t>
    </dgm:pt>
    <dgm:pt modelId="{4CCB3DEF-E67A-4B49-8CCD-7CB615648406}" type="parTrans" cxnId="{D9AB4197-02B9-4C56-AAFF-1875F4740611}">
      <dgm:prSet/>
      <dgm:spPr/>
      <dgm:t>
        <a:bodyPr/>
        <a:lstStyle/>
        <a:p>
          <a:pPr rtl="1"/>
          <a:endParaRPr lang="ar-SA"/>
        </a:p>
      </dgm:t>
    </dgm:pt>
    <dgm:pt modelId="{C58787BC-5300-4323-94EF-5F5A69FFA064}" type="sibTrans" cxnId="{D9AB4197-02B9-4C56-AAFF-1875F4740611}">
      <dgm:prSet/>
      <dgm:spPr/>
      <dgm:t>
        <a:bodyPr/>
        <a:lstStyle/>
        <a:p>
          <a:pPr rtl="1"/>
          <a:endParaRPr lang="ar-SA"/>
        </a:p>
      </dgm:t>
    </dgm:pt>
    <dgm:pt modelId="{9C922549-1881-4E12-B184-7FEE0BED12CD}">
      <dgm:prSet phldrT="[نص]"/>
      <dgm:spPr/>
      <dgm:t>
        <a:bodyPr/>
        <a:lstStyle/>
        <a:p>
          <a:pPr rtl="1"/>
          <a:r>
            <a:rPr lang="ar-SA"/>
            <a:t>- طلب شراء - أمر شراء</a:t>
          </a:r>
        </a:p>
        <a:p>
          <a:pPr rtl="1"/>
          <a:r>
            <a:rPr lang="ar-SA"/>
            <a:t>- محضر تسلم</a:t>
          </a:r>
        </a:p>
      </dgm:t>
    </dgm:pt>
    <dgm:pt modelId="{4B12733B-D522-47F0-8159-D312C9BE552D}" type="parTrans" cxnId="{36210C72-21F4-45E8-8770-60DD0BE03CDF}">
      <dgm:prSet/>
      <dgm:spPr/>
      <dgm:t>
        <a:bodyPr/>
        <a:lstStyle/>
        <a:p>
          <a:pPr rtl="1"/>
          <a:endParaRPr lang="ar-SA"/>
        </a:p>
      </dgm:t>
    </dgm:pt>
    <dgm:pt modelId="{8CAE0EB5-7118-4EFE-B2CF-BEA6E5013685}" type="sibTrans" cxnId="{36210C72-21F4-45E8-8770-60DD0BE03CDF}">
      <dgm:prSet/>
      <dgm:spPr/>
      <dgm:t>
        <a:bodyPr/>
        <a:lstStyle/>
        <a:p>
          <a:pPr rtl="1"/>
          <a:endParaRPr lang="ar-SA"/>
        </a:p>
      </dgm:t>
    </dgm:pt>
    <dgm:pt modelId="{7D1DD49D-8633-408B-95DF-4DA2779A6808}">
      <dgm:prSet phldrT="[نص]"/>
      <dgm:spPr/>
      <dgm:t>
        <a:bodyPr/>
        <a:lstStyle/>
        <a:p>
          <a:pPr rtl="1"/>
          <a:r>
            <a:rPr lang="ar-SA"/>
            <a:t>- فاتورة شراء</a:t>
          </a:r>
        </a:p>
        <a:p>
          <a:pPr rtl="1"/>
          <a:r>
            <a:rPr lang="ar-SA"/>
            <a:t>- إيصال السداد </a:t>
          </a:r>
        </a:p>
        <a:p>
          <a:pPr rtl="1"/>
          <a:r>
            <a:rPr lang="ar-SA"/>
            <a:t>- مذكرة قيد اليومية</a:t>
          </a:r>
        </a:p>
      </dgm:t>
    </dgm:pt>
    <dgm:pt modelId="{38155278-15A5-4A9E-8069-A91AD9C9E562}" type="parTrans" cxnId="{C8ABBCB0-C71A-47D3-AD7F-BB8193FB440B}">
      <dgm:prSet/>
      <dgm:spPr/>
      <dgm:t>
        <a:bodyPr/>
        <a:lstStyle/>
        <a:p>
          <a:pPr rtl="1"/>
          <a:endParaRPr lang="ar-SA"/>
        </a:p>
      </dgm:t>
    </dgm:pt>
    <dgm:pt modelId="{527583A0-B76E-4E31-9513-FB50FE583B86}" type="sibTrans" cxnId="{C8ABBCB0-C71A-47D3-AD7F-BB8193FB440B}">
      <dgm:prSet/>
      <dgm:spPr/>
      <dgm:t>
        <a:bodyPr/>
        <a:lstStyle/>
        <a:p>
          <a:pPr rtl="1"/>
          <a:endParaRPr lang="ar-SA"/>
        </a:p>
      </dgm:t>
    </dgm:pt>
    <dgm:pt modelId="{6DDA2A30-5C37-4EFB-9C49-548FB9AEB409}" type="pres">
      <dgm:prSet presAssocID="{430BEAC7-D8B4-4A82-841E-F0ED11FF2B5E}" presName="diagram" presStyleCnt="0">
        <dgm:presLayoutVars>
          <dgm:chPref val="1"/>
          <dgm:dir/>
          <dgm:animOne val="branch"/>
          <dgm:animLvl val="lvl"/>
          <dgm:resizeHandles/>
        </dgm:presLayoutVars>
      </dgm:prSet>
      <dgm:spPr/>
      <dgm:t>
        <a:bodyPr/>
        <a:lstStyle/>
        <a:p>
          <a:pPr rtl="1"/>
          <a:endParaRPr lang="ar-SA"/>
        </a:p>
      </dgm:t>
    </dgm:pt>
    <dgm:pt modelId="{D71FF179-4E3E-4541-804A-DFECB9E693E0}" type="pres">
      <dgm:prSet presAssocID="{03F6E896-9E57-42EB-B0F8-3C3202ECAD0C}" presName="root" presStyleCnt="0"/>
      <dgm:spPr/>
    </dgm:pt>
    <dgm:pt modelId="{39E14AEA-70D1-47DE-B78E-18A44BB299DE}" type="pres">
      <dgm:prSet presAssocID="{03F6E896-9E57-42EB-B0F8-3C3202ECAD0C}" presName="rootComposite" presStyleCnt="0"/>
      <dgm:spPr/>
    </dgm:pt>
    <dgm:pt modelId="{AF7E06E8-61FE-43C8-9A7B-70C43B5C14A1}" type="pres">
      <dgm:prSet presAssocID="{03F6E896-9E57-42EB-B0F8-3C3202ECAD0C}" presName="rootText" presStyleLbl="node1" presStyleIdx="0" presStyleCnt="2"/>
      <dgm:spPr/>
      <dgm:t>
        <a:bodyPr/>
        <a:lstStyle/>
        <a:p>
          <a:pPr rtl="1"/>
          <a:endParaRPr lang="ar-SA"/>
        </a:p>
      </dgm:t>
    </dgm:pt>
    <dgm:pt modelId="{BA926E5E-CC5C-49A2-B40C-ECDAA6D38538}" type="pres">
      <dgm:prSet presAssocID="{03F6E896-9E57-42EB-B0F8-3C3202ECAD0C}" presName="rootConnector" presStyleLbl="node1" presStyleIdx="0" presStyleCnt="2"/>
      <dgm:spPr/>
      <dgm:t>
        <a:bodyPr/>
        <a:lstStyle/>
        <a:p>
          <a:pPr rtl="1"/>
          <a:endParaRPr lang="ar-SA"/>
        </a:p>
      </dgm:t>
    </dgm:pt>
    <dgm:pt modelId="{D493710B-AFB3-4460-98D4-D763F5BE042A}" type="pres">
      <dgm:prSet presAssocID="{03F6E896-9E57-42EB-B0F8-3C3202ECAD0C}" presName="childShape" presStyleCnt="0"/>
      <dgm:spPr/>
    </dgm:pt>
    <dgm:pt modelId="{8B55B6B0-672C-4F55-98AC-9C4918E5F2A9}" type="pres">
      <dgm:prSet presAssocID="{32D52FAE-4F26-4EAF-A607-9CD24468AD2C}" presName="Name13" presStyleLbl="parChTrans1D2" presStyleIdx="0" presStyleCnt="4"/>
      <dgm:spPr/>
      <dgm:t>
        <a:bodyPr/>
        <a:lstStyle/>
        <a:p>
          <a:pPr rtl="1"/>
          <a:endParaRPr lang="ar-SA"/>
        </a:p>
      </dgm:t>
    </dgm:pt>
    <dgm:pt modelId="{83F583A4-C4EB-4AC5-8C08-D5A2038BF0EC}" type="pres">
      <dgm:prSet presAssocID="{E1D64359-39AC-4D85-9E9A-6293F71D2C17}" presName="childText" presStyleLbl="bgAcc1" presStyleIdx="0" presStyleCnt="4">
        <dgm:presLayoutVars>
          <dgm:bulletEnabled val="1"/>
        </dgm:presLayoutVars>
      </dgm:prSet>
      <dgm:spPr/>
      <dgm:t>
        <a:bodyPr/>
        <a:lstStyle/>
        <a:p>
          <a:pPr rtl="1"/>
          <a:endParaRPr lang="ar-SA"/>
        </a:p>
      </dgm:t>
    </dgm:pt>
    <dgm:pt modelId="{31F206BB-42F3-4868-ADFF-54DAD26497BA}" type="pres">
      <dgm:prSet presAssocID="{57EF4DAB-AAB1-4F3E-809E-5041933E6ABE}" presName="Name13" presStyleLbl="parChTrans1D2" presStyleIdx="1" presStyleCnt="4"/>
      <dgm:spPr/>
      <dgm:t>
        <a:bodyPr/>
        <a:lstStyle/>
        <a:p>
          <a:pPr rtl="1"/>
          <a:endParaRPr lang="ar-SA"/>
        </a:p>
      </dgm:t>
    </dgm:pt>
    <dgm:pt modelId="{FAE4F4FF-F485-467A-9214-975ACDD9C3BE}" type="pres">
      <dgm:prSet presAssocID="{4E156046-5044-410B-A5D0-AAA5E22C3DB6}" presName="childText" presStyleLbl="bgAcc1" presStyleIdx="1" presStyleCnt="4">
        <dgm:presLayoutVars>
          <dgm:bulletEnabled val="1"/>
        </dgm:presLayoutVars>
      </dgm:prSet>
      <dgm:spPr/>
      <dgm:t>
        <a:bodyPr/>
        <a:lstStyle/>
        <a:p>
          <a:pPr rtl="1"/>
          <a:endParaRPr lang="ar-SA"/>
        </a:p>
      </dgm:t>
    </dgm:pt>
    <dgm:pt modelId="{E6499DD7-BCF4-422D-80A8-350AAC08FDA1}" type="pres">
      <dgm:prSet presAssocID="{B5D8B772-DE1F-46DA-A39D-34B52C0F2E26}" presName="root" presStyleCnt="0"/>
      <dgm:spPr/>
    </dgm:pt>
    <dgm:pt modelId="{3E64C531-A5AF-45EA-A902-D8AE9048F71C}" type="pres">
      <dgm:prSet presAssocID="{B5D8B772-DE1F-46DA-A39D-34B52C0F2E26}" presName="rootComposite" presStyleCnt="0"/>
      <dgm:spPr/>
    </dgm:pt>
    <dgm:pt modelId="{086E3C09-70C2-4B3C-B0C3-2FDB1DF38937}" type="pres">
      <dgm:prSet presAssocID="{B5D8B772-DE1F-46DA-A39D-34B52C0F2E26}" presName="rootText" presStyleLbl="node1" presStyleIdx="1" presStyleCnt="2"/>
      <dgm:spPr/>
      <dgm:t>
        <a:bodyPr/>
        <a:lstStyle/>
        <a:p>
          <a:pPr rtl="1"/>
          <a:endParaRPr lang="ar-SA"/>
        </a:p>
      </dgm:t>
    </dgm:pt>
    <dgm:pt modelId="{70E45C2A-B46F-44EF-8513-4080DCADDF33}" type="pres">
      <dgm:prSet presAssocID="{B5D8B772-DE1F-46DA-A39D-34B52C0F2E26}" presName="rootConnector" presStyleLbl="node1" presStyleIdx="1" presStyleCnt="2"/>
      <dgm:spPr/>
      <dgm:t>
        <a:bodyPr/>
        <a:lstStyle/>
        <a:p>
          <a:pPr rtl="1"/>
          <a:endParaRPr lang="ar-SA"/>
        </a:p>
      </dgm:t>
    </dgm:pt>
    <dgm:pt modelId="{6FD9776B-41F1-43D6-94D0-7AE13A490819}" type="pres">
      <dgm:prSet presAssocID="{B5D8B772-DE1F-46DA-A39D-34B52C0F2E26}" presName="childShape" presStyleCnt="0"/>
      <dgm:spPr/>
    </dgm:pt>
    <dgm:pt modelId="{03565A6D-D67D-483F-B89F-588F31064C59}" type="pres">
      <dgm:prSet presAssocID="{4B12733B-D522-47F0-8159-D312C9BE552D}" presName="Name13" presStyleLbl="parChTrans1D2" presStyleIdx="2" presStyleCnt="4"/>
      <dgm:spPr/>
      <dgm:t>
        <a:bodyPr/>
        <a:lstStyle/>
        <a:p>
          <a:pPr rtl="1"/>
          <a:endParaRPr lang="ar-SA"/>
        </a:p>
      </dgm:t>
    </dgm:pt>
    <dgm:pt modelId="{F14C5C0C-A6F8-4AFC-A789-E6EA20DDAF82}" type="pres">
      <dgm:prSet presAssocID="{9C922549-1881-4E12-B184-7FEE0BED12CD}" presName="childText" presStyleLbl="bgAcc1" presStyleIdx="2" presStyleCnt="4">
        <dgm:presLayoutVars>
          <dgm:bulletEnabled val="1"/>
        </dgm:presLayoutVars>
      </dgm:prSet>
      <dgm:spPr/>
      <dgm:t>
        <a:bodyPr/>
        <a:lstStyle/>
        <a:p>
          <a:pPr rtl="1"/>
          <a:endParaRPr lang="ar-SA"/>
        </a:p>
      </dgm:t>
    </dgm:pt>
    <dgm:pt modelId="{F432E303-9BBB-4CC4-8BF8-8907ED5A4745}" type="pres">
      <dgm:prSet presAssocID="{38155278-15A5-4A9E-8069-A91AD9C9E562}" presName="Name13" presStyleLbl="parChTrans1D2" presStyleIdx="3" presStyleCnt="4"/>
      <dgm:spPr/>
      <dgm:t>
        <a:bodyPr/>
        <a:lstStyle/>
        <a:p>
          <a:pPr rtl="1"/>
          <a:endParaRPr lang="ar-SA"/>
        </a:p>
      </dgm:t>
    </dgm:pt>
    <dgm:pt modelId="{A599815E-B919-4D5B-ABD3-E09057E3CB89}" type="pres">
      <dgm:prSet presAssocID="{7D1DD49D-8633-408B-95DF-4DA2779A6808}" presName="childText" presStyleLbl="bgAcc1" presStyleIdx="3" presStyleCnt="4">
        <dgm:presLayoutVars>
          <dgm:bulletEnabled val="1"/>
        </dgm:presLayoutVars>
      </dgm:prSet>
      <dgm:spPr/>
      <dgm:t>
        <a:bodyPr/>
        <a:lstStyle/>
        <a:p>
          <a:pPr rtl="1"/>
          <a:endParaRPr lang="ar-SA"/>
        </a:p>
      </dgm:t>
    </dgm:pt>
  </dgm:ptLst>
  <dgm:cxnLst>
    <dgm:cxn modelId="{1C2255B9-C0EA-47A2-A3BE-6B2097892B11}" type="presOf" srcId="{57EF4DAB-AAB1-4F3E-809E-5041933E6ABE}" destId="{31F206BB-42F3-4868-ADFF-54DAD26497BA}" srcOrd="0" destOrd="0" presId="urn:microsoft.com/office/officeart/2005/8/layout/hierarchy3"/>
    <dgm:cxn modelId="{EA237CAC-1E34-48D3-96B5-3EFE21E5D537}" type="presOf" srcId="{03F6E896-9E57-42EB-B0F8-3C3202ECAD0C}" destId="{BA926E5E-CC5C-49A2-B40C-ECDAA6D38538}" srcOrd="1" destOrd="0" presId="urn:microsoft.com/office/officeart/2005/8/layout/hierarchy3"/>
    <dgm:cxn modelId="{39253C2A-66A3-4FD0-B472-B882C998813A}" srcId="{03F6E896-9E57-42EB-B0F8-3C3202ECAD0C}" destId="{E1D64359-39AC-4D85-9E9A-6293F71D2C17}" srcOrd="0" destOrd="0" parTransId="{32D52FAE-4F26-4EAF-A607-9CD24468AD2C}" sibTransId="{0E02D140-C427-4F83-966F-B89A99325FE3}"/>
    <dgm:cxn modelId="{77C85181-B715-40B7-849A-6F6494713C7D}" type="presOf" srcId="{9C922549-1881-4E12-B184-7FEE0BED12CD}" destId="{F14C5C0C-A6F8-4AFC-A789-E6EA20DDAF82}" srcOrd="0" destOrd="0" presId="urn:microsoft.com/office/officeart/2005/8/layout/hierarchy3"/>
    <dgm:cxn modelId="{4595091E-63A6-4B50-8E63-81100245749D}" type="presOf" srcId="{430BEAC7-D8B4-4A82-841E-F0ED11FF2B5E}" destId="{6DDA2A30-5C37-4EFB-9C49-548FB9AEB409}" srcOrd="0" destOrd="0" presId="urn:microsoft.com/office/officeart/2005/8/layout/hierarchy3"/>
    <dgm:cxn modelId="{C8ABBCB0-C71A-47D3-AD7F-BB8193FB440B}" srcId="{B5D8B772-DE1F-46DA-A39D-34B52C0F2E26}" destId="{7D1DD49D-8633-408B-95DF-4DA2779A6808}" srcOrd="1" destOrd="0" parTransId="{38155278-15A5-4A9E-8069-A91AD9C9E562}" sibTransId="{527583A0-B76E-4E31-9513-FB50FE583B86}"/>
    <dgm:cxn modelId="{36210C72-21F4-45E8-8770-60DD0BE03CDF}" srcId="{B5D8B772-DE1F-46DA-A39D-34B52C0F2E26}" destId="{9C922549-1881-4E12-B184-7FEE0BED12CD}" srcOrd="0" destOrd="0" parTransId="{4B12733B-D522-47F0-8159-D312C9BE552D}" sibTransId="{8CAE0EB5-7118-4EFE-B2CF-BEA6E5013685}"/>
    <dgm:cxn modelId="{B3CCCCFB-E180-4470-BC49-14481D42E695}" type="presOf" srcId="{4B12733B-D522-47F0-8159-D312C9BE552D}" destId="{03565A6D-D67D-483F-B89F-588F31064C59}" srcOrd="0" destOrd="0" presId="urn:microsoft.com/office/officeart/2005/8/layout/hierarchy3"/>
    <dgm:cxn modelId="{D9AB4197-02B9-4C56-AAFF-1875F4740611}" srcId="{430BEAC7-D8B4-4A82-841E-F0ED11FF2B5E}" destId="{B5D8B772-DE1F-46DA-A39D-34B52C0F2E26}" srcOrd="1" destOrd="0" parTransId="{4CCB3DEF-E67A-4B49-8CCD-7CB615648406}" sibTransId="{C58787BC-5300-4323-94EF-5F5A69FFA064}"/>
    <dgm:cxn modelId="{24F50046-D25E-4E9C-8A46-A5A95BA669AC}" type="presOf" srcId="{03F6E896-9E57-42EB-B0F8-3C3202ECAD0C}" destId="{AF7E06E8-61FE-43C8-9A7B-70C43B5C14A1}" srcOrd="0" destOrd="0" presId="urn:microsoft.com/office/officeart/2005/8/layout/hierarchy3"/>
    <dgm:cxn modelId="{C825935B-C51C-45DD-B8EB-406457333369}" type="presOf" srcId="{38155278-15A5-4A9E-8069-A91AD9C9E562}" destId="{F432E303-9BBB-4CC4-8BF8-8907ED5A4745}" srcOrd="0" destOrd="0" presId="urn:microsoft.com/office/officeart/2005/8/layout/hierarchy3"/>
    <dgm:cxn modelId="{1DC7B1E2-A222-4DE2-9E5B-D4F4F1F9D46F}" type="presOf" srcId="{32D52FAE-4F26-4EAF-A607-9CD24468AD2C}" destId="{8B55B6B0-672C-4F55-98AC-9C4918E5F2A9}" srcOrd="0" destOrd="0" presId="urn:microsoft.com/office/officeart/2005/8/layout/hierarchy3"/>
    <dgm:cxn modelId="{1C7E5ED6-1AF2-45B5-9EA3-DEA24C7A3B9C}" type="presOf" srcId="{B5D8B772-DE1F-46DA-A39D-34B52C0F2E26}" destId="{086E3C09-70C2-4B3C-B0C3-2FDB1DF38937}" srcOrd="0" destOrd="0" presId="urn:microsoft.com/office/officeart/2005/8/layout/hierarchy3"/>
    <dgm:cxn modelId="{08112524-FEEF-4CEB-87D5-DF3D07DC50C6}" type="presOf" srcId="{B5D8B772-DE1F-46DA-A39D-34B52C0F2E26}" destId="{70E45C2A-B46F-44EF-8513-4080DCADDF33}" srcOrd="1" destOrd="0" presId="urn:microsoft.com/office/officeart/2005/8/layout/hierarchy3"/>
    <dgm:cxn modelId="{FFBFE936-8CA0-4C78-8536-EA2810C28A51}" type="presOf" srcId="{7D1DD49D-8633-408B-95DF-4DA2779A6808}" destId="{A599815E-B919-4D5B-ABD3-E09057E3CB89}" srcOrd="0" destOrd="0" presId="urn:microsoft.com/office/officeart/2005/8/layout/hierarchy3"/>
    <dgm:cxn modelId="{3A78350D-587B-4A73-9A44-82C86296622A}" srcId="{430BEAC7-D8B4-4A82-841E-F0ED11FF2B5E}" destId="{03F6E896-9E57-42EB-B0F8-3C3202ECAD0C}" srcOrd="0" destOrd="0" parTransId="{CE68BE53-DBDC-43C2-8CAB-464A3A8F1A7D}" sibTransId="{B88127BE-A9DE-479C-BCD2-E3278B1DAA58}"/>
    <dgm:cxn modelId="{CE7F2C46-9597-47D8-83C3-29ABCFF1130B}" srcId="{03F6E896-9E57-42EB-B0F8-3C3202ECAD0C}" destId="{4E156046-5044-410B-A5D0-AAA5E22C3DB6}" srcOrd="1" destOrd="0" parTransId="{57EF4DAB-AAB1-4F3E-809E-5041933E6ABE}" sibTransId="{08E91367-4288-4E12-838F-4E54DFBF3427}"/>
    <dgm:cxn modelId="{EA9DA31B-1736-4A04-92D5-13B1E099C840}" type="presOf" srcId="{E1D64359-39AC-4D85-9E9A-6293F71D2C17}" destId="{83F583A4-C4EB-4AC5-8C08-D5A2038BF0EC}" srcOrd="0" destOrd="0" presId="urn:microsoft.com/office/officeart/2005/8/layout/hierarchy3"/>
    <dgm:cxn modelId="{EE4A3B2C-964B-4FA6-B844-284D0A3B36CA}" type="presOf" srcId="{4E156046-5044-410B-A5D0-AAA5E22C3DB6}" destId="{FAE4F4FF-F485-467A-9214-975ACDD9C3BE}" srcOrd="0" destOrd="0" presId="urn:microsoft.com/office/officeart/2005/8/layout/hierarchy3"/>
    <dgm:cxn modelId="{803720F1-3785-42A9-923C-C2510A67F5CF}" type="presParOf" srcId="{6DDA2A30-5C37-4EFB-9C49-548FB9AEB409}" destId="{D71FF179-4E3E-4541-804A-DFECB9E693E0}" srcOrd="0" destOrd="0" presId="urn:microsoft.com/office/officeart/2005/8/layout/hierarchy3"/>
    <dgm:cxn modelId="{75D9853A-54F9-491F-920D-C20221E03CDF}" type="presParOf" srcId="{D71FF179-4E3E-4541-804A-DFECB9E693E0}" destId="{39E14AEA-70D1-47DE-B78E-18A44BB299DE}" srcOrd="0" destOrd="0" presId="urn:microsoft.com/office/officeart/2005/8/layout/hierarchy3"/>
    <dgm:cxn modelId="{39009696-0014-423A-9D84-96D4DBEBE42C}" type="presParOf" srcId="{39E14AEA-70D1-47DE-B78E-18A44BB299DE}" destId="{AF7E06E8-61FE-43C8-9A7B-70C43B5C14A1}" srcOrd="0" destOrd="0" presId="urn:microsoft.com/office/officeart/2005/8/layout/hierarchy3"/>
    <dgm:cxn modelId="{974C46BB-B868-47B4-8381-D52BF9DE962C}" type="presParOf" srcId="{39E14AEA-70D1-47DE-B78E-18A44BB299DE}" destId="{BA926E5E-CC5C-49A2-B40C-ECDAA6D38538}" srcOrd="1" destOrd="0" presId="urn:microsoft.com/office/officeart/2005/8/layout/hierarchy3"/>
    <dgm:cxn modelId="{6D07CD80-AD59-4EEB-A865-68A66F0A6C43}" type="presParOf" srcId="{D71FF179-4E3E-4541-804A-DFECB9E693E0}" destId="{D493710B-AFB3-4460-98D4-D763F5BE042A}" srcOrd="1" destOrd="0" presId="urn:microsoft.com/office/officeart/2005/8/layout/hierarchy3"/>
    <dgm:cxn modelId="{2830047E-DC23-4C5F-BB6B-817DE85EB2D4}" type="presParOf" srcId="{D493710B-AFB3-4460-98D4-D763F5BE042A}" destId="{8B55B6B0-672C-4F55-98AC-9C4918E5F2A9}" srcOrd="0" destOrd="0" presId="urn:microsoft.com/office/officeart/2005/8/layout/hierarchy3"/>
    <dgm:cxn modelId="{964D6426-66B3-42A4-A4F5-F65A7AEB77BA}" type="presParOf" srcId="{D493710B-AFB3-4460-98D4-D763F5BE042A}" destId="{83F583A4-C4EB-4AC5-8C08-D5A2038BF0EC}" srcOrd="1" destOrd="0" presId="urn:microsoft.com/office/officeart/2005/8/layout/hierarchy3"/>
    <dgm:cxn modelId="{9874DA64-F16A-48C0-BEB0-4FB8D5FE6231}" type="presParOf" srcId="{D493710B-AFB3-4460-98D4-D763F5BE042A}" destId="{31F206BB-42F3-4868-ADFF-54DAD26497BA}" srcOrd="2" destOrd="0" presId="urn:microsoft.com/office/officeart/2005/8/layout/hierarchy3"/>
    <dgm:cxn modelId="{35505517-D436-47ED-8B6D-5B7C868C0868}" type="presParOf" srcId="{D493710B-AFB3-4460-98D4-D763F5BE042A}" destId="{FAE4F4FF-F485-467A-9214-975ACDD9C3BE}" srcOrd="3" destOrd="0" presId="urn:microsoft.com/office/officeart/2005/8/layout/hierarchy3"/>
    <dgm:cxn modelId="{0C2B04E2-3C52-4256-9C3B-B2992F492AD7}" type="presParOf" srcId="{6DDA2A30-5C37-4EFB-9C49-548FB9AEB409}" destId="{E6499DD7-BCF4-422D-80A8-350AAC08FDA1}" srcOrd="1" destOrd="0" presId="urn:microsoft.com/office/officeart/2005/8/layout/hierarchy3"/>
    <dgm:cxn modelId="{3FF34169-E8B7-4735-A604-978B0B4938D8}" type="presParOf" srcId="{E6499DD7-BCF4-422D-80A8-350AAC08FDA1}" destId="{3E64C531-A5AF-45EA-A902-D8AE9048F71C}" srcOrd="0" destOrd="0" presId="urn:microsoft.com/office/officeart/2005/8/layout/hierarchy3"/>
    <dgm:cxn modelId="{AAE047FD-4B15-40A5-8B95-6575FF6D16E3}" type="presParOf" srcId="{3E64C531-A5AF-45EA-A902-D8AE9048F71C}" destId="{086E3C09-70C2-4B3C-B0C3-2FDB1DF38937}" srcOrd="0" destOrd="0" presId="urn:microsoft.com/office/officeart/2005/8/layout/hierarchy3"/>
    <dgm:cxn modelId="{393BB779-EA1E-49FA-957C-FC95EB975A5A}" type="presParOf" srcId="{3E64C531-A5AF-45EA-A902-D8AE9048F71C}" destId="{70E45C2A-B46F-44EF-8513-4080DCADDF33}" srcOrd="1" destOrd="0" presId="urn:microsoft.com/office/officeart/2005/8/layout/hierarchy3"/>
    <dgm:cxn modelId="{837129FE-68D2-47CE-8AA8-4B8D67DD5905}" type="presParOf" srcId="{E6499DD7-BCF4-422D-80A8-350AAC08FDA1}" destId="{6FD9776B-41F1-43D6-94D0-7AE13A490819}" srcOrd="1" destOrd="0" presId="urn:microsoft.com/office/officeart/2005/8/layout/hierarchy3"/>
    <dgm:cxn modelId="{D0AC30E4-313C-42B4-87E4-C4C614735BC4}" type="presParOf" srcId="{6FD9776B-41F1-43D6-94D0-7AE13A490819}" destId="{03565A6D-D67D-483F-B89F-588F31064C59}" srcOrd="0" destOrd="0" presId="urn:microsoft.com/office/officeart/2005/8/layout/hierarchy3"/>
    <dgm:cxn modelId="{B2941E77-170A-4C7A-86BB-844AE79BE4F6}" type="presParOf" srcId="{6FD9776B-41F1-43D6-94D0-7AE13A490819}" destId="{F14C5C0C-A6F8-4AFC-A789-E6EA20DDAF82}" srcOrd="1" destOrd="0" presId="urn:microsoft.com/office/officeart/2005/8/layout/hierarchy3"/>
    <dgm:cxn modelId="{0822DC37-0C56-426D-A8A4-D662F52A1EEA}" type="presParOf" srcId="{6FD9776B-41F1-43D6-94D0-7AE13A490819}" destId="{F432E303-9BBB-4CC4-8BF8-8907ED5A4745}" srcOrd="2" destOrd="0" presId="urn:microsoft.com/office/officeart/2005/8/layout/hierarchy3"/>
    <dgm:cxn modelId="{4DD2D33C-D343-4FBD-B085-DA51DA604615}" type="presParOf" srcId="{6FD9776B-41F1-43D6-94D0-7AE13A490819}" destId="{A599815E-B919-4D5B-ABD3-E09057E3CB89}" srcOrd="3" destOrd="0" presId="urn:microsoft.com/office/officeart/2005/8/layout/hierarchy3"/>
  </dgm:cxnLst>
  <dgm:bg/>
  <dgm:whole/>
</dgm:dataModel>
</file>

<file path=word/diagrams/data7.xml><?xml version="1.0" encoding="utf-8"?>
<dgm:dataModel xmlns:dgm="http://schemas.openxmlformats.org/drawingml/2006/diagram" xmlns:a="http://schemas.openxmlformats.org/drawingml/2006/main">
  <dgm:ptLst>
    <dgm:pt modelId="{430BEAC7-D8B4-4A82-841E-F0ED11FF2B5E}" type="doc">
      <dgm:prSet loTypeId="urn:microsoft.com/office/officeart/2005/8/layout/hierarchy3" loCatId="hierarchy" qsTypeId="urn:microsoft.com/office/officeart/2005/8/quickstyle/simple1" qsCatId="simple" csTypeId="urn:microsoft.com/office/officeart/2005/8/colors/colorful2" csCatId="colorful" phldr="1"/>
      <dgm:spPr/>
      <dgm:t>
        <a:bodyPr/>
        <a:lstStyle/>
        <a:p>
          <a:pPr rtl="1"/>
          <a:endParaRPr lang="ar-SA"/>
        </a:p>
      </dgm:t>
    </dgm:pt>
    <dgm:pt modelId="{03F6E896-9E57-42EB-B0F8-3C3202ECAD0C}">
      <dgm:prSet phldrT="[نص]"/>
      <dgm:spPr/>
      <dgm:t>
        <a:bodyPr/>
        <a:lstStyle/>
        <a:p>
          <a:pPr rtl="1"/>
          <a:r>
            <a:rPr lang="ar-SA"/>
            <a:t>المخرجات</a:t>
          </a:r>
        </a:p>
      </dgm:t>
    </dgm:pt>
    <dgm:pt modelId="{CE68BE53-DBDC-43C2-8CAB-464A3A8F1A7D}" type="parTrans" cxnId="{3A78350D-587B-4A73-9A44-82C86296622A}">
      <dgm:prSet/>
      <dgm:spPr/>
      <dgm:t>
        <a:bodyPr/>
        <a:lstStyle/>
        <a:p>
          <a:pPr rtl="1"/>
          <a:endParaRPr lang="ar-SA"/>
        </a:p>
      </dgm:t>
    </dgm:pt>
    <dgm:pt modelId="{B88127BE-A9DE-479C-BCD2-E3278B1DAA58}" type="sibTrans" cxnId="{3A78350D-587B-4A73-9A44-82C86296622A}">
      <dgm:prSet/>
      <dgm:spPr/>
      <dgm:t>
        <a:bodyPr/>
        <a:lstStyle/>
        <a:p>
          <a:pPr rtl="1"/>
          <a:endParaRPr lang="ar-SA"/>
        </a:p>
      </dgm:t>
    </dgm:pt>
    <dgm:pt modelId="{E1D64359-39AC-4D85-9E9A-6293F71D2C17}">
      <dgm:prSet phldrT="[نص]"/>
      <dgm:spPr/>
      <dgm:t>
        <a:bodyPr/>
        <a:lstStyle/>
        <a:p>
          <a:pPr rtl="1"/>
          <a:r>
            <a:rPr lang="ar-SA"/>
            <a:t>- قائمة بالعمال والموظفين</a:t>
          </a:r>
        </a:p>
        <a:p>
          <a:pPr rtl="1"/>
          <a:endParaRPr lang="ar-SA"/>
        </a:p>
      </dgm:t>
    </dgm:pt>
    <dgm:pt modelId="{32D52FAE-4F26-4EAF-A607-9CD24468AD2C}" type="parTrans" cxnId="{39253C2A-66A3-4FD0-B472-B882C998813A}">
      <dgm:prSet/>
      <dgm:spPr/>
      <dgm:t>
        <a:bodyPr/>
        <a:lstStyle/>
        <a:p>
          <a:pPr rtl="1"/>
          <a:endParaRPr lang="ar-SA"/>
        </a:p>
      </dgm:t>
    </dgm:pt>
    <dgm:pt modelId="{0E02D140-C427-4F83-966F-B89A99325FE3}" type="sibTrans" cxnId="{39253C2A-66A3-4FD0-B472-B882C998813A}">
      <dgm:prSet/>
      <dgm:spPr/>
      <dgm:t>
        <a:bodyPr/>
        <a:lstStyle/>
        <a:p>
          <a:pPr rtl="1"/>
          <a:endParaRPr lang="ar-SA"/>
        </a:p>
      </dgm:t>
    </dgm:pt>
    <dgm:pt modelId="{4E156046-5044-410B-A5D0-AAA5E22C3DB6}">
      <dgm:prSet phldrT="[نص]"/>
      <dgm:spPr/>
      <dgm:t>
        <a:bodyPr/>
        <a:lstStyle/>
        <a:p>
          <a:pPr rtl="1"/>
          <a:r>
            <a:rPr lang="ar-SA"/>
            <a:t>- تقارير المرتبات والمكافآت</a:t>
          </a:r>
        </a:p>
        <a:p>
          <a:pPr rtl="1"/>
          <a:r>
            <a:rPr lang="ar-SA"/>
            <a:t>- تقارير التقاعد</a:t>
          </a:r>
        </a:p>
      </dgm:t>
    </dgm:pt>
    <dgm:pt modelId="{57EF4DAB-AAB1-4F3E-809E-5041933E6ABE}" type="parTrans" cxnId="{CE7F2C46-9597-47D8-83C3-29ABCFF1130B}">
      <dgm:prSet/>
      <dgm:spPr/>
      <dgm:t>
        <a:bodyPr/>
        <a:lstStyle/>
        <a:p>
          <a:pPr rtl="1"/>
          <a:endParaRPr lang="ar-SA"/>
        </a:p>
      </dgm:t>
    </dgm:pt>
    <dgm:pt modelId="{08E91367-4288-4E12-838F-4E54DFBF3427}" type="sibTrans" cxnId="{CE7F2C46-9597-47D8-83C3-29ABCFF1130B}">
      <dgm:prSet/>
      <dgm:spPr/>
      <dgm:t>
        <a:bodyPr/>
        <a:lstStyle/>
        <a:p>
          <a:pPr rtl="1"/>
          <a:endParaRPr lang="ar-SA"/>
        </a:p>
      </dgm:t>
    </dgm:pt>
    <dgm:pt modelId="{B5D8B772-DE1F-46DA-A39D-34B52C0F2E26}">
      <dgm:prSet phldrT="[نص]"/>
      <dgm:spPr/>
      <dgm:t>
        <a:bodyPr/>
        <a:lstStyle/>
        <a:p>
          <a:pPr rtl="1"/>
          <a:r>
            <a:rPr lang="ar-SA"/>
            <a:t>المدخلات</a:t>
          </a:r>
        </a:p>
      </dgm:t>
    </dgm:pt>
    <dgm:pt modelId="{4CCB3DEF-E67A-4B49-8CCD-7CB615648406}" type="parTrans" cxnId="{D9AB4197-02B9-4C56-AAFF-1875F4740611}">
      <dgm:prSet/>
      <dgm:spPr/>
      <dgm:t>
        <a:bodyPr/>
        <a:lstStyle/>
        <a:p>
          <a:pPr rtl="1"/>
          <a:endParaRPr lang="ar-SA"/>
        </a:p>
      </dgm:t>
    </dgm:pt>
    <dgm:pt modelId="{C58787BC-5300-4323-94EF-5F5A69FFA064}" type="sibTrans" cxnId="{D9AB4197-02B9-4C56-AAFF-1875F4740611}">
      <dgm:prSet/>
      <dgm:spPr/>
      <dgm:t>
        <a:bodyPr/>
        <a:lstStyle/>
        <a:p>
          <a:pPr rtl="1"/>
          <a:endParaRPr lang="ar-SA"/>
        </a:p>
      </dgm:t>
    </dgm:pt>
    <dgm:pt modelId="{9C922549-1881-4E12-B184-7FEE0BED12CD}">
      <dgm:prSet phldrT="[نص]"/>
      <dgm:spPr/>
      <dgm:t>
        <a:bodyPr/>
        <a:lstStyle/>
        <a:p>
          <a:pPr rtl="1"/>
          <a:r>
            <a:rPr lang="ar-SA"/>
            <a:t>- نماذج التوظيف</a:t>
          </a:r>
        </a:p>
        <a:p>
          <a:pPr rtl="1"/>
          <a:r>
            <a:rPr lang="ar-SA"/>
            <a:t>- كروت الوقت / الدوام</a:t>
          </a:r>
        </a:p>
      </dgm:t>
    </dgm:pt>
    <dgm:pt modelId="{4B12733B-D522-47F0-8159-D312C9BE552D}" type="parTrans" cxnId="{36210C72-21F4-45E8-8770-60DD0BE03CDF}">
      <dgm:prSet/>
      <dgm:spPr/>
      <dgm:t>
        <a:bodyPr/>
        <a:lstStyle/>
        <a:p>
          <a:pPr rtl="1"/>
          <a:endParaRPr lang="ar-SA"/>
        </a:p>
      </dgm:t>
    </dgm:pt>
    <dgm:pt modelId="{8CAE0EB5-7118-4EFE-B2CF-BEA6E5013685}" type="sibTrans" cxnId="{36210C72-21F4-45E8-8770-60DD0BE03CDF}">
      <dgm:prSet/>
      <dgm:spPr/>
      <dgm:t>
        <a:bodyPr/>
        <a:lstStyle/>
        <a:p>
          <a:pPr rtl="1"/>
          <a:endParaRPr lang="ar-SA"/>
        </a:p>
      </dgm:t>
    </dgm:pt>
    <dgm:pt modelId="{7D1DD49D-8633-408B-95DF-4DA2779A6808}">
      <dgm:prSet phldrT="[نص]"/>
      <dgm:spPr/>
      <dgm:t>
        <a:bodyPr/>
        <a:lstStyle/>
        <a:p>
          <a:pPr rtl="1"/>
          <a:r>
            <a:rPr lang="ar-SA"/>
            <a:t>- التصديق على خصومات الرواتب</a:t>
          </a:r>
        </a:p>
        <a:p>
          <a:pPr rtl="1"/>
          <a:r>
            <a:rPr lang="ar-SA"/>
            <a:t>-نماذج خصمات التقاعد</a:t>
          </a:r>
        </a:p>
      </dgm:t>
    </dgm:pt>
    <dgm:pt modelId="{38155278-15A5-4A9E-8069-A91AD9C9E562}" type="parTrans" cxnId="{C8ABBCB0-C71A-47D3-AD7F-BB8193FB440B}">
      <dgm:prSet/>
      <dgm:spPr/>
      <dgm:t>
        <a:bodyPr/>
        <a:lstStyle/>
        <a:p>
          <a:pPr rtl="1"/>
          <a:endParaRPr lang="ar-SA"/>
        </a:p>
      </dgm:t>
    </dgm:pt>
    <dgm:pt modelId="{527583A0-B76E-4E31-9513-FB50FE583B86}" type="sibTrans" cxnId="{C8ABBCB0-C71A-47D3-AD7F-BB8193FB440B}">
      <dgm:prSet/>
      <dgm:spPr/>
      <dgm:t>
        <a:bodyPr/>
        <a:lstStyle/>
        <a:p>
          <a:pPr rtl="1"/>
          <a:endParaRPr lang="ar-SA"/>
        </a:p>
      </dgm:t>
    </dgm:pt>
    <dgm:pt modelId="{6DDA2A30-5C37-4EFB-9C49-548FB9AEB409}" type="pres">
      <dgm:prSet presAssocID="{430BEAC7-D8B4-4A82-841E-F0ED11FF2B5E}" presName="diagram" presStyleCnt="0">
        <dgm:presLayoutVars>
          <dgm:chPref val="1"/>
          <dgm:dir/>
          <dgm:animOne val="branch"/>
          <dgm:animLvl val="lvl"/>
          <dgm:resizeHandles/>
        </dgm:presLayoutVars>
      </dgm:prSet>
      <dgm:spPr/>
      <dgm:t>
        <a:bodyPr/>
        <a:lstStyle/>
        <a:p>
          <a:pPr rtl="1"/>
          <a:endParaRPr lang="ar-SA"/>
        </a:p>
      </dgm:t>
    </dgm:pt>
    <dgm:pt modelId="{D71FF179-4E3E-4541-804A-DFECB9E693E0}" type="pres">
      <dgm:prSet presAssocID="{03F6E896-9E57-42EB-B0F8-3C3202ECAD0C}" presName="root" presStyleCnt="0"/>
      <dgm:spPr/>
    </dgm:pt>
    <dgm:pt modelId="{39E14AEA-70D1-47DE-B78E-18A44BB299DE}" type="pres">
      <dgm:prSet presAssocID="{03F6E896-9E57-42EB-B0F8-3C3202ECAD0C}" presName="rootComposite" presStyleCnt="0"/>
      <dgm:spPr/>
    </dgm:pt>
    <dgm:pt modelId="{AF7E06E8-61FE-43C8-9A7B-70C43B5C14A1}" type="pres">
      <dgm:prSet presAssocID="{03F6E896-9E57-42EB-B0F8-3C3202ECAD0C}" presName="rootText" presStyleLbl="node1" presStyleIdx="0" presStyleCnt="2"/>
      <dgm:spPr/>
      <dgm:t>
        <a:bodyPr/>
        <a:lstStyle/>
        <a:p>
          <a:pPr rtl="1"/>
          <a:endParaRPr lang="ar-SA"/>
        </a:p>
      </dgm:t>
    </dgm:pt>
    <dgm:pt modelId="{BA926E5E-CC5C-49A2-B40C-ECDAA6D38538}" type="pres">
      <dgm:prSet presAssocID="{03F6E896-9E57-42EB-B0F8-3C3202ECAD0C}" presName="rootConnector" presStyleLbl="node1" presStyleIdx="0" presStyleCnt="2"/>
      <dgm:spPr/>
      <dgm:t>
        <a:bodyPr/>
        <a:lstStyle/>
        <a:p>
          <a:pPr rtl="1"/>
          <a:endParaRPr lang="ar-SA"/>
        </a:p>
      </dgm:t>
    </dgm:pt>
    <dgm:pt modelId="{D493710B-AFB3-4460-98D4-D763F5BE042A}" type="pres">
      <dgm:prSet presAssocID="{03F6E896-9E57-42EB-B0F8-3C3202ECAD0C}" presName="childShape" presStyleCnt="0"/>
      <dgm:spPr/>
    </dgm:pt>
    <dgm:pt modelId="{8B55B6B0-672C-4F55-98AC-9C4918E5F2A9}" type="pres">
      <dgm:prSet presAssocID="{32D52FAE-4F26-4EAF-A607-9CD24468AD2C}" presName="Name13" presStyleLbl="parChTrans1D2" presStyleIdx="0" presStyleCnt="4"/>
      <dgm:spPr/>
      <dgm:t>
        <a:bodyPr/>
        <a:lstStyle/>
        <a:p>
          <a:pPr rtl="1"/>
          <a:endParaRPr lang="ar-SA"/>
        </a:p>
      </dgm:t>
    </dgm:pt>
    <dgm:pt modelId="{83F583A4-C4EB-4AC5-8C08-D5A2038BF0EC}" type="pres">
      <dgm:prSet presAssocID="{E1D64359-39AC-4D85-9E9A-6293F71D2C17}" presName="childText" presStyleLbl="bgAcc1" presStyleIdx="0" presStyleCnt="4">
        <dgm:presLayoutVars>
          <dgm:bulletEnabled val="1"/>
        </dgm:presLayoutVars>
      </dgm:prSet>
      <dgm:spPr/>
      <dgm:t>
        <a:bodyPr/>
        <a:lstStyle/>
        <a:p>
          <a:pPr rtl="1"/>
          <a:endParaRPr lang="ar-SA"/>
        </a:p>
      </dgm:t>
    </dgm:pt>
    <dgm:pt modelId="{31F206BB-42F3-4868-ADFF-54DAD26497BA}" type="pres">
      <dgm:prSet presAssocID="{57EF4DAB-AAB1-4F3E-809E-5041933E6ABE}" presName="Name13" presStyleLbl="parChTrans1D2" presStyleIdx="1" presStyleCnt="4"/>
      <dgm:spPr/>
      <dgm:t>
        <a:bodyPr/>
        <a:lstStyle/>
        <a:p>
          <a:pPr rtl="1"/>
          <a:endParaRPr lang="ar-SA"/>
        </a:p>
      </dgm:t>
    </dgm:pt>
    <dgm:pt modelId="{FAE4F4FF-F485-467A-9214-975ACDD9C3BE}" type="pres">
      <dgm:prSet presAssocID="{4E156046-5044-410B-A5D0-AAA5E22C3DB6}" presName="childText" presStyleLbl="bgAcc1" presStyleIdx="1" presStyleCnt="4">
        <dgm:presLayoutVars>
          <dgm:bulletEnabled val="1"/>
        </dgm:presLayoutVars>
      </dgm:prSet>
      <dgm:spPr/>
      <dgm:t>
        <a:bodyPr/>
        <a:lstStyle/>
        <a:p>
          <a:pPr rtl="1"/>
          <a:endParaRPr lang="ar-SA"/>
        </a:p>
      </dgm:t>
    </dgm:pt>
    <dgm:pt modelId="{E6499DD7-BCF4-422D-80A8-350AAC08FDA1}" type="pres">
      <dgm:prSet presAssocID="{B5D8B772-DE1F-46DA-A39D-34B52C0F2E26}" presName="root" presStyleCnt="0"/>
      <dgm:spPr/>
    </dgm:pt>
    <dgm:pt modelId="{3E64C531-A5AF-45EA-A902-D8AE9048F71C}" type="pres">
      <dgm:prSet presAssocID="{B5D8B772-DE1F-46DA-A39D-34B52C0F2E26}" presName="rootComposite" presStyleCnt="0"/>
      <dgm:spPr/>
    </dgm:pt>
    <dgm:pt modelId="{086E3C09-70C2-4B3C-B0C3-2FDB1DF38937}" type="pres">
      <dgm:prSet presAssocID="{B5D8B772-DE1F-46DA-A39D-34B52C0F2E26}" presName="rootText" presStyleLbl="node1" presStyleIdx="1" presStyleCnt="2"/>
      <dgm:spPr/>
      <dgm:t>
        <a:bodyPr/>
        <a:lstStyle/>
        <a:p>
          <a:pPr rtl="1"/>
          <a:endParaRPr lang="ar-SA"/>
        </a:p>
      </dgm:t>
    </dgm:pt>
    <dgm:pt modelId="{70E45C2A-B46F-44EF-8513-4080DCADDF33}" type="pres">
      <dgm:prSet presAssocID="{B5D8B772-DE1F-46DA-A39D-34B52C0F2E26}" presName="rootConnector" presStyleLbl="node1" presStyleIdx="1" presStyleCnt="2"/>
      <dgm:spPr/>
      <dgm:t>
        <a:bodyPr/>
        <a:lstStyle/>
        <a:p>
          <a:pPr rtl="1"/>
          <a:endParaRPr lang="ar-SA"/>
        </a:p>
      </dgm:t>
    </dgm:pt>
    <dgm:pt modelId="{6FD9776B-41F1-43D6-94D0-7AE13A490819}" type="pres">
      <dgm:prSet presAssocID="{B5D8B772-DE1F-46DA-A39D-34B52C0F2E26}" presName="childShape" presStyleCnt="0"/>
      <dgm:spPr/>
    </dgm:pt>
    <dgm:pt modelId="{03565A6D-D67D-483F-B89F-588F31064C59}" type="pres">
      <dgm:prSet presAssocID="{4B12733B-D522-47F0-8159-D312C9BE552D}" presName="Name13" presStyleLbl="parChTrans1D2" presStyleIdx="2" presStyleCnt="4"/>
      <dgm:spPr/>
      <dgm:t>
        <a:bodyPr/>
        <a:lstStyle/>
        <a:p>
          <a:pPr rtl="1"/>
          <a:endParaRPr lang="ar-SA"/>
        </a:p>
      </dgm:t>
    </dgm:pt>
    <dgm:pt modelId="{F14C5C0C-A6F8-4AFC-A789-E6EA20DDAF82}" type="pres">
      <dgm:prSet presAssocID="{9C922549-1881-4E12-B184-7FEE0BED12CD}" presName="childText" presStyleLbl="bgAcc1" presStyleIdx="2" presStyleCnt="4">
        <dgm:presLayoutVars>
          <dgm:bulletEnabled val="1"/>
        </dgm:presLayoutVars>
      </dgm:prSet>
      <dgm:spPr/>
      <dgm:t>
        <a:bodyPr/>
        <a:lstStyle/>
        <a:p>
          <a:pPr rtl="1"/>
          <a:endParaRPr lang="ar-SA"/>
        </a:p>
      </dgm:t>
    </dgm:pt>
    <dgm:pt modelId="{F432E303-9BBB-4CC4-8BF8-8907ED5A4745}" type="pres">
      <dgm:prSet presAssocID="{38155278-15A5-4A9E-8069-A91AD9C9E562}" presName="Name13" presStyleLbl="parChTrans1D2" presStyleIdx="3" presStyleCnt="4"/>
      <dgm:spPr/>
      <dgm:t>
        <a:bodyPr/>
        <a:lstStyle/>
        <a:p>
          <a:pPr rtl="1"/>
          <a:endParaRPr lang="ar-SA"/>
        </a:p>
      </dgm:t>
    </dgm:pt>
    <dgm:pt modelId="{A599815E-B919-4D5B-ABD3-E09057E3CB89}" type="pres">
      <dgm:prSet presAssocID="{7D1DD49D-8633-408B-95DF-4DA2779A6808}" presName="childText" presStyleLbl="bgAcc1" presStyleIdx="3" presStyleCnt="4">
        <dgm:presLayoutVars>
          <dgm:bulletEnabled val="1"/>
        </dgm:presLayoutVars>
      </dgm:prSet>
      <dgm:spPr/>
      <dgm:t>
        <a:bodyPr/>
        <a:lstStyle/>
        <a:p>
          <a:pPr rtl="1"/>
          <a:endParaRPr lang="ar-SA"/>
        </a:p>
      </dgm:t>
    </dgm:pt>
  </dgm:ptLst>
  <dgm:cxnLst>
    <dgm:cxn modelId="{13D6F5C8-36E2-499A-B0F1-92E8DD8C8065}" type="presOf" srcId="{B5D8B772-DE1F-46DA-A39D-34B52C0F2E26}" destId="{086E3C09-70C2-4B3C-B0C3-2FDB1DF38937}" srcOrd="0" destOrd="0" presId="urn:microsoft.com/office/officeart/2005/8/layout/hierarchy3"/>
    <dgm:cxn modelId="{5FAF31AA-AD54-4599-BAB2-0E3E9E7C48CF}" type="presOf" srcId="{4E156046-5044-410B-A5D0-AAA5E22C3DB6}" destId="{FAE4F4FF-F485-467A-9214-975ACDD9C3BE}" srcOrd="0" destOrd="0" presId="urn:microsoft.com/office/officeart/2005/8/layout/hierarchy3"/>
    <dgm:cxn modelId="{3170191A-6CCD-4D0F-8859-BE511FA03371}" type="presOf" srcId="{57EF4DAB-AAB1-4F3E-809E-5041933E6ABE}" destId="{31F206BB-42F3-4868-ADFF-54DAD26497BA}" srcOrd="0" destOrd="0" presId="urn:microsoft.com/office/officeart/2005/8/layout/hierarchy3"/>
    <dgm:cxn modelId="{39253C2A-66A3-4FD0-B472-B882C998813A}" srcId="{03F6E896-9E57-42EB-B0F8-3C3202ECAD0C}" destId="{E1D64359-39AC-4D85-9E9A-6293F71D2C17}" srcOrd="0" destOrd="0" parTransId="{32D52FAE-4F26-4EAF-A607-9CD24468AD2C}" sibTransId="{0E02D140-C427-4F83-966F-B89A99325FE3}"/>
    <dgm:cxn modelId="{36210C72-21F4-45E8-8770-60DD0BE03CDF}" srcId="{B5D8B772-DE1F-46DA-A39D-34B52C0F2E26}" destId="{9C922549-1881-4E12-B184-7FEE0BED12CD}" srcOrd="0" destOrd="0" parTransId="{4B12733B-D522-47F0-8159-D312C9BE552D}" sibTransId="{8CAE0EB5-7118-4EFE-B2CF-BEA6E5013685}"/>
    <dgm:cxn modelId="{C8ABBCB0-C71A-47D3-AD7F-BB8193FB440B}" srcId="{B5D8B772-DE1F-46DA-A39D-34B52C0F2E26}" destId="{7D1DD49D-8633-408B-95DF-4DA2779A6808}" srcOrd="1" destOrd="0" parTransId="{38155278-15A5-4A9E-8069-A91AD9C9E562}" sibTransId="{527583A0-B76E-4E31-9513-FB50FE583B86}"/>
    <dgm:cxn modelId="{D9AB4197-02B9-4C56-AAFF-1875F4740611}" srcId="{430BEAC7-D8B4-4A82-841E-F0ED11FF2B5E}" destId="{B5D8B772-DE1F-46DA-A39D-34B52C0F2E26}" srcOrd="1" destOrd="0" parTransId="{4CCB3DEF-E67A-4B49-8CCD-7CB615648406}" sibTransId="{C58787BC-5300-4323-94EF-5F5A69FFA064}"/>
    <dgm:cxn modelId="{EC95A3F8-6D4F-4C3A-8E80-D464BA420399}" type="presOf" srcId="{9C922549-1881-4E12-B184-7FEE0BED12CD}" destId="{F14C5C0C-A6F8-4AFC-A789-E6EA20DDAF82}" srcOrd="0" destOrd="0" presId="urn:microsoft.com/office/officeart/2005/8/layout/hierarchy3"/>
    <dgm:cxn modelId="{B9DAACE0-4CE8-42AC-81F7-C33867243D2E}" type="presOf" srcId="{7D1DD49D-8633-408B-95DF-4DA2779A6808}" destId="{A599815E-B919-4D5B-ABD3-E09057E3CB89}" srcOrd="0" destOrd="0" presId="urn:microsoft.com/office/officeart/2005/8/layout/hierarchy3"/>
    <dgm:cxn modelId="{82369E8D-2CCF-4083-AF6A-9F79D1C682C7}" type="presOf" srcId="{03F6E896-9E57-42EB-B0F8-3C3202ECAD0C}" destId="{BA926E5E-CC5C-49A2-B40C-ECDAA6D38538}" srcOrd="1" destOrd="0" presId="urn:microsoft.com/office/officeart/2005/8/layout/hierarchy3"/>
    <dgm:cxn modelId="{3A78350D-587B-4A73-9A44-82C86296622A}" srcId="{430BEAC7-D8B4-4A82-841E-F0ED11FF2B5E}" destId="{03F6E896-9E57-42EB-B0F8-3C3202ECAD0C}" srcOrd="0" destOrd="0" parTransId="{CE68BE53-DBDC-43C2-8CAB-464A3A8F1A7D}" sibTransId="{B88127BE-A9DE-479C-BCD2-E3278B1DAA58}"/>
    <dgm:cxn modelId="{CE7F2C46-9597-47D8-83C3-29ABCFF1130B}" srcId="{03F6E896-9E57-42EB-B0F8-3C3202ECAD0C}" destId="{4E156046-5044-410B-A5D0-AAA5E22C3DB6}" srcOrd="1" destOrd="0" parTransId="{57EF4DAB-AAB1-4F3E-809E-5041933E6ABE}" sibTransId="{08E91367-4288-4E12-838F-4E54DFBF3427}"/>
    <dgm:cxn modelId="{8479D92B-CEC5-4F24-8000-3FB8D12493EA}" type="presOf" srcId="{38155278-15A5-4A9E-8069-A91AD9C9E562}" destId="{F432E303-9BBB-4CC4-8BF8-8907ED5A4745}" srcOrd="0" destOrd="0" presId="urn:microsoft.com/office/officeart/2005/8/layout/hierarchy3"/>
    <dgm:cxn modelId="{EAE52FB1-CD91-4D08-BC72-FD164E17B721}" type="presOf" srcId="{B5D8B772-DE1F-46DA-A39D-34B52C0F2E26}" destId="{70E45C2A-B46F-44EF-8513-4080DCADDF33}" srcOrd="1" destOrd="0" presId="urn:microsoft.com/office/officeart/2005/8/layout/hierarchy3"/>
    <dgm:cxn modelId="{8C4CAAAD-00E9-40B7-9C2B-354FB05FBA71}" type="presOf" srcId="{32D52FAE-4F26-4EAF-A607-9CD24468AD2C}" destId="{8B55B6B0-672C-4F55-98AC-9C4918E5F2A9}" srcOrd="0" destOrd="0" presId="urn:microsoft.com/office/officeart/2005/8/layout/hierarchy3"/>
    <dgm:cxn modelId="{33E0CB27-26F5-4F35-BE64-5F935D2696D3}" type="presOf" srcId="{03F6E896-9E57-42EB-B0F8-3C3202ECAD0C}" destId="{AF7E06E8-61FE-43C8-9A7B-70C43B5C14A1}" srcOrd="0" destOrd="0" presId="urn:microsoft.com/office/officeart/2005/8/layout/hierarchy3"/>
    <dgm:cxn modelId="{585BCED5-B84F-4745-9D63-B24E2A873F29}" type="presOf" srcId="{4B12733B-D522-47F0-8159-D312C9BE552D}" destId="{03565A6D-D67D-483F-B89F-588F31064C59}" srcOrd="0" destOrd="0" presId="urn:microsoft.com/office/officeart/2005/8/layout/hierarchy3"/>
    <dgm:cxn modelId="{86F5A9EC-412D-4F19-BBA0-F9B16FC4B888}" type="presOf" srcId="{E1D64359-39AC-4D85-9E9A-6293F71D2C17}" destId="{83F583A4-C4EB-4AC5-8C08-D5A2038BF0EC}" srcOrd="0" destOrd="0" presId="urn:microsoft.com/office/officeart/2005/8/layout/hierarchy3"/>
    <dgm:cxn modelId="{C0A84D67-EF36-4DB9-A78C-465605B18C29}" type="presOf" srcId="{430BEAC7-D8B4-4A82-841E-F0ED11FF2B5E}" destId="{6DDA2A30-5C37-4EFB-9C49-548FB9AEB409}" srcOrd="0" destOrd="0" presId="urn:microsoft.com/office/officeart/2005/8/layout/hierarchy3"/>
    <dgm:cxn modelId="{9F94E2C8-700E-4AA4-8ED9-172703B7DDC4}" type="presParOf" srcId="{6DDA2A30-5C37-4EFB-9C49-548FB9AEB409}" destId="{D71FF179-4E3E-4541-804A-DFECB9E693E0}" srcOrd="0" destOrd="0" presId="urn:microsoft.com/office/officeart/2005/8/layout/hierarchy3"/>
    <dgm:cxn modelId="{079D9272-1B1F-47EE-BB74-70302F6DEFC5}" type="presParOf" srcId="{D71FF179-4E3E-4541-804A-DFECB9E693E0}" destId="{39E14AEA-70D1-47DE-B78E-18A44BB299DE}" srcOrd="0" destOrd="0" presId="urn:microsoft.com/office/officeart/2005/8/layout/hierarchy3"/>
    <dgm:cxn modelId="{6A85C92D-5E2E-4DBB-B41D-024DE341E986}" type="presParOf" srcId="{39E14AEA-70D1-47DE-B78E-18A44BB299DE}" destId="{AF7E06E8-61FE-43C8-9A7B-70C43B5C14A1}" srcOrd="0" destOrd="0" presId="urn:microsoft.com/office/officeart/2005/8/layout/hierarchy3"/>
    <dgm:cxn modelId="{D8587B11-DBE8-46EC-99F4-BD591249DDCE}" type="presParOf" srcId="{39E14AEA-70D1-47DE-B78E-18A44BB299DE}" destId="{BA926E5E-CC5C-49A2-B40C-ECDAA6D38538}" srcOrd="1" destOrd="0" presId="urn:microsoft.com/office/officeart/2005/8/layout/hierarchy3"/>
    <dgm:cxn modelId="{A6437E39-3BF0-4928-9930-C0E6CCF96404}" type="presParOf" srcId="{D71FF179-4E3E-4541-804A-DFECB9E693E0}" destId="{D493710B-AFB3-4460-98D4-D763F5BE042A}" srcOrd="1" destOrd="0" presId="urn:microsoft.com/office/officeart/2005/8/layout/hierarchy3"/>
    <dgm:cxn modelId="{A11D1D58-6434-4438-9C69-746AA80D215A}" type="presParOf" srcId="{D493710B-AFB3-4460-98D4-D763F5BE042A}" destId="{8B55B6B0-672C-4F55-98AC-9C4918E5F2A9}" srcOrd="0" destOrd="0" presId="urn:microsoft.com/office/officeart/2005/8/layout/hierarchy3"/>
    <dgm:cxn modelId="{6E552ECC-0C91-4A57-9688-BB84F44A18FB}" type="presParOf" srcId="{D493710B-AFB3-4460-98D4-D763F5BE042A}" destId="{83F583A4-C4EB-4AC5-8C08-D5A2038BF0EC}" srcOrd="1" destOrd="0" presId="urn:microsoft.com/office/officeart/2005/8/layout/hierarchy3"/>
    <dgm:cxn modelId="{4A15598D-05F0-449A-81A1-B0CA8376E997}" type="presParOf" srcId="{D493710B-AFB3-4460-98D4-D763F5BE042A}" destId="{31F206BB-42F3-4868-ADFF-54DAD26497BA}" srcOrd="2" destOrd="0" presId="urn:microsoft.com/office/officeart/2005/8/layout/hierarchy3"/>
    <dgm:cxn modelId="{BC817659-BDAD-4526-8B7E-6AC81700E920}" type="presParOf" srcId="{D493710B-AFB3-4460-98D4-D763F5BE042A}" destId="{FAE4F4FF-F485-467A-9214-975ACDD9C3BE}" srcOrd="3" destOrd="0" presId="urn:microsoft.com/office/officeart/2005/8/layout/hierarchy3"/>
    <dgm:cxn modelId="{FA21504F-33C6-4531-8448-5A5E792D1505}" type="presParOf" srcId="{6DDA2A30-5C37-4EFB-9C49-548FB9AEB409}" destId="{E6499DD7-BCF4-422D-80A8-350AAC08FDA1}" srcOrd="1" destOrd="0" presId="urn:microsoft.com/office/officeart/2005/8/layout/hierarchy3"/>
    <dgm:cxn modelId="{C5CABD29-02B6-4994-BAE1-0EAF28CC3B49}" type="presParOf" srcId="{E6499DD7-BCF4-422D-80A8-350AAC08FDA1}" destId="{3E64C531-A5AF-45EA-A902-D8AE9048F71C}" srcOrd="0" destOrd="0" presId="urn:microsoft.com/office/officeart/2005/8/layout/hierarchy3"/>
    <dgm:cxn modelId="{AC84F51A-29FC-4145-BFB4-28BA13A35ED6}" type="presParOf" srcId="{3E64C531-A5AF-45EA-A902-D8AE9048F71C}" destId="{086E3C09-70C2-4B3C-B0C3-2FDB1DF38937}" srcOrd="0" destOrd="0" presId="urn:microsoft.com/office/officeart/2005/8/layout/hierarchy3"/>
    <dgm:cxn modelId="{16516031-9D80-4BE9-B86C-220BA354FDED}" type="presParOf" srcId="{3E64C531-A5AF-45EA-A902-D8AE9048F71C}" destId="{70E45C2A-B46F-44EF-8513-4080DCADDF33}" srcOrd="1" destOrd="0" presId="urn:microsoft.com/office/officeart/2005/8/layout/hierarchy3"/>
    <dgm:cxn modelId="{269690E4-34C4-4B1B-8E48-9F03A19160B4}" type="presParOf" srcId="{E6499DD7-BCF4-422D-80A8-350AAC08FDA1}" destId="{6FD9776B-41F1-43D6-94D0-7AE13A490819}" srcOrd="1" destOrd="0" presId="urn:microsoft.com/office/officeart/2005/8/layout/hierarchy3"/>
    <dgm:cxn modelId="{3E0CC030-7E40-4807-BE95-2DF07F654C48}" type="presParOf" srcId="{6FD9776B-41F1-43D6-94D0-7AE13A490819}" destId="{03565A6D-D67D-483F-B89F-588F31064C59}" srcOrd="0" destOrd="0" presId="urn:microsoft.com/office/officeart/2005/8/layout/hierarchy3"/>
    <dgm:cxn modelId="{5BBE711A-4C58-4036-BD0D-F86FB10A668B}" type="presParOf" srcId="{6FD9776B-41F1-43D6-94D0-7AE13A490819}" destId="{F14C5C0C-A6F8-4AFC-A789-E6EA20DDAF82}" srcOrd="1" destOrd="0" presId="urn:microsoft.com/office/officeart/2005/8/layout/hierarchy3"/>
    <dgm:cxn modelId="{3C78B81F-171E-4265-B1CB-6336F14B280C}" type="presParOf" srcId="{6FD9776B-41F1-43D6-94D0-7AE13A490819}" destId="{F432E303-9BBB-4CC4-8BF8-8907ED5A4745}" srcOrd="2" destOrd="0" presId="urn:microsoft.com/office/officeart/2005/8/layout/hierarchy3"/>
    <dgm:cxn modelId="{5AFCAB76-2417-42C1-BB11-C52322BB0312}" type="presParOf" srcId="{6FD9776B-41F1-43D6-94D0-7AE13A490819}" destId="{A599815E-B919-4D5B-ABD3-E09057E3CB89}" srcOrd="3" destOrd="0" presId="urn:microsoft.com/office/officeart/2005/8/layout/hierarchy3"/>
  </dgm:cxnLst>
  <dgm:bg/>
  <dgm:whole/>
</dgm:dataModel>
</file>

<file path=word/diagrams/data8.xml><?xml version="1.0" encoding="utf-8"?>
<dgm:dataModel xmlns:dgm="http://schemas.openxmlformats.org/drawingml/2006/diagram" xmlns:a="http://schemas.openxmlformats.org/drawingml/2006/main">
  <dgm:ptLst>
    <dgm:pt modelId="{430BEAC7-D8B4-4A82-841E-F0ED11FF2B5E}" type="doc">
      <dgm:prSet loTypeId="urn:microsoft.com/office/officeart/2005/8/layout/hierarchy3" loCatId="hierarchy" qsTypeId="urn:microsoft.com/office/officeart/2005/8/quickstyle/simple1" qsCatId="simple" csTypeId="urn:microsoft.com/office/officeart/2005/8/colors/colorful3" csCatId="colorful" phldr="1"/>
      <dgm:spPr/>
      <dgm:t>
        <a:bodyPr/>
        <a:lstStyle/>
        <a:p>
          <a:pPr rtl="1"/>
          <a:endParaRPr lang="ar-SA"/>
        </a:p>
      </dgm:t>
    </dgm:pt>
    <dgm:pt modelId="{03F6E896-9E57-42EB-B0F8-3C3202ECAD0C}">
      <dgm:prSet phldrT="[نص]"/>
      <dgm:spPr/>
      <dgm:t>
        <a:bodyPr/>
        <a:lstStyle/>
        <a:p>
          <a:pPr rtl="1"/>
          <a:r>
            <a:rPr lang="ar-SA"/>
            <a:t>المخرجات</a:t>
          </a:r>
        </a:p>
      </dgm:t>
    </dgm:pt>
    <dgm:pt modelId="{CE68BE53-DBDC-43C2-8CAB-464A3A8F1A7D}" type="parTrans" cxnId="{3A78350D-587B-4A73-9A44-82C86296622A}">
      <dgm:prSet/>
      <dgm:spPr/>
      <dgm:t>
        <a:bodyPr/>
        <a:lstStyle/>
        <a:p>
          <a:pPr rtl="1"/>
          <a:endParaRPr lang="ar-SA"/>
        </a:p>
      </dgm:t>
    </dgm:pt>
    <dgm:pt modelId="{B88127BE-A9DE-479C-BCD2-E3278B1DAA58}" type="sibTrans" cxnId="{3A78350D-587B-4A73-9A44-82C86296622A}">
      <dgm:prSet/>
      <dgm:spPr/>
      <dgm:t>
        <a:bodyPr/>
        <a:lstStyle/>
        <a:p>
          <a:pPr rtl="1"/>
          <a:endParaRPr lang="ar-SA"/>
        </a:p>
      </dgm:t>
    </dgm:pt>
    <dgm:pt modelId="{E1D64359-39AC-4D85-9E9A-6293F71D2C17}">
      <dgm:prSet phldrT="[نص]"/>
      <dgm:spPr/>
      <dgm:t>
        <a:bodyPr/>
        <a:lstStyle/>
        <a:p>
          <a:pPr rtl="1"/>
          <a:r>
            <a:rPr lang="ar-SA"/>
            <a:t>- مستندات ملكية الأصول الثابتة</a:t>
          </a:r>
        </a:p>
        <a:p>
          <a:pPr rtl="1"/>
          <a:r>
            <a:rPr lang="ar-SA"/>
            <a:t>- سجل الأصول الثابتة</a:t>
          </a:r>
        </a:p>
        <a:p>
          <a:pPr rtl="1"/>
          <a:r>
            <a:rPr lang="ar-SA"/>
            <a:t>- سجل الإستهلاك</a:t>
          </a:r>
        </a:p>
      </dgm:t>
    </dgm:pt>
    <dgm:pt modelId="{32D52FAE-4F26-4EAF-A607-9CD24468AD2C}" type="parTrans" cxnId="{39253C2A-66A3-4FD0-B472-B882C998813A}">
      <dgm:prSet/>
      <dgm:spPr/>
      <dgm:t>
        <a:bodyPr/>
        <a:lstStyle/>
        <a:p>
          <a:pPr rtl="1"/>
          <a:endParaRPr lang="ar-SA"/>
        </a:p>
      </dgm:t>
    </dgm:pt>
    <dgm:pt modelId="{0E02D140-C427-4F83-966F-B89A99325FE3}" type="sibTrans" cxnId="{39253C2A-66A3-4FD0-B472-B882C998813A}">
      <dgm:prSet/>
      <dgm:spPr/>
      <dgm:t>
        <a:bodyPr/>
        <a:lstStyle/>
        <a:p>
          <a:pPr rtl="1"/>
          <a:endParaRPr lang="ar-SA"/>
        </a:p>
      </dgm:t>
    </dgm:pt>
    <dgm:pt modelId="{4E156046-5044-410B-A5D0-AAA5E22C3DB6}">
      <dgm:prSet phldrT="[نص]"/>
      <dgm:spPr/>
      <dgm:t>
        <a:bodyPr/>
        <a:lstStyle/>
        <a:p>
          <a:pPr rtl="1"/>
          <a:r>
            <a:rPr lang="ar-SA"/>
            <a:t>- تقارير الصيانة والإصلاح</a:t>
          </a:r>
        </a:p>
        <a:p>
          <a:pPr rtl="1"/>
          <a:r>
            <a:rPr lang="ar-SA"/>
            <a:t>- تقارير التخلص من الأصول الثابتة</a:t>
          </a:r>
        </a:p>
      </dgm:t>
    </dgm:pt>
    <dgm:pt modelId="{57EF4DAB-AAB1-4F3E-809E-5041933E6ABE}" type="parTrans" cxnId="{CE7F2C46-9597-47D8-83C3-29ABCFF1130B}">
      <dgm:prSet/>
      <dgm:spPr/>
      <dgm:t>
        <a:bodyPr/>
        <a:lstStyle/>
        <a:p>
          <a:pPr rtl="1"/>
          <a:endParaRPr lang="ar-SA"/>
        </a:p>
      </dgm:t>
    </dgm:pt>
    <dgm:pt modelId="{08E91367-4288-4E12-838F-4E54DFBF3427}" type="sibTrans" cxnId="{CE7F2C46-9597-47D8-83C3-29ABCFF1130B}">
      <dgm:prSet/>
      <dgm:spPr/>
      <dgm:t>
        <a:bodyPr/>
        <a:lstStyle/>
        <a:p>
          <a:pPr rtl="1"/>
          <a:endParaRPr lang="ar-SA"/>
        </a:p>
      </dgm:t>
    </dgm:pt>
    <dgm:pt modelId="{B5D8B772-DE1F-46DA-A39D-34B52C0F2E26}">
      <dgm:prSet phldrT="[نص]"/>
      <dgm:spPr/>
      <dgm:t>
        <a:bodyPr/>
        <a:lstStyle/>
        <a:p>
          <a:pPr rtl="1"/>
          <a:r>
            <a:rPr lang="ar-SA"/>
            <a:t>المدخلات</a:t>
          </a:r>
        </a:p>
      </dgm:t>
    </dgm:pt>
    <dgm:pt modelId="{4CCB3DEF-E67A-4B49-8CCD-7CB615648406}" type="parTrans" cxnId="{D9AB4197-02B9-4C56-AAFF-1875F4740611}">
      <dgm:prSet/>
      <dgm:spPr/>
      <dgm:t>
        <a:bodyPr/>
        <a:lstStyle/>
        <a:p>
          <a:pPr rtl="1"/>
          <a:endParaRPr lang="ar-SA"/>
        </a:p>
      </dgm:t>
    </dgm:pt>
    <dgm:pt modelId="{C58787BC-5300-4323-94EF-5F5A69FFA064}" type="sibTrans" cxnId="{D9AB4197-02B9-4C56-AAFF-1875F4740611}">
      <dgm:prSet/>
      <dgm:spPr/>
      <dgm:t>
        <a:bodyPr/>
        <a:lstStyle/>
        <a:p>
          <a:pPr rtl="1"/>
          <a:endParaRPr lang="ar-SA"/>
        </a:p>
      </dgm:t>
    </dgm:pt>
    <dgm:pt modelId="{9C922549-1881-4E12-B184-7FEE0BED12CD}">
      <dgm:prSet phldrT="[نص]"/>
      <dgm:spPr/>
      <dgm:t>
        <a:bodyPr/>
        <a:lstStyle/>
        <a:p>
          <a:pPr rtl="1"/>
          <a:r>
            <a:rPr lang="ar-SA"/>
            <a:t>-</a:t>
          </a:r>
          <a:r>
            <a:rPr lang="ar-SA" baseline="0"/>
            <a:t> طلب الشراء</a:t>
          </a:r>
        </a:p>
        <a:p>
          <a:pPr rtl="1"/>
          <a:r>
            <a:rPr lang="ar-SA" baseline="0"/>
            <a:t>- تقارير التسليم</a:t>
          </a:r>
        </a:p>
        <a:p>
          <a:pPr rtl="1"/>
          <a:r>
            <a:rPr lang="ar-SA" baseline="0"/>
            <a:t>- فواتير الموردين</a:t>
          </a:r>
        </a:p>
      </dgm:t>
    </dgm:pt>
    <dgm:pt modelId="{4B12733B-D522-47F0-8159-D312C9BE552D}" type="parTrans" cxnId="{36210C72-21F4-45E8-8770-60DD0BE03CDF}">
      <dgm:prSet/>
      <dgm:spPr/>
      <dgm:t>
        <a:bodyPr/>
        <a:lstStyle/>
        <a:p>
          <a:pPr rtl="1"/>
          <a:endParaRPr lang="ar-SA"/>
        </a:p>
      </dgm:t>
    </dgm:pt>
    <dgm:pt modelId="{8CAE0EB5-7118-4EFE-B2CF-BEA6E5013685}" type="sibTrans" cxnId="{36210C72-21F4-45E8-8770-60DD0BE03CDF}">
      <dgm:prSet/>
      <dgm:spPr/>
      <dgm:t>
        <a:bodyPr/>
        <a:lstStyle/>
        <a:p>
          <a:pPr rtl="1"/>
          <a:endParaRPr lang="ar-SA"/>
        </a:p>
      </dgm:t>
    </dgm:pt>
    <dgm:pt modelId="{7D1DD49D-8633-408B-95DF-4DA2779A6808}">
      <dgm:prSet phldrT="[نص]"/>
      <dgm:spPr/>
      <dgm:t>
        <a:bodyPr/>
        <a:lstStyle/>
        <a:p>
          <a:pPr rtl="1"/>
          <a:r>
            <a:rPr lang="ar-SA" baseline="0"/>
            <a:t>- أوامر التشغيل</a:t>
          </a:r>
        </a:p>
        <a:p>
          <a:pPr rtl="1"/>
          <a:r>
            <a:rPr lang="ar-SA" baseline="0"/>
            <a:t>- سجلات الصيانة والإصلاح</a:t>
          </a:r>
        </a:p>
        <a:p>
          <a:pPr rtl="1"/>
          <a:r>
            <a:rPr lang="ar-SA" baseline="0"/>
            <a:t>- نماذج استبدال الأصول الثابتة</a:t>
          </a:r>
          <a:endParaRPr lang="ar-SA"/>
        </a:p>
      </dgm:t>
    </dgm:pt>
    <dgm:pt modelId="{38155278-15A5-4A9E-8069-A91AD9C9E562}" type="parTrans" cxnId="{C8ABBCB0-C71A-47D3-AD7F-BB8193FB440B}">
      <dgm:prSet/>
      <dgm:spPr/>
      <dgm:t>
        <a:bodyPr/>
        <a:lstStyle/>
        <a:p>
          <a:pPr rtl="1"/>
          <a:endParaRPr lang="ar-SA"/>
        </a:p>
      </dgm:t>
    </dgm:pt>
    <dgm:pt modelId="{527583A0-B76E-4E31-9513-FB50FE583B86}" type="sibTrans" cxnId="{C8ABBCB0-C71A-47D3-AD7F-BB8193FB440B}">
      <dgm:prSet/>
      <dgm:spPr/>
      <dgm:t>
        <a:bodyPr/>
        <a:lstStyle/>
        <a:p>
          <a:pPr rtl="1"/>
          <a:endParaRPr lang="ar-SA"/>
        </a:p>
      </dgm:t>
    </dgm:pt>
    <dgm:pt modelId="{6DDA2A30-5C37-4EFB-9C49-548FB9AEB409}" type="pres">
      <dgm:prSet presAssocID="{430BEAC7-D8B4-4A82-841E-F0ED11FF2B5E}" presName="diagram" presStyleCnt="0">
        <dgm:presLayoutVars>
          <dgm:chPref val="1"/>
          <dgm:dir/>
          <dgm:animOne val="branch"/>
          <dgm:animLvl val="lvl"/>
          <dgm:resizeHandles/>
        </dgm:presLayoutVars>
      </dgm:prSet>
      <dgm:spPr/>
      <dgm:t>
        <a:bodyPr/>
        <a:lstStyle/>
        <a:p>
          <a:pPr rtl="1"/>
          <a:endParaRPr lang="ar-SA"/>
        </a:p>
      </dgm:t>
    </dgm:pt>
    <dgm:pt modelId="{D71FF179-4E3E-4541-804A-DFECB9E693E0}" type="pres">
      <dgm:prSet presAssocID="{03F6E896-9E57-42EB-B0F8-3C3202ECAD0C}" presName="root" presStyleCnt="0"/>
      <dgm:spPr/>
    </dgm:pt>
    <dgm:pt modelId="{39E14AEA-70D1-47DE-B78E-18A44BB299DE}" type="pres">
      <dgm:prSet presAssocID="{03F6E896-9E57-42EB-B0F8-3C3202ECAD0C}" presName="rootComposite" presStyleCnt="0"/>
      <dgm:spPr/>
    </dgm:pt>
    <dgm:pt modelId="{AF7E06E8-61FE-43C8-9A7B-70C43B5C14A1}" type="pres">
      <dgm:prSet presAssocID="{03F6E896-9E57-42EB-B0F8-3C3202ECAD0C}" presName="rootText" presStyleLbl="node1" presStyleIdx="0" presStyleCnt="2"/>
      <dgm:spPr/>
      <dgm:t>
        <a:bodyPr/>
        <a:lstStyle/>
        <a:p>
          <a:pPr rtl="1"/>
          <a:endParaRPr lang="ar-SA"/>
        </a:p>
      </dgm:t>
    </dgm:pt>
    <dgm:pt modelId="{BA926E5E-CC5C-49A2-B40C-ECDAA6D38538}" type="pres">
      <dgm:prSet presAssocID="{03F6E896-9E57-42EB-B0F8-3C3202ECAD0C}" presName="rootConnector" presStyleLbl="node1" presStyleIdx="0" presStyleCnt="2"/>
      <dgm:spPr/>
      <dgm:t>
        <a:bodyPr/>
        <a:lstStyle/>
        <a:p>
          <a:pPr rtl="1"/>
          <a:endParaRPr lang="ar-SA"/>
        </a:p>
      </dgm:t>
    </dgm:pt>
    <dgm:pt modelId="{D493710B-AFB3-4460-98D4-D763F5BE042A}" type="pres">
      <dgm:prSet presAssocID="{03F6E896-9E57-42EB-B0F8-3C3202ECAD0C}" presName="childShape" presStyleCnt="0"/>
      <dgm:spPr/>
    </dgm:pt>
    <dgm:pt modelId="{8B55B6B0-672C-4F55-98AC-9C4918E5F2A9}" type="pres">
      <dgm:prSet presAssocID="{32D52FAE-4F26-4EAF-A607-9CD24468AD2C}" presName="Name13" presStyleLbl="parChTrans1D2" presStyleIdx="0" presStyleCnt="4"/>
      <dgm:spPr/>
      <dgm:t>
        <a:bodyPr/>
        <a:lstStyle/>
        <a:p>
          <a:pPr rtl="1"/>
          <a:endParaRPr lang="ar-SA"/>
        </a:p>
      </dgm:t>
    </dgm:pt>
    <dgm:pt modelId="{83F583A4-C4EB-4AC5-8C08-D5A2038BF0EC}" type="pres">
      <dgm:prSet presAssocID="{E1D64359-39AC-4D85-9E9A-6293F71D2C17}" presName="childText" presStyleLbl="bgAcc1" presStyleIdx="0" presStyleCnt="4">
        <dgm:presLayoutVars>
          <dgm:bulletEnabled val="1"/>
        </dgm:presLayoutVars>
      </dgm:prSet>
      <dgm:spPr/>
      <dgm:t>
        <a:bodyPr/>
        <a:lstStyle/>
        <a:p>
          <a:pPr rtl="1"/>
          <a:endParaRPr lang="ar-SA"/>
        </a:p>
      </dgm:t>
    </dgm:pt>
    <dgm:pt modelId="{31F206BB-42F3-4868-ADFF-54DAD26497BA}" type="pres">
      <dgm:prSet presAssocID="{57EF4DAB-AAB1-4F3E-809E-5041933E6ABE}" presName="Name13" presStyleLbl="parChTrans1D2" presStyleIdx="1" presStyleCnt="4"/>
      <dgm:spPr/>
      <dgm:t>
        <a:bodyPr/>
        <a:lstStyle/>
        <a:p>
          <a:pPr rtl="1"/>
          <a:endParaRPr lang="ar-SA"/>
        </a:p>
      </dgm:t>
    </dgm:pt>
    <dgm:pt modelId="{FAE4F4FF-F485-467A-9214-975ACDD9C3BE}" type="pres">
      <dgm:prSet presAssocID="{4E156046-5044-410B-A5D0-AAA5E22C3DB6}" presName="childText" presStyleLbl="bgAcc1" presStyleIdx="1" presStyleCnt="4">
        <dgm:presLayoutVars>
          <dgm:bulletEnabled val="1"/>
        </dgm:presLayoutVars>
      </dgm:prSet>
      <dgm:spPr/>
      <dgm:t>
        <a:bodyPr/>
        <a:lstStyle/>
        <a:p>
          <a:pPr rtl="1"/>
          <a:endParaRPr lang="ar-SA"/>
        </a:p>
      </dgm:t>
    </dgm:pt>
    <dgm:pt modelId="{E6499DD7-BCF4-422D-80A8-350AAC08FDA1}" type="pres">
      <dgm:prSet presAssocID="{B5D8B772-DE1F-46DA-A39D-34B52C0F2E26}" presName="root" presStyleCnt="0"/>
      <dgm:spPr/>
    </dgm:pt>
    <dgm:pt modelId="{3E64C531-A5AF-45EA-A902-D8AE9048F71C}" type="pres">
      <dgm:prSet presAssocID="{B5D8B772-DE1F-46DA-A39D-34B52C0F2E26}" presName="rootComposite" presStyleCnt="0"/>
      <dgm:spPr/>
    </dgm:pt>
    <dgm:pt modelId="{086E3C09-70C2-4B3C-B0C3-2FDB1DF38937}" type="pres">
      <dgm:prSet presAssocID="{B5D8B772-DE1F-46DA-A39D-34B52C0F2E26}" presName="rootText" presStyleLbl="node1" presStyleIdx="1" presStyleCnt="2"/>
      <dgm:spPr/>
      <dgm:t>
        <a:bodyPr/>
        <a:lstStyle/>
        <a:p>
          <a:pPr rtl="1"/>
          <a:endParaRPr lang="ar-SA"/>
        </a:p>
      </dgm:t>
    </dgm:pt>
    <dgm:pt modelId="{70E45C2A-B46F-44EF-8513-4080DCADDF33}" type="pres">
      <dgm:prSet presAssocID="{B5D8B772-DE1F-46DA-A39D-34B52C0F2E26}" presName="rootConnector" presStyleLbl="node1" presStyleIdx="1" presStyleCnt="2"/>
      <dgm:spPr/>
      <dgm:t>
        <a:bodyPr/>
        <a:lstStyle/>
        <a:p>
          <a:pPr rtl="1"/>
          <a:endParaRPr lang="ar-SA"/>
        </a:p>
      </dgm:t>
    </dgm:pt>
    <dgm:pt modelId="{6FD9776B-41F1-43D6-94D0-7AE13A490819}" type="pres">
      <dgm:prSet presAssocID="{B5D8B772-DE1F-46DA-A39D-34B52C0F2E26}" presName="childShape" presStyleCnt="0"/>
      <dgm:spPr/>
    </dgm:pt>
    <dgm:pt modelId="{03565A6D-D67D-483F-B89F-588F31064C59}" type="pres">
      <dgm:prSet presAssocID="{4B12733B-D522-47F0-8159-D312C9BE552D}" presName="Name13" presStyleLbl="parChTrans1D2" presStyleIdx="2" presStyleCnt="4"/>
      <dgm:spPr/>
      <dgm:t>
        <a:bodyPr/>
        <a:lstStyle/>
        <a:p>
          <a:pPr rtl="1"/>
          <a:endParaRPr lang="ar-SA"/>
        </a:p>
      </dgm:t>
    </dgm:pt>
    <dgm:pt modelId="{F14C5C0C-A6F8-4AFC-A789-E6EA20DDAF82}" type="pres">
      <dgm:prSet presAssocID="{9C922549-1881-4E12-B184-7FEE0BED12CD}" presName="childText" presStyleLbl="bgAcc1" presStyleIdx="2" presStyleCnt="4">
        <dgm:presLayoutVars>
          <dgm:bulletEnabled val="1"/>
        </dgm:presLayoutVars>
      </dgm:prSet>
      <dgm:spPr/>
      <dgm:t>
        <a:bodyPr/>
        <a:lstStyle/>
        <a:p>
          <a:pPr rtl="1"/>
          <a:endParaRPr lang="ar-SA"/>
        </a:p>
      </dgm:t>
    </dgm:pt>
    <dgm:pt modelId="{F432E303-9BBB-4CC4-8BF8-8907ED5A4745}" type="pres">
      <dgm:prSet presAssocID="{38155278-15A5-4A9E-8069-A91AD9C9E562}" presName="Name13" presStyleLbl="parChTrans1D2" presStyleIdx="3" presStyleCnt="4"/>
      <dgm:spPr/>
      <dgm:t>
        <a:bodyPr/>
        <a:lstStyle/>
        <a:p>
          <a:pPr rtl="1"/>
          <a:endParaRPr lang="ar-SA"/>
        </a:p>
      </dgm:t>
    </dgm:pt>
    <dgm:pt modelId="{A599815E-B919-4D5B-ABD3-E09057E3CB89}" type="pres">
      <dgm:prSet presAssocID="{7D1DD49D-8633-408B-95DF-4DA2779A6808}" presName="childText" presStyleLbl="bgAcc1" presStyleIdx="3" presStyleCnt="4">
        <dgm:presLayoutVars>
          <dgm:bulletEnabled val="1"/>
        </dgm:presLayoutVars>
      </dgm:prSet>
      <dgm:spPr/>
      <dgm:t>
        <a:bodyPr/>
        <a:lstStyle/>
        <a:p>
          <a:pPr rtl="1"/>
          <a:endParaRPr lang="ar-SA"/>
        </a:p>
      </dgm:t>
    </dgm:pt>
  </dgm:ptLst>
  <dgm:cxnLst>
    <dgm:cxn modelId="{6639BB43-3F8D-4257-AA7E-95E1D29D10F6}" type="presOf" srcId="{7D1DD49D-8633-408B-95DF-4DA2779A6808}" destId="{A599815E-B919-4D5B-ABD3-E09057E3CB89}" srcOrd="0" destOrd="0" presId="urn:microsoft.com/office/officeart/2005/8/layout/hierarchy3"/>
    <dgm:cxn modelId="{A0CC03B2-1F49-4962-A158-9AE4D0A2D39D}" type="presOf" srcId="{4B12733B-D522-47F0-8159-D312C9BE552D}" destId="{03565A6D-D67D-483F-B89F-588F31064C59}" srcOrd="0" destOrd="0" presId="urn:microsoft.com/office/officeart/2005/8/layout/hierarchy3"/>
    <dgm:cxn modelId="{D6FF7743-A002-49B0-9A1F-E71502BA66A9}" type="presOf" srcId="{4E156046-5044-410B-A5D0-AAA5E22C3DB6}" destId="{FAE4F4FF-F485-467A-9214-975ACDD9C3BE}" srcOrd="0" destOrd="0" presId="urn:microsoft.com/office/officeart/2005/8/layout/hierarchy3"/>
    <dgm:cxn modelId="{39253C2A-66A3-4FD0-B472-B882C998813A}" srcId="{03F6E896-9E57-42EB-B0F8-3C3202ECAD0C}" destId="{E1D64359-39AC-4D85-9E9A-6293F71D2C17}" srcOrd="0" destOrd="0" parTransId="{32D52FAE-4F26-4EAF-A607-9CD24468AD2C}" sibTransId="{0E02D140-C427-4F83-966F-B89A99325FE3}"/>
    <dgm:cxn modelId="{B02238C9-6662-4ADA-BBC6-2E44876EDE62}" type="presOf" srcId="{03F6E896-9E57-42EB-B0F8-3C3202ECAD0C}" destId="{AF7E06E8-61FE-43C8-9A7B-70C43B5C14A1}" srcOrd="0" destOrd="0" presId="urn:microsoft.com/office/officeart/2005/8/layout/hierarchy3"/>
    <dgm:cxn modelId="{EA41E329-8A26-480E-82F3-C78BB5BBE1B2}" type="presOf" srcId="{B5D8B772-DE1F-46DA-A39D-34B52C0F2E26}" destId="{086E3C09-70C2-4B3C-B0C3-2FDB1DF38937}" srcOrd="0" destOrd="0" presId="urn:microsoft.com/office/officeart/2005/8/layout/hierarchy3"/>
    <dgm:cxn modelId="{36210C72-21F4-45E8-8770-60DD0BE03CDF}" srcId="{B5D8B772-DE1F-46DA-A39D-34B52C0F2E26}" destId="{9C922549-1881-4E12-B184-7FEE0BED12CD}" srcOrd="0" destOrd="0" parTransId="{4B12733B-D522-47F0-8159-D312C9BE552D}" sibTransId="{8CAE0EB5-7118-4EFE-B2CF-BEA6E5013685}"/>
    <dgm:cxn modelId="{C8ABBCB0-C71A-47D3-AD7F-BB8193FB440B}" srcId="{B5D8B772-DE1F-46DA-A39D-34B52C0F2E26}" destId="{7D1DD49D-8633-408B-95DF-4DA2779A6808}" srcOrd="1" destOrd="0" parTransId="{38155278-15A5-4A9E-8069-A91AD9C9E562}" sibTransId="{527583A0-B76E-4E31-9513-FB50FE583B86}"/>
    <dgm:cxn modelId="{D9AB4197-02B9-4C56-AAFF-1875F4740611}" srcId="{430BEAC7-D8B4-4A82-841E-F0ED11FF2B5E}" destId="{B5D8B772-DE1F-46DA-A39D-34B52C0F2E26}" srcOrd="1" destOrd="0" parTransId="{4CCB3DEF-E67A-4B49-8CCD-7CB615648406}" sibTransId="{C58787BC-5300-4323-94EF-5F5A69FFA064}"/>
    <dgm:cxn modelId="{19C951E4-BA3A-4F0E-BA71-B4483535346A}" type="presOf" srcId="{9C922549-1881-4E12-B184-7FEE0BED12CD}" destId="{F14C5C0C-A6F8-4AFC-A789-E6EA20DDAF82}" srcOrd="0" destOrd="0" presId="urn:microsoft.com/office/officeart/2005/8/layout/hierarchy3"/>
    <dgm:cxn modelId="{40ECDE1B-133A-4245-ABC8-311C2CA121AF}" type="presOf" srcId="{430BEAC7-D8B4-4A82-841E-F0ED11FF2B5E}" destId="{6DDA2A30-5C37-4EFB-9C49-548FB9AEB409}" srcOrd="0" destOrd="0" presId="urn:microsoft.com/office/officeart/2005/8/layout/hierarchy3"/>
    <dgm:cxn modelId="{06200737-704A-404D-801A-70B1885A437E}" type="presOf" srcId="{38155278-15A5-4A9E-8069-A91AD9C9E562}" destId="{F432E303-9BBB-4CC4-8BF8-8907ED5A4745}" srcOrd="0" destOrd="0" presId="urn:microsoft.com/office/officeart/2005/8/layout/hierarchy3"/>
    <dgm:cxn modelId="{ECB02B6B-55F6-4573-B093-4C50D25434A7}" type="presOf" srcId="{03F6E896-9E57-42EB-B0F8-3C3202ECAD0C}" destId="{BA926E5E-CC5C-49A2-B40C-ECDAA6D38538}" srcOrd="1" destOrd="0" presId="urn:microsoft.com/office/officeart/2005/8/layout/hierarchy3"/>
    <dgm:cxn modelId="{3A78350D-587B-4A73-9A44-82C86296622A}" srcId="{430BEAC7-D8B4-4A82-841E-F0ED11FF2B5E}" destId="{03F6E896-9E57-42EB-B0F8-3C3202ECAD0C}" srcOrd="0" destOrd="0" parTransId="{CE68BE53-DBDC-43C2-8CAB-464A3A8F1A7D}" sibTransId="{B88127BE-A9DE-479C-BCD2-E3278B1DAA58}"/>
    <dgm:cxn modelId="{CE7F2C46-9597-47D8-83C3-29ABCFF1130B}" srcId="{03F6E896-9E57-42EB-B0F8-3C3202ECAD0C}" destId="{4E156046-5044-410B-A5D0-AAA5E22C3DB6}" srcOrd="1" destOrd="0" parTransId="{57EF4DAB-AAB1-4F3E-809E-5041933E6ABE}" sibTransId="{08E91367-4288-4E12-838F-4E54DFBF3427}"/>
    <dgm:cxn modelId="{AFF61F9B-481E-4F8A-A6FB-832C5F09637E}" type="presOf" srcId="{57EF4DAB-AAB1-4F3E-809E-5041933E6ABE}" destId="{31F206BB-42F3-4868-ADFF-54DAD26497BA}" srcOrd="0" destOrd="0" presId="urn:microsoft.com/office/officeart/2005/8/layout/hierarchy3"/>
    <dgm:cxn modelId="{D66F976A-2299-41AC-9F1A-2E9BFBAF4B2D}" type="presOf" srcId="{E1D64359-39AC-4D85-9E9A-6293F71D2C17}" destId="{83F583A4-C4EB-4AC5-8C08-D5A2038BF0EC}" srcOrd="0" destOrd="0" presId="urn:microsoft.com/office/officeart/2005/8/layout/hierarchy3"/>
    <dgm:cxn modelId="{683E1573-D936-4742-BB7A-EFD6DB7CF7AB}" type="presOf" srcId="{32D52FAE-4F26-4EAF-A607-9CD24468AD2C}" destId="{8B55B6B0-672C-4F55-98AC-9C4918E5F2A9}" srcOrd="0" destOrd="0" presId="urn:microsoft.com/office/officeart/2005/8/layout/hierarchy3"/>
    <dgm:cxn modelId="{D0F9C607-7F98-453E-8A6E-62C2B4EE17BB}" type="presOf" srcId="{B5D8B772-DE1F-46DA-A39D-34B52C0F2E26}" destId="{70E45C2A-B46F-44EF-8513-4080DCADDF33}" srcOrd="1" destOrd="0" presId="urn:microsoft.com/office/officeart/2005/8/layout/hierarchy3"/>
    <dgm:cxn modelId="{010D159E-2913-4B81-84E4-B890A942AA6E}" type="presParOf" srcId="{6DDA2A30-5C37-4EFB-9C49-548FB9AEB409}" destId="{D71FF179-4E3E-4541-804A-DFECB9E693E0}" srcOrd="0" destOrd="0" presId="urn:microsoft.com/office/officeart/2005/8/layout/hierarchy3"/>
    <dgm:cxn modelId="{C9A0B75A-C1B7-4C66-B7B2-98FBB54C6188}" type="presParOf" srcId="{D71FF179-4E3E-4541-804A-DFECB9E693E0}" destId="{39E14AEA-70D1-47DE-B78E-18A44BB299DE}" srcOrd="0" destOrd="0" presId="urn:microsoft.com/office/officeart/2005/8/layout/hierarchy3"/>
    <dgm:cxn modelId="{A1C14D0F-59ED-4626-B2D1-8F8F04AACCEB}" type="presParOf" srcId="{39E14AEA-70D1-47DE-B78E-18A44BB299DE}" destId="{AF7E06E8-61FE-43C8-9A7B-70C43B5C14A1}" srcOrd="0" destOrd="0" presId="urn:microsoft.com/office/officeart/2005/8/layout/hierarchy3"/>
    <dgm:cxn modelId="{6DC692AF-2B61-47AE-94AE-FCAB4B4676F0}" type="presParOf" srcId="{39E14AEA-70D1-47DE-B78E-18A44BB299DE}" destId="{BA926E5E-CC5C-49A2-B40C-ECDAA6D38538}" srcOrd="1" destOrd="0" presId="urn:microsoft.com/office/officeart/2005/8/layout/hierarchy3"/>
    <dgm:cxn modelId="{C4215C48-1F50-4464-A818-9C1619F1A146}" type="presParOf" srcId="{D71FF179-4E3E-4541-804A-DFECB9E693E0}" destId="{D493710B-AFB3-4460-98D4-D763F5BE042A}" srcOrd="1" destOrd="0" presId="urn:microsoft.com/office/officeart/2005/8/layout/hierarchy3"/>
    <dgm:cxn modelId="{538990DA-0969-46D9-8048-218D74041170}" type="presParOf" srcId="{D493710B-AFB3-4460-98D4-D763F5BE042A}" destId="{8B55B6B0-672C-4F55-98AC-9C4918E5F2A9}" srcOrd="0" destOrd="0" presId="urn:microsoft.com/office/officeart/2005/8/layout/hierarchy3"/>
    <dgm:cxn modelId="{9F03DFA7-8FAE-4A26-B335-0480992AF6D9}" type="presParOf" srcId="{D493710B-AFB3-4460-98D4-D763F5BE042A}" destId="{83F583A4-C4EB-4AC5-8C08-D5A2038BF0EC}" srcOrd="1" destOrd="0" presId="urn:microsoft.com/office/officeart/2005/8/layout/hierarchy3"/>
    <dgm:cxn modelId="{F2BD43AB-A5C5-45D0-924E-CA54FCF9EA37}" type="presParOf" srcId="{D493710B-AFB3-4460-98D4-D763F5BE042A}" destId="{31F206BB-42F3-4868-ADFF-54DAD26497BA}" srcOrd="2" destOrd="0" presId="urn:microsoft.com/office/officeart/2005/8/layout/hierarchy3"/>
    <dgm:cxn modelId="{56EC56CD-78D3-4297-BC0E-0723045232BE}" type="presParOf" srcId="{D493710B-AFB3-4460-98D4-D763F5BE042A}" destId="{FAE4F4FF-F485-467A-9214-975ACDD9C3BE}" srcOrd="3" destOrd="0" presId="urn:microsoft.com/office/officeart/2005/8/layout/hierarchy3"/>
    <dgm:cxn modelId="{78E9DCF6-BDE9-4968-8EF6-C0914C548111}" type="presParOf" srcId="{6DDA2A30-5C37-4EFB-9C49-548FB9AEB409}" destId="{E6499DD7-BCF4-422D-80A8-350AAC08FDA1}" srcOrd="1" destOrd="0" presId="urn:microsoft.com/office/officeart/2005/8/layout/hierarchy3"/>
    <dgm:cxn modelId="{5EBC1C68-F6A1-462A-8284-8E333160B9A9}" type="presParOf" srcId="{E6499DD7-BCF4-422D-80A8-350AAC08FDA1}" destId="{3E64C531-A5AF-45EA-A902-D8AE9048F71C}" srcOrd="0" destOrd="0" presId="urn:microsoft.com/office/officeart/2005/8/layout/hierarchy3"/>
    <dgm:cxn modelId="{5B7470A9-532B-4A8B-BFF9-256E664F2B44}" type="presParOf" srcId="{3E64C531-A5AF-45EA-A902-D8AE9048F71C}" destId="{086E3C09-70C2-4B3C-B0C3-2FDB1DF38937}" srcOrd="0" destOrd="0" presId="urn:microsoft.com/office/officeart/2005/8/layout/hierarchy3"/>
    <dgm:cxn modelId="{BF00B999-ADE0-4F17-B19E-8DE04CC3EEFD}" type="presParOf" srcId="{3E64C531-A5AF-45EA-A902-D8AE9048F71C}" destId="{70E45C2A-B46F-44EF-8513-4080DCADDF33}" srcOrd="1" destOrd="0" presId="urn:microsoft.com/office/officeart/2005/8/layout/hierarchy3"/>
    <dgm:cxn modelId="{128712A3-9582-4C6E-896F-CA213380DDDB}" type="presParOf" srcId="{E6499DD7-BCF4-422D-80A8-350AAC08FDA1}" destId="{6FD9776B-41F1-43D6-94D0-7AE13A490819}" srcOrd="1" destOrd="0" presId="urn:microsoft.com/office/officeart/2005/8/layout/hierarchy3"/>
    <dgm:cxn modelId="{29EEB47B-EC75-4C24-96D6-FBAE15A8B8CF}" type="presParOf" srcId="{6FD9776B-41F1-43D6-94D0-7AE13A490819}" destId="{03565A6D-D67D-483F-B89F-588F31064C59}" srcOrd="0" destOrd="0" presId="urn:microsoft.com/office/officeart/2005/8/layout/hierarchy3"/>
    <dgm:cxn modelId="{B7F93926-900E-456F-9489-5B6EA788AF94}" type="presParOf" srcId="{6FD9776B-41F1-43D6-94D0-7AE13A490819}" destId="{F14C5C0C-A6F8-4AFC-A789-E6EA20DDAF82}" srcOrd="1" destOrd="0" presId="urn:microsoft.com/office/officeart/2005/8/layout/hierarchy3"/>
    <dgm:cxn modelId="{F93EC78D-5ED5-4EDD-A0DC-1E3931ABF79A}" type="presParOf" srcId="{6FD9776B-41F1-43D6-94D0-7AE13A490819}" destId="{F432E303-9BBB-4CC4-8BF8-8907ED5A4745}" srcOrd="2" destOrd="0" presId="urn:microsoft.com/office/officeart/2005/8/layout/hierarchy3"/>
    <dgm:cxn modelId="{339E74AA-B27B-4EB6-BFD5-54C8585E1915}" type="presParOf" srcId="{6FD9776B-41F1-43D6-94D0-7AE13A490819}" destId="{A599815E-B919-4D5B-ABD3-E09057E3CB89}" srcOrd="3" destOrd="0" presId="urn:microsoft.com/office/officeart/2005/8/layout/hierarchy3"/>
  </dgm:cxnLst>
  <dgm:bg/>
  <dgm:whole/>
</dgm:dataModel>
</file>

<file path=word/diagrams/data9.xml><?xml version="1.0" encoding="utf-8"?>
<dgm:dataModel xmlns:dgm="http://schemas.openxmlformats.org/drawingml/2006/diagram" xmlns:a="http://schemas.openxmlformats.org/drawingml/2006/main">
  <dgm:ptLst>
    <dgm:pt modelId="{430BEAC7-D8B4-4A82-841E-F0ED11FF2B5E}"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pPr rtl="1"/>
          <a:endParaRPr lang="ar-SA"/>
        </a:p>
      </dgm:t>
    </dgm:pt>
    <dgm:pt modelId="{03F6E896-9E57-42EB-B0F8-3C3202ECAD0C}">
      <dgm:prSet phldrT="[نص]"/>
      <dgm:spPr/>
      <dgm:t>
        <a:bodyPr/>
        <a:lstStyle/>
        <a:p>
          <a:pPr rtl="1"/>
          <a:r>
            <a:rPr lang="ar-SA"/>
            <a:t>المخرجات</a:t>
          </a:r>
        </a:p>
      </dgm:t>
    </dgm:pt>
    <dgm:pt modelId="{CE68BE53-DBDC-43C2-8CAB-464A3A8F1A7D}" type="parTrans" cxnId="{3A78350D-587B-4A73-9A44-82C86296622A}">
      <dgm:prSet/>
      <dgm:spPr/>
      <dgm:t>
        <a:bodyPr/>
        <a:lstStyle/>
        <a:p>
          <a:pPr rtl="1"/>
          <a:endParaRPr lang="ar-SA"/>
        </a:p>
      </dgm:t>
    </dgm:pt>
    <dgm:pt modelId="{B88127BE-A9DE-479C-BCD2-E3278B1DAA58}" type="sibTrans" cxnId="{3A78350D-587B-4A73-9A44-82C86296622A}">
      <dgm:prSet/>
      <dgm:spPr/>
      <dgm:t>
        <a:bodyPr/>
        <a:lstStyle/>
        <a:p>
          <a:pPr rtl="1"/>
          <a:endParaRPr lang="ar-SA"/>
        </a:p>
      </dgm:t>
    </dgm:pt>
    <dgm:pt modelId="{E1D64359-39AC-4D85-9E9A-6293F71D2C17}">
      <dgm:prSet phldrT="[نص]"/>
      <dgm:spPr/>
      <dgm:t>
        <a:bodyPr/>
        <a:lstStyle/>
        <a:p>
          <a:pPr rtl="1"/>
          <a:r>
            <a:rPr lang="ar-SA"/>
            <a:t>- تقارير الاستخدام الدوري للمواد الخام ومستلزمات الانتاج</a:t>
          </a:r>
        </a:p>
      </dgm:t>
    </dgm:pt>
    <dgm:pt modelId="{32D52FAE-4F26-4EAF-A607-9CD24468AD2C}" type="parTrans" cxnId="{39253C2A-66A3-4FD0-B472-B882C998813A}">
      <dgm:prSet/>
      <dgm:spPr/>
      <dgm:t>
        <a:bodyPr/>
        <a:lstStyle/>
        <a:p>
          <a:pPr rtl="1"/>
          <a:endParaRPr lang="ar-SA"/>
        </a:p>
      </dgm:t>
    </dgm:pt>
    <dgm:pt modelId="{0E02D140-C427-4F83-966F-B89A99325FE3}" type="sibTrans" cxnId="{39253C2A-66A3-4FD0-B472-B882C998813A}">
      <dgm:prSet/>
      <dgm:spPr/>
      <dgm:t>
        <a:bodyPr/>
        <a:lstStyle/>
        <a:p>
          <a:pPr rtl="1"/>
          <a:endParaRPr lang="ar-SA"/>
        </a:p>
      </dgm:t>
    </dgm:pt>
    <dgm:pt modelId="{4E156046-5044-410B-A5D0-AAA5E22C3DB6}">
      <dgm:prSet phldrT="[نص]"/>
      <dgm:spPr/>
      <dgm:t>
        <a:bodyPr/>
        <a:lstStyle/>
        <a:p>
          <a:pPr rtl="1"/>
          <a:r>
            <a:rPr lang="ar-SA"/>
            <a:t>- تقارير عن حالة المخزون</a:t>
          </a:r>
        </a:p>
        <a:p>
          <a:pPr rtl="1"/>
          <a:r>
            <a:rPr lang="ar-SA"/>
            <a:t>- تقارير عن تكاليف الإنتاج</a:t>
          </a:r>
        </a:p>
      </dgm:t>
    </dgm:pt>
    <dgm:pt modelId="{57EF4DAB-AAB1-4F3E-809E-5041933E6ABE}" type="parTrans" cxnId="{CE7F2C46-9597-47D8-83C3-29ABCFF1130B}">
      <dgm:prSet/>
      <dgm:spPr/>
      <dgm:t>
        <a:bodyPr/>
        <a:lstStyle/>
        <a:p>
          <a:pPr rtl="1"/>
          <a:endParaRPr lang="ar-SA"/>
        </a:p>
      </dgm:t>
    </dgm:pt>
    <dgm:pt modelId="{08E91367-4288-4E12-838F-4E54DFBF3427}" type="sibTrans" cxnId="{CE7F2C46-9597-47D8-83C3-29ABCFF1130B}">
      <dgm:prSet/>
      <dgm:spPr/>
      <dgm:t>
        <a:bodyPr/>
        <a:lstStyle/>
        <a:p>
          <a:pPr rtl="1"/>
          <a:endParaRPr lang="ar-SA"/>
        </a:p>
      </dgm:t>
    </dgm:pt>
    <dgm:pt modelId="{B5D8B772-DE1F-46DA-A39D-34B52C0F2E26}">
      <dgm:prSet phldrT="[نص]"/>
      <dgm:spPr/>
      <dgm:t>
        <a:bodyPr/>
        <a:lstStyle/>
        <a:p>
          <a:pPr rtl="1"/>
          <a:r>
            <a:rPr lang="ar-SA"/>
            <a:t>المدخلات</a:t>
          </a:r>
        </a:p>
      </dgm:t>
    </dgm:pt>
    <dgm:pt modelId="{4CCB3DEF-E67A-4B49-8CCD-7CB615648406}" type="parTrans" cxnId="{D9AB4197-02B9-4C56-AAFF-1875F4740611}">
      <dgm:prSet/>
      <dgm:spPr/>
      <dgm:t>
        <a:bodyPr/>
        <a:lstStyle/>
        <a:p>
          <a:pPr rtl="1"/>
          <a:endParaRPr lang="ar-SA"/>
        </a:p>
      </dgm:t>
    </dgm:pt>
    <dgm:pt modelId="{C58787BC-5300-4323-94EF-5F5A69FFA064}" type="sibTrans" cxnId="{D9AB4197-02B9-4C56-AAFF-1875F4740611}">
      <dgm:prSet/>
      <dgm:spPr/>
      <dgm:t>
        <a:bodyPr/>
        <a:lstStyle/>
        <a:p>
          <a:pPr rtl="1"/>
          <a:endParaRPr lang="ar-SA"/>
        </a:p>
      </dgm:t>
    </dgm:pt>
    <dgm:pt modelId="{9C922549-1881-4E12-B184-7FEE0BED12CD}">
      <dgm:prSet phldrT="[نص]"/>
      <dgm:spPr/>
      <dgm:t>
        <a:bodyPr/>
        <a:lstStyle/>
        <a:p>
          <a:pPr rtl="1"/>
          <a:r>
            <a:rPr lang="ar-SA"/>
            <a:t>- نموذج طلب مواد أولية أو مستلزمات إنتاج</a:t>
          </a:r>
        </a:p>
        <a:p>
          <a:pPr rtl="1"/>
          <a:r>
            <a:rPr lang="ar-SA" baseline="0"/>
            <a:t>- جدول الإنتاج الرئيسي</a:t>
          </a:r>
        </a:p>
      </dgm:t>
    </dgm:pt>
    <dgm:pt modelId="{4B12733B-D522-47F0-8159-D312C9BE552D}" type="parTrans" cxnId="{36210C72-21F4-45E8-8770-60DD0BE03CDF}">
      <dgm:prSet/>
      <dgm:spPr/>
      <dgm:t>
        <a:bodyPr/>
        <a:lstStyle/>
        <a:p>
          <a:pPr rtl="1"/>
          <a:endParaRPr lang="ar-SA"/>
        </a:p>
      </dgm:t>
    </dgm:pt>
    <dgm:pt modelId="{8CAE0EB5-7118-4EFE-B2CF-BEA6E5013685}" type="sibTrans" cxnId="{36210C72-21F4-45E8-8770-60DD0BE03CDF}">
      <dgm:prSet/>
      <dgm:spPr/>
      <dgm:t>
        <a:bodyPr/>
        <a:lstStyle/>
        <a:p>
          <a:pPr rtl="1"/>
          <a:endParaRPr lang="ar-SA"/>
        </a:p>
      </dgm:t>
    </dgm:pt>
    <dgm:pt modelId="{7D1DD49D-8633-408B-95DF-4DA2779A6808}">
      <dgm:prSet phldrT="[نص]"/>
      <dgm:spPr/>
      <dgm:t>
        <a:bodyPr/>
        <a:lstStyle/>
        <a:p>
          <a:pPr rtl="1"/>
          <a:r>
            <a:rPr lang="ar-SA" baseline="0"/>
            <a:t>- أوامر الإنتاج</a:t>
          </a:r>
        </a:p>
        <a:p>
          <a:pPr rtl="1"/>
          <a:r>
            <a:rPr lang="ar-SA" baseline="0"/>
            <a:t>- كروت التشغيل</a:t>
          </a:r>
          <a:endParaRPr lang="ar-SA"/>
        </a:p>
      </dgm:t>
    </dgm:pt>
    <dgm:pt modelId="{38155278-15A5-4A9E-8069-A91AD9C9E562}" type="parTrans" cxnId="{C8ABBCB0-C71A-47D3-AD7F-BB8193FB440B}">
      <dgm:prSet/>
      <dgm:spPr/>
      <dgm:t>
        <a:bodyPr/>
        <a:lstStyle/>
        <a:p>
          <a:pPr rtl="1"/>
          <a:endParaRPr lang="ar-SA"/>
        </a:p>
      </dgm:t>
    </dgm:pt>
    <dgm:pt modelId="{527583A0-B76E-4E31-9513-FB50FE583B86}" type="sibTrans" cxnId="{C8ABBCB0-C71A-47D3-AD7F-BB8193FB440B}">
      <dgm:prSet/>
      <dgm:spPr/>
      <dgm:t>
        <a:bodyPr/>
        <a:lstStyle/>
        <a:p>
          <a:pPr rtl="1"/>
          <a:endParaRPr lang="ar-SA"/>
        </a:p>
      </dgm:t>
    </dgm:pt>
    <dgm:pt modelId="{6DDA2A30-5C37-4EFB-9C49-548FB9AEB409}" type="pres">
      <dgm:prSet presAssocID="{430BEAC7-D8B4-4A82-841E-F0ED11FF2B5E}" presName="diagram" presStyleCnt="0">
        <dgm:presLayoutVars>
          <dgm:chPref val="1"/>
          <dgm:dir/>
          <dgm:animOne val="branch"/>
          <dgm:animLvl val="lvl"/>
          <dgm:resizeHandles/>
        </dgm:presLayoutVars>
      </dgm:prSet>
      <dgm:spPr/>
      <dgm:t>
        <a:bodyPr/>
        <a:lstStyle/>
        <a:p>
          <a:pPr rtl="1"/>
          <a:endParaRPr lang="ar-SA"/>
        </a:p>
      </dgm:t>
    </dgm:pt>
    <dgm:pt modelId="{D71FF179-4E3E-4541-804A-DFECB9E693E0}" type="pres">
      <dgm:prSet presAssocID="{03F6E896-9E57-42EB-B0F8-3C3202ECAD0C}" presName="root" presStyleCnt="0"/>
      <dgm:spPr/>
    </dgm:pt>
    <dgm:pt modelId="{39E14AEA-70D1-47DE-B78E-18A44BB299DE}" type="pres">
      <dgm:prSet presAssocID="{03F6E896-9E57-42EB-B0F8-3C3202ECAD0C}" presName="rootComposite" presStyleCnt="0"/>
      <dgm:spPr/>
    </dgm:pt>
    <dgm:pt modelId="{AF7E06E8-61FE-43C8-9A7B-70C43B5C14A1}" type="pres">
      <dgm:prSet presAssocID="{03F6E896-9E57-42EB-B0F8-3C3202ECAD0C}" presName="rootText" presStyleLbl="node1" presStyleIdx="0" presStyleCnt="2"/>
      <dgm:spPr/>
      <dgm:t>
        <a:bodyPr/>
        <a:lstStyle/>
        <a:p>
          <a:pPr rtl="1"/>
          <a:endParaRPr lang="ar-SA"/>
        </a:p>
      </dgm:t>
    </dgm:pt>
    <dgm:pt modelId="{BA926E5E-CC5C-49A2-B40C-ECDAA6D38538}" type="pres">
      <dgm:prSet presAssocID="{03F6E896-9E57-42EB-B0F8-3C3202ECAD0C}" presName="rootConnector" presStyleLbl="node1" presStyleIdx="0" presStyleCnt="2"/>
      <dgm:spPr/>
      <dgm:t>
        <a:bodyPr/>
        <a:lstStyle/>
        <a:p>
          <a:pPr rtl="1"/>
          <a:endParaRPr lang="ar-SA"/>
        </a:p>
      </dgm:t>
    </dgm:pt>
    <dgm:pt modelId="{D493710B-AFB3-4460-98D4-D763F5BE042A}" type="pres">
      <dgm:prSet presAssocID="{03F6E896-9E57-42EB-B0F8-3C3202ECAD0C}" presName="childShape" presStyleCnt="0"/>
      <dgm:spPr/>
    </dgm:pt>
    <dgm:pt modelId="{8B55B6B0-672C-4F55-98AC-9C4918E5F2A9}" type="pres">
      <dgm:prSet presAssocID="{32D52FAE-4F26-4EAF-A607-9CD24468AD2C}" presName="Name13" presStyleLbl="parChTrans1D2" presStyleIdx="0" presStyleCnt="4"/>
      <dgm:spPr/>
      <dgm:t>
        <a:bodyPr/>
        <a:lstStyle/>
        <a:p>
          <a:pPr rtl="1"/>
          <a:endParaRPr lang="ar-SA"/>
        </a:p>
      </dgm:t>
    </dgm:pt>
    <dgm:pt modelId="{83F583A4-C4EB-4AC5-8C08-D5A2038BF0EC}" type="pres">
      <dgm:prSet presAssocID="{E1D64359-39AC-4D85-9E9A-6293F71D2C17}" presName="childText" presStyleLbl="bgAcc1" presStyleIdx="0" presStyleCnt="4">
        <dgm:presLayoutVars>
          <dgm:bulletEnabled val="1"/>
        </dgm:presLayoutVars>
      </dgm:prSet>
      <dgm:spPr/>
      <dgm:t>
        <a:bodyPr/>
        <a:lstStyle/>
        <a:p>
          <a:pPr rtl="1"/>
          <a:endParaRPr lang="ar-SA"/>
        </a:p>
      </dgm:t>
    </dgm:pt>
    <dgm:pt modelId="{31F206BB-42F3-4868-ADFF-54DAD26497BA}" type="pres">
      <dgm:prSet presAssocID="{57EF4DAB-AAB1-4F3E-809E-5041933E6ABE}" presName="Name13" presStyleLbl="parChTrans1D2" presStyleIdx="1" presStyleCnt="4"/>
      <dgm:spPr/>
      <dgm:t>
        <a:bodyPr/>
        <a:lstStyle/>
        <a:p>
          <a:pPr rtl="1"/>
          <a:endParaRPr lang="ar-SA"/>
        </a:p>
      </dgm:t>
    </dgm:pt>
    <dgm:pt modelId="{FAE4F4FF-F485-467A-9214-975ACDD9C3BE}" type="pres">
      <dgm:prSet presAssocID="{4E156046-5044-410B-A5D0-AAA5E22C3DB6}" presName="childText" presStyleLbl="bgAcc1" presStyleIdx="1" presStyleCnt="4">
        <dgm:presLayoutVars>
          <dgm:bulletEnabled val="1"/>
        </dgm:presLayoutVars>
      </dgm:prSet>
      <dgm:spPr/>
      <dgm:t>
        <a:bodyPr/>
        <a:lstStyle/>
        <a:p>
          <a:pPr rtl="1"/>
          <a:endParaRPr lang="ar-SA"/>
        </a:p>
      </dgm:t>
    </dgm:pt>
    <dgm:pt modelId="{E6499DD7-BCF4-422D-80A8-350AAC08FDA1}" type="pres">
      <dgm:prSet presAssocID="{B5D8B772-DE1F-46DA-A39D-34B52C0F2E26}" presName="root" presStyleCnt="0"/>
      <dgm:spPr/>
    </dgm:pt>
    <dgm:pt modelId="{3E64C531-A5AF-45EA-A902-D8AE9048F71C}" type="pres">
      <dgm:prSet presAssocID="{B5D8B772-DE1F-46DA-A39D-34B52C0F2E26}" presName="rootComposite" presStyleCnt="0"/>
      <dgm:spPr/>
    </dgm:pt>
    <dgm:pt modelId="{086E3C09-70C2-4B3C-B0C3-2FDB1DF38937}" type="pres">
      <dgm:prSet presAssocID="{B5D8B772-DE1F-46DA-A39D-34B52C0F2E26}" presName="rootText" presStyleLbl="node1" presStyleIdx="1" presStyleCnt="2"/>
      <dgm:spPr/>
      <dgm:t>
        <a:bodyPr/>
        <a:lstStyle/>
        <a:p>
          <a:pPr rtl="1"/>
          <a:endParaRPr lang="ar-SA"/>
        </a:p>
      </dgm:t>
    </dgm:pt>
    <dgm:pt modelId="{70E45C2A-B46F-44EF-8513-4080DCADDF33}" type="pres">
      <dgm:prSet presAssocID="{B5D8B772-DE1F-46DA-A39D-34B52C0F2E26}" presName="rootConnector" presStyleLbl="node1" presStyleIdx="1" presStyleCnt="2"/>
      <dgm:spPr/>
      <dgm:t>
        <a:bodyPr/>
        <a:lstStyle/>
        <a:p>
          <a:pPr rtl="1"/>
          <a:endParaRPr lang="ar-SA"/>
        </a:p>
      </dgm:t>
    </dgm:pt>
    <dgm:pt modelId="{6FD9776B-41F1-43D6-94D0-7AE13A490819}" type="pres">
      <dgm:prSet presAssocID="{B5D8B772-DE1F-46DA-A39D-34B52C0F2E26}" presName="childShape" presStyleCnt="0"/>
      <dgm:spPr/>
    </dgm:pt>
    <dgm:pt modelId="{03565A6D-D67D-483F-B89F-588F31064C59}" type="pres">
      <dgm:prSet presAssocID="{4B12733B-D522-47F0-8159-D312C9BE552D}" presName="Name13" presStyleLbl="parChTrans1D2" presStyleIdx="2" presStyleCnt="4"/>
      <dgm:spPr/>
      <dgm:t>
        <a:bodyPr/>
        <a:lstStyle/>
        <a:p>
          <a:pPr rtl="1"/>
          <a:endParaRPr lang="ar-SA"/>
        </a:p>
      </dgm:t>
    </dgm:pt>
    <dgm:pt modelId="{F14C5C0C-A6F8-4AFC-A789-E6EA20DDAF82}" type="pres">
      <dgm:prSet presAssocID="{9C922549-1881-4E12-B184-7FEE0BED12CD}" presName="childText" presStyleLbl="bgAcc1" presStyleIdx="2" presStyleCnt="4">
        <dgm:presLayoutVars>
          <dgm:bulletEnabled val="1"/>
        </dgm:presLayoutVars>
      </dgm:prSet>
      <dgm:spPr/>
      <dgm:t>
        <a:bodyPr/>
        <a:lstStyle/>
        <a:p>
          <a:pPr rtl="1"/>
          <a:endParaRPr lang="ar-SA"/>
        </a:p>
      </dgm:t>
    </dgm:pt>
    <dgm:pt modelId="{F432E303-9BBB-4CC4-8BF8-8907ED5A4745}" type="pres">
      <dgm:prSet presAssocID="{38155278-15A5-4A9E-8069-A91AD9C9E562}" presName="Name13" presStyleLbl="parChTrans1D2" presStyleIdx="3" presStyleCnt="4"/>
      <dgm:spPr/>
      <dgm:t>
        <a:bodyPr/>
        <a:lstStyle/>
        <a:p>
          <a:pPr rtl="1"/>
          <a:endParaRPr lang="ar-SA"/>
        </a:p>
      </dgm:t>
    </dgm:pt>
    <dgm:pt modelId="{A599815E-B919-4D5B-ABD3-E09057E3CB89}" type="pres">
      <dgm:prSet presAssocID="{7D1DD49D-8633-408B-95DF-4DA2779A6808}" presName="childText" presStyleLbl="bgAcc1" presStyleIdx="3" presStyleCnt="4">
        <dgm:presLayoutVars>
          <dgm:bulletEnabled val="1"/>
        </dgm:presLayoutVars>
      </dgm:prSet>
      <dgm:spPr/>
      <dgm:t>
        <a:bodyPr/>
        <a:lstStyle/>
        <a:p>
          <a:pPr rtl="1"/>
          <a:endParaRPr lang="ar-SA"/>
        </a:p>
      </dgm:t>
    </dgm:pt>
  </dgm:ptLst>
  <dgm:cxnLst>
    <dgm:cxn modelId="{A8B396D8-285E-4F66-AA3E-56791A7208F4}" type="presOf" srcId="{B5D8B772-DE1F-46DA-A39D-34B52C0F2E26}" destId="{70E45C2A-B46F-44EF-8513-4080DCADDF33}" srcOrd="1" destOrd="0" presId="urn:microsoft.com/office/officeart/2005/8/layout/hierarchy3"/>
    <dgm:cxn modelId="{6C6225C5-DFA1-4C31-B1E0-0260D75B8144}" type="presOf" srcId="{03F6E896-9E57-42EB-B0F8-3C3202ECAD0C}" destId="{BA926E5E-CC5C-49A2-B40C-ECDAA6D38538}" srcOrd="1" destOrd="0" presId="urn:microsoft.com/office/officeart/2005/8/layout/hierarchy3"/>
    <dgm:cxn modelId="{2FE56CC8-2EC3-411C-877B-C66B2FD4B977}" type="presOf" srcId="{E1D64359-39AC-4D85-9E9A-6293F71D2C17}" destId="{83F583A4-C4EB-4AC5-8C08-D5A2038BF0EC}" srcOrd="0" destOrd="0" presId="urn:microsoft.com/office/officeart/2005/8/layout/hierarchy3"/>
    <dgm:cxn modelId="{39253C2A-66A3-4FD0-B472-B882C998813A}" srcId="{03F6E896-9E57-42EB-B0F8-3C3202ECAD0C}" destId="{E1D64359-39AC-4D85-9E9A-6293F71D2C17}" srcOrd="0" destOrd="0" parTransId="{32D52FAE-4F26-4EAF-A607-9CD24468AD2C}" sibTransId="{0E02D140-C427-4F83-966F-B89A99325FE3}"/>
    <dgm:cxn modelId="{36210C72-21F4-45E8-8770-60DD0BE03CDF}" srcId="{B5D8B772-DE1F-46DA-A39D-34B52C0F2E26}" destId="{9C922549-1881-4E12-B184-7FEE0BED12CD}" srcOrd="0" destOrd="0" parTransId="{4B12733B-D522-47F0-8159-D312C9BE552D}" sibTransId="{8CAE0EB5-7118-4EFE-B2CF-BEA6E5013685}"/>
    <dgm:cxn modelId="{C8ABBCB0-C71A-47D3-AD7F-BB8193FB440B}" srcId="{B5D8B772-DE1F-46DA-A39D-34B52C0F2E26}" destId="{7D1DD49D-8633-408B-95DF-4DA2779A6808}" srcOrd="1" destOrd="0" parTransId="{38155278-15A5-4A9E-8069-A91AD9C9E562}" sibTransId="{527583A0-B76E-4E31-9513-FB50FE583B86}"/>
    <dgm:cxn modelId="{8F99F8EF-ECCC-4E79-9249-FD60B2642809}" type="presOf" srcId="{B5D8B772-DE1F-46DA-A39D-34B52C0F2E26}" destId="{086E3C09-70C2-4B3C-B0C3-2FDB1DF38937}" srcOrd="0" destOrd="0" presId="urn:microsoft.com/office/officeart/2005/8/layout/hierarchy3"/>
    <dgm:cxn modelId="{D9AB4197-02B9-4C56-AAFF-1875F4740611}" srcId="{430BEAC7-D8B4-4A82-841E-F0ED11FF2B5E}" destId="{B5D8B772-DE1F-46DA-A39D-34B52C0F2E26}" srcOrd="1" destOrd="0" parTransId="{4CCB3DEF-E67A-4B49-8CCD-7CB615648406}" sibTransId="{C58787BC-5300-4323-94EF-5F5A69FFA064}"/>
    <dgm:cxn modelId="{C98397E4-A5CB-4C61-AAF6-66FBE425A258}" type="presOf" srcId="{38155278-15A5-4A9E-8069-A91AD9C9E562}" destId="{F432E303-9BBB-4CC4-8BF8-8907ED5A4745}" srcOrd="0" destOrd="0" presId="urn:microsoft.com/office/officeart/2005/8/layout/hierarchy3"/>
    <dgm:cxn modelId="{0165981A-27AB-488A-88D6-6B9BEC33A699}" type="presOf" srcId="{4E156046-5044-410B-A5D0-AAA5E22C3DB6}" destId="{FAE4F4FF-F485-467A-9214-975ACDD9C3BE}" srcOrd="0" destOrd="0" presId="urn:microsoft.com/office/officeart/2005/8/layout/hierarchy3"/>
    <dgm:cxn modelId="{C2C9CD15-9C27-4EAD-820A-52F5FA418B20}" type="presOf" srcId="{03F6E896-9E57-42EB-B0F8-3C3202ECAD0C}" destId="{AF7E06E8-61FE-43C8-9A7B-70C43B5C14A1}" srcOrd="0" destOrd="0" presId="urn:microsoft.com/office/officeart/2005/8/layout/hierarchy3"/>
    <dgm:cxn modelId="{EA4DADFC-2FE6-4504-98B9-AF680D08C4E2}" type="presOf" srcId="{9C922549-1881-4E12-B184-7FEE0BED12CD}" destId="{F14C5C0C-A6F8-4AFC-A789-E6EA20DDAF82}" srcOrd="0" destOrd="0" presId="urn:microsoft.com/office/officeart/2005/8/layout/hierarchy3"/>
    <dgm:cxn modelId="{1614A081-24B1-4E90-9F5D-FF7248384F83}" type="presOf" srcId="{7D1DD49D-8633-408B-95DF-4DA2779A6808}" destId="{A599815E-B919-4D5B-ABD3-E09057E3CB89}" srcOrd="0" destOrd="0" presId="urn:microsoft.com/office/officeart/2005/8/layout/hierarchy3"/>
    <dgm:cxn modelId="{3A78350D-587B-4A73-9A44-82C86296622A}" srcId="{430BEAC7-D8B4-4A82-841E-F0ED11FF2B5E}" destId="{03F6E896-9E57-42EB-B0F8-3C3202ECAD0C}" srcOrd="0" destOrd="0" parTransId="{CE68BE53-DBDC-43C2-8CAB-464A3A8F1A7D}" sibTransId="{B88127BE-A9DE-479C-BCD2-E3278B1DAA58}"/>
    <dgm:cxn modelId="{CE7F2C46-9597-47D8-83C3-29ABCFF1130B}" srcId="{03F6E896-9E57-42EB-B0F8-3C3202ECAD0C}" destId="{4E156046-5044-410B-A5D0-AAA5E22C3DB6}" srcOrd="1" destOrd="0" parTransId="{57EF4DAB-AAB1-4F3E-809E-5041933E6ABE}" sibTransId="{08E91367-4288-4E12-838F-4E54DFBF3427}"/>
    <dgm:cxn modelId="{34EC0D19-80AF-4202-A6CB-D0AFB1CDCADD}" type="presOf" srcId="{4B12733B-D522-47F0-8159-D312C9BE552D}" destId="{03565A6D-D67D-483F-B89F-588F31064C59}" srcOrd="0" destOrd="0" presId="urn:microsoft.com/office/officeart/2005/8/layout/hierarchy3"/>
    <dgm:cxn modelId="{00BFBF0D-CA87-4EA2-85FC-E5682E022ED9}" type="presOf" srcId="{430BEAC7-D8B4-4A82-841E-F0ED11FF2B5E}" destId="{6DDA2A30-5C37-4EFB-9C49-548FB9AEB409}" srcOrd="0" destOrd="0" presId="urn:microsoft.com/office/officeart/2005/8/layout/hierarchy3"/>
    <dgm:cxn modelId="{26A45F4F-6BB8-42EB-9D9C-1B32E4480069}" type="presOf" srcId="{57EF4DAB-AAB1-4F3E-809E-5041933E6ABE}" destId="{31F206BB-42F3-4868-ADFF-54DAD26497BA}" srcOrd="0" destOrd="0" presId="urn:microsoft.com/office/officeart/2005/8/layout/hierarchy3"/>
    <dgm:cxn modelId="{68973EF4-A055-408B-9EF6-12E16E7D662F}" type="presOf" srcId="{32D52FAE-4F26-4EAF-A607-9CD24468AD2C}" destId="{8B55B6B0-672C-4F55-98AC-9C4918E5F2A9}" srcOrd="0" destOrd="0" presId="urn:microsoft.com/office/officeart/2005/8/layout/hierarchy3"/>
    <dgm:cxn modelId="{DEA1D233-8A67-467F-875E-DD1AC88E2F15}" type="presParOf" srcId="{6DDA2A30-5C37-4EFB-9C49-548FB9AEB409}" destId="{D71FF179-4E3E-4541-804A-DFECB9E693E0}" srcOrd="0" destOrd="0" presId="urn:microsoft.com/office/officeart/2005/8/layout/hierarchy3"/>
    <dgm:cxn modelId="{BB0E4B54-E5B0-46F8-939B-2752A4B136DD}" type="presParOf" srcId="{D71FF179-4E3E-4541-804A-DFECB9E693E0}" destId="{39E14AEA-70D1-47DE-B78E-18A44BB299DE}" srcOrd="0" destOrd="0" presId="urn:microsoft.com/office/officeart/2005/8/layout/hierarchy3"/>
    <dgm:cxn modelId="{83F5115E-7207-497E-9C6A-8155449ECC9A}" type="presParOf" srcId="{39E14AEA-70D1-47DE-B78E-18A44BB299DE}" destId="{AF7E06E8-61FE-43C8-9A7B-70C43B5C14A1}" srcOrd="0" destOrd="0" presId="urn:microsoft.com/office/officeart/2005/8/layout/hierarchy3"/>
    <dgm:cxn modelId="{BE288DC6-6BA3-40FD-AB7D-028B6CF129B4}" type="presParOf" srcId="{39E14AEA-70D1-47DE-B78E-18A44BB299DE}" destId="{BA926E5E-CC5C-49A2-B40C-ECDAA6D38538}" srcOrd="1" destOrd="0" presId="urn:microsoft.com/office/officeart/2005/8/layout/hierarchy3"/>
    <dgm:cxn modelId="{C8AEE859-9B22-41F1-A1BD-9A33B7FAA70D}" type="presParOf" srcId="{D71FF179-4E3E-4541-804A-DFECB9E693E0}" destId="{D493710B-AFB3-4460-98D4-D763F5BE042A}" srcOrd="1" destOrd="0" presId="urn:microsoft.com/office/officeart/2005/8/layout/hierarchy3"/>
    <dgm:cxn modelId="{74BB688C-143E-4AA4-BB22-E5BEFE36ED7B}" type="presParOf" srcId="{D493710B-AFB3-4460-98D4-D763F5BE042A}" destId="{8B55B6B0-672C-4F55-98AC-9C4918E5F2A9}" srcOrd="0" destOrd="0" presId="urn:microsoft.com/office/officeart/2005/8/layout/hierarchy3"/>
    <dgm:cxn modelId="{13E9492F-1C52-498D-97CB-A0B2039A8739}" type="presParOf" srcId="{D493710B-AFB3-4460-98D4-D763F5BE042A}" destId="{83F583A4-C4EB-4AC5-8C08-D5A2038BF0EC}" srcOrd="1" destOrd="0" presId="urn:microsoft.com/office/officeart/2005/8/layout/hierarchy3"/>
    <dgm:cxn modelId="{D7F8A7AF-1141-4BAB-93BA-5B6D3AB2F4EE}" type="presParOf" srcId="{D493710B-AFB3-4460-98D4-D763F5BE042A}" destId="{31F206BB-42F3-4868-ADFF-54DAD26497BA}" srcOrd="2" destOrd="0" presId="urn:microsoft.com/office/officeart/2005/8/layout/hierarchy3"/>
    <dgm:cxn modelId="{E51BDA17-ABD0-483D-BAF0-A2CE18A6019E}" type="presParOf" srcId="{D493710B-AFB3-4460-98D4-D763F5BE042A}" destId="{FAE4F4FF-F485-467A-9214-975ACDD9C3BE}" srcOrd="3" destOrd="0" presId="urn:microsoft.com/office/officeart/2005/8/layout/hierarchy3"/>
    <dgm:cxn modelId="{5D50F9AB-3737-4529-9315-262B5C71C804}" type="presParOf" srcId="{6DDA2A30-5C37-4EFB-9C49-548FB9AEB409}" destId="{E6499DD7-BCF4-422D-80A8-350AAC08FDA1}" srcOrd="1" destOrd="0" presId="urn:microsoft.com/office/officeart/2005/8/layout/hierarchy3"/>
    <dgm:cxn modelId="{8FC6112C-39FE-4F1B-91F2-93E2BD92248D}" type="presParOf" srcId="{E6499DD7-BCF4-422D-80A8-350AAC08FDA1}" destId="{3E64C531-A5AF-45EA-A902-D8AE9048F71C}" srcOrd="0" destOrd="0" presId="urn:microsoft.com/office/officeart/2005/8/layout/hierarchy3"/>
    <dgm:cxn modelId="{888F4165-D125-4B03-89D5-53E77C2A14B9}" type="presParOf" srcId="{3E64C531-A5AF-45EA-A902-D8AE9048F71C}" destId="{086E3C09-70C2-4B3C-B0C3-2FDB1DF38937}" srcOrd="0" destOrd="0" presId="urn:microsoft.com/office/officeart/2005/8/layout/hierarchy3"/>
    <dgm:cxn modelId="{7B86D733-CDAE-4B08-84B8-DA7D3BB44763}" type="presParOf" srcId="{3E64C531-A5AF-45EA-A902-D8AE9048F71C}" destId="{70E45C2A-B46F-44EF-8513-4080DCADDF33}" srcOrd="1" destOrd="0" presId="urn:microsoft.com/office/officeart/2005/8/layout/hierarchy3"/>
    <dgm:cxn modelId="{4082831E-4C57-4818-A0CE-43A6B72523BE}" type="presParOf" srcId="{E6499DD7-BCF4-422D-80A8-350AAC08FDA1}" destId="{6FD9776B-41F1-43D6-94D0-7AE13A490819}" srcOrd="1" destOrd="0" presId="urn:microsoft.com/office/officeart/2005/8/layout/hierarchy3"/>
    <dgm:cxn modelId="{717A8E92-D557-4615-A7C0-7E6F550BD612}" type="presParOf" srcId="{6FD9776B-41F1-43D6-94D0-7AE13A490819}" destId="{03565A6D-D67D-483F-B89F-588F31064C59}" srcOrd="0" destOrd="0" presId="urn:microsoft.com/office/officeart/2005/8/layout/hierarchy3"/>
    <dgm:cxn modelId="{067D1ADA-F9C9-4661-90B2-D3F3B2AD9963}" type="presParOf" srcId="{6FD9776B-41F1-43D6-94D0-7AE13A490819}" destId="{F14C5C0C-A6F8-4AFC-A789-E6EA20DDAF82}" srcOrd="1" destOrd="0" presId="urn:microsoft.com/office/officeart/2005/8/layout/hierarchy3"/>
    <dgm:cxn modelId="{D878649B-019C-4AB7-9A34-930CA4B25186}" type="presParOf" srcId="{6FD9776B-41F1-43D6-94D0-7AE13A490819}" destId="{F432E303-9BBB-4CC4-8BF8-8907ED5A4745}" srcOrd="2" destOrd="0" presId="urn:microsoft.com/office/officeart/2005/8/layout/hierarchy3"/>
    <dgm:cxn modelId="{67FC1ACD-8315-4B14-BDA7-24A3BD8C4ADB}" type="presParOf" srcId="{6FD9776B-41F1-43D6-94D0-7AE13A490819}" destId="{A599815E-B919-4D5B-ABD3-E09057E3CB89}" srcOrd="3" destOrd="0" presId="urn:microsoft.com/office/officeart/2005/8/layout/hierarchy3"/>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5B47E6B-7CBF-4DCE-900B-52C867173AC1}">
      <dsp:nvSpPr>
        <dsp:cNvPr id="0" name=""/>
        <dsp:cNvSpPr/>
      </dsp:nvSpPr>
      <dsp:spPr>
        <a:xfrm>
          <a:off x="4228473" y="1349926"/>
          <a:ext cx="1040329" cy="251090"/>
        </a:xfrm>
        <a:custGeom>
          <a:avLst/>
          <a:gdLst/>
          <a:ahLst/>
          <a:cxnLst/>
          <a:rect l="0" t="0" r="0" b="0"/>
          <a:pathLst>
            <a:path>
              <a:moveTo>
                <a:pt x="0" y="0"/>
              </a:moveTo>
              <a:lnTo>
                <a:pt x="0" y="171110"/>
              </a:lnTo>
              <a:lnTo>
                <a:pt x="1040329" y="171110"/>
              </a:lnTo>
              <a:lnTo>
                <a:pt x="1040329" y="25109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4AF995-04E0-4761-A65B-CE265E32DFFA}">
      <dsp:nvSpPr>
        <dsp:cNvPr id="0" name=""/>
        <dsp:cNvSpPr/>
      </dsp:nvSpPr>
      <dsp:spPr>
        <a:xfrm>
          <a:off x="3011665" y="2774948"/>
          <a:ext cx="91440" cy="251090"/>
        </a:xfrm>
        <a:custGeom>
          <a:avLst/>
          <a:gdLst/>
          <a:ahLst/>
          <a:cxnLst/>
          <a:rect l="0" t="0" r="0" b="0"/>
          <a:pathLst>
            <a:path>
              <a:moveTo>
                <a:pt x="45720" y="0"/>
              </a:moveTo>
              <a:lnTo>
                <a:pt x="45720" y="25109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2140ED-DDBF-4F92-99D9-8BE8E5886C74}">
      <dsp:nvSpPr>
        <dsp:cNvPr id="0" name=""/>
        <dsp:cNvSpPr/>
      </dsp:nvSpPr>
      <dsp:spPr>
        <a:xfrm>
          <a:off x="3057385" y="1349926"/>
          <a:ext cx="1171087" cy="251090"/>
        </a:xfrm>
        <a:custGeom>
          <a:avLst/>
          <a:gdLst/>
          <a:ahLst/>
          <a:cxnLst/>
          <a:rect l="0" t="0" r="0" b="0"/>
          <a:pathLst>
            <a:path>
              <a:moveTo>
                <a:pt x="1171087" y="0"/>
              </a:moveTo>
              <a:lnTo>
                <a:pt x="1171087" y="171110"/>
              </a:lnTo>
              <a:lnTo>
                <a:pt x="0" y="171110"/>
              </a:lnTo>
              <a:lnTo>
                <a:pt x="0" y="25109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5E227-36FF-4DCB-8A22-DBAB5F1971C4}">
      <dsp:nvSpPr>
        <dsp:cNvPr id="0" name=""/>
        <dsp:cNvSpPr/>
      </dsp:nvSpPr>
      <dsp:spPr>
        <a:xfrm>
          <a:off x="2610505" y="550611"/>
          <a:ext cx="1617967" cy="251090"/>
        </a:xfrm>
        <a:custGeom>
          <a:avLst/>
          <a:gdLst/>
          <a:ahLst/>
          <a:cxnLst/>
          <a:rect l="0" t="0" r="0" b="0"/>
          <a:pathLst>
            <a:path>
              <a:moveTo>
                <a:pt x="0" y="0"/>
              </a:moveTo>
              <a:lnTo>
                <a:pt x="0" y="171110"/>
              </a:lnTo>
              <a:lnTo>
                <a:pt x="1617967" y="171110"/>
              </a:lnTo>
              <a:lnTo>
                <a:pt x="1617967" y="25109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DC5464-97DD-4B88-8B40-FE1549BF383A}">
      <dsp:nvSpPr>
        <dsp:cNvPr id="0" name=""/>
        <dsp:cNvSpPr/>
      </dsp:nvSpPr>
      <dsp:spPr>
        <a:xfrm>
          <a:off x="946818" y="1349926"/>
          <a:ext cx="91440" cy="251090"/>
        </a:xfrm>
        <a:custGeom>
          <a:avLst/>
          <a:gdLst/>
          <a:ahLst/>
          <a:cxnLst/>
          <a:rect l="0" t="0" r="0" b="0"/>
          <a:pathLst>
            <a:path>
              <a:moveTo>
                <a:pt x="45720" y="0"/>
              </a:moveTo>
              <a:lnTo>
                <a:pt x="45720" y="25109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840A36-BFEE-46BF-B4CD-166FE0A9B050}">
      <dsp:nvSpPr>
        <dsp:cNvPr id="0" name=""/>
        <dsp:cNvSpPr/>
      </dsp:nvSpPr>
      <dsp:spPr>
        <a:xfrm>
          <a:off x="992538" y="550611"/>
          <a:ext cx="1617967" cy="251090"/>
        </a:xfrm>
        <a:custGeom>
          <a:avLst/>
          <a:gdLst/>
          <a:ahLst/>
          <a:cxnLst/>
          <a:rect l="0" t="0" r="0" b="0"/>
          <a:pathLst>
            <a:path>
              <a:moveTo>
                <a:pt x="1617967" y="0"/>
              </a:moveTo>
              <a:lnTo>
                <a:pt x="1617967" y="171110"/>
              </a:lnTo>
              <a:lnTo>
                <a:pt x="0" y="171110"/>
              </a:lnTo>
              <a:lnTo>
                <a:pt x="0" y="25109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A46D23-7C04-4E7B-BE86-54777C30D0BB}">
      <dsp:nvSpPr>
        <dsp:cNvPr id="0" name=""/>
        <dsp:cNvSpPr/>
      </dsp:nvSpPr>
      <dsp:spPr>
        <a:xfrm>
          <a:off x="2178832" y="2386"/>
          <a:ext cx="863346" cy="54822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2B0D2D-33F0-4B11-887E-353618D095C1}">
      <dsp:nvSpPr>
        <dsp:cNvPr id="0" name=""/>
        <dsp:cNvSpPr/>
      </dsp:nvSpPr>
      <dsp:spPr>
        <a:xfrm>
          <a:off x="2274759" y="93517"/>
          <a:ext cx="863346" cy="548225"/>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r>
            <a:rPr lang="ar-SA" sz="1050" b="1" kern="1200"/>
            <a:t>أنواع المعلومات المحاسبية</a:t>
          </a:r>
        </a:p>
      </dsp:txBody>
      <dsp:txXfrm>
        <a:off x="2274759" y="93517"/>
        <a:ext cx="863346" cy="548225"/>
      </dsp:txXfrm>
    </dsp:sp>
    <dsp:sp modelId="{D34AB9D5-5588-48C3-8E60-3660686D8E41}">
      <dsp:nvSpPr>
        <dsp:cNvPr id="0" name=""/>
        <dsp:cNvSpPr/>
      </dsp:nvSpPr>
      <dsp:spPr>
        <a:xfrm>
          <a:off x="560865" y="801701"/>
          <a:ext cx="863346" cy="5482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0B1526-4423-4BF7-8B4C-24342ACBFCBB}">
      <dsp:nvSpPr>
        <dsp:cNvPr id="0" name=""/>
        <dsp:cNvSpPr/>
      </dsp:nvSpPr>
      <dsp:spPr>
        <a:xfrm>
          <a:off x="656792" y="892832"/>
          <a:ext cx="863346" cy="54822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kern="1200"/>
            <a:t>إختياري</a:t>
          </a:r>
        </a:p>
      </dsp:txBody>
      <dsp:txXfrm>
        <a:off x="656792" y="892832"/>
        <a:ext cx="863346" cy="548225"/>
      </dsp:txXfrm>
    </dsp:sp>
    <dsp:sp modelId="{B9518C10-38F0-4C80-A1E0-957CEC64AE7F}">
      <dsp:nvSpPr>
        <dsp:cNvPr id="0" name=""/>
        <dsp:cNvSpPr/>
      </dsp:nvSpPr>
      <dsp:spPr>
        <a:xfrm>
          <a:off x="141662" y="1601016"/>
          <a:ext cx="1701751" cy="140502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D32536-CA92-4930-B77B-E4210507FADB}">
      <dsp:nvSpPr>
        <dsp:cNvPr id="0" name=""/>
        <dsp:cNvSpPr/>
      </dsp:nvSpPr>
      <dsp:spPr>
        <a:xfrm>
          <a:off x="237590" y="1692148"/>
          <a:ext cx="1701751" cy="140502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ar-SA" sz="1300" kern="1200"/>
            <a:t>مثل :</a:t>
          </a:r>
        </a:p>
        <a:p>
          <a:pPr lvl="0" algn="ctr" defTabSz="577850" rtl="1">
            <a:lnSpc>
              <a:spcPct val="90000"/>
            </a:lnSpc>
            <a:spcBef>
              <a:spcPct val="0"/>
            </a:spcBef>
            <a:spcAft>
              <a:spcPct val="35000"/>
            </a:spcAft>
          </a:pPr>
          <a:r>
            <a:rPr lang="ar-SA" sz="1300" kern="1200"/>
            <a:t>- نظم الموازنات التخطيطية </a:t>
          </a:r>
        </a:p>
        <a:p>
          <a:pPr lvl="0" algn="ctr" defTabSz="577850" rtl="1">
            <a:lnSpc>
              <a:spcPct val="90000"/>
            </a:lnSpc>
            <a:spcBef>
              <a:spcPct val="0"/>
            </a:spcBef>
            <a:spcAft>
              <a:spcPct val="35000"/>
            </a:spcAft>
          </a:pPr>
          <a:r>
            <a:rPr lang="ar-SA" sz="1300" kern="1200"/>
            <a:t>- نظم محاسبة المسئولية</a:t>
          </a:r>
        </a:p>
        <a:p>
          <a:pPr lvl="0" algn="ctr" defTabSz="577850" rtl="1">
            <a:lnSpc>
              <a:spcPct val="90000"/>
            </a:lnSpc>
            <a:spcBef>
              <a:spcPct val="0"/>
            </a:spcBef>
            <a:spcAft>
              <a:spcPct val="35000"/>
            </a:spcAft>
          </a:pPr>
          <a:r>
            <a:rPr lang="ar-SA" sz="1300" kern="1200"/>
            <a:t>- التقارير الخاصة للإدارة الداخلية</a:t>
          </a:r>
        </a:p>
      </dsp:txBody>
      <dsp:txXfrm>
        <a:off x="237590" y="1692148"/>
        <a:ext cx="1701751" cy="1405024"/>
      </dsp:txXfrm>
    </dsp:sp>
    <dsp:sp modelId="{41CC8E79-A6AF-499F-9F89-2868692EA474}">
      <dsp:nvSpPr>
        <dsp:cNvPr id="0" name=""/>
        <dsp:cNvSpPr/>
      </dsp:nvSpPr>
      <dsp:spPr>
        <a:xfrm>
          <a:off x="3796799" y="801701"/>
          <a:ext cx="863346" cy="54822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95D123-0B8B-400B-B372-53A47F0A0F55}">
      <dsp:nvSpPr>
        <dsp:cNvPr id="0" name=""/>
        <dsp:cNvSpPr/>
      </dsp:nvSpPr>
      <dsp:spPr>
        <a:xfrm>
          <a:off x="3892727" y="892832"/>
          <a:ext cx="863346" cy="54822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kern="1200"/>
            <a:t>اجباري</a:t>
          </a:r>
        </a:p>
      </dsp:txBody>
      <dsp:txXfrm>
        <a:off x="3892727" y="892832"/>
        <a:ext cx="863346" cy="548225"/>
      </dsp:txXfrm>
    </dsp:sp>
    <dsp:sp modelId="{D6CA01B7-0E05-439E-97B1-3E0A51F7175A}">
      <dsp:nvSpPr>
        <dsp:cNvPr id="0" name=""/>
        <dsp:cNvSpPr/>
      </dsp:nvSpPr>
      <dsp:spPr>
        <a:xfrm>
          <a:off x="2112983" y="1601016"/>
          <a:ext cx="1888804" cy="117393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7C5527-1D81-4AA5-AB02-E9D11F5C7F3B}">
      <dsp:nvSpPr>
        <dsp:cNvPr id="0" name=""/>
        <dsp:cNvSpPr/>
      </dsp:nvSpPr>
      <dsp:spPr>
        <a:xfrm>
          <a:off x="2208910" y="1692148"/>
          <a:ext cx="1888804" cy="117393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kern="1200"/>
            <a:t>تكون مطلوبة بقوة القانون متمثلا في إلزام الوحدات الإقتصادية</a:t>
          </a:r>
        </a:p>
      </dsp:txBody>
      <dsp:txXfrm>
        <a:off x="2208910" y="1692148"/>
        <a:ext cx="1888804" cy="1173931"/>
      </dsp:txXfrm>
    </dsp:sp>
    <dsp:sp modelId="{B48C7201-060B-4295-852C-6B65AF59A79D}">
      <dsp:nvSpPr>
        <dsp:cNvPr id="0" name=""/>
        <dsp:cNvSpPr/>
      </dsp:nvSpPr>
      <dsp:spPr>
        <a:xfrm>
          <a:off x="2035269" y="3026038"/>
          <a:ext cx="2044232" cy="77196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37114C-AA8C-4270-95B5-8E6EEBB37EA3}">
      <dsp:nvSpPr>
        <dsp:cNvPr id="0" name=""/>
        <dsp:cNvSpPr/>
      </dsp:nvSpPr>
      <dsp:spPr>
        <a:xfrm>
          <a:off x="2131196" y="3117169"/>
          <a:ext cx="2044232" cy="771961"/>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rtl="1">
            <a:lnSpc>
              <a:spcPct val="90000"/>
            </a:lnSpc>
            <a:spcBef>
              <a:spcPct val="0"/>
            </a:spcBef>
            <a:spcAft>
              <a:spcPct val="35000"/>
            </a:spcAft>
          </a:pPr>
          <a:r>
            <a:rPr lang="ar-SA" sz="1050" kern="1200"/>
            <a:t>- مسك الدفاتر </a:t>
          </a:r>
        </a:p>
        <a:p>
          <a:pPr lvl="0" algn="ctr" defTabSz="466725" rtl="1">
            <a:lnSpc>
              <a:spcPct val="90000"/>
            </a:lnSpc>
            <a:spcBef>
              <a:spcPct val="0"/>
            </a:spcBef>
            <a:spcAft>
              <a:spcPct val="35000"/>
            </a:spcAft>
          </a:pPr>
          <a:r>
            <a:rPr lang="ar-SA" sz="1050" kern="1200"/>
            <a:t>- حفظ السجلات والمستندات</a:t>
          </a:r>
        </a:p>
        <a:p>
          <a:pPr lvl="0" algn="ctr" defTabSz="466725" rtl="1">
            <a:lnSpc>
              <a:spcPct val="90000"/>
            </a:lnSpc>
            <a:spcBef>
              <a:spcPct val="0"/>
            </a:spcBef>
            <a:spcAft>
              <a:spcPct val="35000"/>
            </a:spcAft>
          </a:pPr>
          <a:r>
            <a:rPr lang="ar-SA" sz="1050" kern="1200"/>
            <a:t>- إنتاج التقارير المالية</a:t>
          </a:r>
        </a:p>
        <a:p>
          <a:pPr lvl="0" algn="ctr" defTabSz="466725" rtl="1">
            <a:lnSpc>
              <a:spcPct val="90000"/>
            </a:lnSpc>
            <a:spcBef>
              <a:spcPct val="0"/>
            </a:spcBef>
            <a:spcAft>
              <a:spcPct val="35000"/>
            </a:spcAft>
          </a:pPr>
          <a:endParaRPr lang="ar-SA" sz="1050" kern="1200"/>
        </a:p>
      </dsp:txBody>
      <dsp:txXfrm>
        <a:off x="2131196" y="3117169"/>
        <a:ext cx="2044232" cy="771961"/>
      </dsp:txXfrm>
    </dsp:sp>
    <dsp:sp modelId="{A34DD041-7AA7-4C1E-B8C0-DB668841A3FD}">
      <dsp:nvSpPr>
        <dsp:cNvPr id="0" name=""/>
        <dsp:cNvSpPr/>
      </dsp:nvSpPr>
      <dsp:spPr>
        <a:xfrm>
          <a:off x="4193642" y="1601016"/>
          <a:ext cx="2150320" cy="127724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F160DB-D49A-4233-9582-D0051CC9DCD0}">
      <dsp:nvSpPr>
        <dsp:cNvPr id="0" name=""/>
        <dsp:cNvSpPr/>
      </dsp:nvSpPr>
      <dsp:spPr>
        <a:xfrm>
          <a:off x="4289569" y="1692148"/>
          <a:ext cx="2150320" cy="12772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kern="1200"/>
            <a:t>معلومات إجبارية تستلزمها طبيعة العمل في الوحدات الاقتصادية</a:t>
          </a:r>
        </a:p>
      </dsp:txBody>
      <dsp:txXfrm>
        <a:off x="4289569" y="1692148"/>
        <a:ext cx="2150320" cy="1277249"/>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7E06E8-61FE-43C8-9A7B-70C43B5C14A1}">
      <dsp:nvSpPr>
        <dsp:cNvPr id="0" name=""/>
        <dsp:cNvSpPr/>
      </dsp:nvSpPr>
      <dsp:spPr>
        <a:xfrm>
          <a:off x="529077" y="341"/>
          <a:ext cx="1828409" cy="91420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rtl="1">
            <a:lnSpc>
              <a:spcPct val="90000"/>
            </a:lnSpc>
            <a:spcBef>
              <a:spcPct val="0"/>
            </a:spcBef>
            <a:spcAft>
              <a:spcPct val="35000"/>
            </a:spcAft>
          </a:pPr>
          <a:r>
            <a:rPr lang="ar-SA" sz="3800" kern="1200"/>
            <a:t>المخرجات</a:t>
          </a:r>
        </a:p>
      </dsp:txBody>
      <dsp:txXfrm>
        <a:off x="529077" y="341"/>
        <a:ext cx="1828409" cy="914204"/>
      </dsp:txXfrm>
    </dsp:sp>
    <dsp:sp modelId="{8B55B6B0-672C-4F55-98AC-9C4918E5F2A9}">
      <dsp:nvSpPr>
        <dsp:cNvPr id="0" name=""/>
        <dsp:cNvSpPr/>
      </dsp:nvSpPr>
      <dsp:spPr>
        <a:xfrm>
          <a:off x="711917" y="914546"/>
          <a:ext cx="182840" cy="685653"/>
        </a:xfrm>
        <a:custGeom>
          <a:avLst/>
          <a:gdLst/>
          <a:ahLst/>
          <a:cxnLst/>
          <a:rect l="0" t="0" r="0" b="0"/>
          <a:pathLst>
            <a:path>
              <a:moveTo>
                <a:pt x="0" y="0"/>
              </a:moveTo>
              <a:lnTo>
                <a:pt x="0" y="685653"/>
              </a:lnTo>
              <a:lnTo>
                <a:pt x="182840" y="68565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583A4-C4EB-4AC5-8C08-D5A2038BF0EC}">
      <dsp:nvSpPr>
        <dsp:cNvPr id="0" name=""/>
        <dsp:cNvSpPr/>
      </dsp:nvSpPr>
      <dsp:spPr>
        <a:xfrm>
          <a:off x="894758" y="1143097"/>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rtl="1">
            <a:lnSpc>
              <a:spcPct val="90000"/>
            </a:lnSpc>
            <a:spcBef>
              <a:spcPct val="0"/>
            </a:spcBef>
            <a:spcAft>
              <a:spcPct val="35000"/>
            </a:spcAft>
          </a:pPr>
          <a:r>
            <a:rPr lang="ar-SA" sz="1300" kern="1200"/>
            <a:t>- الموازنة النقدية</a:t>
          </a:r>
        </a:p>
        <a:p>
          <a:pPr lvl="0" algn="ctr" defTabSz="577850" rtl="1">
            <a:lnSpc>
              <a:spcPct val="90000"/>
            </a:lnSpc>
            <a:spcBef>
              <a:spcPct val="0"/>
            </a:spcBef>
            <a:spcAft>
              <a:spcPct val="35000"/>
            </a:spcAft>
          </a:pPr>
          <a:r>
            <a:rPr lang="ar-SA" sz="1300" kern="1200"/>
            <a:t>- قائمة بمصادر الأموال وأوجه استخداماتها</a:t>
          </a:r>
        </a:p>
      </dsp:txBody>
      <dsp:txXfrm>
        <a:off x="894758" y="1143097"/>
        <a:ext cx="1462727" cy="914204"/>
      </dsp:txXfrm>
    </dsp:sp>
    <dsp:sp modelId="{31F206BB-42F3-4868-ADFF-54DAD26497BA}">
      <dsp:nvSpPr>
        <dsp:cNvPr id="0" name=""/>
        <dsp:cNvSpPr/>
      </dsp:nvSpPr>
      <dsp:spPr>
        <a:xfrm>
          <a:off x="711917" y="914546"/>
          <a:ext cx="182840" cy="1828409"/>
        </a:xfrm>
        <a:custGeom>
          <a:avLst/>
          <a:gdLst/>
          <a:ahLst/>
          <a:cxnLst/>
          <a:rect l="0" t="0" r="0" b="0"/>
          <a:pathLst>
            <a:path>
              <a:moveTo>
                <a:pt x="0" y="0"/>
              </a:moveTo>
              <a:lnTo>
                <a:pt x="0" y="1828409"/>
              </a:lnTo>
              <a:lnTo>
                <a:pt x="182840" y="182840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4F4FF-F485-467A-9214-975ACDD9C3BE}">
      <dsp:nvSpPr>
        <dsp:cNvPr id="0" name=""/>
        <dsp:cNvSpPr/>
      </dsp:nvSpPr>
      <dsp:spPr>
        <a:xfrm>
          <a:off x="894758" y="2285853"/>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rtl="1">
            <a:lnSpc>
              <a:spcPct val="90000"/>
            </a:lnSpc>
            <a:spcBef>
              <a:spcPct val="0"/>
            </a:spcBef>
            <a:spcAft>
              <a:spcPct val="35000"/>
            </a:spcAft>
          </a:pPr>
          <a:r>
            <a:rPr lang="ar-SA" sz="1300" kern="1200"/>
            <a:t>- تقارير الاستثمار</a:t>
          </a:r>
        </a:p>
        <a:p>
          <a:pPr lvl="0" algn="ctr" defTabSz="577850" rtl="1">
            <a:lnSpc>
              <a:spcPct val="90000"/>
            </a:lnSpc>
            <a:spcBef>
              <a:spcPct val="0"/>
            </a:spcBef>
            <a:spcAft>
              <a:spcPct val="35000"/>
            </a:spcAft>
          </a:pPr>
          <a:r>
            <a:rPr lang="ar-SA" sz="1300" kern="1200"/>
            <a:t>- تقارير الفائدة والمديونية</a:t>
          </a:r>
        </a:p>
        <a:p>
          <a:pPr lvl="0" algn="ctr" defTabSz="577850" rtl="1">
            <a:lnSpc>
              <a:spcPct val="90000"/>
            </a:lnSpc>
            <a:spcBef>
              <a:spcPct val="0"/>
            </a:spcBef>
            <a:spcAft>
              <a:spcPct val="35000"/>
            </a:spcAft>
          </a:pPr>
          <a:r>
            <a:rPr lang="ar-SA" sz="1300" kern="1200"/>
            <a:t>- تقارير بتحليل النسب المالية</a:t>
          </a:r>
        </a:p>
      </dsp:txBody>
      <dsp:txXfrm>
        <a:off x="894758" y="2285853"/>
        <a:ext cx="1462727" cy="914204"/>
      </dsp:txXfrm>
    </dsp:sp>
    <dsp:sp modelId="{086E3C09-70C2-4B3C-B0C3-2FDB1DF38937}">
      <dsp:nvSpPr>
        <dsp:cNvPr id="0" name=""/>
        <dsp:cNvSpPr/>
      </dsp:nvSpPr>
      <dsp:spPr>
        <a:xfrm>
          <a:off x="2814588" y="341"/>
          <a:ext cx="1828409" cy="914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rtl="1">
            <a:lnSpc>
              <a:spcPct val="90000"/>
            </a:lnSpc>
            <a:spcBef>
              <a:spcPct val="0"/>
            </a:spcBef>
            <a:spcAft>
              <a:spcPct val="35000"/>
            </a:spcAft>
          </a:pPr>
          <a:r>
            <a:rPr lang="ar-SA" sz="3800" kern="1200"/>
            <a:t>المدخلات</a:t>
          </a:r>
        </a:p>
      </dsp:txBody>
      <dsp:txXfrm>
        <a:off x="2814588" y="341"/>
        <a:ext cx="1828409" cy="914204"/>
      </dsp:txXfrm>
    </dsp:sp>
    <dsp:sp modelId="{03565A6D-D67D-483F-B89F-588F31064C59}">
      <dsp:nvSpPr>
        <dsp:cNvPr id="0" name=""/>
        <dsp:cNvSpPr/>
      </dsp:nvSpPr>
      <dsp:spPr>
        <a:xfrm>
          <a:off x="2997429" y="914546"/>
          <a:ext cx="182840" cy="685653"/>
        </a:xfrm>
        <a:custGeom>
          <a:avLst/>
          <a:gdLst/>
          <a:ahLst/>
          <a:cxnLst/>
          <a:rect l="0" t="0" r="0" b="0"/>
          <a:pathLst>
            <a:path>
              <a:moveTo>
                <a:pt x="0" y="0"/>
              </a:moveTo>
              <a:lnTo>
                <a:pt x="0" y="685653"/>
              </a:lnTo>
              <a:lnTo>
                <a:pt x="182840" y="68565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C5C0C-A6F8-4AFC-A789-E6EA20DDAF82}">
      <dsp:nvSpPr>
        <dsp:cNvPr id="0" name=""/>
        <dsp:cNvSpPr/>
      </dsp:nvSpPr>
      <dsp:spPr>
        <a:xfrm>
          <a:off x="3180270" y="1143097"/>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rtl="1">
            <a:lnSpc>
              <a:spcPct val="90000"/>
            </a:lnSpc>
            <a:spcBef>
              <a:spcPct val="0"/>
            </a:spcBef>
            <a:spcAft>
              <a:spcPct val="35000"/>
            </a:spcAft>
          </a:pPr>
          <a:r>
            <a:rPr lang="ar-SA" sz="1300" kern="1200"/>
            <a:t>- إشعارات الدفع </a:t>
          </a:r>
        </a:p>
        <a:p>
          <a:pPr lvl="0" algn="ctr" defTabSz="577850" rtl="1">
            <a:lnSpc>
              <a:spcPct val="90000"/>
            </a:lnSpc>
            <a:spcBef>
              <a:spcPct val="0"/>
            </a:spcBef>
            <a:spcAft>
              <a:spcPct val="35000"/>
            </a:spcAft>
          </a:pPr>
          <a:r>
            <a:rPr lang="ar-SA" sz="1300" kern="1200" baseline="0"/>
            <a:t>- إيصالات الإيداع</a:t>
          </a:r>
        </a:p>
        <a:p>
          <a:pPr lvl="0" algn="ctr" defTabSz="577850" rtl="1">
            <a:lnSpc>
              <a:spcPct val="90000"/>
            </a:lnSpc>
            <a:spcBef>
              <a:spcPct val="0"/>
            </a:spcBef>
            <a:spcAft>
              <a:spcPct val="35000"/>
            </a:spcAft>
          </a:pPr>
          <a:r>
            <a:rPr lang="ar-SA" sz="1300" kern="1200" baseline="0"/>
            <a:t>- شيكات</a:t>
          </a:r>
        </a:p>
      </dsp:txBody>
      <dsp:txXfrm>
        <a:off x="3180270" y="1143097"/>
        <a:ext cx="1462727" cy="914204"/>
      </dsp:txXfrm>
    </dsp:sp>
    <dsp:sp modelId="{F432E303-9BBB-4CC4-8BF8-8907ED5A4745}">
      <dsp:nvSpPr>
        <dsp:cNvPr id="0" name=""/>
        <dsp:cNvSpPr/>
      </dsp:nvSpPr>
      <dsp:spPr>
        <a:xfrm>
          <a:off x="2997429" y="914546"/>
          <a:ext cx="182840" cy="1828409"/>
        </a:xfrm>
        <a:custGeom>
          <a:avLst/>
          <a:gdLst/>
          <a:ahLst/>
          <a:cxnLst/>
          <a:rect l="0" t="0" r="0" b="0"/>
          <a:pathLst>
            <a:path>
              <a:moveTo>
                <a:pt x="0" y="0"/>
              </a:moveTo>
              <a:lnTo>
                <a:pt x="0" y="1828409"/>
              </a:lnTo>
              <a:lnTo>
                <a:pt x="182840" y="182840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99815E-B919-4D5B-ABD3-E09057E3CB89}">
      <dsp:nvSpPr>
        <dsp:cNvPr id="0" name=""/>
        <dsp:cNvSpPr/>
      </dsp:nvSpPr>
      <dsp:spPr>
        <a:xfrm>
          <a:off x="3180270" y="2285853"/>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rtl="1">
            <a:lnSpc>
              <a:spcPct val="90000"/>
            </a:lnSpc>
            <a:spcBef>
              <a:spcPct val="0"/>
            </a:spcBef>
            <a:spcAft>
              <a:spcPct val="35000"/>
            </a:spcAft>
          </a:pPr>
          <a:r>
            <a:rPr lang="ar-SA" sz="1300" kern="1200" baseline="0"/>
            <a:t>- قوائم كشوف البنك</a:t>
          </a:r>
        </a:p>
        <a:p>
          <a:pPr lvl="0" algn="ctr" defTabSz="577850" rtl="1">
            <a:lnSpc>
              <a:spcPct val="90000"/>
            </a:lnSpc>
            <a:spcBef>
              <a:spcPct val="0"/>
            </a:spcBef>
            <a:spcAft>
              <a:spcPct val="35000"/>
            </a:spcAft>
          </a:pPr>
          <a:r>
            <a:rPr lang="ar-SA" sz="1300" kern="1200" baseline="0"/>
            <a:t>- بيانات عن السوق المالية </a:t>
          </a:r>
        </a:p>
        <a:p>
          <a:pPr lvl="0" algn="ctr" defTabSz="577850" rtl="1">
            <a:lnSpc>
              <a:spcPct val="90000"/>
            </a:lnSpc>
            <a:spcBef>
              <a:spcPct val="0"/>
            </a:spcBef>
            <a:spcAft>
              <a:spcPct val="35000"/>
            </a:spcAft>
          </a:pPr>
          <a:r>
            <a:rPr lang="ar-SA" sz="1300" kern="1200" baseline="0"/>
            <a:t>-بيانات عن الفوائد السائدة</a:t>
          </a:r>
          <a:endParaRPr lang="ar-SA" sz="1300" kern="1200"/>
        </a:p>
      </dsp:txBody>
      <dsp:txXfrm>
        <a:off x="3180270" y="2285853"/>
        <a:ext cx="1462727" cy="91420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D49E73-9D3D-4379-ABC7-6CE72106F410}">
      <dsp:nvSpPr>
        <dsp:cNvPr id="0" name=""/>
        <dsp:cNvSpPr/>
      </dsp:nvSpPr>
      <dsp:spPr>
        <a:xfrm>
          <a:off x="2117406" y="812949"/>
          <a:ext cx="1251587" cy="120488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kern="1200"/>
            <a:t>يتكون النظام المحاسبي من عدد من الإنظمة الفرعية</a:t>
          </a:r>
        </a:p>
      </dsp:txBody>
      <dsp:txXfrm>
        <a:off x="2117406" y="812949"/>
        <a:ext cx="1251587" cy="1204881"/>
      </dsp:txXfrm>
    </dsp:sp>
    <dsp:sp modelId="{7F57AA6C-51BC-4FCB-93A6-0119FE647B2E}">
      <dsp:nvSpPr>
        <dsp:cNvPr id="0" name=""/>
        <dsp:cNvSpPr/>
      </dsp:nvSpPr>
      <dsp:spPr>
        <a:xfrm rot="16200000">
          <a:off x="2731797" y="788748"/>
          <a:ext cx="22805" cy="25594"/>
        </a:xfrm>
        <a:custGeom>
          <a:avLst/>
          <a:gdLst/>
          <a:ahLst/>
          <a:cxnLst/>
          <a:rect l="0" t="0" r="0" b="0"/>
          <a:pathLst>
            <a:path>
              <a:moveTo>
                <a:pt x="0" y="12797"/>
              </a:moveTo>
              <a:lnTo>
                <a:pt x="22805" y="127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16200000">
        <a:off x="2742629" y="800975"/>
        <a:ext cx="1140" cy="1140"/>
      </dsp:txXfrm>
    </dsp:sp>
    <dsp:sp modelId="{0D707199-9036-4BAA-A0AF-079ACA3546AB}">
      <dsp:nvSpPr>
        <dsp:cNvPr id="0" name=""/>
        <dsp:cNvSpPr/>
      </dsp:nvSpPr>
      <dsp:spPr>
        <a:xfrm>
          <a:off x="2353141" y="10026"/>
          <a:ext cx="780116" cy="78011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A" sz="1000" kern="1200">
              <a:solidFill>
                <a:schemeClr val="tx1">
                  <a:lumMod val="95000"/>
                  <a:lumOff val="5000"/>
                </a:schemeClr>
              </a:solidFill>
            </a:rPr>
            <a:t>نظام الحسابات العامة</a:t>
          </a:r>
        </a:p>
      </dsp:txBody>
      <dsp:txXfrm>
        <a:off x="2353141" y="10026"/>
        <a:ext cx="780116" cy="780116"/>
      </dsp:txXfrm>
    </dsp:sp>
    <dsp:sp modelId="{AAD04200-AC14-47E0-8DBF-8D24CFB201DB}">
      <dsp:nvSpPr>
        <dsp:cNvPr id="0" name=""/>
        <dsp:cNvSpPr/>
      </dsp:nvSpPr>
      <dsp:spPr>
        <a:xfrm rot="20520000">
          <a:off x="3336087" y="1209659"/>
          <a:ext cx="1801" cy="25594"/>
        </a:xfrm>
        <a:custGeom>
          <a:avLst/>
          <a:gdLst/>
          <a:ahLst/>
          <a:cxnLst/>
          <a:rect l="0" t="0" r="0" b="0"/>
          <a:pathLst>
            <a:path>
              <a:moveTo>
                <a:pt x="0" y="12797"/>
              </a:moveTo>
              <a:lnTo>
                <a:pt x="1801" y="127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20520000">
        <a:off x="3336943" y="1222411"/>
        <a:ext cx="90" cy="90"/>
      </dsp:txXfrm>
    </dsp:sp>
    <dsp:sp modelId="{4A0A7DFE-18DE-49DA-8FD7-F924F08A544C}">
      <dsp:nvSpPr>
        <dsp:cNvPr id="0" name=""/>
        <dsp:cNvSpPr/>
      </dsp:nvSpPr>
      <dsp:spPr>
        <a:xfrm>
          <a:off x="3318754" y="711585"/>
          <a:ext cx="780116" cy="780116"/>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A" sz="1000" kern="1200">
              <a:solidFill>
                <a:schemeClr val="tx1">
                  <a:lumMod val="95000"/>
                  <a:lumOff val="5000"/>
                </a:schemeClr>
              </a:solidFill>
            </a:rPr>
            <a:t>نظام المبيعات والمتحصلات</a:t>
          </a:r>
        </a:p>
      </dsp:txBody>
      <dsp:txXfrm>
        <a:off x="3318754" y="711585"/>
        <a:ext cx="780116" cy="780116"/>
      </dsp:txXfrm>
    </dsp:sp>
    <dsp:sp modelId="{B7E3E1DB-AA8D-4AA9-8586-8F670E927406}">
      <dsp:nvSpPr>
        <dsp:cNvPr id="0" name=""/>
        <dsp:cNvSpPr/>
      </dsp:nvSpPr>
      <dsp:spPr>
        <a:xfrm rot="3240000">
          <a:off x="3098773" y="1902345"/>
          <a:ext cx="15035" cy="25594"/>
        </a:xfrm>
        <a:custGeom>
          <a:avLst/>
          <a:gdLst/>
          <a:ahLst/>
          <a:cxnLst/>
          <a:rect l="0" t="0" r="0" b="0"/>
          <a:pathLst>
            <a:path>
              <a:moveTo>
                <a:pt x="0" y="12797"/>
              </a:moveTo>
              <a:lnTo>
                <a:pt x="15035" y="127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3240000">
        <a:off x="3105916" y="1914767"/>
        <a:ext cx="751" cy="751"/>
      </dsp:txXfrm>
    </dsp:sp>
    <dsp:sp modelId="{9496E891-4658-4CB1-82F6-0F68449E544D}">
      <dsp:nvSpPr>
        <dsp:cNvPr id="0" name=""/>
        <dsp:cNvSpPr/>
      </dsp:nvSpPr>
      <dsp:spPr>
        <a:xfrm>
          <a:off x="2949923" y="1846730"/>
          <a:ext cx="780116" cy="780116"/>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A" sz="1000" kern="1200">
              <a:solidFill>
                <a:schemeClr val="tx1">
                  <a:lumMod val="95000"/>
                  <a:lumOff val="5000"/>
                </a:schemeClr>
              </a:solidFill>
            </a:rPr>
            <a:t>نظام المشتريات والمدفوعات النقدية</a:t>
          </a:r>
        </a:p>
      </dsp:txBody>
      <dsp:txXfrm>
        <a:off x="2949923" y="1846730"/>
        <a:ext cx="780116" cy="780116"/>
      </dsp:txXfrm>
    </dsp:sp>
    <dsp:sp modelId="{1BDFB9BD-D2E6-4B27-817B-8F2B56211329}">
      <dsp:nvSpPr>
        <dsp:cNvPr id="0" name=""/>
        <dsp:cNvSpPr/>
      </dsp:nvSpPr>
      <dsp:spPr>
        <a:xfrm rot="7560000">
          <a:off x="2372590" y="1902345"/>
          <a:ext cx="15035" cy="25594"/>
        </a:xfrm>
        <a:custGeom>
          <a:avLst/>
          <a:gdLst/>
          <a:ahLst/>
          <a:cxnLst/>
          <a:rect l="0" t="0" r="0" b="0"/>
          <a:pathLst>
            <a:path>
              <a:moveTo>
                <a:pt x="0" y="12797"/>
              </a:moveTo>
              <a:lnTo>
                <a:pt x="15035" y="127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7560000">
        <a:off x="2379732" y="1914767"/>
        <a:ext cx="751" cy="751"/>
      </dsp:txXfrm>
    </dsp:sp>
    <dsp:sp modelId="{B93F898C-3AC3-401C-A932-E8D087F2F4E8}">
      <dsp:nvSpPr>
        <dsp:cNvPr id="0" name=""/>
        <dsp:cNvSpPr/>
      </dsp:nvSpPr>
      <dsp:spPr>
        <a:xfrm>
          <a:off x="1756360" y="1846730"/>
          <a:ext cx="780116" cy="780116"/>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A" sz="1000" kern="1200">
              <a:solidFill>
                <a:schemeClr val="tx1">
                  <a:lumMod val="95000"/>
                  <a:lumOff val="5000"/>
                </a:schemeClr>
              </a:solidFill>
            </a:rPr>
            <a:t>نظام حسابات التكاليف</a:t>
          </a:r>
        </a:p>
      </dsp:txBody>
      <dsp:txXfrm>
        <a:off x="1756360" y="1846730"/>
        <a:ext cx="780116" cy="780116"/>
      </dsp:txXfrm>
    </dsp:sp>
    <dsp:sp modelId="{1E23FCB1-25CC-4B35-92DA-3120D34367CF}">
      <dsp:nvSpPr>
        <dsp:cNvPr id="0" name=""/>
        <dsp:cNvSpPr/>
      </dsp:nvSpPr>
      <dsp:spPr>
        <a:xfrm rot="11880000">
          <a:off x="2148510" y="1209659"/>
          <a:ext cx="1801" cy="25594"/>
        </a:xfrm>
        <a:custGeom>
          <a:avLst/>
          <a:gdLst/>
          <a:ahLst/>
          <a:cxnLst/>
          <a:rect l="0" t="0" r="0" b="0"/>
          <a:pathLst>
            <a:path>
              <a:moveTo>
                <a:pt x="0" y="12797"/>
              </a:moveTo>
              <a:lnTo>
                <a:pt x="1801" y="127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11880000">
        <a:off x="2149366" y="1222411"/>
        <a:ext cx="90" cy="90"/>
      </dsp:txXfrm>
    </dsp:sp>
    <dsp:sp modelId="{B894A026-CFE3-4BFA-B2BC-FAFAE24C11E8}">
      <dsp:nvSpPr>
        <dsp:cNvPr id="0" name=""/>
        <dsp:cNvSpPr/>
      </dsp:nvSpPr>
      <dsp:spPr>
        <a:xfrm>
          <a:off x="1387529" y="711585"/>
          <a:ext cx="780116" cy="780116"/>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A" sz="1000" kern="1200">
              <a:solidFill>
                <a:schemeClr val="tx1">
                  <a:lumMod val="95000"/>
                  <a:lumOff val="5000"/>
                </a:schemeClr>
              </a:solidFill>
            </a:rPr>
            <a:t>نظام للأجور</a:t>
          </a:r>
        </a:p>
      </dsp:txBody>
      <dsp:txXfrm>
        <a:off x="1387529" y="711585"/>
        <a:ext cx="780116" cy="78011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5645E2B-9793-4D94-BA42-2FD8BB715081}">
      <dsp:nvSpPr>
        <dsp:cNvPr id="0" name=""/>
        <dsp:cNvSpPr/>
      </dsp:nvSpPr>
      <dsp:spPr>
        <a:xfrm flipH="1">
          <a:off x="773" y="0"/>
          <a:ext cx="1715142" cy="499730"/>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37338" rIns="37338" bIns="37338" numCol="1" spcCol="1270" anchor="ctr" anchorCtr="0">
          <a:noAutofit/>
        </a:bodyPr>
        <a:lstStyle/>
        <a:p>
          <a:pPr lvl="0" algn="ctr" defTabSz="1244600" rtl="1">
            <a:lnSpc>
              <a:spcPct val="90000"/>
            </a:lnSpc>
            <a:spcBef>
              <a:spcPct val="0"/>
            </a:spcBef>
            <a:spcAft>
              <a:spcPct val="35000"/>
            </a:spcAft>
          </a:pPr>
          <a:r>
            <a:rPr lang="ar-SA" sz="2800" kern="1200"/>
            <a:t>مخرجات</a:t>
          </a:r>
        </a:p>
      </dsp:txBody>
      <dsp:txXfrm flipH="1">
        <a:off x="773" y="0"/>
        <a:ext cx="1715142" cy="499730"/>
      </dsp:txXfrm>
    </dsp:sp>
    <dsp:sp modelId="{B0E1D906-D058-4187-8952-EA1C395B0294}">
      <dsp:nvSpPr>
        <dsp:cNvPr id="0" name=""/>
        <dsp:cNvSpPr/>
      </dsp:nvSpPr>
      <dsp:spPr>
        <a:xfrm flipH="1">
          <a:off x="1544682" y="0"/>
          <a:ext cx="1650878" cy="499730"/>
        </a:xfrm>
        <a:prstGeom prst="chevron">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37338" rIns="37338" bIns="37338" numCol="1" spcCol="1270" anchor="ctr" anchorCtr="0">
          <a:noAutofit/>
        </a:bodyPr>
        <a:lstStyle/>
        <a:p>
          <a:pPr lvl="0" algn="ctr" defTabSz="1244600" rtl="1">
            <a:lnSpc>
              <a:spcPct val="90000"/>
            </a:lnSpc>
            <a:spcBef>
              <a:spcPct val="0"/>
            </a:spcBef>
            <a:spcAft>
              <a:spcPct val="35000"/>
            </a:spcAft>
          </a:pPr>
          <a:r>
            <a:rPr lang="ar-SA" sz="2800" kern="1200"/>
            <a:t>تشغيل</a:t>
          </a:r>
        </a:p>
      </dsp:txBody>
      <dsp:txXfrm flipH="1">
        <a:off x="1544682" y="0"/>
        <a:ext cx="1650878" cy="499730"/>
      </dsp:txXfrm>
    </dsp:sp>
    <dsp:sp modelId="{99C25B82-AB2E-4E10-B48B-B6F41B5741C5}">
      <dsp:nvSpPr>
        <dsp:cNvPr id="0" name=""/>
        <dsp:cNvSpPr/>
      </dsp:nvSpPr>
      <dsp:spPr>
        <a:xfrm flipH="1">
          <a:off x="3024327" y="0"/>
          <a:ext cx="1733190" cy="499730"/>
        </a:xfrm>
        <a:prstGeom prst="chevron">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37338" rIns="37338" bIns="37338" numCol="1" spcCol="1270" anchor="ctr" anchorCtr="0">
          <a:noAutofit/>
        </a:bodyPr>
        <a:lstStyle/>
        <a:p>
          <a:pPr lvl="0" algn="ctr" defTabSz="1244600" rtl="1">
            <a:lnSpc>
              <a:spcPct val="90000"/>
            </a:lnSpc>
            <a:spcBef>
              <a:spcPct val="0"/>
            </a:spcBef>
            <a:spcAft>
              <a:spcPct val="35000"/>
            </a:spcAft>
          </a:pPr>
          <a:r>
            <a:rPr lang="ar-SA" sz="2800" kern="1200"/>
            <a:t>مدخلات</a:t>
          </a:r>
        </a:p>
      </dsp:txBody>
      <dsp:txXfrm flipH="1">
        <a:off x="3024327" y="0"/>
        <a:ext cx="1733190" cy="49973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5CDA9A-6079-497C-8D96-4F64CDE7CDC5}">
      <dsp:nvSpPr>
        <dsp:cNvPr id="0" name=""/>
        <dsp:cNvSpPr/>
      </dsp:nvSpPr>
      <dsp:spPr>
        <a:xfrm>
          <a:off x="0" y="-444"/>
          <a:ext cx="6324924" cy="883565"/>
        </a:xfrm>
        <a:prstGeom prst="rect">
          <a:avLst/>
        </a:prstGeom>
        <a:solidFill>
          <a:schemeClr val="accent2">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60020" tIns="160020" rIns="160020" bIns="160020" numCol="1" spcCol="1270" anchor="ctr" anchorCtr="0">
          <a:noAutofit/>
        </a:bodyPr>
        <a:lstStyle/>
        <a:p>
          <a:pPr lvl="0" algn="ctr" defTabSz="1866900" rtl="1">
            <a:lnSpc>
              <a:spcPct val="90000"/>
            </a:lnSpc>
            <a:spcBef>
              <a:spcPct val="0"/>
            </a:spcBef>
            <a:spcAft>
              <a:spcPct val="35000"/>
            </a:spcAft>
          </a:pPr>
          <a:r>
            <a:rPr lang="ar-SA" sz="4200" kern="1200"/>
            <a:t>مستندات المدخلات</a:t>
          </a:r>
        </a:p>
      </dsp:txBody>
      <dsp:txXfrm>
        <a:off x="0" y="-444"/>
        <a:ext cx="6324924" cy="883565"/>
      </dsp:txXfrm>
    </dsp:sp>
    <dsp:sp modelId="{27D36FF5-B6A6-4949-982E-2C095D448B94}">
      <dsp:nvSpPr>
        <dsp:cNvPr id="0" name=""/>
        <dsp:cNvSpPr/>
      </dsp:nvSpPr>
      <dsp:spPr>
        <a:xfrm>
          <a:off x="3088" y="676067"/>
          <a:ext cx="2106249" cy="226959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SA" sz="1200" kern="1200"/>
            <a:t>وتعتبر ايضا المستندات وسيلة للتأكيد و وسيلة فعالة من وسائل الرقابة الداخلية فوجودها يعني : </a:t>
          </a:r>
        </a:p>
        <a:p>
          <a:pPr lvl="0" algn="ctr" defTabSz="533400" rtl="1">
            <a:lnSpc>
              <a:spcPct val="90000"/>
            </a:lnSpc>
            <a:spcBef>
              <a:spcPct val="0"/>
            </a:spcBef>
            <a:spcAft>
              <a:spcPct val="35000"/>
            </a:spcAft>
          </a:pPr>
          <a:r>
            <a:rPr lang="ar-SA" sz="1200" kern="1200"/>
            <a:t>أ- معرفة تدفق البيانات داخل النظام</a:t>
          </a:r>
        </a:p>
        <a:p>
          <a:pPr lvl="0" algn="ctr" defTabSz="533400" rtl="1">
            <a:lnSpc>
              <a:spcPct val="90000"/>
            </a:lnSpc>
            <a:spcBef>
              <a:spcPct val="0"/>
            </a:spcBef>
            <a:spcAft>
              <a:spcPct val="35000"/>
            </a:spcAft>
          </a:pPr>
          <a:r>
            <a:rPr lang="ar-SA" sz="1200" kern="1200"/>
            <a:t>ب- التصريح بالعملية</a:t>
          </a:r>
        </a:p>
        <a:p>
          <a:pPr lvl="0" algn="ctr" defTabSz="533400" rtl="1">
            <a:lnSpc>
              <a:spcPct val="90000"/>
            </a:lnSpc>
            <a:spcBef>
              <a:spcPct val="0"/>
            </a:spcBef>
            <a:spcAft>
              <a:spcPct val="35000"/>
            </a:spcAft>
          </a:pPr>
          <a:r>
            <a:rPr lang="ar-SA" sz="1200" kern="1200"/>
            <a:t>ج- الإشارة إلى التدفقات سواء الداخلة أو الخارجة</a:t>
          </a:r>
        </a:p>
        <a:p>
          <a:pPr lvl="0" algn="ctr" defTabSz="533400" rtl="1">
            <a:lnSpc>
              <a:spcPct val="90000"/>
            </a:lnSpc>
            <a:spcBef>
              <a:spcPct val="0"/>
            </a:spcBef>
            <a:spcAft>
              <a:spcPct val="35000"/>
            </a:spcAft>
          </a:pPr>
          <a:r>
            <a:rPr lang="ar-SA" sz="1200" kern="1200"/>
            <a:t>د- حدث قد تم </a:t>
          </a:r>
        </a:p>
        <a:p>
          <a:pPr lvl="0" algn="ctr" defTabSz="533400" rtl="1">
            <a:lnSpc>
              <a:spcPct val="90000"/>
            </a:lnSpc>
            <a:spcBef>
              <a:spcPct val="0"/>
            </a:spcBef>
            <a:spcAft>
              <a:spcPct val="35000"/>
            </a:spcAft>
          </a:pPr>
          <a:r>
            <a:rPr lang="ar-SA" sz="1200" kern="1200"/>
            <a:t>هـ- وسيلة ترحيل</a:t>
          </a:r>
        </a:p>
        <a:p>
          <a:pPr lvl="0" algn="ctr" defTabSz="533400" rtl="1">
            <a:lnSpc>
              <a:spcPct val="90000"/>
            </a:lnSpc>
            <a:spcBef>
              <a:spcPct val="0"/>
            </a:spcBef>
            <a:spcAft>
              <a:spcPct val="35000"/>
            </a:spcAft>
          </a:pPr>
          <a:r>
            <a:rPr lang="ar-SA" sz="1200" kern="1200"/>
            <a:t>و- مرجع للمتابعة</a:t>
          </a:r>
        </a:p>
      </dsp:txBody>
      <dsp:txXfrm>
        <a:off x="3088" y="676067"/>
        <a:ext cx="2106249" cy="2269595"/>
      </dsp:txXfrm>
    </dsp:sp>
    <dsp:sp modelId="{2BBE4800-1EC5-42C4-A732-B66D20B453BA}">
      <dsp:nvSpPr>
        <dsp:cNvPr id="0" name=""/>
        <dsp:cNvSpPr/>
      </dsp:nvSpPr>
      <dsp:spPr>
        <a:xfrm>
          <a:off x="2119974" y="883121"/>
          <a:ext cx="2106249" cy="1855487"/>
        </a:xfrm>
        <a:prstGeom prst="rec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SA" sz="1400" kern="1200"/>
            <a:t>يعتبر المستند دليلا ملموسا على وقوع حدث ما , وبدون هذا الدليل لا يمكن إثبات العملية في الدفاتر المحاسبية من أمثلة المستندات  :</a:t>
          </a:r>
        </a:p>
        <a:p>
          <a:pPr lvl="0" algn="ctr" defTabSz="622300" rtl="1">
            <a:lnSpc>
              <a:spcPct val="90000"/>
            </a:lnSpc>
            <a:spcBef>
              <a:spcPct val="0"/>
            </a:spcBef>
            <a:spcAft>
              <a:spcPct val="35000"/>
            </a:spcAft>
          </a:pPr>
          <a:r>
            <a:rPr lang="ar-SA" sz="1400" kern="1200"/>
            <a:t>1- أذون الدفع 2- بطاقة الوقت</a:t>
          </a:r>
        </a:p>
        <a:p>
          <a:pPr lvl="0" algn="ctr" defTabSz="622300" rtl="1">
            <a:lnSpc>
              <a:spcPct val="90000"/>
            </a:lnSpc>
            <a:spcBef>
              <a:spcPct val="0"/>
            </a:spcBef>
            <a:spcAft>
              <a:spcPct val="35000"/>
            </a:spcAft>
          </a:pPr>
          <a:r>
            <a:rPr lang="ar-SA" sz="1400" kern="1200"/>
            <a:t>3- فواتير الشراء 4- فواتير البيع 5- أذون الشحن</a:t>
          </a:r>
        </a:p>
      </dsp:txBody>
      <dsp:txXfrm>
        <a:off x="2119974" y="883121"/>
        <a:ext cx="2106249" cy="1855487"/>
      </dsp:txXfrm>
    </dsp:sp>
    <dsp:sp modelId="{0C6BF9EF-95FF-4CAA-A5BB-88740DA80074}">
      <dsp:nvSpPr>
        <dsp:cNvPr id="0" name=""/>
        <dsp:cNvSpPr/>
      </dsp:nvSpPr>
      <dsp:spPr>
        <a:xfrm>
          <a:off x="4215586" y="883121"/>
          <a:ext cx="2106249" cy="1855487"/>
        </a:xfrm>
        <a:prstGeom prst="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SA" sz="1600" kern="1200"/>
            <a:t>يتطلب تسجيل البيانات المحاسبية في الدفاتر المحاسبية توافر المستندات الضرورية المعبرة عن ذلك , والتي تستخدم كوسيلة أساسية لإدخال تلك البيانات إلى النظام المحاسبي</a:t>
          </a:r>
        </a:p>
      </dsp:txBody>
      <dsp:txXfrm>
        <a:off x="4215586" y="883121"/>
        <a:ext cx="2106249" cy="1855487"/>
      </dsp:txXfrm>
    </dsp:sp>
    <dsp:sp modelId="{F9932FFA-88DD-4A35-9A6E-8F945D344E55}">
      <dsp:nvSpPr>
        <dsp:cNvPr id="0" name=""/>
        <dsp:cNvSpPr/>
      </dsp:nvSpPr>
      <dsp:spPr>
        <a:xfrm>
          <a:off x="0" y="2738608"/>
          <a:ext cx="6324924" cy="206165"/>
        </a:xfrm>
        <a:prstGeom prst="rect">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7E06E8-61FE-43C8-9A7B-70C43B5C14A1}">
      <dsp:nvSpPr>
        <dsp:cNvPr id="0" name=""/>
        <dsp:cNvSpPr/>
      </dsp:nvSpPr>
      <dsp:spPr>
        <a:xfrm>
          <a:off x="557238" y="1424"/>
          <a:ext cx="758151" cy="37907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kern="1200"/>
            <a:t>المخرجات</a:t>
          </a:r>
        </a:p>
      </dsp:txBody>
      <dsp:txXfrm>
        <a:off x="557238" y="1424"/>
        <a:ext cx="758151" cy="379075"/>
      </dsp:txXfrm>
    </dsp:sp>
    <dsp:sp modelId="{8B55B6B0-672C-4F55-98AC-9C4918E5F2A9}">
      <dsp:nvSpPr>
        <dsp:cNvPr id="0" name=""/>
        <dsp:cNvSpPr/>
      </dsp:nvSpPr>
      <dsp:spPr>
        <a:xfrm>
          <a:off x="587333" y="380500"/>
          <a:ext cx="91440" cy="332331"/>
        </a:xfrm>
        <a:custGeom>
          <a:avLst/>
          <a:gdLst/>
          <a:ahLst/>
          <a:cxnLst/>
          <a:rect l="0" t="0" r="0" b="0"/>
          <a:pathLst>
            <a:path>
              <a:moveTo>
                <a:pt x="45720" y="0"/>
              </a:moveTo>
              <a:lnTo>
                <a:pt x="45720" y="332331"/>
              </a:lnTo>
              <a:lnTo>
                <a:pt x="121535" y="33233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583A4-C4EB-4AC5-8C08-D5A2038BF0EC}">
      <dsp:nvSpPr>
        <dsp:cNvPr id="0" name=""/>
        <dsp:cNvSpPr/>
      </dsp:nvSpPr>
      <dsp:spPr>
        <a:xfrm>
          <a:off x="708868" y="475269"/>
          <a:ext cx="1900309" cy="475125"/>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SA" sz="1100" kern="1200"/>
            <a:t>- بيان بالمتحصلات النقدية</a:t>
          </a:r>
        </a:p>
        <a:p>
          <a:pPr lvl="0" algn="ctr" defTabSz="488950" rtl="1">
            <a:lnSpc>
              <a:spcPct val="90000"/>
            </a:lnSpc>
            <a:spcBef>
              <a:spcPct val="0"/>
            </a:spcBef>
            <a:spcAft>
              <a:spcPct val="35000"/>
            </a:spcAft>
          </a:pPr>
          <a:r>
            <a:rPr lang="ar-SA" sz="1100" kern="1200"/>
            <a:t>- بيان بفواتير العملاء</a:t>
          </a:r>
        </a:p>
      </dsp:txBody>
      <dsp:txXfrm>
        <a:off x="708868" y="475269"/>
        <a:ext cx="1900309" cy="475125"/>
      </dsp:txXfrm>
    </dsp:sp>
    <dsp:sp modelId="{31F206BB-42F3-4868-ADFF-54DAD26497BA}">
      <dsp:nvSpPr>
        <dsp:cNvPr id="0" name=""/>
        <dsp:cNvSpPr/>
      </dsp:nvSpPr>
      <dsp:spPr>
        <a:xfrm>
          <a:off x="587333" y="380500"/>
          <a:ext cx="91440" cy="903369"/>
        </a:xfrm>
        <a:custGeom>
          <a:avLst/>
          <a:gdLst/>
          <a:ahLst/>
          <a:cxnLst/>
          <a:rect l="0" t="0" r="0" b="0"/>
          <a:pathLst>
            <a:path>
              <a:moveTo>
                <a:pt x="45720" y="0"/>
              </a:moveTo>
              <a:lnTo>
                <a:pt x="45720" y="903369"/>
              </a:lnTo>
              <a:lnTo>
                <a:pt x="121535" y="90336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4F4FF-F485-467A-9214-975ACDD9C3BE}">
      <dsp:nvSpPr>
        <dsp:cNvPr id="0" name=""/>
        <dsp:cNvSpPr/>
      </dsp:nvSpPr>
      <dsp:spPr>
        <a:xfrm>
          <a:off x="708868" y="1045163"/>
          <a:ext cx="2132461" cy="47741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SA" sz="1100" kern="1200"/>
            <a:t>- تحليل المبيعات</a:t>
          </a:r>
        </a:p>
        <a:p>
          <a:pPr lvl="0" algn="ctr" defTabSz="488950" rtl="1">
            <a:lnSpc>
              <a:spcPct val="90000"/>
            </a:lnSpc>
            <a:spcBef>
              <a:spcPct val="0"/>
            </a:spcBef>
            <a:spcAft>
              <a:spcPct val="35000"/>
            </a:spcAft>
          </a:pPr>
          <a:r>
            <a:rPr lang="ar-SA" sz="1100" kern="1200"/>
            <a:t>- تقرير بالديون الجيدة والمشكوك في تحصلها</a:t>
          </a:r>
        </a:p>
      </dsp:txBody>
      <dsp:txXfrm>
        <a:off x="708868" y="1045163"/>
        <a:ext cx="2132461" cy="477411"/>
      </dsp:txXfrm>
    </dsp:sp>
    <dsp:sp modelId="{086E3C09-70C2-4B3C-B0C3-2FDB1DF38937}">
      <dsp:nvSpPr>
        <dsp:cNvPr id="0" name=""/>
        <dsp:cNvSpPr/>
      </dsp:nvSpPr>
      <dsp:spPr>
        <a:xfrm>
          <a:off x="2879237" y="1424"/>
          <a:ext cx="758151" cy="379075"/>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kern="1200"/>
            <a:t>المدخلات</a:t>
          </a:r>
        </a:p>
      </dsp:txBody>
      <dsp:txXfrm>
        <a:off x="2879237" y="1424"/>
        <a:ext cx="758151" cy="379075"/>
      </dsp:txXfrm>
    </dsp:sp>
    <dsp:sp modelId="{03565A6D-D67D-483F-B89F-588F31064C59}">
      <dsp:nvSpPr>
        <dsp:cNvPr id="0" name=""/>
        <dsp:cNvSpPr/>
      </dsp:nvSpPr>
      <dsp:spPr>
        <a:xfrm>
          <a:off x="2909333" y="380500"/>
          <a:ext cx="91440" cy="360239"/>
        </a:xfrm>
        <a:custGeom>
          <a:avLst/>
          <a:gdLst/>
          <a:ahLst/>
          <a:cxnLst/>
          <a:rect l="0" t="0" r="0" b="0"/>
          <a:pathLst>
            <a:path>
              <a:moveTo>
                <a:pt x="45720" y="0"/>
              </a:moveTo>
              <a:lnTo>
                <a:pt x="45720" y="360239"/>
              </a:lnTo>
              <a:lnTo>
                <a:pt x="121535" y="36023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C5C0C-A6F8-4AFC-A789-E6EA20DDAF82}">
      <dsp:nvSpPr>
        <dsp:cNvPr id="0" name=""/>
        <dsp:cNvSpPr/>
      </dsp:nvSpPr>
      <dsp:spPr>
        <a:xfrm>
          <a:off x="3030868" y="475269"/>
          <a:ext cx="2326918" cy="53094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SA" sz="1100" kern="1200"/>
            <a:t>-طلب البيع - فاتورة البيع </a:t>
          </a:r>
        </a:p>
        <a:p>
          <a:pPr lvl="0" algn="ctr" defTabSz="488950" rtl="1">
            <a:lnSpc>
              <a:spcPct val="90000"/>
            </a:lnSpc>
            <a:spcBef>
              <a:spcPct val="0"/>
            </a:spcBef>
            <a:spcAft>
              <a:spcPct val="35000"/>
            </a:spcAft>
          </a:pPr>
          <a:r>
            <a:rPr lang="ar-SA" sz="1100" kern="1200"/>
            <a:t>- إشعار شحن</a:t>
          </a:r>
        </a:p>
      </dsp:txBody>
      <dsp:txXfrm>
        <a:off x="3030868" y="475269"/>
        <a:ext cx="2326918" cy="530941"/>
      </dsp:txXfrm>
    </dsp:sp>
    <dsp:sp modelId="{F432E303-9BBB-4CC4-8BF8-8907ED5A4745}">
      <dsp:nvSpPr>
        <dsp:cNvPr id="0" name=""/>
        <dsp:cNvSpPr/>
      </dsp:nvSpPr>
      <dsp:spPr>
        <a:xfrm>
          <a:off x="2909333" y="380500"/>
          <a:ext cx="91440" cy="928291"/>
        </a:xfrm>
        <a:custGeom>
          <a:avLst/>
          <a:gdLst/>
          <a:ahLst/>
          <a:cxnLst/>
          <a:rect l="0" t="0" r="0" b="0"/>
          <a:pathLst>
            <a:path>
              <a:moveTo>
                <a:pt x="45720" y="0"/>
              </a:moveTo>
              <a:lnTo>
                <a:pt x="45720" y="928291"/>
              </a:lnTo>
              <a:lnTo>
                <a:pt x="121535" y="92829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99815E-B919-4D5B-ABD3-E09057E3CB89}">
      <dsp:nvSpPr>
        <dsp:cNvPr id="0" name=""/>
        <dsp:cNvSpPr/>
      </dsp:nvSpPr>
      <dsp:spPr>
        <a:xfrm>
          <a:off x="3030868" y="1100978"/>
          <a:ext cx="2256949" cy="415626"/>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SA" sz="1100" kern="1200"/>
            <a:t>- إيصال التحصيل</a:t>
          </a:r>
        </a:p>
        <a:p>
          <a:pPr lvl="0" algn="ctr" defTabSz="488950" rtl="1">
            <a:lnSpc>
              <a:spcPct val="90000"/>
            </a:lnSpc>
            <a:spcBef>
              <a:spcPct val="0"/>
            </a:spcBef>
            <a:spcAft>
              <a:spcPct val="35000"/>
            </a:spcAft>
          </a:pPr>
          <a:r>
            <a:rPr lang="ar-SA" sz="1100" kern="1200"/>
            <a:t>- مذكرة قيد اليومية</a:t>
          </a:r>
        </a:p>
      </dsp:txBody>
      <dsp:txXfrm>
        <a:off x="3030868" y="1100978"/>
        <a:ext cx="2256949" cy="415626"/>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7E06E8-61FE-43C8-9A7B-70C43B5C14A1}">
      <dsp:nvSpPr>
        <dsp:cNvPr id="0" name=""/>
        <dsp:cNvSpPr/>
      </dsp:nvSpPr>
      <dsp:spPr>
        <a:xfrm>
          <a:off x="437371" y="452"/>
          <a:ext cx="1833725" cy="9168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rtl="1">
            <a:lnSpc>
              <a:spcPct val="90000"/>
            </a:lnSpc>
            <a:spcBef>
              <a:spcPct val="0"/>
            </a:spcBef>
            <a:spcAft>
              <a:spcPct val="35000"/>
            </a:spcAft>
          </a:pPr>
          <a:r>
            <a:rPr lang="ar-SA" sz="3800" kern="1200"/>
            <a:t>المخرجات</a:t>
          </a:r>
        </a:p>
      </dsp:txBody>
      <dsp:txXfrm>
        <a:off x="437371" y="452"/>
        <a:ext cx="1833725" cy="916862"/>
      </dsp:txXfrm>
    </dsp:sp>
    <dsp:sp modelId="{8B55B6B0-672C-4F55-98AC-9C4918E5F2A9}">
      <dsp:nvSpPr>
        <dsp:cNvPr id="0" name=""/>
        <dsp:cNvSpPr/>
      </dsp:nvSpPr>
      <dsp:spPr>
        <a:xfrm>
          <a:off x="620744" y="917315"/>
          <a:ext cx="183372" cy="687646"/>
        </a:xfrm>
        <a:custGeom>
          <a:avLst/>
          <a:gdLst/>
          <a:ahLst/>
          <a:cxnLst/>
          <a:rect l="0" t="0" r="0" b="0"/>
          <a:pathLst>
            <a:path>
              <a:moveTo>
                <a:pt x="0" y="0"/>
              </a:moveTo>
              <a:lnTo>
                <a:pt x="0" y="687646"/>
              </a:lnTo>
              <a:lnTo>
                <a:pt x="183372" y="68764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583A4-C4EB-4AC5-8C08-D5A2038BF0EC}">
      <dsp:nvSpPr>
        <dsp:cNvPr id="0" name=""/>
        <dsp:cNvSpPr/>
      </dsp:nvSpPr>
      <dsp:spPr>
        <a:xfrm>
          <a:off x="804116" y="1146531"/>
          <a:ext cx="1466980" cy="91686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kern="1200"/>
            <a:t>- بيان بالمدفوعات</a:t>
          </a:r>
        </a:p>
        <a:p>
          <a:pPr lvl="0" algn="ctr" defTabSz="711200" rtl="1">
            <a:lnSpc>
              <a:spcPct val="90000"/>
            </a:lnSpc>
            <a:spcBef>
              <a:spcPct val="0"/>
            </a:spcBef>
            <a:spcAft>
              <a:spcPct val="35000"/>
            </a:spcAft>
          </a:pPr>
          <a:r>
            <a:rPr lang="ar-SA" sz="1600" kern="1200"/>
            <a:t>- بيان بفواتير الموردين</a:t>
          </a:r>
        </a:p>
      </dsp:txBody>
      <dsp:txXfrm>
        <a:off x="804116" y="1146531"/>
        <a:ext cx="1466980" cy="916862"/>
      </dsp:txXfrm>
    </dsp:sp>
    <dsp:sp modelId="{31F206BB-42F3-4868-ADFF-54DAD26497BA}">
      <dsp:nvSpPr>
        <dsp:cNvPr id="0" name=""/>
        <dsp:cNvSpPr/>
      </dsp:nvSpPr>
      <dsp:spPr>
        <a:xfrm>
          <a:off x="620744" y="917315"/>
          <a:ext cx="183372" cy="1833725"/>
        </a:xfrm>
        <a:custGeom>
          <a:avLst/>
          <a:gdLst/>
          <a:ahLst/>
          <a:cxnLst/>
          <a:rect l="0" t="0" r="0" b="0"/>
          <a:pathLst>
            <a:path>
              <a:moveTo>
                <a:pt x="0" y="0"/>
              </a:moveTo>
              <a:lnTo>
                <a:pt x="0" y="1833725"/>
              </a:lnTo>
              <a:lnTo>
                <a:pt x="183372" y="18337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4F4FF-F485-467A-9214-975ACDD9C3BE}">
      <dsp:nvSpPr>
        <dsp:cNvPr id="0" name=""/>
        <dsp:cNvSpPr/>
      </dsp:nvSpPr>
      <dsp:spPr>
        <a:xfrm>
          <a:off x="804116" y="2292609"/>
          <a:ext cx="1466980" cy="91686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kern="1200"/>
            <a:t>- بيان بحسابات الموردين </a:t>
          </a:r>
        </a:p>
        <a:p>
          <a:pPr lvl="0" algn="ctr" defTabSz="711200" rtl="1">
            <a:lnSpc>
              <a:spcPct val="90000"/>
            </a:lnSpc>
            <a:spcBef>
              <a:spcPct val="0"/>
            </a:spcBef>
            <a:spcAft>
              <a:spcPct val="35000"/>
            </a:spcAft>
          </a:pPr>
          <a:r>
            <a:rPr lang="ar-SA" sz="1600" kern="1200"/>
            <a:t>- تحليل للمشتريات</a:t>
          </a:r>
        </a:p>
      </dsp:txBody>
      <dsp:txXfrm>
        <a:off x="804116" y="2292609"/>
        <a:ext cx="1466980" cy="916862"/>
      </dsp:txXfrm>
    </dsp:sp>
    <dsp:sp modelId="{086E3C09-70C2-4B3C-B0C3-2FDB1DF38937}">
      <dsp:nvSpPr>
        <dsp:cNvPr id="0" name=""/>
        <dsp:cNvSpPr/>
      </dsp:nvSpPr>
      <dsp:spPr>
        <a:xfrm>
          <a:off x="2729528" y="452"/>
          <a:ext cx="1833725" cy="91686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rtl="1">
            <a:lnSpc>
              <a:spcPct val="90000"/>
            </a:lnSpc>
            <a:spcBef>
              <a:spcPct val="0"/>
            </a:spcBef>
            <a:spcAft>
              <a:spcPct val="35000"/>
            </a:spcAft>
          </a:pPr>
          <a:r>
            <a:rPr lang="ar-SA" sz="3800" kern="1200"/>
            <a:t>المدخلات</a:t>
          </a:r>
        </a:p>
      </dsp:txBody>
      <dsp:txXfrm>
        <a:off x="2729528" y="452"/>
        <a:ext cx="1833725" cy="916862"/>
      </dsp:txXfrm>
    </dsp:sp>
    <dsp:sp modelId="{03565A6D-D67D-483F-B89F-588F31064C59}">
      <dsp:nvSpPr>
        <dsp:cNvPr id="0" name=""/>
        <dsp:cNvSpPr/>
      </dsp:nvSpPr>
      <dsp:spPr>
        <a:xfrm>
          <a:off x="2912900" y="917315"/>
          <a:ext cx="183372" cy="687646"/>
        </a:xfrm>
        <a:custGeom>
          <a:avLst/>
          <a:gdLst/>
          <a:ahLst/>
          <a:cxnLst/>
          <a:rect l="0" t="0" r="0" b="0"/>
          <a:pathLst>
            <a:path>
              <a:moveTo>
                <a:pt x="0" y="0"/>
              </a:moveTo>
              <a:lnTo>
                <a:pt x="0" y="687646"/>
              </a:lnTo>
              <a:lnTo>
                <a:pt x="183372" y="68764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C5C0C-A6F8-4AFC-A789-E6EA20DDAF82}">
      <dsp:nvSpPr>
        <dsp:cNvPr id="0" name=""/>
        <dsp:cNvSpPr/>
      </dsp:nvSpPr>
      <dsp:spPr>
        <a:xfrm>
          <a:off x="3096273" y="1146531"/>
          <a:ext cx="1466980" cy="91686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kern="1200"/>
            <a:t>- طلب شراء - أمر شراء</a:t>
          </a:r>
        </a:p>
        <a:p>
          <a:pPr lvl="0" algn="ctr" defTabSz="711200" rtl="1">
            <a:lnSpc>
              <a:spcPct val="90000"/>
            </a:lnSpc>
            <a:spcBef>
              <a:spcPct val="0"/>
            </a:spcBef>
            <a:spcAft>
              <a:spcPct val="35000"/>
            </a:spcAft>
          </a:pPr>
          <a:r>
            <a:rPr lang="ar-SA" sz="1600" kern="1200"/>
            <a:t>- محضر تسلم</a:t>
          </a:r>
        </a:p>
      </dsp:txBody>
      <dsp:txXfrm>
        <a:off x="3096273" y="1146531"/>
        <a:ext cx="1466980" cy="916862"/>
      </dsp:txXfrm>
    </dsp:sp>
    <dsp:sp modelId="{F432E303-9BBB-4CC4-8BF8-8907ED5A4745}">
      <dsp:nvSpPr>
        <dsp:cNvPr id="0" name=""/>
        <dsp:cNvSpPr/>
      </dsp:nvSpPr>
      <dsp:spPr>
        <a:xfrm>
          <a:off x="2912900" y="917315"/>
          <a:ext cx="183372" cy="1833725"/>
        </a:xfrm>
        <a:custGeom>
          <a:avLst/>
          <a:gdLst/>
          <a:ahLst/>
          <a:cxnLst/>
          <a:rect l="0" t="0" r="0" b="0"/>
          <a:pathLst>
            <a:path>
              <a:moveTo>
                <a:pt x="0" y="0"/>
              </a:moveTo>
              <a:lnTo>
                <a:pt x="0" y="1833725"/>
              </a:lnTo>
              <a:lnTo>
                <a:pt x="183372" y="18337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99815E-B919-4D5B-ABD3-E09057E3CB89}">
      <dsp:nvSpPr>
        <dsp:cNvPr id="0" name=""/>
        <dsp:cNvSpPr/>
      </dsp:nvSpPr>
      <dsp:spPr>
        <a:xfrm>
          <a:off x="3096273" y="2292609"/>
          <a:ext cx="1466980" cy="91686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SA" sz="1600" kern="1200"/>
            <a:t>- فاتورة شراء</a:t>
          </a:r>
        </a:p>
        <a:p>
          <a:pPr lvl="0" algn="ctr" defTabSz="711200" rtl="1">
            <a:lnSpc>
              <a:spcPct val="90000"/>
            </a:lnSpc>
            <a:spcBef>
              <a:spcPct val="0"/>
            </a:spcBef>
            <a:spcAft>
              <a:spcPct val="35000"/>
            </a:spcAft>
          </a:pPr>
          <a:r>
            <a:rPr lang="ar-SA" sz="1600" kern="1200"/>
            <a:t>- إيصال السداد </a:t>
          </a:r>
        </a:p>
        <a:p>
          <a:pPr lvl="0" algn="ctr" defTabSz="711200" rtl="1">
            <a:lnSpc>
              <a:spcPct val="90000"/>
            </a:lnSpc>
            <a:spcBef>
              <a:spcPct val="0"/>
            </a:spcBef>
            <a:spcAft>
              <a:spcPct val="35000"/>
            </a:spcAft>
          </a:pPr>
          <a:r>
            <a:rPr lang="ar-SA" sz="1600" kern="1200"/>
            <a:t>- مذكرة قيد اليومية</a:t>
          </a:r>
        </a:p>
      </dsp:txBody>
      <dsp:txXfrm>
        <a:off x="3096273" y="2292609"/>
        <a:ext cx="1466980" cy="916862"/>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7E06E8-61FE-43C8-9A7B-70C43B5C14A1}">
      <dsp:nvSpPr>
        <dsp:cNvPr id="0" name=""/>
        <dsp:cNvSpPr/>
      </dsp:nvSpPr>
      <dsp:spPr>
        <a:xfrm>
          <a:off x="1025213" y="463"/>
          <a:ext cx="1311199" cy="6555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1435" tIns="34290" rIns="51435" bIns="34290" numCol="1" spcCol="1270" anchor="ctr" anchorCtr="0">
          <a:noAutofit/>
        </a:bodyPr>
        <a:lstStyle/>
        <a:p>
          <a:pPr lvl="0" algn="ctr" defTabSz="1200150" rtl="1">
            <a:lnSpc>
              <a:spcPct val="90000"/>
            </a:lnSpc>
            <a:spcBef>
              <a:spcPct val="0"/>
            </a:spcBef>
            <a:spcAft>
              <a:spcPct val="35000"/>
            </a:spcAft>
          </a:pPr>
          <a:r>
            <a:rPr lang="ar-SA" sz="2700" kern="1200"/>
            <a:t>المخرجات</a:t>
          </a:r>
        </a:p>
      </dsp:txBody>
      <dsp:txXfrm>
        <a:off x="1025213" y="463"/>
        <a:ext cx="1311199" cy="655599"/>
      </dsp:txXfrm>
    </dsp:sp>
    <dsp:sp modelId="{8B55B6B0-672C-4F55-98AC-9C4918E5F2A9}">
      <dsp:nvSpPr>
        <dsp:cNvPr id="0" name=""/>
        <dsp:cNvSpPr/>
      </dsp:nvSpPr>
      <dsp:spPr>
        <a:xfrm>
          <a:off x="1156333" y="656062"/>
          <a:ext cx="131119" cy="491699"/>
        </a:xfrm>
        <a:custGeom>
          <a:avLst/>
          <a:gdLst/>
          <a:ahLst/>
          <a:cxnLst/>
          <a:rect l="0" t="0" r="0" b="0"/>
          <a:pathLst>
            <a:path>
              <a:moveTo>
                <a:pt x="0" y="0"/>
              </a:moveTo>
              <a:lnTo>
                <a:pt x="0" y="491699"/>
              </a:lnTo>
              <a:lnTo>
                <a:pt x="131119" y="49169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583A4-C4EB-4AC5-8C08-D5A2038BF0EC}">
      <dsp:nvSpPr>
        <dsp:cNvPr id="0" name=""/>
        <dsp:cNvSpPr/>
      </dsp:nvSpPr>
      <dsp:spPr>
        <a:xfrm>
          <a:off x="1287453" y="819962"/>
          <a:ext cx="1048959" cy="65559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ar-SA" sz="1000" kern="1200"/>
            <a:t>- قائمة بالعمال والموظفين</a:t>
          </a:r>
        </a:p>
        <a:p>
          <a:pPr lvl="0" algn="ctr" defTabSz="444500" rtl="1">
            <a:lnSpc>
              <a:spcPct val="90000"/>
            </a:lnSpc>
            <a:spcBef>
              <a:spcPct val="0"/>
            </a:spcBef>
            <a:spcAft>
              <a:spcPct val="35000"/>
            </a:spcAft>
          </a:pPr>
          <a:endParaRPr lang="ar-SA" sz="1000" kern="1200"/>
        </a:p>
      </dsp:txBody>
      <dsp:txXfrm>
        <a:off x="1287453" y="819962"/>
        <a:ext cx="1048959" cy="655599"/>
      </dsp:txXfrm>
    </dsp:sp>
    <dsp:sp modelId="{31F206BB-42F3-4868-ADFF-54DAD26497BA}">
      <dsp:nvSpPr>
        <dsp:cNvPr id="0" name=""/>
        <dsp:cNvSpPr/>
      </dsp:nvSpPr>
      <dsp:spPr>
        <a:xfrm>
          <a:off x="1156333" y="656062"/>
          <a:ext cx="131119" cy="1311199"/>
        </a:xfrm>
        <a:custGeom>
          <a:avLst/>
          <a:gdLst/>
          <a:ahLst/>
          <a:cxnLst/>
          <a:rect l="0" t="0" r="0" b="0"/>
          <a:pathLst>
            <a:path>
              <a:moveTo>
                <a:pt x="0" y="0"/>
              </a:moveTo>
              <a:lnTo>
                <a:pt x="0" y="1311199"/>
              </a:lnTo>
              <a:lnTo>
                <a:pt x="131119" y="131119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4F4FF-F485-467A-9214-975ACDD9C3BE}">
      <dsp:nvSpPr>
        <dsp:cNvPr id="0" name=""/>
        <dsp:cNvSpPr/>
      </dsp:nvSpPr>
      <dsp:spPr>
        <a:xfrm>
          <a:off x="1287453" y="1639462"/>
          <a:ext cx="1048959" cy="65559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ar-SA" sz="1000" kern="1200"/>
            <a:t>- تقارير المرتبات والمكافآت</a:t>
          </a:r>
        </a:p>
        <a:p>
          <a:pPr lvl="0" algn="ctr" defTabSz="444500" rtl="1">
            <a:lnSpc>
              <a:spcPct val="90000"/>
            </a:lnSpc>
            <a:spcBef>
              <a:spcPct val="0"/>
            </a:spcBef>
            <a:spcAft>
              <a:spcPct val="35000"/>
            </a:spcAft>
          </a:pPr>
          <a:r>
            <a:rPr lang="ar-SA" sz="1000" kern="1200"/>
            <a:t>- تقارير التقاعد</a:t>
          </a:r>
        </a:p>
      </dsp:txBody>
      <dsp:txXfrm>
        <a:off x="1287453" y="1639462"/>
        <a:ext cx="1048959" cy="655599"/>
      </dsp:txXfrm>
    </dsp:sp>
    <dsp:sp modelId="{086E3C09-70C2-4B3C-B0C3-2FDB1DF38937}">
      <dsp:nvSpPr>
        <dsp:cNvPr id="0" name=""/>
        <dsp:cNvSpPr/>
      </dsp:nvSpPr>
      <dsp:spPr>
        <a:xfrm>
          <a:off x="2664212" y="463"/>
          <a:ext cx="1311199" cy="655599"/>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1435" tIns="34290" rIns="51435" bIns="34290" numCol="1" spcCol="1270" anchor="ctr" anchorCtr="0">
          <a:noAutofit/>
        </a:bodyPr>
        <a:lstStyle/>
        <a:p>
          <a:pPr lvl="0" algn="ctr" defTabSz="1200150" rtl="1">
            <a:lnSpc>
              <a:spcPct val="90000"/>
            </a:lnSpc>
            <a:spcBef>
              <a:spcPct val="0"/>
            </a:spcBef>
            <a:spcAft>
              <a:spcPct val="35000"/>
            </a:spcAft>
          </a:pPr>
          <a:r>
            <a:rPr lang="ar-SA" sz="2700" kern="1200"/>
            <a:t>المدخلات</a:t>
          </a:r>
        </a:p>
      </dsp:txBody>
      <dsp:txXfrm>
        <a:off x="2664212" y="463"/>
        <a:ext cx="1311199" cy="655599"/>
      </dsp:txXfrm>
    </dsp:sp>
    <dsp:sp modelId="{03565A6D-D67D-483F-B89F-588F31064C59}">
      <dsp:nvSpPr>
        <dsp:cNvPr id="0" name=""/>
        <dsp:cNvSpPr/>
      </dsp:nvSpPr>
      <dsp:spPr>
        <a:xfrm>
          <a:off x="2795332" y="656062"/>
          <a:ext cx="131119" cy="491699"/>
        </a:xfrm>
        <a:custGeom>
          <a:avLst/>
          <a:gdLst/>
          <a:ahLst/>
          <a:cxnLst/>
          <a:rect l="0" t="0" r="0" b="0"/>
          <a:pathLst>
            <a:path>
              <a:moveTo>
                <a:pt x="0" y="0"/>
              </a:moveTo>
              <a:lnTo>
                <a:pt x="0" y="491699"/>
              </a:lnTo>
              <a:lnTo>
                <a:pt x="131119" y="49169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C5C0C-A6F8-4AFC-A789-E6EA20DDAF82}">
      <dsp:nvSpPr>
        <dsp:cNvPr id="0" name=""/>
        <dsp:cNvSpPr/>
      </dsp:nvSpPr>
      <dsp:spPr>
        <a:xfrm>
          <a:off x="2926452" y="819962"/>
          <a:ext cx="1048959" cy="65559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ar-SA" sz="1000" kern="1200"/>
            <a:t>- نماذج التوظيف</a:t>
          </a:r>
        </a:p>
        <a:p>
          <a:pPr lvl="0" algn="ctr" defTabSz="444500" rtl="1">
            <a:lnSpc>
              <a:spcPct val="90000"/>
            </a:lnSpc>
            <a:spcBef>
              <a:spcPct val="0"/>
            </a:spcBef>
            <a:spcAft>
              <a:spcPct val="35000"/>
            </a:spcAft>
          </a:pPr>
          <a:r>
            <a:rPr lang="ar-SA" sz="1000" kern="1200"/>
            <a:t>- كروت الوقت / الدوام</a:t>
          </a:r>
        </a:p>
      </dsp:txBody>
      <dsp:txXfrm>
        <a:off x="2926452" y="819962"/>
        <a:ext cx="1048959" cy="655599"/>
      </dsp:txXfrm>
    </dsp:sp>
    <dsp:sp modelId="{F432E303-9BBB-4CC4-8BF8-8907ED5A4745}">
      <dsp:nvSpPr>
        <dsp:cNvPr id="0" name=""/>
        <dsp:cNvSpPr/>
      </dsp:nvSpPr>
      <dsp:spPr>
        <a:xfrm>
          <a:off x="2795332" y="656062"/>
          <a:ext cx="131119" cy="1311199"/>
        </a:xfrm>
        <a:custGeom>
          <a:avLst/>
          <a:gdLst/>
          <a:ahLst/>
          <a:cxnLst/>
          <a:rect l="0" t="0" r="0" b="0"/>
          <a:pathLst>
            <a:path>
              <a:moveTo>
                <a:pt x="0" y="0"/>
              </a:moveTo>
              <a:lnTo>
                <a:pt x="0" y="1311199"/>
              </a:lnTo>
              <a:lnTo>
                <a:pt x="131119" y="131119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99815E-B919-4D5B-ABD3-E09057E3CB89}">
      <dsp:nvSpPr>
        <dsp:cNvPr id="0" name=""/>
        <dsp:cNvSpPr/>
      </dsp:nvSpPr>
      <dsp:spPr>
        <a:xfrm>
          <a:off x="2926452" y="1639462"/>
          <a:ext cx="1048959" cy="65559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rtl="1">
            <a:lnSpc>
              <a:spcPct val="90000"/>
            </a:lnSpc>
            <a:spcBef>
              <a:spcPct val="0"/>
            </a:spcBef>
            <a:spcAft>
              <a:spcPct val="35000"/>
            </a:spcAft>
          </a:pPr>
          <a:r>
            <a:rPr lang="ar-SA" sz="1000" kern="1200"/>
            <a:t>- التصديق على خصومات الرواتب</a:t>
          </a:r>
        </a:p>
        <a:p>
          <a:pPr lvl="0" algn="ctr" defTabSz="444500" rtl="1">
            <a:lnSpc>
              <a:spcPct val="90000"/>
            </a:lnSpc>
            <a:spcBef>
              <a:spcPct val="0"/>
            </a:spcBef>
            <a:spcAft>
              <a:spcPct val="35000"/>
            </a:spcAft>
          </a:pPr>
          <a:r>
            <a:rPr lang="ar-SA" sz="1000" kern="1200"/>
            <a:t>-نماذج خصمات التقاعد</a:t>
          </a:r>
        </a:p>
      </dsp:txBody>
      <dsp:txXfrm>
        <a:off x="2926452" y="1639462"/>
        <a:ext cx="1048959" cy="655599"/>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7E06E8-61FE-43C8-9A7B-70C43B5C14A1}">
      <dsp:nvSpPr>
        <dsp:cNvPr id="0" name=""/>
        <dsp:cNvSpPr/>
      </dsp:nvSpPr>
      <dsp:spPr>
        <a:xfrm>
          <a:off x="529077" y="341"/>
          <a:ext cx="1828409" cy="914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rtl="1">
            <a:lnSpc>
              <a:spcPct val="90000"/>
            </a:lnSpc>
            <a:spcBef>
              <a:spcPct val="0"/>
            </a:spcBef>
            <a:spcAft>
              <a:spcPct val="35000"/>
            </a:spcAft>
          </a:pPr>
          <a:r>
            <a:rPr lang="ar-SA" sz="3800" kern="1200"/>
            <a:t>المخرجات</a:t>
          </a:r>
        </a:p>
      </dsp:txBody>
      <dsp:txXfrm>
        <a:off x="529077" y="341"/>
        <a:ext cx="1828409" cy="914204"/>
      </dsp:txXfrm>
    </dsp:sp>
    <dsp:sp modelId="{8B55B6B0-672C-4F55-98AC-9C4918E5F2A9}">
      <dsp:nvSpPr>
        <dsp:cNvPr id="0" name=""/>
        <dsp:cNvSpPr/>
      </dsp:nvSpPr>
      <dsp:spPr>
        <a:xfrm>
          <a:off x="711917" y="914546"/>
          <a:ext cx="182840" cy="685653"/>
        </a:xfrm>
        <a:custGeom>
          <a:avLst/>
          <a:gdLst/>
          <a:ahLst/>
          <a:cxnLst/>
          <a:rect l="0" t="0" r="0" b="0"/>
          <a:pathLst>
            <a:path>
              <a:moveTo>
                <a:pt x="0" y="0"/>
              </a:moveTo>
              <a:lnTo>
                <a:pt x="0" y="685653"/>
              </a:lnTo>
              <a:lnTo>
                <a:pt x="182840" y="6856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583A4-C4EB-4AC5-8C08-D5A2038BF0EC}">
      <dsp:nvSpPr>
        <dsp:cNvPr id="0" name=""/>
        <dsp:cNvSpPr/>
      </dsp:nvSpPr>
      <dsp:spPr>
        <a:xfrm>
          <a:off x="894758" y="1143097"/>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SA" sz="1100" kern="1200"/>
            <a:t>- مستندات ملكية الأصول الثابتة</a:t>
          </a:r>
        </a:p>
        <a:p>
          <a:pPr lvl="0" algn="ctr" defTabSz="488950" rtl="1">
            <a:lnSpc>
              <a:spcPct val="90000"/>
            </a:lnSpc>
            <a:spcBef>
              <a:spcPct val="0"/>
            </a:spcBef>
            <a:spcAft>
              <a:spcPct val="35000"/>
            </a:spcAft>
          </a:pPr>
          <a:r>
            <a:rPr lang="ar-SA" sz="1100" kern="1200"/>
            <a:t>- سجل الأصول الثابتة</a:t>
          </a:r>
        </a:p>
        <a:p>
          <a:pPr lvl="0" algn="ctr" defTabSz="488950" rtl="1">
            <a:lnSpc>
              <a:spcPct val="90000"/>
            </a:lnSpc>
            <a:spcBef>
              <a:spcPct val="0"/>
            </a:spcBef>
            <a:spcAft>
              <a:spcPct val="35000"/>
            </a:spcAft>
          </a:pPr>
          <a:r>
            <a:rPr lang="ar-SA" sz="1100" kern="1200"/>
            <a:t>- سجل الإستهلاك</a:t>
          </a:r>
        </a:p>
      </dsp:txBody>
      <dsp:txXfrm>
        <a:off x="894758" y="1143097"/>
        <a:ext cx="1462727" cy="914204"/>
      </dsp:txXfrm>
    </dsp:sp>
    <dsp:sp modelId="{31F206BB-42F3-4868-ADFF-54DAD26497BA}">
      <dsp:nvSpPr>
        <dsp:cNvPr id="0" name=""/>
        <dsp:cNvSpPr/>
      </dsp:nvSpPr>
      <dsp:spPr>
        <a:xfrm>
          <a:off x="711917" y="914546"/>
          <a:ext cx="182840" cy="1828409"/>
        </a:xfrm>
        <a:custGeom>
          <a:avLst/>
          <a:gdLst/>
          <a:ahLst/>
          <a:cxnLst/>
          <a:rect l="0" t="0" r="0" b="0"/>
          <a:pathLst>
            <a:path>
              <a:moveTo>
                <a:pt x="0" y="0"/>
              </a:moveTo>
              <a:lnTo>
                <a:pt x="0" y="1828409"/>
              </a:lnTo>
              <a:lnTo>
                <a:pt x="182840" y="18284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4F4FF-F485-467A-9214-975ACDD9C3BE}">
      <dsp:nvSpPr>
        <dsp:cNvPr id="0" name=""/>
        <dsp:cNvSpPr/>
      </dsp:nvSpPr>
      <dsp:spPr>
        <a:xfrm>
          <a:off x="894758" y="2285853"/>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SA" sz="1100" kern="1200"/>
            <a:t>- تقارير الصيانة والإصلاح</a:t>
          </a:r>
        </a:p>
        <a:p>
          <a:pPr lvl="0" algn="ctr" defTabSz="488950" rtl="1">
            <a:lnSpc>
              <a:spcPct val="90000"/>
            </a:lnSpc>
            <a:spcBef>
              <a:spcPct val="0"/>
            </a:spcBef>
            <a:spcAft>
              <a:spcPct val="35000"/>
            </a:spcAft>
          </a:pPr>
          <a:r>
            <a:rPr lang="ar-SA" sz="1100" kern="1200"/>
            <a:t>- تقارير التخلص من الأصول الثابتة</a:t>
          </a:r>
        </a:p>
      </dsp:txBody>
      <dsp:txXfrm>
        <a:off x="894758" y="2285853"/>
        <a:ext cx="1462727" cy="914204"/>
      </dsp:txXfrm>
    </dsp:sp>
    <dsp:sp modelId="{086E3C09-70C2-4B3C-B0C3-2FDB1DF38937}">
      <dsp:nvSpPr>
        <dsp:cNvPr id="0" name=""/>
        <dsp:cNvSpPr/>
      </dsp:nvSpPr>
      <dsp:spPr>
        <a:xfrm>
          <a:off x="2814588" y="341"/>
          <a:ext cx="1828409" cy="914204"/>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rtl="1">
            <a:lnSpc>
              <a:spcPct val="90000"/>
            </a:lnSpc>
            <a:spcBef>
              <a:spcPct val="0"/>
            </a:spcBef>
            <a:spcAft>
              <a:spcPct val="35000"/>
            </a:spcAft>
          </a:pPr>
          <a:r>
            <a:rPr lang="ar-SA" sz="3800" kern="1200"/>
            <a:t>المدخلات</a:t>
          </a:r>
        </a:p>
      </dsp:txBody>
      <dsp:txXfrm>
        <a:off x="2814588" y="341"/>
        <a:ext cx="1828409" cy="914204"/>
      </dsp:txXfrm>
    </dsp:sp>
    <dsp:sp modelId="{03565A6D-D67D-483F-B89F-588F31064C59}">
      <dsp:nvSpPr>
        <dsp:cNvPr id="0" name=""/>
        <dsp:cNvSpPr/>
      </dsp:nvSpPr>
      <dsp:spPr>
        <a:xfrm>
          <a:off x="2997429" y="914546"/>
          <a:ext cx="182840" cy="685653"/>
        </a:xfrm>
        <a:custGeom>
          <a:avLst/>
          <a:gdLst/>
          <a:ahLst/>
          <a:cxnLst/>
          <a:rect l="0" t="0" r="0" b="0"/>
          <a:pathLst>
            <a:path>
              <a:moveTo>
                <a:pt x="0" y="0"/>
              </a:moveTo>
              <a:lnTo>
                <a:pt x="0" y="685653"/>
              </a:lnTo>
              <a:lnTo>
                <a:pt x="182840" y="68565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C5C0C-A6F8-4AFC-A789-E6EA20DDAF82}">
      <dsp:nvSpPr>
        <dsp:cNvPr id="0" name=""/>
        <dsp:cNvSpPr/>
      </dsp:nvSpPr>
      <dsp:spPr>
        <a:xfrm>
          <a:off x="3180270" y="1143097"/>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SA" sz="1100" kern="1200"/>
            <a:t>-</a:t>
          </a:r>
          <a:r>
            <a:rPr lang="ar-SA" sz="1100" kern="1200" baseline="0"/>
            <a:t> طلب الشراء</a:t>
          </a:r>
        </a:p>
        <a:p>
          <a:pPr lvl="0" algn="ctr" defTabSz="488950" rtl="1">
            <a:lnSpc>
              <a:spcPct val="90000"/>
            </a:lnSpc>
            <a:spcBef>
              <a:spcPct val="0"/>
            </a:spcBef>
            <a:spcAft>
              <a:spcPct val="35000"/>
            </a:spcAft>
          </a:pPr>
          <a:r>
            <a:rPr lang="ar-SA" sz="1100" kern="1200" baseline="0"/>
            <a:t>- تقارير التسليم</a:t>
          </a:r>
        </a:p>
        <a:p>
          <a:pPr lvl="0" algn="ctr" defTabSz="488950" rtl="1">
            <a:lnSpc>
              <a:spcPct val="90000"/>
            </a:lnSpc>
            <a:spcBef>
              <a:spcPct val="0"/>
            </a:spcBef>
            <a:spcAft>
              <a:spcPct val="35000"/>
            </a:spcAft>
          </a:pPr>
          <a:r>
            <a:rPr lang="ar-SA" sz="1100" kern="1200" baseline="0"/>
            <a:t>- فواتير الموردين</a:t>
          </a:r>
        </a:p>
      </dsp:txBody>
      <dsp:txXfrm>
        <a:off x="3180270" y="1143097"/>
        <a:ext cx="1462727" cy="914204"/>
      </dsp:txXfrm>
    </dsp:sp>
    <dsp:sp modelId="{F432E303-9BBB-4CC4-8BF8-8907ED5A4745}">
      <dsp:nvSpPr>
        <dsp:cNvPr id="0" name=""/>
        <dsp:cNvSpPr/>
      </dsp:nvSpPr>
      <dsp:spPr>
        <a:xfrm>
          <a:off x="2997429" y="914546"/>
          <a:ext cx="182840" cy="1828409"/>
        </a:xfrm>
        <a:custGeom>
          <a:avLst/>
          <a:gdLst/>
          <a:ahLst/>
          <a:cxnLst/>
          <a:rect l="0" t="0" r="0" b="0"/>
          <a:pathLst>
            <a:path>
              <a:moveTo>
                <a:pt x="0" y="0"/>
              </a:moveTo>
              <a:lnTo>
                <a:pt x="0" y="1828409"/>
              </a:lnTo>
              <a:lnTo>
                <a:pt x="182840" y="18284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99815E-B919-4D5B-ABD3-E09057E3CB89}">
      <dsp:nvSpPr>
        <dsp:cNvPr id="0" name=""/>
        <dsp:cNvSpPr/>
      </dsp:nvSpPr>
      <dsp:spPr>
        <a:xfrm>
          <a:off x="3180270" y="2285853"/>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SA" sz="1100" kern="1200" baseline="0"/>
            <a:t>- أوامر التشغيل</a:t>
          </a:r>
        </a:p>
        <a:p>
          <a:pPr lvl="0" algn="ctr" defTabSz="488950" rtl="1">
            <a:lnSpc>
              <a:spcPct val="90000"/>
            </a:lnSpc>
            <a:spcBef>
              <a:spcPct val="0"/>
            </a:spcBef>
            <a:spcAft>
              <a:spcPct val="35000"/>
            </a:spcAft>
          </a:pPr>
          <a:r>
            <a:rPr lang="ar-SA" sz="1100" kern="1200" baseline="0"/>
            <a:t>- سجلات الصيانة والإصلاح</a:t>
          </a:r>
        </a:p>
        <a:p>
          <a:pPr lvl="0" algn="ctr" defTabSz="488950" rtl="1">
            <a:lnSpc>
              <a:spcPct val="90000"/>
            </a:lnSpc>
            <a:spcBef>
              <a:spcPct val="0"/>
            </a:spcBef>
            <a:spcAft>
              <a:spcPct val="35000"/>
            </a:spcAft>
          </a:pPr>
          <a:r>
            <a:rPr lang="ar-SA" sz="1100" kern="1200" baseline="0"/>
            <a:t>- نماذج استبدال الأصول الثابتة</a:t>
          </a:r>
          <a:endParaRPr lang="ar-SA" sz="1100" kern="1200"/>
        </a:p>
      </dsp:txBody>
      <dsp:txXfrm>
        <a:off x="3180270" y="2285853"/>
        <a:ext cx="1462727" cy="914204"/>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7E06E8-61FE-43C8-9A7B-70C43B5C14A1}">
      <dsp:nvSpPr>
        <dsp:cNvPr id="0" name=""/>
        <dsp:cNvSpPr/>
      </dsp:nvSpPr>
      <dsp:spPr>
        <a:xfrm>
          <a:off x="529077" y="341"/>
          <a:ext cx="1828409" cy="91420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rtl="1">
            <a:lnSpc>
              <a:spcPct val="90000"/>
            </a:lnSpc>
            <a:spcBef>
              <a:spcPct val="0"/>
            </a:spcBef>
            <a:spcAft>
              <a:spcPct val="35000"/>
            </a:spcAft>
          </a:pPr>
          <a:r>
            <a:rPr lang="ar-SA" sz="3800" kern="1200"/>
            <a:t>المخرجات</a:t>
          </a:r>
        </a:p>
      </dsp:txBody>
      <dsp:txXfrm>
        <a:off x="529077" y="341"/>
        <a:ext cx="1828409" cy="914204"/>
      </dsp:txXfrm>
    </dsp:sp>
    <dsp:sp modelId="{8B55B6B0-672C-4F55-98AC-9C4918E5F2A9}">
      <dsp:nvSpPr>
        <dsp:cNvPr id="0" name=""/>
        <dsp:cNvSpPr/>
      </dsp:nvSpPr>
      <dsp:spPr>
        <a:xfrm>
          <a:off x="711917" y="914546"/>
          <a:ext cx="182840" cy="685653"/>
        </a:xfrm>
        <a:custGeom>
          <a:avLst/>
          <a:gdLst/>
          <a:ahLst/>
          <a:cxnLst/>
          <a:rect l="0" t="0" r="0" b="0"/>
          <a:pathLst>
            <a:path>
              <a:moveTo>
                <a:pt x="0" y="0"/>
              </a:moveTo>
              <a:lnTo>
                <a:pt x="0" y="685653"/>
              </a:lnTo>
              <a:lnTo>
                <a:pt x="182840" y="68565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583A4-C4EB-4AC5-8C08-D5A2038BF0EC}">
      <dsp:nvSpPr>
        <dsp:cNvPr id="0" name=""/>
        <dsp:cNvSpPr/>
      </dsp:nvSpPr>
      <dsp:spPr>
        <a:xfrm>
          <a:off x="894758" y="1143097"/>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rtl="1">
            <a:lnSpc>
              <a:spcPct val="90000"/>
            </a:lnSpc>
            <a:spcBef>
              <a:spcPct val="0"/>
            </a:spcBef>
            <a:spcAft>
              <a:spcPct val="35000"/>
            </a:spcAft>
          </a:pPr>
          <a:r>
            <a:rPr lang="ar-SA" sz="1400" kern="1200"/>
            <a:t>- تقارير الاستخدام الدوري للمواد الخام ومستلزمات الانتاج</a:t>
          </a:r>
        </a:p>
      </dsp:txBody>
      <dsp:txXfrm>
        <a:off x="894758" y="1143097"/>
        <a:ext cx="1462727" cy="914204"/>
      </dsp:txXfrm>
    </dsp:sp>
    <dsp:sp modelId="{31F206BB-42F3-4868-ADFF-54DAD26497BA}">
      <dsp:nvSpPr>
        <dsp:cNvPr id="0" name=""/>
        <dsp:cNvSpPr/>
      </dsp:nvSpPr>
      <dsp:spPr>
        <a:xfrm>
          <a:off x="711917" y="914546"/>
          <a:ext cx="182840" cy="1828409"/>
        </a:xfrm>
        <a:custGeom>
          <a:avLst/>
          <a:gdLst/>
          <a:ahLst/>
          <a:cxnLst/>
          <a:rect l="0" t="0" r="0" b="0"/>
          <a:pathLst>
            <a:path>
              <a:moveTo>
                <a:pt x="0" y="0"/>
              </a:moveTo>
              <a:lnTo>
                <a:pt x="0" y="1828409"/>
              </a:lnTo>
              <a:lnTo>
                <a:pt x="182840" y="182840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4F4FF-F485-467A-9214-975ACDD9C3BE}">
      <dsp:nvSpPr>
        <dsp:cNvPr id="0" name=""/>
        <dsp:cNvSpPr/>
      </dsp:nvSpPr>
      <dsp:spPr>
        <a:xfrm>
          <a:off x="894758" y="2285853"/>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rtl="1">
            <a:lnSpc>
              <a:spcPct val="90000"/>
            </a:lnSpc>
            <a:spcBef>
              <a:spcPct val="0"/>
            </a:spcBef>
            <a:spcAft>
              <a:spcPct val="35000"/>
            </a:spcAft>
          </a:pPr>
          <a:r>
            <a:rPr lang="ar-SA" sz="1400" kern="1200"/>
            <a:t>- تقارير عن حالة المخزون</a:t>
          </a:r>
        </a:p>
        <a:p>
          <a:pPr lvl="0" algn="ctr" defTabSz="622300" rtl="1">
            <a:lnSpc>
              <a:spcPct val="90000"/>
            </a:lnSpc>
            <a:spcBef>
              <a:spcPct val="0"/>
            </a:spcBef>
            <a:spcAft>
              <a:spcPct val="35000"/>
            </a:spcAft>
          </a:pPr>
          <a:r>
            <a:rPr lang="ar-SA" sz="1400" kern="1200"/>
            <a:t>- تقارير عن تكاليف الإنتاج</a:t>
          </a:r>
        </a:p>
      </dsp:txBody>
      <dsp:txXfrm>
        <a:off x="894758" y="2285853"/>
        <a:ext cx="1462727" cy="914204"/>
      </dsp:txXfrm>
    </dsp:sp>
    <dsp:sp modelId="{086E3C09-70C2-4B3C-B0C3-2FDB1DF38937}">
      <dsp:nvSpPr>
        <dsp:cNvPr id="0" name=""/>
        <dsp:cNvSpPr/>
      </dsp:nvSpPr>
      <dsp:spPr>
        <a:xfrm>
          <a:off x="2814588" y="341"/>
          <a:ext cx="1828409" cy="914204"/>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48260" rIns="72390" bIns="48260" numCol="1" spcCol="1270" anchor="ctr" anchorCtr="0">
          <a:noAutofit/>
        </a:bodyPr>
        <a:lstStyle/>
        <a:p>
          <a:pPr lvl="0" algn="ctr" defTabSz="1689100" rtl="1">
            <a:lnSpc>
              <a:spcPct val="90000"/>
            </a:lnSpc>
            <a:spcBef>
              <a:spcPct val="0"/>
            </a:spcBef>
            <a:spcAft>
              <a:spcPct val="35000"/>
            </a:spcAft>
          </a:pPr>
          <a:r>
            <a:rPr lang="ar-SA" sz="3800" kern="1200"/>
            <a:t>المدخلات</a:t>
          </a:r>
        </a:p>
      </dsp:txBody>
      <dsp:txXfrm>
        <a:off x="2814588" y="341"/>
        <a:ext cx="1828409" cy="914204"/>
      </dsp:txXfrm>
    </dsp:sp>
    <dsp:sp modelId="{03565A6D-D67D-483F-B89F-588F31064C59}">
      <dsp:nvSpPr>
        <dsp:cNvPr id="0" name=""/>
        <dsp:cNvSpPr/>
      </dsp:nvSpPr>
      <dsp:spPr>
        <a:xfrm>
          <a:off x="2997429" y="914546"/>
          <a:ext cx="182840" cy="685653"/>
        </a:xfrm>
        <a:custGeom>
          <a:avLst/>
          <a:gdLst/>
          <a:ahLst/>
          <a:cxnLst/>
          <a:rect l="0" t="0" r="0" b="0"/>
          <a:pathLst>
            <a:path>
              <a:moveTo>
                <a:pt x="0" y="0"/>
              </a:moveTo>
              <a:lnTo>
                <a:pt x="0" y="685653"/>
              </a:lnTo>
              <a:lnTo>
                <a:pt x="182840" y="68565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C5C0C-A6F8-4AFC-A789-E6EA20DDAF82}">
      <dsp:nvSpPr>
        <dsp:cNvPr id="0" name=""/>
        <dsp:cNvSpPr/>
      </dsp:nvSpPr>
      <dsp:spPr>
        <a:xfrm>
          <a:off x="3180270" y="1143097"/>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rtl="1">
            <a:lnSpc>
              <a:spcPct val="90000"/>
            </a:lnSpc>
            <a:spcBef>
              <a:spcPct val="0"/>
            </a:spcBef>
            <a:spcAft>
              <a:spcPct val="35000"/>
            </a:spcAft>
          </a:pPr>
          <a:r>
            <a:rPr lang="ar-SA" sz="1400" kern="1200"/>
            <a:t>- نموذج طلب مواد أولية أو مستلزمات إنتاج</a:t>
          </a:r>
        </a:p>
        <a:p>
          <a:pPr lvl="0" algn="ctr" defTabSz="622300" rtl="1">
            <a:lnSpc>
              <a:spcPct val="90000"/>
            </a:lnSpc>
            <a:spcBef>
              <a:spcPct val="0"/>
            </a:spcBef>
            <a:spcAft>
              <a:spcPct val="35000"/>
            </a:spcAft>
          </a:pPr>
          <a:r>
            <a:rPr lang="ar-SA" sz="1400" kern="1200" baseline="0"/>
            <a:t>- جدول الإنتاج الرئيسي</a:t>
          </a:r>
        </a:p>
      </dsp:txBody>
      <dsp:txXfrm>
        <a:off x="3180270" y="1143097"/>
        <a:ext cx="1462727" cy="914204"/>
      </dsp:txXfrm>
    </dsp:sp>
    <dsp:sp modelId="{F432E303-9BBB-4CC4-8BF8-8907ED5A4745}">
      <dsp:nvSpPr>
        <dsp:cNvPr id="0" name=""/>
        <dsp:cNvSpPr/>
      </dsp:nvSpPr>
      <dsp:spPr>
        <a:xfrm>
          <a:off x="2997429" y="914546"/>
          <a:ext cx="182840" cy="1828409"/>
        </a:xfrm>
        <a:custGeom>
          <a:avLst/>
          <a:gdLst/>
          <a:ahLst/>
          <a:cxnLst/>
          <a:rect l="0" t="0" r="0" b="0"/>
          <a:pathLst>
            <a:path>
              <a:moveTo>
                <a:pt x="0" y="0"/>
              </a:moveTo>
              <a:lnTo>
                <a:pt x="0" y="1828409"/>
              </a:lnTo>
              <a:lnTo>
                <a:pt x="182840" y="182840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99815E-B919-4D5B-ABD3-E09057E3CB89}">
      <dsp:nvSpPr>
        <dsp:cNvPr id="0" name=""/>
        <dsp:cNvSpPr/>
      </dsp:nvSpPr>
      <dsp:spPr>
        <a:xfrm>
          <a:off x="3180270" y="2285853"/>
          <a:ext cx="1462727" cy="91420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rtl="1">
            <a:lnSpc>
              <a:spcPct val="90000"/>
            </a:lnSpc>
            <a:spcBef>
              <a:spcPct val="0"/>
            </a:spcBef>
            <a:spcAft>
              <a:spcPct val="35000"/>
            </a:spcAft>
          </a:pPr>
          <a:r>
            <a:rPr lang="ar-SA" sz="1400" kern="1200" baseline="0"/>
            <a:t>- أوامر الإنتاج</a:t>
          </a:r>
        </a:p>
        <a:p>
          <a:pPr lvl="0" algn="ctr" defTabSz="622300" rtl="1">
            <a:lnSpc>
              <a:spcPct val="90000"/>
            </a:lnSpc>
            <a:spcBef>
              <a:spcPct val="0"/>
            </a:spcBef>
            <a:spcAft>
              <a:spcPct val="35000"/>
            </a:spcAft>
          </a:pPr>
          <a:r>
            <a:rPr lang="ar-SA" sz="1400" kern="1200" baseline="0"/>
            <a:t>- كروت التشغيل</a:t>
          </a:r>
          <a:endParaRPr lang="ar-SA" sz="1400" kern="1200"/>
        </a:p>
      </dsp:txBody>
      <dsp:txXfrm>
        <a:off x="3180270" y="2285853"/>
        <a:ext cx="1462727" cy="9142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0CD0-A27C-4972-8B7B-32249047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2384</Words>
  <Characters>13594</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Goodluck</cp:lastModifiedBy>
  <cp:revision>4</cp:revision>
  <dcterms:created xsi:type="dcterms:W3CDTF">2013-12-16T17:54:00Z</dcterms:created>
  <dcterms:modified xsi:type="dcterms:W3CDTF">2014-02-14T06:33:00Z</dcterms:modified>
</cp:coreProperties>
</file>