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028" w:rsidRDefault="00DD0028" w:rsidP="00DD0028">
      <w:pPr>
        <w:bidi w:val="0"/>
        <w:jc w:val="center"/>
      </w:pPr>
    </w:p>
    <w:p w:rsidR="00DD0028" w:rsidRDefault="00AF53DD" w:rsidP="00BF1BEC">
      <w:pPr>
        <w:bidi w:val="0"/>
        <w:jc w:val="center"/>
      </w:pPr>
      <w:r>
        <w:rPr>
          <w:noProof/>
        </w:rPr>
        <w:drawing>
          <wp:inline distT="0" distB="0" distL="0" distR="0">
            <wp:extent cx="1876425" cy="727297"/>
            <wp:effectExtent l="19050" t="0" r="9525" b="0"/>
            <wp:docPr id="2" name="صورة 1" descr="C:\Users\user\Pictures\k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ksu-logo.png"/>
                    <pic:cNvPicPr>
                      <a:picLocks noChangeAspect="1" noChangeArrowheads="1"/>
                    </pic:cNvPicPr>
                  </pic:nvPicPr>
                  <pic:blipFill>
                    <a:blip r:embed="rId8"/>
                    <a:srcRect/>
                    <a:stretch>
                      <a:fillRect/>
                    </a:stretch>
                  </pic:blipFill>
                  <pic:spPr bwMode="auto">
                    <a:xfrm>
                      <a:off x="0" y="0"/>
                      <a:ext cx="1876425" cy="727297"/>
                    </a:xfrm>
                    <a:prstGeom prst="rect">
                      <a:avLst/>
                    </a:prstGeom>
                    <a:noFill/>
                    <a:ln w="9525">
                      <a:noFill/>
                      <a:miter lim="800000"/>
                      <a:headEnd/>
                      <a:tailEnd/>
                    </a:ln>
                  </pic:spPr>
                </pic:pic>
              </a:graphicData>
            </a:graphic>
          </wp:inline>
        </w:drawing>
      </w:r>
    </w:p>
    <w:p w:rsidR="00BF1BEC" w:rsidRPr="00810303" w:rsidRDefault="00BF1BEC" w:rsidP="00BF1BEC">
      <w:pPr>
        <w:pStyle w:val="Heading2"/>
        <w:bidi w:val="0"/>
        <w:spacing w:before="0"/>
        <w:jc w:val="center"/>
        <w:rPr>
          <w:rFonts w:asciiTheme="minorHAnsi" w:hAnsiTheme="minorHAnsi" w:cstheme="minorHAnsi"/>
          <w:color w:val="548DD4" w:themeColor="text2" w:themeTint="99"/>
        </w:rPr>
      </w:pPr>
      <w:r w:rsidRPr="00AE4791">
        <w:rPr>
          <w:rFonts w:asciiTheme="minorHAnsi" w:hAnsiTheme="minorHAnsi" w:cstheme="minorHAnsi"/>
          <w:color w:val="548DD4" w:themeColor="text2" w:themeTint="99"/>
        </w:rPr>
        <w:t>NUR 428</w:t>
      </w:r>
      <w:r>
        <w:rPr>
          <w:rFonts w:asciiTheme="minorHAnsi" w:hAnsiTheme="minorHAnsi" w:cstheme="minorHAnsi"/>
          <w:color w:val="548DD4" w:themeColor="text2" w:themeTint="99"/>
        </w:rPr>
        <w:t xml:space="preserve">- </w:t>
      </w:r>
      <w:r w:rsidRPr="00810303">
        <w:rPr>
          <w:rFonts w:asciiTheme="minorHAnsi" w:hAnsiTheme="minorHAnsi" w:cstheme="minorHAnsi"/>
          <w:color w:val="548DD4" w:themeColor="text2" w:themeTint="99"/>
        </w:rPr>
        <w:t>Nursing Management &amp; Leadership</w:t>
      </w:r>
    </w:p>
    <w:p w:rsidR="00BF1BEC" w:rsidRPr="0092445A" w:rsidRDefault="00BF1BEC" w:rsidP="00BF1BEC">
      <w:pPr>
        <w:pStyle w:val="Heading2"/>
        <w:bidi w:val="0"/>
        <w:spacing w:before="0"/>
        <w:jc w:val="center"/>
        <w:rPr>
          <w:rFonts w:asciiTheme="minorHAnsi" w:hAnsiTheme="minorHAnsi" w:cstheme="minorHAnsi"/>
          <w:color w:val="548DD4" w:themeColor="text2" w:themeTint="99"/>
        </w:rPr>
      </w:pPr>
      <w:r w:rsidRPr="0092445A">
        <w:rPr>
          <w:rFonts w:asciiTheme="minorHAnsi" w:hAnsiTheme="minorHAnsi" w:cstheme="minorHAnsi"/>
          <w:color w:val="548DD4" w:themeColor="text2" w:themeTint="99"/>
        </w:rPr>
        <w:t>College of Nursing</w:t>
      </w:r>
    </w:p>
    <w:p w:rsidR="00BF1BEC" w:rsidRPr="0092445A" w:rsidRDefault="00BF1BEC" w:rsidP="00BF1BEC">
      <w:pPr>
        <w:pStyle w:val="Heading2"/>
        <w:bidi w:val="0"/>
        <w:spacing w:before="0"/>
        <w:jc w:val="center"/>
        <w:rPr>
          <w:rFonts w:asciiTheme="minorHAnsi" w:hAnsiTheme="minorHAnsi" w:cstheme="minorHAnsi"/>
          <w:color w:val="548DD4" w:themeColor="text2" w:themeTint="99"/>
        </w:rPr>
      </w:pPr>
      <w:r w:rsidRPr="0092445A">
        <w:rPr>
          <w:rFonts w:asciiTheme="minorHAnsi" w:hAnsiTheme="minorHAnsi" w:cstheme="minorHAnsi"/>
          <w:color w:val="548DD4" w:themeColor="text2" w:themeTint="99"/>
        </w:rPr>
        <w:t>143</w:t>
      </w:r>
      <w:r>
        <w:rPr>
          <w:rFonts w:asciiTheme="minorHAnsi" w:hAnsiTheme="minorHAnsi" w:cstheme="minorHAnsi"/>
          <w:color w:val="548DD4" w:themeColor="text2" w:themeTint="99"/>
        </w:rPr>
        <w:t>7</w:t>
      </w:r>
      <w:r w:rsidRPr="0092445A">
        <w:rPr>
          <w:rFonts w:asciiTheme="minorHAnsi" w:hAnsiTheme="minorHAnsi" w:cstheme="minorHAnsi"/>
          <w:color w:val="548DD4" w:themeColor="text2" w:themeTint="99"/>
        </w:rPr>
        <w:t>/143</w:t>
      </w:r>
      <w:r>
        <w:rPr>
          <w:rFonts w:asciiTheme="minorHAnsi" w:hAnsiTheme="minorHAnsi" w:cstheme="minorHAnsi"/>
          <w:color w:val="548DD4" w:themeColor="text2" w:themeTint="99"/>
        </w:rPr>
        <w:t>8</w:t>
      </w:r>
      <w:r w:rsidRPr="0092445A">
        <w:rPr>
          <w:rFonts w:asciiTheme="minorHAnsi" w:hAnsiTheme="minorHAnsi" w:cstheme="minorHAnsi"/>
          <w:color w:val="548DD4" w:themeColor="text2" w:themeTint="99"/>
        </w:rPr>
        <w:t>-</w:t>
      </w:r>
      <w:r>
        <w:rPr>
          <w:rFonts w:asciiTheme="minorHAnsi" w:hAnsiTheme="minorHAnsi" w:cstheme="minorHAnsi"/>
          <w:color w:val="548DD4" w:themeColor="text2" w:themeTint="99"/>
        </w:rPr>
        <w:t>2nd semester</w:t>
      </w:r>
    </w:p>
    <w:p w:rsidR="00BF1BEC" w:rsidRPr="0092445A" w:rsidRDefault="00BF1BEC" w:rsidP="00BF1BEC">
      <w:pPr>
        <w:jc w:val="right"/>
        <w:rPr>
          <w:rFonts w:cstheme="minorHAnsi"/>
          <w:sz w:val="2"/>
        </w:rPr>
      </w:pPr>
    </w:p>
    <w:p w:rsidR="00BF1BEC" w:rsidRPr="0092445A" w:rsidRDefault="00BF1BEC" w:rsidP="00BF1BEC">
      <w:pPr>
        <w:pStyle w:val="Heading3"/>
        <w:pBdr>
          <w:bottom w:val="single" w:sz="4" w:space="1" w:color="auto"/>
        </w:pBdr>
        <w:bidi w:val="0"/>
        <w:rPr>
          <w:rFonts w:asciiTheme="minorHAnsi" w:hAnsiTheme="minorHAnsi" w:cstheme="minorHAnsi"/>
          <w:i/>
          <w:iCs/>
          <w:sz w:val="28"/>
          <w:szCs w:val="28"/>
        </w:rPr>
      </w:pPr>
      <w:r w:rsidRPr="0092445A">
        <w:rPr>
          <w:rFonts w:asciiTheme="minorHAnsi" w:hAnsiTheme="minorHAnsi" w:cstheme="minorHAnsi"/>
          <w:i/>
          <w:iCs/>
          <w:sz w:val="28"/>
          <w:szCs w:val="28"/>
        </w:rPr>
        <w:t>Instructor Information</w:t>
      </w:r>
    </w:p>
    <w:p w:rsidR="00BF1BEC" w:rsidRPr="0092445A" w:rsidRDefault="00BF1BEC" w:rsidP="000B2DA6">
      <w:pPr>
        <w:bidi w:val="0"/>
        <w:spacing w:after="40"/>
        <w:rPr>
          <w:rFonts w:cstheme="minorHAnsi"/>
        </w:rPr>
      </w:pPr>
      <w:r>
        <w:rPr>
          <w:rFonts w:cstheme="minorHAnsi"/>
        </w:rPr>
        <w:t xml:space="preserve">Instructor: </w:t>
      </w:r>
      <w:proofErr w:type="spellStart"/>
      <w:r w:rsidR="000B2DA6">
        <w:rPr>
          <w:rFonts w:cstheme="minorHAnsi"/>
        </w:rPr>
        <w:t>Abdualrahman</w:t>
      </w:r>
      <w:proofErr w:type="spellEnd"/>
      <w:r w:rsidR="000B2DA6">
        <w:rPr>
          <w:rFonts w:cstheme="minorHAnsi"/>
        </w:rPr>
        <w:t xml:space="preserve"> </w:t>
      </w:r>
      <w:proofErr w:type="spellStart"/>
      <w:r w:rsidR="000B2DA6">
        <w:rPr>
          <w:rFonts w:cstheme="minorHAnsi"/>
        </w:rPr>
        <w:t>Alshehry</w:t>
      </w:r>
      <w:proofErr w:type="spellEnd"/>
      <w:r w:rsidR="000B2DA6">
        <w:rPr>
          <w:rFonts w:cstheme="minorHAnsi"/>
        </w:rPr>
        <w:t xml:space="preserve">, PhD, </w:t>
      </w:r>
      <w:proofErr w:type="gramStart"/>
      <w:r w:rsidR="000B2DA6">
        <w:rPr>
          <w:rFonts w:cstheme="minorHAnsi"/>
        </w:rPr>
        <w:t>MSN,BSN</w:t>
      </w:r>
      <w:proofErr w:type="gramEnd"/>
      <w:r w:rsidR="000B2DA6">
        <w:rPr>
          <w:rFonts w:cstheme="minorHAnsi"/>
        </w:rPr>
        <w:t>,CCRN</w:t>
      </w:r>
    </w:p>
    <w:p w:rsidR="00BF1BEC" w:rsidRPr="0092445A" w:rsidRDefault="00BF1BEC" w:rsidP="00BF1BEC">
      <w:pPr>
        <w:bidi w:val="0"/>
        <w:spacing w:after="40"/>
        <w:rPr>
          <w:rFonts w:cstheme="minorHAnsi"/>
        </w:rPr>
      </w:pPr>
      <w:r>
        <w:rPr>
          <w:rFonts w:cstheme="minorHAnsi"/>
        </w:rPr>
        <w:t>Office Location:</w:t>
      </w:r>
      <w:r>
        <w:rPr>
          <w:rFonts w:cstheme="minorHAnsi"/>
        </w:rPr>
        <w:tab/>
        <w:t xml:space="preserve">Third floor, </w:t>
      </w:r>
      <w:r w:rsidRPr="00E93804">
        <w:rPr>
          <w:rFonts w:cstheme="minorHAnsi"/>
        </w:rPr>
        <w:t>2151-1</w:t>
      </w:r>
    </w:p>
    <w:p w:rsidR="00BF1BEC" w:rsidRPr="0092445A" w:rsidRDefault="00BF1BEC" w:rsidP="00BF1BEC">
      <w:pPr>
        <w:bidi w:val="0"/>
        <w:spacing w:after="40"/>
        <w:rPr>
          <w:rFonts w:cstheme="minorHAnsi"/>
        </w:rPr>
      </w:pPr>
      <w:r>
        <w:rPr>
          <w:rFonts w:cstheme="minorHAnsi"/>
        </w:rPr>
        <w:t>Telephone: Office – 4693615</w:t>
      </w:r>
    </w:p>
    <w:p w:rsidR="00BF1BEC" w:rsidRPr="0092445A" w:rsidRDefault="00BF1BEC" w:rsidP="00BF1BEC">
      <w:pPr>
        <w:bidi w:val="0"/>
        <w:spacing w:after="40"/>
        <w:rPr>
          <w:rFonts w:cstheme="minorHAnsi"/>
        </w:rPr>
      </w:pPr>
      <w:r w:rsidRPr="0092445A">
        <w:rPr>
          <w:rFonts w:cstheme="minorHAnsi"/>
        </w:rPr>
        <w:t>E-mail:</w:t>
      </w:r>
      <w:r w:rsidRPr="0092445A">
        <w:rPr>
          <w:rFonts w:cstheme="minorHAnsi"/>
        </w:rPr>
        <w:tab/>
      </w:r>
      <w:r>
        <w:rPr>
          <w:rFonts w:cstheme="minorHAnsi"/>
        </w:rPr>
        <w:t xml:space="preserve"> </w:t>
      </w:r>
      <w:hyperlink r:id="rId9" w:history="1">
        <w:r w:rsidR="002B345A" w:rsidRPr="0060214D">
          <w:rPr>
            <w:rStyle w:val="Hyperlink"/>
            <w:rFonts w:cstheme="minorHAnsi"/>
          </w:rPr>
          <w:t>abdalshehri@ksu.edu.sa</w:t>
        </w:r>
      </w:hyperlink>
    </w:p>
    <w:p w:rsidR="00BF1BEC" w:rsidRPr="0092445A" w:rsidRDefault="00BF1BEC" w:rsidP="00BF1BEC">
      <w:pPr>
        <w:bidi w:val="0"/>
        <w:spacing w:after="40"/>
        <w:rPr>
          <w:rFonts w:cstheme="minorHAnsi"/>
        </w:rPr>
      </w:pPr>
    </w:p>
    <w:p w:rsidR="00BF1BEC" w:rsidRPr="0092445A" w:rsidRDefault="00BF1BEC" w:rsidP="00BF1BEC">
      <w:pPr>
        <w:pStyle w:val="Heading3"/>
        <w:pBdr>
          <w:bottom w:val="single" w:sz="4" w:space="1" w:color="auto"/>
        </w:pBdr>
        <w:bidi w:val="0"/>
        <w:rPr>
          <w:rFonts w:asciiTheme="minorHAnsi" w:hAnsiTheme="minorHAnsi" w:cstheme="minorHAnsi"/>
          <w:i/>
          <w:iCs/>
          <w:sz w:val="28"/>
          <w:szCs w:val="28"/>
        </w:rPr>
      </w:pPr>
      <w:r w:rsidRPr="0092445A">
        <w:rPr>
          <w:rFonts w:asciiTheme="minorHAnsi" w:hAnsiTheme="minorHAnsi" w:cstheme="minorHAnsi"/>
          <w:i/>
          <w:iCs/>
          <w:sz w:val="28"/>
          <w:szCs w:val="28"/>
        </w:rPr>
        <w:t>Course Identification</w:t>
      </w:r>
    </w:p>
    <w:p w:rsidR="00BF1BEC" w:rsidRDefault="00BF1BEC" w:rsidP="00BF1BEC">
      <w:pPr>
        <w:spacing w:after="0" w:line="240" w:lineRule="auto"/>
        <w:jc w:val="right"/>
        <w:rPr>
          <w:sz w:val="28"/>
          <w:szCs w:val="28"/>
        </w:rPr>
      </w:pPr>
      <w:r>
        <w:rPr>
          <w:b/>
          <w:bCs/>
          <w:sz w:val="28"/>
          <w:szCs w:val="28"/>
        </w:rPr>
        <w:t>Course Title:</w:t>
      </w:r>
      <w:r>
        <w:rPr>
          <w:sz w:val="28"/>
          <w:szCs w:val="28"/>
        </w:rPr>
        <w:t xml:space="preserve"> Nursing Management &amp; Leadership</w:t>
      </w:r>
    </w:p>
    <w:p w:rsidR="00BF1BEC" w:rsidRDefault="00BF1BEC" w:rsidP="00BF1BEC">
      <w:pPr>
        <w:spacing w:after="0" w:line="240" w:lineRule="auto"/>
        <w:jc w:val="right"/>
        <w:rPr>
          <w:sz w:val="28"/>
          <w:szCs w:val="28"/>
        </w:rPr>
      </w:pPr>
      <w:r w:rsidRPr="00D67D84">
        <w:rPr>
          <w:b/>
          <w:bCs/>
          <w:sz w:val="28"/>
          <w:szCs w:val="28"/>
        </w:rPr>
        <w:t>Course Number:</w:t>
      </w:r>
      <w:r>
        <w:rPr>
          <w:sz w:val="28"/>
          <w:szCs w:val="28"/>
        </w:rPr>
        <w:t xml:space="preserve"> NUR 428</w:t>
      </w:r>
    </w:p>
    <w:p w:rsidR="00BF1BEC" w:rsidRPr="00BC5DEE" w:rsidRDefault="00BF1BEC" w:rsidP="00BF1BEC">
      <w:pPr>
        <w:spacing w:after="0" w:line="240" w:lineRule="auto"/>
        <w:jc w:val="right"/>
        <w:rPr>
          <w:b/>
          <w:bCs/>
          <w:sz w:val="28"/>
          <w:szCs w:val="28"/>
        </w:rPr>
      </w:pPr>
      <w:r w:rsidRPr="006B1B4B">
        <w:rPr>
          <w:b/>
          <w:bCs/>
          <w:sz w:val="28"/>
          <w:szCs w:val="28"/>
        </w:rPr>
        <w:t>Allotted Hours</w:t>
      </w:r>
      <w:r>
        <w:rPr>
          <w:b/>
          <w:bCs/>
          <w:sz w:val="28"/>
          <w:szCs w:val="28"/>
        </w:rPr>
        <w:t xml:space="preserve">: </w:t>
      </w:r>
      <w:r>
        <w:rPr>
          <w:sz w:val="28"/>
          <w:szCs w:val="28"/>
        </w:rPr>
        <w:t>2 +1</w:t>
      </w:r>
    </w:p>
    <w:p w:rsidR="00BF1BEC" w:rsidRPr="006B1B4B" w:rsidRDefault="00BF1BEC" w:rsidP="00BF1BEC">
      <w:pPr>
        <w:spacing w:after="0" w:line="240" w:lineRule="auto"/>
        <w:jc w:val="right"/>
        <w:rPr>
          <w:b/>
          <w:bCs/>
          <w:sz w:val="28"/>
          <w:szCs w:val="28"/>
        </w:rPr>
      </w:pPr>
      <w:r>
        <w:rPr>
          <w:b/>
          <w:bCs/>
          <w:sz w:val="28"/>
          <w:szCs w:val="28"/>
        </w:rPr>
        <w:t xml:space="preserve">Students’ Level: </w:t>
      </w:r>
      <w:r w:rsidRPr="006B1B4B">
        <w:rPr>
          <w:sz w:val="28"/>
          <w:szCs w:val="28"/>
        </w:rPr>
        <w:t>8</w:t>
      </w:r>
      <w:r w:rsidRPr="006B1B4B">
        <w:rPr>
          <w:sz w:val="28"/>
          <w:szCs w:val="28"/>
          <w:vertAlign w:val="superscript"/>
        </w:rPr>
        <w:t>th</w:t>
      </w:r>
      <w:r w:rsidRPr="006B1B4B">
        <w:rPr>
          <w:sz w:val="28"/>
          <w:szCs w:val="28"/>
        </w:rPr>
        <w:t xml:space="preserve"> Level</w:t>
      </w:r>
    </w:p>
    <w:p w:rsidR="00BF1BEC" w:rsidRDefault="00BF1BEC" w:rsidP="00BF1BEC">
      <w:pPr>
        <w:widowControl w:val="0"/>
        <w:tabs>
          <w:tab w:val="left" w:pos="720"/>
        </w:tabs>
        <w:spacing w:after="0" w:line="360" w:lineRule="auto"/>
        <w:jc w:val="center"/>
        <w:rPr>
          <w:rFonts w:ascii="Times New Roman" w:eastAsia="Times New Roman" w:hAnsi="Times New Roman" w:cs="Times New Roman"/>
          <w:b/>
          <w:bCs/>
          <w:i/>
          <w:iCs/>
          <w:sz w:val="28"/>
          <w:szCs w:val="28"/>
        </w:rPr>
      </w:pPr>
    </w:p>
    <w:p w:rsidR="005404E4" w:rsidRPr="00285D58" w:rsidRDefault="00BF1BEC" w:rsidP="00BF1BEC">
      <w:pPr>
        <w:widowControl w:val="0"/>
        <w:tabs>
          <w:tab w:val="left" w:pos="720"/>
        </w:tabs>
        <w:spacing w:after="0" w:line="360" w:lineRule="auto"/>
        <w:jc w:val="center"/>
        <w:rPr>
          <w:rFonts w:ascii="Times New Roman" w:hAnsi="Times New Roman"/>
          <w:sz w:val="28"/>
          <w:szCs w:val="28"/>
        </w:rPr>
      </w:pPr>
      <w:r w:rsidRPr="00E470E4">
        <w:rPr>
          <w:rFonts w:ascii="Times New Roman" w:eastAsia="Times New Roman" w:hAnsi="Times New Roman" w:cs="Times New Roman"/>
          <w:b/>
          <w:bCs/>
          <w:i/>
          <w:iCs/>
          <w:sz w:val="28"/>
          <w:szCs w:val="28"/>
        </w:rPr>
        <w:t>Course Description</w:t>
      </w:r>
    </w:p>
    <w:p w:rsidR="00DD0028" w:rsidRDefault="00DD0028" w:rsidP="00DD0028">
      <w:pPr>
        <w:pStyle w:val="BodyText"/>
        <w:spacing w:before="0" w:after="0" w:line="276" w:lineRule="auto"/>
        <w:rPr>
          <w:rFonts w:ascii="Times New Roman" w:hAnsi="Times New Roman"/>
          <w:b/>
          <w:bCs/>
          <w:sz w:val="28"/>
          <w:szCs w:val="28"/>
        </w:rPr>
      </w:pPr>
      <w:r w:rsidRPr="00285D58">
        <w:rPr>
          <w:rFonts w:ascii="Times New Roman" w:hAnsi="Times New Roman"/>
          <w:b/>
          <w:bCs/>
          <w:sz w:val="28"/>
          <w:szCs w:val="28"/>
        </w:rPr>
        <w:t>Course Description:</w:t>
      </w:r>
    </w:p>
    <w:p w:rsidR="00DD0028" w:rsidRPr="000862FC" w:rsidRDefault="00DD0028" w:rsidP="00DD0028">
      <w:pPr>
        <w:pStyle w:val="BodyText"/>
        <w:spacing w:before="0" w:after="0" w:line="276" w:lineRule="auto"/>
        <w:rPr>
          <w:rFonts w:ascii="Times New Roman" w:hAnsi="Times New Roman"/>
          <w:b/>
          <w:bCs/>
          <w:sz w:val="16"/>
          <w:szCs w:val="16"/>
        </w:rPr>
      </w:pPr>
    </w:p>
    <w:p w:rsidR="00DD0028" w:rsidRPr="00FD3F6C" w:rsidRDefault="00DD0028" w:rsidP="00F74489">
      <w:pPr>
        <w:pStyle w:val="CommentText"/>
        <w:spacing w:line="360" w:lineRule="auto"/>
        <w:ind w:firstLine="720"/>
        <w:jc w:val="both"/>
        <w:rPr>
          <w:sz w:val="28"/>
          <w:szCs w:val="28"/>
        </w:rPr>
      </w:pPr>
      <w:r w:rsidRPr="00FD3F6C">
        <w:rPr>
          <w:sz w:val="28"/>
          <w:szCs w:val="28"/>
        </w:rPr>
        <w:t xml:space="preserve">This is an introductory course in management and leadership provides students with knowledge of </w:t>
      </w:r>
      <w:r>
        <w:rPr>
          <w:sz w:val="28"/>
          <w:szCs w:val="28"/>
        </w:rPr>
        <w:t xml:space="preserve">Leadership, </w:t>
      </w:r>
      <w:r w:rsidRPr="00FD3F6C">
        <w:rPr>
          <w:sz w:val="28"/>
          <w:szCs w:val="28"/>
        </w:rPr>
        <w:t>management principles, theories and related managerial functions needed by the nurse in order to provide high quality care. Additionally, the course focuses on the development of management and leadership skills needed by nurses including</w:t>
      </w:r>
      <w:r>
        <w:rPr>
          <w:sz w:val="28"/>
          <w:szCs w:val="28"/>
        </w:rPr>
        <w:t xml:space="preserve">; </w:t>
      </w:r>
      <w:r w:rsidR="00F1279E" w:rsidRPr="00FD3F6C">
        <w:rPr>
          <w:sz w:val="28"/>
          <w:szCs w:val="28"/>
        </w:rPr>
        <w:t>staffing, scheduling</w:t>
      </w:r>
      <w:r w:rsidRPr="00FD3F6C">
        <w:rPr>
          <w:sz w:val="28"/>
          <w:szCs w:val="28"/>
        </w:rPr>
        <w:t>, recruiting,</w:t>
      </w:r>
      <w:r>
        <w:rPr>
          <w:sz w:val="28"/>
          <w:szCs w:val="28"/>
        </w:rPr>
        <w:t xml:space="preserve"> </w:t>
      </w:r>
      <w:r w:rsidR="00F1279E">
        <w:rPr>
          <w:sz w:val="28"/>
          <w:szCs w:val="28"/>
        </w:rPr>
        <w:t>motivating,</w:t>
      </w:r>
      <w:r>
        <w:rPr>
          <w:sz w:val="28"/>
          <w:szCs w:val="28"/>
        </w:rPr>
        <w:t xml:space="preserve"> appraising and development of </w:t>
      </w:r>
      <w:r w:rsidR="00F1279E">
        <w:rPr>
          <w:sz w:val="28"/>
          <w:szCs w:val="28"/>
        </w:rPr>
        <w:t>nursing</w:t>
      </w:r>
      <w:r>
        <w:rPr>
          <w:sz w:val="28"/>
          <w:szCs w:val="28"/>
        </w:rPr>
        <w:t xml:space="preserve"> </w:t>
      </w:r>
      <w:r w:rsidR="00F1279E">
        <w:rPr>
          <w:sz w:val="28"/>
          <w:szCs w:val="28"/>
        </w:rPr>
        <w:t xml:space="preserve">staff. </w:t>
      </w:r>
      <w:r>
        <w:rPr>
          <w:sz w:val="28"/>
          <w:szCs w:val="28"/>
        </w:rPr>
        <w:t xml:space="preserve">As well as Decision </w:t>
      </w:r>
      <w:r w:rsidR="00F1279E">
        <w:rPr>
          <w:sz w:val="28"/>
          <w:szCs w:val="28"/>
        </w:rPr>
        <w:t>making,</w:t>
      </w:r>
      <w:r>
        <w:rPr>
          <w:sz w:val="28"/>
          <w:szCs w:val="28"/>
        </w:rPr>
        <w:t xml:space="preserve"> C</w:t>
      </w:r>
      <w:r w:rsidRPr="00FD3F6C">
        <w:rPr>
          <w:sz w:val="28"/>
          <w:szCs w:val="28"/>
        </w:rPr>
        <w:t xml:space="preserve">ommunication skills, </w:t>
      </w:r>
      <w:r>
        <w:rPr>
          <w:sz w:val="28"/>
          <w:szCs w:val="28"/>
        </w:rPr>
        <w:t>D</w:t>
      </w:r>
      <w:r w:rsidRPr="00FD3F6C">
        <w:rPr>
          <w:sz w:val="28"/>
          <w:szCs w:val="28"/>
        </w:rPr>
        <w:t>elegation</w:t>
      </w:r>
      <w:r>
        <w:rPr>
          <w:sz w:val="28"/>
          <w:szCs w:val="28"/>
        </w:rPr>
        <w:t>,</w:t>
      </w:r>
      <w:r w:rsidRPr="00F5604B">
        <w:rPr>
          <w:sz w:val="28"/>
          <w:szCs w:val="28"/>
        </w:rPr>
        <w:t xml:space="preserve"> </w:t>
      </w:r>
      <w:r w:rsidRPr="00FD3F6C">
        <w:rPr>
          <w:sz w:val="28"/>
          <w:szCs w:val="28"/>
        </w:rPr>
        <w:t>leadership</w:t>
      </w:r>
      <w:r>
        <w:rPr>
          <w:sz w:val="28"/>
          <w:szCs w:val="28"/>
        </w:rPr>
        <w:t>,</w:t>
      </w:r>
      <w:r w:rsidRPr="00FD3F6C">
        <w:rPr>
          <w:sz w:val="28"/>
          <w:szCs w:val="28"/>
        </w:rPr>
        <w:t xml:space="preserve"> </w:t>
      </w:r>
      <w:r>
        <w:rPr>
          <w:sz w:val="28"/>
          <w:szCs w:val="28"/>
        </w:rPr>
        <w:t xml:space="preserve">Time </w:t>
      </w:r>
      <w:r w:rsidR="00F1279E">
        <w:rPr>
          <w:sz w:val="28"/>
          <w:szCs w:val="28"/>
        </w:rPr>
        <w:t>management, Conflict</w:t>
      </w:r>
      <w:r w:rsidRPr="00FD3F6C">
        <w:rPr>
          <w:sz w:val="28"/>
          <w:szCs w:val="28"/>
        </w:rPr>
        <w:t xml:space="preserve"> management,</w:t>
      </w:r>
      <w:r>
        <w:rPr>
          <w:sz w:val="28"/>
          <w:szCs w:val="28"/>
        </w:rPr>
        <w:t xml:space="preserve"> Change </w:t>
      </w:r>
      <w:r w:rsidR="00F1279E">
        <w:rPr>
          <w:sz w:val="28"/>
          <w:szCs w:val="28"/>
        </w:rPr>
        <w:t xml:space="preserve">management </w:t>
      </w:r>
      <w:r w:rsidR="00F1279E" w:rsidRPr="00FD3F6C">
        <w:rPr>
          <w:sz w:val="28"/>
          <w:szCs w:val="28"/>
        </w:rPr>
        <w:t>and</w:t>
      </w:r>
      <w:r w:rsidR="00F1279E">
        <w:rPr>
          <w:sz w:val="28"/>
          <w:szCs w:val="28"/>
        </w:rPr>
        <w:t xml:space="preserve"> </w:t>
      </w:r>
      <w:r w:rsidR="00F1279E" w:rsidRPr="00FD3F6C">
        <w:rPr>
          <w:sz w:val="28"/>
          <w:szCs w:val="28"/>
        </w:rPr>
        <w:t>Quality</w:t>
      </w:r>
      <w:r w:rsidRPr="00FD3F6C">
        <w:rPr>
          <w:sz w:val="28"/>
          <w:szCs w:val="28"/>
        </w:rPr>
        <w:t xml:space="preserve"> management</w:t>
      </w:r>
      <w:r>
        <w:rPr>
          <w:sz w:val="28"/>
          <w:szCs w:val="28"/>
        </w:rPr>
        <w:t xml:space="preserve"> and </w:t>
      </w:r>
      <w:r w:rsidR="00F1279E">
        <w:rPr>
          <w:sz w:val="28"/>
          <w:szCs w:val="28"/>
        </w:rPr>
        <w:t>evaluation will</w:t>
      </w:r>
      <w:r>
        <w:rPr>
          <w:sz w:val="28"/>
          <w:szCs w:val="28"/>
        </w:rPr>
        <w:t xml:space="preserve"> be emphasized </w:t>
      </w:r>
      <w:r w:rsidRPr="00285D58">
        <w:rPr>
          <w:sz w:val="28"/>
          <w:szCs w:val="28"/>
        </w:rPr>
        <w:t xml:space="preserve">to facilitate student's growth as future nurse leader able to affect quality of care and </w:t>
      </w:r>
      <w:r w:rsidRPr="00285D58">
        <w:rPr>
          <w:sz w:val="28"/>
          <w:szCs w:val="28"/>
        </w:rPr>
        <w:lastRenderedPageBreak/>
        <w:t xml:space="preserve">introduce change when necessary. Management process is used as a framework in </w:t>
      </w:r>
      <w:r w:rsidRPr="00FD3F6C">
        <w:rPr>
          <w:sz w:val="28"/>
          <w:szCs w:val="28"/>
        </w:rPr>
        <w:t>designing the content of the course.</w:t>
      </w:r>
    </w:p>
    <w:p w:rsidR="00266A75" w:rsidRDefault="00266A75" w:rsidP="008F69A6">
      <w:pPr>
        <w:pStyle w:val="CommentText"/>
        <w:spacing w:line="480" w:lineRule="auto"/>
        <w:jc w:val="both"/>
        <w:rPr>
          <w:b/>
          <w:bCs/>
          <w:sz w:val="28"/>
          <w:szCs w:val="28"/>
        </w:rPr>
      </w:pPr>
    </w:p>
    <w:p w:rsidR="00DD0028" w:rsidRPr="008A2B1E" w:rsidRDefault="00DD0028" w:rsidP="008F69A6">
      <w:pPr>
        <w:pStyle w:val="CommentText"/>
        <w:spacing w:line="480" w:lineRule="auto"/>
        <w:jc w:val="both"/>
        <w:rPr>
          <w:b/>
          <w:bCs/>
          <w:sz w:val="28"/>
          <w:szCs w:val="28"/>
        </w:rPr>
      </w:pPr>
      <w:r w:rsidRPr="008A2B1E">
        <w:rPr>
          <w:b/>
          <w:bCs/>
          <w:sz w:val="28"/>
          <w:szCs w:val="28"/>
        </w:rPr>
        <w:t>Course objectives:</w:t>
      </w:r>
    </w:p>
    <w:p w:rsidR="00DD0028" w:rsidRPr="003D5E7C" w:rsidRDefault="00DD0028" w:rsidP="008F69A6">
      <w:pPr>
        <w:bidi w:val="0"/>
        <w:spacing w:after="0"/>
        <w:rPr>
          <w:rFonts w:ascii="Times New Roman" w:eastAsia="Times New Roman" w:hAnsi="Times New Roman" w:cs="Times New Roman"/>
          <w:sz w:val="28"/>
          <w:szCs w:val="28"/>
        </w:rPr>
      </w:pPr>
      <w:r>
        <w:rPr>
          <w:rFonts w:ascii="Simplified Arabic" w:hAnsi="Simplified Arabic" w:cs="Simplified Arabic"/>
          <w:color w:val="333300"/>
          <w:shd w:val="clear" w:color="auto" w:fill="FFFFFF"/>
        </w:rPr>
        <w:t>1</w:t>
      </w:r>
      <w:r w:rsidRPr="003D5E7C">
        <w:rPr>
          <w:rFonts w:ascii="Times New Roman" w:eastAsia="Times New Roman" w:hAnsi="Times New Roman" w:cs="Times New Roman"/>
          <w:sz w:val="28"/>
          <w:szCs w:val="28"/>
        </w:rPr>
        <w:t xml:space="preserve">. </w:t>
      </w:r>
      <w:r w:rsidR="00F74489">
        <w:rPr>
          <w:rFonts w:ascii="Times New Roman" w:eastAsia="Times New Roman" w:hAnsi="Times New Roman" w:cs="Times New Roman"/>
          <w:sz w:val="28"/>
          <w:szCs w:val="28"/>
        </w:rPr>
        <w:t>D</w:t>
      </w:r>
      <w:r w:rsidRPr="003D5E7C">
        <w:rPr>
          <w:rFonts w:ascii="Times New Roman" w:eastAsia="Times New Roman" w:hAnsi="Times New Roman" w:cs="Times New Roman"/>
          <w:sz w:val="28"/>
          <w:szCs w:val="28"/>
        </w:rPr>
        <w:t>ifferentiate between management and leadership</w:t>
      </w:r>
      <w:r>
        <w:rPr>
          <w:rFonts w:ascii="Times New Roman" w:eastAsia="Times New Roman" w:hAnsi="Times New Roman" w:cs="Times New Roman"/>
          <w:sz w:val="28"/>
          <w:szCs w:val="28"/>
        </w:rPr>
        <w:t>.</w:t>
      </w:r>
      <w:r w:rsidRPr="003D5E7C">
        <w:rPr>
          <w:rFonts w:ascii="Times New Roman" w:eastAsia="Times New Roman" w:hAnsi="Times New Roman" w:cs="Times New Roman"/>
          <w:sz w:val="28"/>
          <w:szCs w:val="28"/>
        </w:rPr>
        <w:t xml:space="preserve"> </w:t>
      </w:r>
    </w:p>
    <w:p w:rsidR="00DD0028" w:rsidRDefault="00DD0028" w:rsidP="00DD0028">
      <w:pPr>
        <w:bidi w:val="0"/>
        <w:ind w:left="284" w:hanging="284"/>
        <w:rPr>
          <w:rFonts w:ascii="Times New Roman" w:eastAsia="Times New Roman" w:hAnsi="Times New Roman" w:cs="Times New Roman"/>
          <w:sz w:val="28"/>
          <w:szCs w:val="28"/>
        </w:rPr>
      </w:pPr>
      <w:r w:rsidRPr="003D5E7C">
        <w:rPr>
          <w:rFonts w:ascii="Times New Roman" w:eastAsia="Times New Roman" w:hAnsi="Times New Roman" w:cs="Times New Roman"/>
          <w:sz w:val="28"/>
          <w:szCs w:val="28"/>
        </w:rPr>
        <w:t xml:space="preserve">2. Discuss leadership and management principles and theories relevant to nursing practice. </w:t>
      </w:r>
    </w:p>
    <w:p w:rsidR="00DD0028" w:rsidRDefault="00DD0028" w:rsidP="00DD0028">
      <w:pPr>
        <w:bidi w:val="0"/>
        <w:ind w:left="284" w:hanging="284"/>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3D5E7C">
        <w:rPr>
          <w:rFonts w:ascii="Times New Roman" w:eastAsia="Times New Roman" w:hAnsi="Times New Roman" w:cs="Times New Roman"/>
          <w:sz w:val="28"/>
          <w:szCs w:val="28"/>
        </w:rPr>
        <w:t xml:space="preserve">. Identify </w:t>
      </w:r>
      <w:r>
        <w:rPr>
          <w:rFonts w:ascii="Times New Roman" w:eastAsia="Times New Roman" w:hAnsi="Times New Roman" w:cs="Times New Roman"/>
          <w:sz w:val="28"/>
          <w:szCs w:val="28"/>
        </w:rPr>
        <w:t xml:space="preserve">roles and functions </w:t>
      </w:r>
      <w:r w:rsidRPr="003D5E7C">
        <w:rPr>
          <w:rFonts w:ascii="Times New Roman" w:eastAsia="Times New Roman" w:hAnsi="Times New Roman" w:cs="Times New Roman"/>
          <w:sz w:val="28"/>
          <w:szCs w:val="28"/>
        </w:rPr>
        <w:t xml:space="preserve">of the nurse </w:t>
      </w:r>
      <w:r>
        <w:rPr>
          <w:rFonts w:ascii="Times New Roman" w:eastAsia="Times New Roman" w:hAnsi="Times New Roman" w:cs="Times New Roman"/>
          <w:sz w:val="28"/>
          <w:szCs w:val="28"/>
        </w:rPr>
        <w:t xml:space="preserve">Manager in </w:t>
      </w:r>
      <w:r w:rsidRPr="003D5E7C">
        <w:rPr>
          <w:rFonts w:ascii="Times New Roman" w:eastAsia="Times New Roman" w:hAnsi="Times New Roman" w:cs="Times New Roman"/>
          <w:sz w:val="28"/>
          <w:szCs w:val="28"/>
        </w:rPr>
        <w:t xml:space="preserve">planning, organizing, staffing, directing, </w:t>
      </w:r>
      <w:r>
        <w:rPr>
          <w:rFonts w:ascii="Times New Roman" w:eastAsia="Times New Roman" w:hAnsi="Times New Roman" w:cs="Times New Roman"/>
          <w:sz w:val="28"/>
          <w:szCs w:val="28"/>
        </w:rPr>
        <w:t xml:space="preserve">and </w:t>
      </w:r>
      <w:r w:rsidRPr="003D5E7C">
        <w:rPr>
          <w:rFonts w:ascii="Times New Roman" w:eastAsia="Times New Roman" w:hAnsi="Times New Roman" w:cs="Times New Roman"/>
          <w:sz w:val="28"/>
          <w:szCs w:val="28"/>
        </w:rPr>
        <w:t xml:space="preserve">controlling. </w:t>
      </w:r>
    </w:p>
    <w:p w:rsidR="00DD0028" w:rsidRDefault="00DD0028" w:rsidP="00DD0028">
      <w:pPr>
        <w:bidi w:val="0"/>
        <w:ind w:left="284" w:hanging="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Integrating leadership role and management </w:t>
      </w:r>
      <w:r w:rsidR="00F1279E">
        <w:rPr>
          <w:rFonts w:ascii="Times New Roman" w:eastAsia="Times New Roman" w:hAnsi="Times New Roman" w:cs="Times New Roman"/>
          <w:sz w:val="28"/>
          <w:szCs w:val="28"/>
        </w:rPr>
        <w:t xml:space="preserve">functions </w:t>
      </w:r>
      <w:r w:rsidR="00F1279E" w:rsidRPr="003D5E7C">
        <w:rPr>
          <w:rFonts w:ascii="Times New Roman" w:eastAsia="Times New Roman" w:hAnsi="Times New Roman" w:cs="Times New Roman"/>
          <w:sz w:val="28"/>
          <w:szCs w:val="28"/>
        </w:rPr>
        <w:t>in</w:t>
      </w:r>
      <w:r w:rsidRPr="003D5E7C">
        <w:rPr>
          <w:rFonts w:ascii="Times New Roman" w:eastAsia="Times New Roman" w:hAnsi="Times New Roman" w:cs="Times New Roman"/>
          <w:sz w:val="28"/>
          <w:szCs w:val="28"/>
        </w:rPr>
        <w:t xml:space="preserve"> </w:t>
      </w:r>
      <w:r w:rsidRPr="00B67825">
        <w:rPr>
          <w:rFonts w:ascii="Times New Roman" w:eastAsia="Times New Roman" w:hAnsi="Times New Roman" w:cs="Times New Roman"/>
          <w:sz w:val="28"/>
          <w:szCs w:val="28"/>
        </w:rPr>
        <w:t>decision</w:t>
      </w:r>
      <w:r>
        <w:rPr>
          <w:rFonts w:ascii="Times New Roman" w:eastAsia="Times New Roman" w:hAnsi="Times New Roman" w:cs="Times New Roman"/>
          <w:sz w:val="28"/>
          <w:szCs w:val="28"/>
        </w:rPr>
        <w:t xml:space="preserve"> making</w:t>
      </w:r>
      <w:r w:rsidRPr="00B67825">
        <w:rPr>
          <w:rFonts w:ascii="Times New Roman" w:eastAsia="Times New Roman" w:hAnsi="Times New Roman" w:cs="Times New Roman"/>
          <w:sz w:val="28"/>
          <w:szCs w:val="28"/>
        </w:rPr>
        <w:t xml:space="preserve"> processes</w:t>
      </w:r>
      <w:r>
        <w:rPr>
          <w:rFonts w:ascii="Times New Roman" w:eastAsia="Times New Roman" w:hAnsi="Times New Roman" w:cs="Times New Roman"/>
          <w:sz w:val="28"/>
          <w:szCs w:val="28"/>
        </w:rPr>
        <w:t xml:space="preserve"> </w:t>
      </w:r>
      <w:r w:rsidRPr="00B67825">
        <w:rPr>
          <w:rFonts w:ascii="Times New Roman" w:eastAsia="Times New Roman" w:hAnsi="Times New Roman" w:cs="Times New Roman"/>
          <w:sz w:val="28"/>
          <w:szCs w:val="28"/>
        </w:rPr>
        <w:t xml:space="preserve">in health </w:t>
      </w:r>
      <w:r w:rsidR="00F1279E" w:rsidRPr="00B67825">
        <w:rPr>
          <w:rFonts w:ascii="Times New Roman" w:eastAsia="Times New Roman" w:hAnsi="Times New Roman" w:cs="Times New Roman"/>
          <w:sz w:val="28"/>
          <w:szCs w:val="28"/>
        </w:rPr>
        <w:t>care organizations</w:t>
      </w:r>
      <w:r>
        <w:rPr>
          <w:rFonts w:ascii="Times New Roman" w:eastAsia="Times New Roman" w:hAnsi="Times New Roman" w:cs="Times New Roman"/>
          <w:sz w:val="28"/>
          <w:szCs w:val="28"/>
        </w:rPr>
        <w:t>.</w:t>
      </w:r>
    </w:p>
    <w:p w:rsidR="00DD0028" w:rsidRPr="00B67825" w:rsidRDefault="00DD0028" w:rsidP="00DD0028">
      <w:pPr>
        <w:bidi w:val="0"/>
        <w:ind w:left="284" w:hanging="284"/>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B67825">
        <w:rPr>
          <w:rFonts w:ascii="Times New Roman" w:eastAsia="Times New Roman" w:hAnsi="Times New Roman" w:cs="Times New Roman"/>
          <w:sz w:val="28"/>
          <w:szCs w:val="28"/>
        </w:rPr>
        <w:t>. Acquire effective time management skills needed by nurses</w:t>
      </w:r>
    </w:p>
    <w:p w:rsidR="00DD0028" w:rsidRDefault="00DD0028" w:rsidP="00DD0028">
      <w:pPr>
        <w:bidi w:val="0"/>
        <w:ind w:left="284" w:hanging="284"/>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B67825">
        <w:rPr>
          <w:rFonts w:ascii="Times New Roman" w:eastAsia="Times New Roman" w:hAnsi="Times New Roman" w:cs="Times New Roman"/>
          <w:sz w:val="28"/>
          <w:szCs w:val="28"/>
        </w:rPr>
        <w:t>. Be familiar with different nursing care delivery systems and discuss their relevance to scheduling and resources planning</w:t>
      </w:r>
      <w:r>
        <w:rPr>
          <w:rFonts w:ascii="Times New Roman" w:eastAsia="Times New Roman" w:hAnsi="Times New Roman" w:cs="Times New Roman"/>
          <w:sz w:val="28"/>
          <w:szCs w:val="28"/>
        </w:rPr>
        <w:t>.</w:t>
      </w:r>
    </w:p>
    <w:p w:rsidR="00DD0028" w:rsidRDefault="00DD0028" w:rsidP="00DD0028">
      <w:pPr>
        <w:bidi w:val="0"/>
        <w:ind w:left="284" w:hanging="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F1279E" w:rsidRPr="00B67825">
        <w:rPr>
          <w:rFonts w:ascii="Times New Roman" w:eastAsia="Times New Roman" w:hAnsi="Times New Roman" w:cs="Times New Roman"/>
          <w:sz w:val="28"/>
          <w:szCs w:val="28"/>
        </w:rPr>
        <w:t>Comprehend delegation</w:t>
      </w:r>
      <w:r>
        <w:rPr>
          <w:rFonts w:ascii="Times New Roman" w:eastAsia="Times New Roman" w:hAnsi="Times New Roman" w:cs="Times New Roman"/>
          <w:sz w:val="28"/>
          <w:szCs w:val="28"/>
        </w:rPr>
        <w:t xml:space="preserve"> </w:t>
      </w:r>
      <w:r w:rsidR="00F1279E">
        <w:rPr>
          <w:rFonts w:ascii="Times New Roman" w:eastAsia="Times New Roman" w:hAnsi="Times New Roman" w:cs="Times New Roman"/>
          <w:sz w:val="28"/>
          <w:szCs w:val="28"/>
        </w:rPr>
        <w:t xml:space="preserve">process </w:t>
      </w:r>
      <w:r w:rsidR="00F1279E" w:rsidRPr="00B67825">
        <w:rPr>
          <w:rFonts w:ascii="Times New Roman" w:eastAsia="Times New Roman" w:hAnsi="Times New Roman" w:cs="Times New Roman"/>
          <w:sz w:val="28"/>
          <w:szCs w:val="28"/>
        </w:rPr>
        <w:t>and</w:t>
      </w:r>
      <w:r w:rsidRPr="00B67825">
        <w:rPr>
          <w:rFonts w:ascii="Times New Roman" w:eastAsia="Times New Roman" w:hAnsi="Times New Roman" w:cs="Times New Roman"/>
          <w:sz w:val="28"/>
          <w:szCs w:val="28"/>
        </w:rPr>
        <w:t xml:space="preserve"> its relevance to nursing and health care</w:t>
      </w:r>
    </w:p>
    <w:p w:rsidR="00DD0028" w:rsidRPr="00B67825" w:rsidRDefault="00DD0028" w:rsidP="00DD0028">
      <w:pPr>
        <w:bidi w:val="0"/>
        <w:ind w:left="284" w:hanging="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Pr="00B67825">
        <w:rPr>
          <w:rFonts w:ascii="Times New Roman" w:eastAsia="Times New Roman" w:hAnsi="Times New Roman" w:cs="Times New Roman"/>
          <w:sz w:val="28"/>
          <w:szCs w:val="28"/>
        </w:rPr>
        <w:t>Describe the nurse manager's role in</w:t>
      </w:r>
      <w:r w:rsidR="00F74489">
        <w:rPr>
          <w:rFonts w:ascii="Times New Roman" w:eastAsia="Times New Roman" w:hAnsi="Times New Roman" w:cs="Times New Roman"/>
          <w:sz w:val="28"/>
          <w:szCs w:val="28"/>
        </w:rPr>
        <w:t xml:space="preserve"> managing &amp;</w:t>
      </w:r>
      <w:r w:rsidRPr="00B67825">
        <w:rPr>
          <w:rFonts w:ascii="Times New Roman" w:eastAsia="Times New Roman" w:hAnsi="Times New Roman" w:cs="Times New Roman"/>
          <w:sz w:val="28"/>
          <w:szCs w:val="28"/>
        </w:rPr>
        <w:t xml:space="preserve"> handling resistance to change </w:t>
      </w:r>
    </w:p>
    <w:p w:rsidR="00DD0028" w:rsidRPr="00B67825" w:rsidRDefault="00DD0028" w:rsidP="00F74489">
      <w:pPr>
        <w:bidi w:val="0"/>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B67825">
        <w:rPr>
          <w:rFonts w:ascii="Times New Roman" w:eastAsia="Times New Roman" w:hAnsi="Times New Roman" w:cs="Times New Roman"/>
          <w:sz w:val="28"/>
          <w:szCs w:val="28"/>
        </w:rPr>
        <w:t xml:space="preserve">. </w:t>
      </w:r>
      <w:r w:rsidR="00F1279E" w:rsidRPr="00B67825">
        <w:rPr>
          <w:rFonts w:ascii="Times New Roman" w:eastAsia="Times New Roman" w:hAnsi="Times New Roman" w:cs="Times New Roman"/>
          <w:sz w:val="28"/>
          <w:szCs w:val="28"/>
        </w:rPr>
        <w:t xml:space="preserve">Discuss </w:t>
      </w:r>
      <w:r w:rsidR="00F1279E">
        <w:rPr>
          <w:rFonts w:ascii="Times New Roman" w:eastAsia="Times New Roman" w:hAnsi="Times New Roman" w:cs="Times New Roman"/>
          <w:sz w:val="28"/>
          <w:szCs w:val="28"/>
        </w:rPr>
        <w:t>styles</w:t>
      </w:r>
      <w:r>
        <w:rPr>
          <w:rFonts w:ascii="Times New Roman" w:eastAsia="Times New Roman" w:hAnsi="Times New Roman" w:cs="Times New Roman"/>
          <w:sz w:val="28"/>
          <w:szCs w:val="28"/>
        </w:rPr>
        <w:t xml:space="preserve"> </w:t>
      </w:r>
      <w:r w:rsidR="00F1279E">
        <w:rPr>
          <w:rFonts w:ascii="Times New Roman" w:eastAsia="Times New Roman" w:hAnsi="Times New Roman" w:cs="Times New Roman"/>
          <w:sz w:val="28"/>
          <w:szCs w:val="28"/>
        </w:rPr>
        <w:t xml:space="preserve">of </w:t>
      </w:r>
      <w:proofErr w:type="gramStart"/>
      <w:r w:rsidR="00F1279E">
        <w:rPr>
          <w:rFonts w:ascii="Times New Roman" w:eastAsia="Times New Roman" w:hAnsi="Times New Roman" w:cs="Times New Roman"/>
          <w:sz w:val="28"/>
          <w:szCs w:val="28"/>
        </w:rPr>
        <w:t>leadership</w:t>
      </w:r>
      <w:r>
        <w:rPr>
          <w:rFonts w:ascii="Times New Roman" w:eastAsia="Times New Roman" w:hAnsi="Times New Roman" w:cs="Times New Roman"/>
          <w:sz w:val="28"/>
          <w:szCs w:val="28"/>
        </w:rPr>
        <w:t xml:space="preserve"> ,</w:t>
      </w:r>
      <w:proofErr w:type="gramEnd"/>
      <w:r w:rsidRPr="009B45F4">
        <w:rPr>
          <w:rFonts w:ascii="Times New Roman" w:eastAsia="Times New Roman" w:hAnsi="Times New Roman" w:cs="Times New Roman"/>
          <w:sz w:val="28"/>
          <w:szCs w:val="28"/>
        </w:rPr>
        <w:t xml:space="preserve"> </w:t>
      </w:r>
      <w:r w:rsidRPr="00B67825">
        <w:rPr>
          <w:rFonts w:ascii="Times New Roman" w:eastAsia="Times New Roman" w:hAnsi="Times New Roman" w:cs="Times New Roman"/>
          <w:sz w:val="28"/>
          <w:szCs w:val="28"/>
        </w:rPr>
        <w:t xml:space="preserve">effective communication </w:t>
      </w:r>
      <w:r>
        <w:rPr>
          <w:rFonts w:ascii="Times New Roman" w:eastAsia="Times New Roman" w:hAnsi="Times New Roman" w:cs="Times New Roman"/>
          <w:sz w:val="28"/>
          <w:szCs w:val="28"/>
        </w:rPr>
        <w:t>,</w:t>
      </w:r>
      <w:r w:rsidRPr="00B67825">
        <w:rPr>
          <w:rFonts w:ascii="Times New Roman" w:eastAsia="Times New Roman" w:hAnsi="Times New Roman" w:cs="Times New Roman"/>
          <w:sz w:val="28"/>
          <w:szCs w:val="28"/>
        </w:rPr>
        <w:t>the importance of  Motivation for organizations   and individuals</w:t>
      </w:r>
      <w:r>
        <w:rPr>
          <w:rFonts w:ascii="Times New Roman" w:eastAsia="Times New Roman" w:hAnsi="Times New Roman" w:cs="Times New Roman"/>
          <w:sz w:val="28"/>
          <w:szCs w:val="28"/>
        </w:rPr>
        <w:t>.</w:t>
      </w:r>
    </w:p>
    <w:p w:rsidR="00DD0028" w:rsidRPr="00B67825" w:rsidRDefault="00DD0028" w:rsidP="00DD0028">
      <w:pPr>
        <w:bidi w:val="0"/>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B67825">
        <w:rPr>
          <w:rFonts w:ascii="Times New Roman" w:eastAsia="Times New Roman" w:hAnsi="Times New Roman" w:cs="Times New Roman"/>
          <w:sz w:val="28"/>
          <w:szCs w:val="28"/>
        </w:rPr>
        <w:t xml:space="preserve">. </w:t>
      </w:r>
      <w:r w:rsidR="00F1279E" w:rsidRPr="00B67825">
        <w:rPr>
          <w:rFonts w:ascii="Times New Roman" w:eastAsia="Times New Roman" w:hAnsi="Times New Roman" w:cs="Times New Roman"/>
          <w:sz w:val="28"/>
          <w:szCs w:val="28"/>
        </w:rPr>
        <w:t>Handling conflicts</w:t>
      </w:r>
      <w:r w:rsidRPr="00B67825">
        <w:rPr>
          <w:rFonts w:ascii="Times New Roman" w:eastAsia="Times New Roman" w:hAnsi="Times New Roman" w:cs="Times New Roman"/>
          <w:sz w:val="28"/>
          <w:szCs w:val="28"/>
        </w:rPr>
        <w:t xml:space="preserve"> in the clinical settings successfully</w:t>
      </w:r>
      <w:r>
        <w:rPr>
          <w:rFonts w:ascii="Times New Roman" w:eastAsia="Times New Roman" w:hAnsi="Times New Roman" w:cs="Times New Roman"/>
          <w:sz w:val="28"/>
          <w:szCs w:val="28"/>
        </w:rPr>
        <w:t>.</w:t>
      </w:r>
    </w:p>
    <w:p w:rsidR="00DD0028" w:rsidRDefault="00DD0028" w:rsidP="00DD0028">
      <w:pPr>
        <w:pStyle w:val="ListParagraph"/>
        <w:numPr>
          <w:ilvl w:val="0"/>
          <w:numId w:val="3"/>
        </w:numPr>
        <w:bidi w:val="0"/>
        <w:spacing w:after="0" w:line="240" w:lineRule="auto"/>
        <w:ind w:left="426" w:hanging="426"/>
        <w:jc w:val="lowKashida"/>
        <w:rPr>
          <w:rFonts w:ascii="Times New Roman" w:eastAsia="Times New Roman" w:hAnsi="Times New Roman" w:cs="Times New Roman"/>
          <w:sz w:val="28"/>
          <w:szCs w:val="28"/>
        </w:rPr>
      </w:pPr>
      <w:r w:rsidRPr="00974EB9">
        <w:rPr>
          <w:rFonts w:ascii="Times New Roman" w:eastAsia="Times New Roman" w:hAnsi="Times New Roman" w:cs="Times New Roman"/>
          <w:sz w:val="28"/>
          <w:szCs w:val="28"/>
        </w:rPr>
        <w:t>Utilize predetermined Standards &amp; criteria to assess the Quality of nursing services provided at all organizational levels in clinical settings.</w:t>
      </w:r>
    </w:p>
    <w:p w:rsidR="00C728AF" w:rsidRPr="00C728AF" w:rsidRDefault="00C728AF" w:rsidP="00C728AF">
      <w:pPr>
        <w:bidi w:val="0"/>
        <w:spacing w:after="0" w:line="240" w:lineRule="auto"/>
        <w:jc w:val="lowKashida"/>
        <w:rPr>
          <w:rFonts w:ascii="Times New Roman" w:eastAsia="Times New Roman" w:hAnsi="Times New Roman" w:cs="Times New Roman"/>
          <w:sz w:val="28"/>
          <w:szCs w:val="28"/>
        </w:rPr>
      </w:pPr>
    </w:p>
    <w:p w:rsidR="00DD0028" w:rsidRDefault="00DD0028" w:rsidP="000862FC">
      <w:pPr>
        <w:bidi w:val="0"/>
        <w:spacing w:after="0" w:line="240" w:lineRule="auto"/>
        <w:jc w:val="lowKashida"/>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6F1E7A">
        <w:rPr>
          <w:rFonts w:ascii="Times New Roman" w:eastAsia="Times New Roman" w:hAnsi="Times New Roman" w:cs="Times New Roman"/>
          <w:sz w:val="28"/>
          <w:szCs w:val="28"/>
        </w:rPr>
        <w:t>. Integrate Leadership and management skills for Nursing's future</w:t>
      </w:r>
      <w:r>
        <w:rPr>
          <w:rFonts w:ascii="Times New Roman" w:eastAsia="Times New Roman" w:hAnsi="Times New Roman" w:cs="Times New Roman"/>
          <w:sz w:val="28"/>
          <w:szCs w:val="28"/>
        </w:rPr>
        <w:t>.</w:t>
      </w:r>
    </w:p>
    <w:p w:rsidR="00DD0028" w:rsidRDefault="00DD0028" w:rsidP="00DD0028">
      <w:pPr>
        <w:bidi w:val="0"/>
        <w:spacing w:after="0" w:line="240" w:lineRule="auto"/>
        <w:ind w:left="360"/>
        <w:jc w:val="lowKashida"/>
        <w:rPr>
          <w:rFonts w:ascii="Times New Roman" w:eastAsia="Times New Roman" w:hAnsi="Times New Roman" w:cs="Times New Roman"/>
          <w:sz w:val="28"/>
          <w:szCs w:val="28"/>
        </w:rPr>
      </w:pPr>
    </w:p>
    <w:p w:rsidR="00F1279E" w:rsidRDefault="00F1279E" w:rsidP="00F1279E">
      <w:pPr>
        <w:bidi w:val="0"/>
        <w:spacing w:after="0" w:line="240" w:lineRule="auto"/>
        <w:ind w:left="360"/>
        <w:jc w:val="lowKashida"/>
        <w:rPr>
          <w:rFonts w:ascii="Times New Roman" w:eastAsia="Times New Roman" w:hAnsi="Times New Roman" w:cs="Times New Roman"/>
          <w:sz w:val="28"/>
          <w:szCs w:val="28"/>
        </w:rPr>
      </w:pPr>
    </w:p>
    <w:p w:rsidR="00F1279E" w:rsidRDefault="00F1279E" w:rsidP="00F1279E">
      <w:pPr>
        <w:bidi w:val="0"/>
        <w:spacing w:after="0" w:line="240" w:lineRule="auto"/>
        <w:ind w:left="360"/>
        <w:jc w:val="lowKashida"/>
        <w:rPr>
          <w:rFonts w:ascii="Times New Roman" w:eastAsia="Times New Roman" w:hAnsi="Times New Roman" w:cs="Times New Roman"/>
          <w:sz w:val="28"/>
          <w:szCs w:val="28"/>
        </w:rPr>
      </w:pPr>
    </w:p>
    <w:p w:rsidR="00DD0028" w:rsidRDefault="00DD0028" w:rsidP="008F69A6">
      <w:pPr>
        <w:bidi w:val="0"/>
        <w:rPr>
          <w:rFonts w:ascii="Times New Roman" w:eastAsia="Times New Roman" w:hAnsi="Times New Roman" w:cs="Times New Roman"/>
          <w:b/>
          <w:bCs/>
          <w:sz w:val="28"/>
          <w:szCs w:val="28"/>
        </w:rPr>
      </w:pPr>
      <w:r w:rsidRPr="003D5E7C">
        <w:rPr>
          <w:rFonts w:ascii="Times New Roman" w:eastAsia="Times New Roman" w:hAnsi="Times New Roman" w:cs="Times New Roman"/>
          <w:b/>
          <w:bCs/>
          <w:sz w:val="28"/>
          <w:szCs w:val="28"/>
        </w:rPr>
        <w:t xml:space="preserve">References </w:t>
      </w:r>
    </w:p>
    <w:p w:rsidR="00DD0028" w:rsidRDefault="00DD0028" w:rsidP="00DD0028">
      <w:pPr>
        <w:pStyle w:val="Default"/>
        <w:numPr>
          <w:ilvl w:val="0"/>
          <w:numId w:val="4"/>
        </w:numPr>
        <w:ind w:left="284" w:hanging="284"/>
        <w:rPr>
          <w:sz w:val="28"/>
          <w:szCs w:val="28"/>
        </w:rPr>
      </w:pPr>
      <w:proofErr w:type="spellStart"/>
      <w:r>
        <w:rPr>
          <w:sz w:val="28"/>
          <w:szCs w:val="28"/>
        </w:rPr>
        <w:t>Marriner</w:t>
      </w:r>
      <w:proofErr w:type="spellEnd"/>
      <w:r>
        <w:rPr>
          <w:sz w:val="28"/>
          <w:szCs w:val="28"/>
        </w:rPr>
        <w:t xml:space="preserve">, A. (2009) Guide to Nursing Management and Leadership (8th Ed.) The C.V. Mosby Company. St. Louise. </w:t>
      </w:r>
    </w:p>
    <w:p w:rsidR="00DD0028" w:rsidRDefault="00DD0028" w:rsidP="00DD0028">
      <w:pPr>
        <w:pStyle w:val="Default"/>
        <w:ind w:left="360"/>
        <w:rPr>
          <w:sz w:val="28"/>
          <w:szCs w:val="28"/>
        </w:rPr>
      </w:pPr>
    </w:p>
    <w:p w:rsidR="00DD0028" w:rsidRDefault="00DD0028" w:rsidP="00827806">
      <w:pPr>
        <w:pStyle w:val="Default"/>
        <w:numPr>
          <w:ilvl w:val="0"/>
          <w:numId w:val="4"/>
        </w:numPr>
        <w:ind w:left="284" w:hanging="284"/>
        <w:rPr>
          <w:sz w:val="28"/>
          <w:szCs w:val="28"/>
        </w:rPr>
      </w:pPr>
      <w:r>
        <w:rPr>
          <w:sz w:val="28"/>
          <w:szCs w:val="28"/>
        </w:rPr>
        <w:t>Marquis B. &amp; Huston, C (2009) Leadership Roles and Management Functions in Nursing (6</w:t>
      </w:r>
      <w:r>
        <w:rPr>
          <w:sz w:val="18"/>
          <w:szCs w:val="18"/>
        </w:rPr>
        <w:t xml:space="preserve">th </w:t>
      </w:r>
      <w:r>
        <w:rPr>
          <w:sz w:val="28"/>
          <w:szCs w:val="28"/>
        </w:rPr>
        <w:t xml:space="preserve">Ed). Lippincott, </w:t>
      </w:r>
      <w:proofErr w:type="spellStart"/>
      <w:r>
        <w:rPr>
          <w:sz w:val="28"/>
          <w:szCs w:val="28"/>
        </w:rPr>
        <w:t>philadelphia</w:t>
      </w:r>
      <w:proofErr w:type="spellEnd"/>
      <w:r>
        <w:rPr>
          <w:sz w:val="28"/>
          <w:szCs w:val="28"/>
        </w:rPr>
        <w:t xml:space="preserve"> </w:t>
      </w:r>
    </w:p>
    <w:p w:rsidR="00827806" w:rsidRDefault="00827806" w:rsidP="00827806">
      <w:pPr>
        <w:pStyle w:val="ListParagraph"/>
        <w:ind w:left="284" w:hanging="284"/>
        <w:rPr>
          <w:sz w:val="28"/>
          <w:szCs w:val="28"/>
        </w:rPr>
      </w:pPr>
    </w:p>
    <w:p w:rsidR="00827806" w:rsidRDefault="00827806" w:rsidP="00827806">
      <w:pPr>
        <w:pStyle w:val="Default"/>
        <w:numPr>
          <w:ilvl w:val="0"/>
          <w:numId w:val="4"/>
        </w:numPr>
        <w:ind w:left="284" w:hanging="284"/>
        <w:rPr>
          <w:sz w:val="28"/>
          <w:szCs w:val="28"/>
        </w:rPr>
      </w:pPr>
      <w:r>
        <w:rPr>
          <w:sz w:val="28"/>
          <w:szCs w:val="28"/>
        </w:rPr>
        <w:t>Marquis B. &amp; Huston, C (2006) Leadership Roles and Management Functions in Nursing: Theory and application (</w:t>
      </w:r>
      <w:proofErr w:type="spellStart"/>
      <w:r>
        <w:rPr>
          <w:sz w:val="28"/>
          <w:szCs w:val="28"/>
        </w:rPr>
        <w:t>s</w:t>
      </w:r>
      <w:r w:rsidRPr="00827806">
        <w:rPr>
          <w:sz w:val="28"/>
          <w:szCs w:val="28"/>
          <w:vertAlign w:val="superscript"/>
        </w:rPr>
        <w:t>th</w:t>
      </w:r>
      <w:proofErr w:type="spellEnd"/>
      <w:r>
        <w:rPr>
          <w:sz w:val="28"/>
          <w:szCs w:val="28"/>
        </w:rPr>
        <w:t xml:space="preserve"> </w:t>
      </w:r>
      <w:r>
        <w:rPr>
          <w:sz w:val="18"/>
          <w:szCs w:val="18"/>
        </w:rPr>
        <w:t xml:space="preserve">  </w:t>
      </w:r>
      <w:r>
        <w:rPr>
          <w:sz w:val="28"/>
          <w:szCs w:val="28"/>
        </w:rPr>
        <w:t xml:space="preserve">Ed). Lippincott, </w:t>
      </w:r>
      <w:proofErr w:type="spellStart"/>
      <w:r>
        <w:rPr>
          <w:sz w:val="28"/>
          <w:szCs w:val="28"/>
        </w:rPr>
        <w:t>philadelphia</w:t>
      </w:r>
      <w:proofErr w:type="spellEnd"/>
      <w:r>
        <w:rPr>
          <w:sz w:val="28"/>
          <w:szCs w:val="28"/>
        </w:rPr>
        <w:t xml:space="preserve"> </w:t>
      </w:r>
    </w:p>
    <w:p w:rsidR="00827806" w:rsidRDefault="00827806" w:rsidP="00827806">
      <w:pPr>
        <w:pStyle w:val="Default"/>
        <w:ind w:left="360"/>
        <w:rPr>
          <w:sz w:val="28"/>
          <w:szCs w:val="28"/>
        </w:rPr>
      </w:pPr>
    </w:p>
    <w:p w:rsidR="00DD0028" w:rsidRDefault="00DD0028" w:rsidP="00827806">
      <w:pPr>
        <w:pStyle w:val="Default"/>
        <w:numPr>
          <w:ilvl w:val="0"/>
          <w:numId w:val="4"/>
        </w:numPr>
        <w:ind w:left="284" w:hanging="284"/>
        <w:rPr>
          <w:sz w:val="28"/>
          <w:szCs w:val="28"/>
        </w:rPr>
      </w:pPr>
      <w:r>
        <w:rPr>
          <w:sz w:val="28"/>
          <w:szCs w:val="28"/>
        </w:rPr>
        <w:t>Marquis B. &amp; Huston, C (2000) Leadership Roles and Management Functions in Nursing (3</w:t>
      </w:r>
      <w:proofErr w:type="gramStart"/>
      <w:r w:rsidRPr="00AF25D1">
        <w:rPr>
          <w:sz w:val="18"/>
          <w:szCs w:val="18"/>
          <w:vertAlign w:val="superscript"/>
        </w:rPr>
        <w:t>rd</w:t>
      </w:r>
      <w:r>
        <w:rPr>
          <w:sz w:val="18"/>
          <w:szCs w:val="18"/>
        </w:rPr>
        <w:t xml:space="preserve">  </w:t>
      </w:r>
      <w:r>
        <w:rPr>
          <w:sz w:val="28"/>
          <w:szCs w:val="28"/>
        </w:rPr>
        <w:t>Ed</w:t>
      </w:r>
      <w:proofErr w:type="gramEnd"/>
      <w:r>
        <w:rPr>
          <w:sz w:val="28"/>
          <w:szCs w:val="28"/>
        </w:rPr>
        <w:t xml:space="preserve">). Lippincott, </w:t>
      </w:r>
      <w:proofErr w:type="spellStart"/>
      <w:r>
        <w:rPr>
          <w:sz w:val="28"/>
          <w:szCs w:val="28"/>
        </w:rPr>
        <w:t>philadelphia</w:t>
      </w:r>
      <w:proofErr w:type="spellEnd"/>
      <w:r>
        <w:rPr>
          <w:sz w:val="28"/>
          <w:szCs w:val="28"/>
        </w:rPr>
        <w:t xml:space="preserve"> </w:t>
      </w:r>
    </w:p>
    <w:p w:rsidR="00DD0028" w:rsidRDefault="00DD0028" w:rsidP="00DD0028">
      <w:pPr>
        <w:pStyle w:val="Default"/>
        <w:ind w:left="360"/>
        <w:rPr>
          <w:sz w:val="28"/>
          <w:szCs w:val="28"/>
        </w:rPr>
      </w:pPr>
    </w:p>
    <w:p w:rsidR="00DD0028" w:rsidRDefault="00DD0028" w:rsidP="00827806">
      <w:pPr>
        <w:pStyle w:val="Default"/>
        <w:numPr>
          <w:ilvl w:val="0"/>
          <w:numId w:val="4"/>
        </w:numPr>
        <w:ind w:left="284" w:hanging="284"/>
        <w:rPr>
          <w:sz w:val="28"/>
          <w:szCs w:val="28"/>
        </w:rPr>
      </w:pPr>
      <w:r w:rsidRPr="00FF1177">
        <w:rPr>
          <w:sz w:val="28"/>
          <w:szCs w:val="28"/>
        </w:rPr>
        <w:t xml:space="preserve">Sullivan E.J. (2013)  Effective leadership and management in Nursing </w:t>
      </w:r>
      <w:r>
        <w:rPr>
          <w:sz w:val="28"/>
          <w:szCs w:val="28"/>
        </w:rPr>
        <w:t>(8</w:t>
      </w:r>
      <w:r w:rsidRPr="00827806">
        <w:rPr>
          <w:sz w:val="28"/>
          <w:szCs w:val="28"/>
          <w:vertAlign w:val="superscript"/>
        </w:rPr>
        <w:t>th</w:t>
      </w:r>
      <w:r w:rsidRPr="00FF1177">
        <w:rPr>
          <w:sz w:val="28"/>
          <w:szCs w:val="28"/>
        </w:rPr>
        <w:t xml:space="preserve">   </w:t>
      </w:r>
      <w:r>
        <w:rPr>
          <w:sz w:val="28"/>
          <w:szCs w:val="28"/>
        </w:rPr>
        <w:t>Ed).</w:t>
      </w:r>
      <w:r w:rsidRPr="00FF1177">
        <w:rPr>
          <w:sz w:val="28"/>
          <w:szCs w:val="28"/>
        </w:rPr>
        <w:t xml:space="preserve">Pearson , </w:t>
      </w:r>
      <w:r>
        <w:rPr>
          <w:sz w:val="28"/>
          <w:szCs w:val="28"/>
        </w:rPr>
        <w:t>London</w:t>
      </w:r>
    </w:p>
    <w:p w:rsidR="00DD0028" w:rsidRDefault="00DD0028" w:rsidP="00DD0028">
      <w:pPr>
        <w:pStyle w:val="ListParagraph"/>
        <w:rPr>
          <w:sz w:val="28"/>
          <w:szCs w:val="28"/>
        </w:rPr>
      </w:pPr>
    </w:p>
    <w:p w:rsidR="00DD0028" w:rsidRPr="00A95879" w:rsidRDefault="00DD0028" w:rsidP="00DD0028">
      <w:pPr>
        <w:pStyle w:val="Default"/>
        <w:spacing w:after="42"/>
        <w:rPr>
          <w:sz w:val="32"/>
          <w:szCs w:val="32"/>
        </w:rPr>
      </w:pPr>
      <w:r w:rsidRPr="00A95879">
        <w:rPr>
          <w:b/>
          <w:bCs/>
          <w:sz w:val="32"/>
          <w:szCs w:val="32"/>
        </w:rPr>
        <w:t xml:space="preserve">Teaching Methods: </w:t>
      </w:r>
    </w:p>
    <w:p w:rsidR="00DD0028" w:rsidRPr="00A95879" w:rsidRDefault="00DD0028" w:rsidP="00DD0028">
      <w:pPr>
        <w:pStyle w:val="Default"/>
        <w:spacing w:after="42"/>
        <w:rPr>
          <w:sz w:val="28"/>
          <w:szCs w:val="28"/>
        </w:rPr>
      </w:pPr>
      <w:r>
        <w:rPr>
          <w:sz w:val="23"/>
          <w:szCs w:val="23"/>
        </w:rPr>
        <w:t xml:space="preserve"> </w:t>
      </w:r>
      <w:r w:rsidRPr="00A95879">
        <w:rPr>
          <w:sz w:val="28"/>
          <w:szCs w:val="28"/>
        </w:rPr>
        <w:t xml:space="preserve">Interactive lectures </w:t>
      </w:r>
    </w:p>
    <w:p w:rsidR="00F1279E" w:rsidRDefault="00DD0028" w:rsidP="00DD0028">
      <w:pPr>
        <w:pStyle w:val="Default"/>
        <w:rPr>
          <w:sz w:val="28"/>
          <w:szCs w:val="28"/>
        </w:rPr>
      </w:pPr>
      <w:r w:rsidRPr="00A95879">
        <w:rPr>
          <w:sz w:val="28"/>
          <w:szCs w:val="28"/>
        </w:rPr>
        <w:t> Group Discussion</w:t>
      </w:r>
    </w:p>
    <w:p w:rsidR="00DD0028" w:rsidRPr="00A95879" w:rsidRDefault="00F1279E" w:rsidP="00F1279E">
      <w:pPr>
        <w:pStyle w:val="Default"/>
        <w:numPr>
          <w:ilvl w:val="0"/>
          <w:numId w:val="12"/>
        </w:numPr>
        <w:ind w:left="284" w:hanging="284"/>
        <w:rPr>
          <w:sz w:val="28"/>
          <w:szCs w:val="28"/>
        </w:rPr>
      </w:pPr>
      <w:r>
        <w:rPr>
          <w:sz w:val="28"/>
          <w:szCs w:val="28"/>
        </w:rPr>
        <w:t>Group</w:t>
      </w:r>
      <w:r>
        <w:rPr>
          <w:rFonts w:hint="cs"/>
          <w:sz w:val="28"/>
          <w:szCs w:val="28"/>
          <w:rtl/>
        </w:rPr>
        <w:t>&amp;</w:t>
      </w:r>
      <w:r>
        <w:rPr>
          <w:sz w:val="28"/>
          <w:szCs w:val="28"/>
        </w:rPr>
        <w:t xml:space="preserve"> individual work activities</w:t>
      </w:r>
    </w:p>
    <w:p w:rsidR="00DD0028" w:rsidRPr="000862FC" w:rsidRDefault="00DD0028" w:rsidP="00DD0028">
      <w:pPr>
        <w:pStyle w:val="Default"/>
        <w:rPr>
          <w:sz w:val="16"/>
          <w:szCs w:val="16"/>
        </w:rPr>
      </w:pPr>
    </w:p>
    <w:p w:rsidR="008F69A6" w:rsidRDefault="008F69A6" w:rsidP="008F69A6">
      <w:pPr>
        <w:widowControl w:val="0"/>
        <w:tabs>
          <w:tab w:val="left" w:pos="720"/>
        </w:tabs>
        <w:spacing w:after="0" w:line="360" w:lineRule="auto"/>
        <w:jc w:val="right"/>
        <w:rPr>
          <w:rFonts w:ascii="Times New Roman" w:eastAsia="Times New Roman" w:hAnsi="Times New Roman" w:cs="Times New Roman"/>
          <w:b/>
          <w:bCs/>
          <w:color w:val="4F81BD" w:themeColor="accent1"/>
          <w:sz w:val="28"/>
          <w:szCs w:val="28"/>
          <w:u w:val="single"/>
        </w:rPr>
      </w:pPr>
    </w:p>
    <w:p w:rsidR="008F69A6" w:rsidRPr="00131104" w:rsidRDefault="008F69A6" w:rsidP="008F69A6">
      <w:pPr>
        <w:widowControl w:val="0"/>
        <w:tabs>
          <w:tab w:val="left" w:pos="720"/>
        </w:tabs>
        <w:spacing w:after="0" w:line="360" w:lineRule="auto"/>
        <w:jc w:val="right"/>
        <w:rPr>
          <w:rFonts w:ascii="Times New Roman" w:eastAsia="Times New Roman" w:hAnsi="Times New Roman" w:cs="Times New Roman"/>
          <w:b/>
          <w:bCs/>
          <w:color w:val="4F81BD" w:themeColor="accent1"/>
          <w:sz w:val="28"/>
          <w:szCs w:val="28"/>
          <w:u w:val="single"/>
        </w:rPr>
      </w:pPr>
      <w:r w:rsidRPr="00131104">
        <w:rPr>
          <w:rFonts w:ascii="Times New Roman" w:eastAsia="Times New Roman" w:hAnsi="Times New Roman" w:cs="Times New Roman"/>
          <w:b/>
          <w:bCs/>
          <w:color w:val="4F81BD" w:themeColor="accent1"/>
          <w:sz w:val="28"/>
          <w:szCs w:val="28"/>
          <w:u w:val="single"/>
        </w:rPr>
        <w:t>Assessment Tools:</w:t>
      </w:r>
    </w:p>
    <w:p w:rsidR="008F69A6" w:rsidRPr="00E470E4" w:rsidRDefault="008F69A6" w:rsidP="008F69A6">
      <w:pPr>
        <w:widowControl w:val="0"/>
        <w:tabs>
          <w:tab w:val="left" w:pos="720"/>
        </w:tabs>
        <w:spacing w:after="0" w:line="360" w:lineRule="auto"/>
        <w:jc w:val="right"/>
        <w:rPr>
          <w:rFonts w:ascii="Times New Roman" w:eastAsia="Times New Roman" w:hAnsi="Times New Roman" w:cs="Simplified Arabic"/>
          <w:sz w:val="28"/>
          <w:szCs w:val="28"/>
        </w:rPr>
      </w:pPr>
      <w:r w:rsidRPr="00E470E4">
        <w:rPr>
          <w:rFonts w:ascii="Times New Roman" w:eastAsia="Times New Roman" w:hAnsi="Times New Roman" w:cs="Simplified Arabic"/>
          <w:sz w:val="28"/>
          <w:szCs w:val="28"/>
        </w:rPr>
        <w:t>Total Marks = 100 Marks; distributed as follows:</w:t>
      </w:r>
    </w:p>
    <w:p w:rsidR="008F69A6" w:rsidRPr="00E470E4" w:rsidRDefault="008F69A6" w:rsidP="008F69A6">
      <w:pPr>
        <w:widowControl w:val="0"/>
        <w:numPr>
          <w:ilvl w:val="0"/>
          <w:numId w:val="14"/>
        </w:numPr>
        <w:tabs>
          <w:tab w:val="left" w:pos="720"/>
        </w:tabs>
        <w:bidi w:val="0"/>
        <w:spacing w:after="0" w:line="360" w:lineRule="auto"/>
        <w:jc w:val="both"/>
        <w:rPr>
          <w:rFonts w:ascii="Times New Roman" w:eastAsia="Times New Roman" w:hAnsi="Times New Roman" w:cs="Simplified Arabic"/>
          <w:sz w:val="28"/>
          <w:szCs w:val="28"/>
        </w:rPr>
      </w:pPr>
      <w:r w:rsidRPr="00E470E4">
        <w:rPr>
          <w:rFonts w:ascii="Times New Roman" w:eastAsia="Times New Roman" w:hAnsi="Times New Roman" w:cs="Simplified Arabic"/>
          <w:sz w:val="28"/>
          <w:szCs w:val="28"/>
        </w:rPr>
        <w:t xml:space="preserve">Participation                                                   </w:t>
      </w:r>
      <w:r>
        <w:rPr>
          <w:rFonts w:ascii="Times New Roman" w:eastAsia="Times New Roman" w:hAnsi="Times New Roman" w:cs="Simplified Arabic"/>
          <w:sz w:val="28"/>
          <w:szCs w:val="28"/>
        </w:rPr>
        <w:t xml:space="preserve"> 5</w:t>
      </w:r>
      <w:r w:rsidRPr="00E470E4">
        <w:rPr>
          <w:rFonts w:ascii="Times New Roman" w:eastAsia="Times New Roman" w:hAnsi="Times New Roman" w:cs="Simplified Arabic"/>
          <w:sz w:val="28"/>
          <w:szCs w:val="28"/>
        </w:rPr>
        <w:t xml:space="preserve"> Marks                                                                                                                                    </w:t>
      </w:r>
    </w:p>
    <w:p w:rsidR="008F69A6" w:rsidRPr="00E470E4" w:rsidRDefault="008F69A6" w:rsidP="008F69A6">
      <w:pPr>
        <w:widowControl w:val="0"/>
        <w:numPr>
          <w:ilvl w:val="0"/>
          <w:numId w:val="14"/>
        </w:numPr>
        <w:tabs>
          <w:tab w:val="left" w:pos="720"/>
        </w:tabs>
        <w:bidi w:val="0"/>
        <w:spacing w:after="0" w:line="360" w:lineRule="auto"/>
        <w:jc w:val="both"/>
        <w:rPr>
          <w:rFonts w:ascii="Times New Roman" w:eastAsia="Times New Roman" w:hAnsi="Times New Roman" w:cs="Simplified Arabic"/>
          <w:sz w:val="28"/>
          <w:szCs w:val="28"/>
        </w:rPr>
      </w:pPr>
      <w:r w:rsidRPr="00E470E4">
        <w:rPr>
          <w:rFonts w:ascii="Times New Roman" w:eastAsia="Times New Roman" w:hAnsi="Times New Roman" w:cs="Simplified Arabic"/>
          <w:sz w:val="28"/>
          <w:szCs w:val="28"/>
        </w:rPr>
        <w:t xml:space="preserve">Quizzes                            </w:t>
      </w:r>
      <w:r>
        <w:rPr>
          <w:rFonts w:ascii="Times New Roman" w:eastAsia="Times New Roman" w:hAnsi="Times New Roman" w:cs="Simplified Arabic"/>
          <w:sz w:val="28"/>
          <w:szCs w:val="28"/>
        </w:rPr>
        <w:t xml:space="preserve">                               10</w:t>
      </w:r>
      <w:r w:rsidRPr="00E470E4">
        <w:rPr>
          <w:rFonts w:ascii="Times New Roman" w:eastAsia="Times New Roman" w:hAnsi="Times New Roman" w:cs="Simplified Arabic"/>
          <w:sz w:val="28"/>
          <w:szCs w:val="28"/>
        </w:rPr>
        <w:t xml:space="preserve"> Marks</w:t>
      </w:r>
    </w:p>
    <w:p w:rsidR="008F69A6" w:rsidRPr="00E470E4" w:rsidRDefault="008F69A6" w:rsidP="008F69A6">
      <w:pPr>
        <w:widowControl w:val="0"/>
        <w:numPr>
          <w:ilvl w:val="0"/>
          <w:numId w:val="14"/>
        </w:numPr>
        <w:tabs>
          <w:tab w:val="left" w:pos="720"/>
        </w:tabs>
        <w:bidi w:val="0"/>
        <w:spacing w:after="0" w:line="360" w:lineRule="auto"/>
        <w:jc w:val="both"/>
        <w:rPr>
          <w:rFonts w:ascii="Times New Roman" w:eastAsia="Times New Roman" w:hAnsi="Times New Roman" w:cs="Simplified Arabic"/>
          <w:sz w:val="28"/>
          <w:szCs w:val="28"/>
        </w:rPr>
      </w:pPr>
      <w:r w:rsidRPr="00E470E4">
        <w:rPr>
          <w:rFonts w:ascii="Times New Roman" w:eastAsia="Times New Roman" w:hAnsi="Times New Roman" w:cs="Simplified Arabic"/>
          <w:sz w:val="28"/>
          <w:szCs w:val="28"/>
        </w:rPr>
        <w:t xml:space="preserve">Midterm                                                     </w:t>
      </w:r>
      <w:r>
        <w:rPr>
          <w:rFonts w:ascii="Times New Roman" w:eastAsia="Times New Roman" w:hAnsi="Times New Roman" w:cs="Simplified Arabic"/>
          <w:sz w:val="28"/>
          <w:szCs w:val="28"/>
        </w:rPr>
        <w:t xml:space="preserve">     15</w:t>
      </w:r>
      <w:r w:rsidRPr="00E470E4">
        <w:rPr>
          <w:rFonts w:ascii="Times New Roman" w:eastAsia="Times New Roman" w:hAnsi="Times New Roman" w:cs="Simplified Arabic"/>
          <w:sz w:val="28"/>
          <w:szCs w:val="28"/>
        </w:rPr>
        <w:t xml:space="preserve"> Marks                                                                                                                                   </w:t>
      </w:r>
    </w:p>
    <w:p w:rsidR="008F69A6" w:rsidRPr="00E470E4" w:rsidRDefault="008F69A6" w:rsidP="008F69A6">
      <w:pPr>
        <w:widowControl w:val="0"/>
        <w:numPr>
          <w:ilvl w:val="0"/>
          <w:numId w:val="14"/>
        </w:numPr>
        <w:tabs>
          <w:tab w:val="left" w:pos="720"/>
        </w:tabs>
        <w:bidi w:val="0"/>
        <w:spacing w:after="0" w:line="360" w:lineRule="auto"/>
        <w:jc w:val="both"/>
        <w:rPr>
          <w:rFonts w:ascii="Times New Roman" w:eastAsia="Times New Roman" w:hAnsi="Times New Roman" w:cs="Simplified Arabic"/>
          <w:sz w:val="28"/>
          <w:szCs w:val="28"/>
        </w:rPr>
      </w:pPr>
      <w:r>
        <w:rPr>
          <w:rFonts w:ascii="Times New Roman" w:eastAsia="Times New Roman" w:hAnsi="Times New Roman" w:cs="Simplified Arabic"/>
          <w:sz w:val="28"/>
          <w:szCs w:val="28"/>
        </w:rPr>
        <w:t xml:space="preserve">Clinical </w:t>
      </w:r>
      <w:r w:rsidRPr="00E470E4">
        <w:rPr>
          <w:rFonts w:ascii="Times New Roman" w:eastAsia="Times New Roman" w:hAnsi="Times New Roman" w:cs="Simplified Arabic"/>
          <w:sz w:val="28"/>
          <w:szCs w:val="28"/>
        </w:rPr>
        <w:t xml:space="preserve">                                         </w:t>
      </w:r>
      <w:r>
        <w:rPr>
          <w:rFonts w:ascii="Times New Roman" w:eastAsia="Times New Roman" w:hAnsi="Times New Roman" w:cs="Simplified Arabic"/>
          <w:sz w:val="28"/>
          <w:szCs w:val="28"/>
        </w:rPr>
        <w:t xml:space="preserve">                 3</w:t>
      </w:r>
      <w:r w:rsidRPr="00E470E4">
        <w:rPr>
          <w:rFonts w:ascii="Times New Roman" w:eastAsia="Times New Roman" w:hAnsi="Times New Roman" w:cs="Simplified Arabic"/>
          <w:sz w:val="28"/>
          <w:szCs w:val="28"/>
        </w:rPr>
        <w:t xml:space="preserve">0 Marks                                                                                                                                   </w:t>
      </w:r>
    </w:p>
    <w:p w:rsidR="008F69A6" w:rsidRPr="00E470E4" w:rsidRDefault="008F69A6" w:rsidP="008F69A6">
      <w:pPr>
        <w:widowControl w:val="0"/>
        <w:numPr>
          <w:ilvl w:val="0"/>
          <w:numId w:val="14"/>
        </w:numPr>
        <w:tabs>
          <w:tab w:val="left" w:pos="720"/>
        </w:tabs>
        <w:bidi w:val="0"/>
        <w:spacing w:after="0" w:line="360" w:lineRule="auto"/>
        <w:jc w:val="both"/>
        <w:rPr>
          <w:rFonts w:ascii="Times New Roman" w:eastAsia="Times New Roman" w:hAnsi="Times New Roman" w:cs="Simplified Arabic"/>
          <w:sz w:val="28"/>
          <w:szCs w:val="28"/>
          <w:rtl/>
        </w:rPr>
      </w:pPr>
      <w:r w:rsidRPr="00E470E4">
        <w:rPr>
          <w:rFonts w:ascii="Times New Roman" w:eastAsia="Times New Roman" w:hAnsi="Times New Roman" w:cs="Simplified Arabic"/>
          <w:sz w:val="28"/>
          <w:szCs w:val="28"/>
        </w:rPr>
        <w:t>Final exam                                                      40 Marks</w:t>
      </w:r>
    </w:p>
    <w:p w:rsidR="008F69A6" w:rsidRDefault="008F69A6" w:rsidP="008F69A6">
      <w:pPr>
        <w:jc w:val="right"/>
        <w:rPr>
          <w:b/>
          <w:sz w:val="24"/>
          <w:szCs w:val="24"/>
        </w:rPr>
      </w:pPr>
    </w:p>
    <w:p w:rsidR="00DD0028" w:rsidRDefault="00DD0028" w:rsidP="00FA433E">
      <w:pPr>
        <w:pStyle w:val="Default"/>
        <w:spacing w:line="276" w:lineRule="auto"/>
        <w:rPr>
          <w:sz w:val="23"/>
          <w:szCs w:val="23"/>
        </w:rPr>
      </w:pPr>
      <w:r w:rsidRPr="00543A36">
        <w:rPr>
          <w:b/>
          <w:bCs/>
          <w:sz w:val="28"/>
          <w:szCs w:val="28"/>
        </w:rPr>
        <w:t>Course Policies</w:t>
      </w:r>
      <w:r>
        <w:rPr>
          <w:b/>
          <w:bCs/>
          <w:sz w:val="23"/>
          <w:szCs w:val="23"/>
        </w:rPr>
        <w:t xml:space="preserve"> </w:t>
      </w:r>
    </w:p>
    <w:p w:rsidR="00DD0028" w:rsidRPr="000862FC" w:rsidRDefault="00DD0028" w:rsidP="00FA433E">
      <w:pPr>
        <w:pStyle w:val="Default"/>
        <w:spacing w:line="276" w:lineRule="auto"/>
        <w:rPr>
          <w:sz w:val="16"/>
          <w:szCs w:val="16"/>
        </w:rPr>
      </w:pPr>
    </w:p>
    <w:p w:rsidR="00DD0028" w:rsidRDefault="00DD0028" w:rsidP="00FA433E">
      <w:pPr>
        <w:pStyle w:val="Default"/>
        <w:numPr>
          <w:ilvl w:val="0"/>
          <w:numId w:val="6"/>
        </w:numPr>
        <w:spacing w:line="276" w:lineRule="auto"/>
        <w:rPr>
          <w:sz w:val="23"/>
          <w:szCs w:val="23"/>
        </w:rPr>
      </w:pPr>
      <w:r w:rsidRPr="00543A36">
        <w:rPr>
          <w:b/>
          <w:bCs/>
          <w:sz w:val="28"/>
          <w:szCs w:val="28"/>
        </w:rPr>
        <w:t>Student Conduct Policy:</w:t>
      </w:r>
      <w:r>
        <w:rPr>
          <w:b/>
          <w:bCs/>
          <w:sz w:val="23"/>
          <w:szCs w:val="23"/>
        </w:rPr>
        <w:t xml:space="preserve"> </w:t>
      </w:r>
    </w:p>
    <w:p w:rsidR="00DD0028" w:rsidRDefault="00DD0028" w:rsidP="00FA433E">
      <w:pPr>
        <w:pStyle w:val="Default"/>
        <w:spacing w:line="276" w:lineRule="auto"/>
        <w:jc w:val="both"/>
        <w:rPr>
          <w:sz w:val="23"/>
          <w:szCs w:val="23"/>
        </w:rPr>
      </w:pPr>
      <w:r w:rsidRPr="00543A36">
        <w:t xml:space="preserve">Students and faculty in The College of Nursing each have responsibility for maintaining an appropriate learning environment. </w:t>
      </w:r>
      <w:r w:rsidR="00F1279E" w:rsidRPr="00543A36">
        <w:t>Faculty has</w:t>
      </w:r>
      <w:r w:rsidRPr="00543A36">
        <w:t xml:space="preserve"> the professional responsibility to treat students with understanding, dignity and respect and to guide the teaching/learning process. Students are expected to refrain from verbal and nonverbal behaviors in the classroom that may be distracting to others, such as, but not limited to: arriving late or </w:t>
      </w:r>
      <w:r w:rsidRPr="00543A36">
        <w:lastRenderedPageBreak/>
        <w:t>leaving early, side conversations, text messaging, note passing, and answering or surfing the cell phone. Students who persistently engage in behaviors that</w:t>
      </w:r>
      <w:r>
        <w:rPr>
          <w:sz w:val="23"/>
          <w:szCs w:val="23"/>
        </w:rPr>
        <w:t xml:space="preserve"> are disruptive to the teaching/learning process may be required to leave the setting and may become subject to disciplinary actions. </w:t>
      </w:r>
    </w:p>
    <w:p w:rsidR="00DD0028" w:rsidRPr="000862FC" w:rsidRDefault="00DD0028" w:rsidP="00FA433E">
      <w:pPr>
        <w:pStyle w:val="Default"/>
        <w:spacing w:line="276" w:lineRule="auto"/>
        <w:jc w:val="both"/>
        <w:rPr>
          <w:sz w:val="16"/>
          <w:szCs w:val="16"/>
        </w:rPr>
      </w:pPr>
    </w:p>
    <w:p w:rsidR="00DD0028" w:rsidRPr="00543A36" w:rsidRDefault="00DD0028" w:rsidP="00FA433E">
      <w:pPr>
        <w:pStyle w:val="Default"/>
        <w:numPr>
          <w:ilvl w:val="0"/>
          <w:numId w:val="7"/>
        </w:numPr>
        <w:spacing w:line="276" w:lineRule="auto"/>
        <w:rPr>
          <w:sz w:val="28"/>
          <w:szCs w:val="28"/>
        </w:rPr>
      </w:pPr>
      <w:r w:rsidRPr="00543A36">
        <w:rPr>
          <w:b/>
          <w:bCs/>
          <w:sz w:val="28"/>
          <w:szCs w:val="28"/>
        </w:rPr>
        <w:t xml:space="preserve">Progression in Course: </w:t>
      </w:r>
    </w:p>
    <w:p w:rsidR="00DD0028" w:rsidRDefault="00DD0028" w:rsidP="00FA433E">
      <w:pPr>
        <w:pStyle w:val="Default"/>
        <w:spacing w:line="276" w:lineRule="auto"/>
        <w:rPr>
          <w:sz w:val="23"/>
          <w:szCs w:val="23"/>
        </w:rPr>
      </w:pPr>
    </w:p>
    <w:p w:rsidR="00DD0028" w:rsidRDefault="00DD0028" w:rsidP="00FA433E">
      <w:pPr>
        <w:pStyle w:val="Default"/>
        <w:spacing w:line="276" w:lineRule="auto"/>
        <w:jc w:val="both"/>
      </w:pPr>
      <w:r w:rsidRPr="00543A36">
        <w:t xml:space="preserve">Students are expected to use their performance on the course evaluation methods as an indication of progress in the course. Students whose performance is borderline or failing are encouraged and expected to seek assistance from the course instructor while there is still time to correct the problem. </w:t>
      </w:r>
    </w:p>
    <w:p w:rsidR="006963DF" w:rsidRDefault="006963DF" w:rsidP="00FA433E">
      <w:pPr>
        <w:pStyle w:val="Default"/>
        <w:spacing w:line="276" w:lineRule="auto"/>
        <w:jc w:val="both"/>
      </w:pPr>
    </w:p>
    <w:p w:rsidR="00DD0028" w:rsidRPr="00543A36" w:rsidRDefault="00DD0028" w:rsidP="00FA433E">
      <w:pPr>
        <w:pStyle w:val="Default"/>
        <w:numPr>
          <w:ilvl w:val="0"/>
          <w:numId w:val="8"/>
        </w:numPr>
        <w:spacing w:line="276" w:lineRule="auto"/>
        <w:rPr>
          <w:b/>
          <w:bCs/>
          <w:sz w:val="28"/>
          <w:szCs w:val="28"/>
        </w:rPr>
      </w:pPr>
      <w:r w:rsidRPr="00543A36">
        <w:rPr>
          <w:b/>
          <w:bCs/>
          <w:sz w:val="28"/>
          <w:szCs w:val="28"/>
        </w:rPr>
        <w:t xml:space="preserve">Punctuality: </w:t>
      </w:r>
    </w:p>
    <w:p w:rsidR="00DD0028" w:rsidRDefault="00DD0028" w:rsidP="00FA433E">
      <w:pPr>
        <w:pStyle w:val="Default"/>
        <w:spacing w:line="276" w:lineRule="auto"/>
        <w:rPr>
          <w:sz w:val="23"/>
          <w:szCs w:val="23"/>
        </w:rPr>
      </w:pPr>
    </w:p>
    <w:p w:rsidR="00DD0028" w:rsidRPr="00543A36" w:rsidRDefault="00DD0028" w:rsidP="00FA433E">
      <w:pPr>
        <w:pStyle w:val="Default"/>
        <w:spacing w:line="276" w:lineRule="auto"/>
        <w:jc w:val="both"/>
      </w:pPr>
      <w:r w:rsidRPr="00543A36">
        <w:t xml:space="preserve">Chronic tardiness is viewed as unprofessional behavior and in the classroom setting is disruptive to other students as well as to the </w:t>
      </w:r>
      <w:proofErr w:type="gramStart"/>
      <w:r>
        <w:t xml:space="preserve">Faculty </w:t>
      </w:r>
      <w:r w:rsidRPr="00543A36">
        <w:t>.</w:t>
      </w:r>
      <w:proofErr w:type="gramEnd"/>
      <w:r w:rsidRPr="00543A36">
        <w:t xml:space="preserve"> In the event of an unavoidable incidence of tardiness, please enter quietly and sit toward the back of the room, causing as little disruption as possible. </w:t>
      </w:r>
    </w:p>
    <w:p w:rsidR="00DD0028" w:rsidRPr="000862FC" w:rsidRDefault="00DD0028" w:rsidP="00FA433E">
      <w:pPr>
        <w:pStyle w:val="Default"/>
        <w:spacing w:line="276" w:lineRule="auto"/>
        <w:rPr>
          <w:sz w:val="16"/>
          <w:szCs w:val="16"/>
        </w:rPr>
      </w:pPr>
    </w:p>
    <w:p w:rsidR="00DD0028" w:rsidRDefault="00DD0028" w:rsidP="00FA433E">
      <w:pPr>
        <w:pStyle w:val="Default"/>
        <w:numPr>
          <w:ilvl w:val="0"/>
          <w:numId w:val="9"/>
        </w:numPr>
        <w:spacing w:line="276" w:lineRule="auto"/>
        <w:rPr>
          <w:sz w:val="28"/>
          <w:szCs w:val="28"/>
        </w:rPr>
      </w:pPr>
      <w:r w:rsidRPr="00E2020B">
        <w:rPr>
          <w:b/>
          <w:bCs/>
          <w:sz w:val="28"/>
          <w:szCs w:val="28"/>
        </w:rPr>
        <w:t xml:space="preserve">Class Attendance: </w:t>
      </w:r>
    </w:p>
    <w:p w:rsidR="00FA433E" w:rsidRPr="00E2020B" w:rsidRDefault="00FA433E" w:rsidP="00FA433E">
      <w:pPr>
        <w:pStyle w:val="Default"/>
        <w:spacing w:line="276" w:lineRule="auto"/>
        <w:rPr>
          <w:sz w:val="28"/>
          <w:szCs w:val="28"/>
        </w:rPr>
      </w:pPr>
    </w:p>
    <w:p w:rsidR="00DD0028" w:rsidRPr="00E2020B" w:rsidRDefault="00DD0028" w:rsidP="00FA433E">
      <w:pPr>
        <w:pStyle w:val="Default"/>
        <w:spacing w:line="276" w:lineRule="auto"/>
        <w:jc w:val="both"/>
      </w:pPr>
      <w:r w:rsidRPr="00E2020B">
        <w:t xml:space="preserve">Regular attendance at all class sessions is expected. Faculty </w:t>
      </w:r>
      <w:r>
        <w:t>is</w:t>
      </w:r>
      <w:r w:rsidRPr="00E2020B">
        <w:t xml:space="preserve"> responsible for implementing an attendance policy and must notify students of any special attendance</w:t>
      </w:r>
    </w:p>
    <w:p w:rsidR="00DD0028" w:rsidRDefault="00DD0028" w:rsidP="00FA433E">
      <w:pPr>
        <w:pStyle w:val="Default"/>
        <w:spacing w:line="276" w:lineRule="auto"/>
        <w:jc w:val="both"/>
      </w:pPr>
      <w:r w:rsidRPr="00E2020B">
        <w:t xml:space="preserve">requirements. A student who is absent from a class or examination for reasonable reason may complete the work missed within a reasonable time after the absence, if proper notice has been given. Notice must be given at least the next day of the classes scheduled on dates the student will be absent. The notice must be personally delivered to the </w:t>
      </w:r>
      <w:r>
        <w:t xml:space="preserve">faculty member who is responsible about </w:t>
      </w:r>
      <w:proofErr w:type="gramStart"/>
      <w:r>
        <w:t>course .</w:t>
      </w:r>
      <w:proofErr w:type="gramEnd"/>
      <w:r w:rsidRPr="00E2020B">
        <w:t xml:space="preserve"> A student who fails to complete missed work within the time allowed will be subject to the normal academic penalties. </w:t>
      </w:r>
    </w:p>
    <w:p w:rsidR="00DD0028" w:rsidRPr="000862FC" w:rsidRDefault="00DD0028" w:rsidP="00FA433E">
      <w:pPr>
        <w:pStyle w:val="Default"/>
        <w:spacing w:line="276" w:lineRule="auto"/>
        <w:jc w:val="both"/>
        <w:rPr>
          <w:sz w:val="16"/>
          <w:szCs w:val="16"/>
        </w:rPr>
      </w:pPr>
    </w:p>
    <w:p w:rsidR="00DD0028" w:rsidRPr="004F1406" w:rsidRDefault="00DD0028" w:rsidP="00FA433E">
      <w:pPr>
        <w:pStyle w:val="Default"/>
        <w:numPr>
          <w:ilvl w:val="0"/>
          <w:numId w:val="10"/>
        </w:numPr>
        <w:spacing w:line="276" w:lineRule="auto"/>
        <w:rPr>
          <w:sz w:val="28"/>
          <w:szCs w:val="28"/>
        </w:rPr>
      </w:pPr>
      <w:r w:rsidRPr="004F1406">
        <w:rPr>
          <w:b/>
          <w:bCs/>
          <w:sz w:val="28"/>
          <w:szCs w:val="28"/>
        </w:rPr>
        <w:t xml:space="preserve">Class Participation: </w:t>
      </w:r>
    </w:p>
    <w:p w:rsidR="00DD0028" w:rsidRDefault="00DD0028" w:rsidP="00FA433E">
      <w:pPr>
        <w:pStyle w:val="Default"/>
        <w:spacing w:line="276" w:lineRule="auto"/>
        <w:rPr>
          <w:sz w:val="23"/>
          <w:szCs w:val="23"/>
        </w:rPr>
      </w:pPr>
    </w:p>
    <w:p w:rsidR="00DD0028" w:rsidRPr="004F1406" w:rsidRDefault="00DD0028" w:rsidP="00FA433E">
      <w:pPr>
        <w:pStyle w:val="Default"/>
        <w:spacing w:line="276" w:lineRule="auto"/>
      </w:pPr>
      <w:r w:rsidRPr="004F1406">
        <w:t>Students are expected to complete the required readings PRIOR to class and ACTIVELY Participate in a variety of interactive experiences during the class session.</w:t>
      </w:r>
    </w:p>
    <w:p w:rsidR="00D83C59" w:rsidRPr="000862FC" w:rsidRDefault="00D83C59" w:rsidP="00FA433E">
      <w:pPr>
        <w:bidi w:val="0"/>
        <w:rPr>
          <w:sz w:val="16"/>
          <w:szCs w:val="16"/>
        </w:rPr>
      </w:pPr>
    </w:p>
    <w:p w:rsidR="00DD0028" w:rsidRPr="00DD0028" w:rsidRDefault="00DD0028" w:rsidP="00FA433E">
      <w:pPr>
        <w:pStyle w:val="Default"/>
        <w:numPr>
          <w:ilvl w:val="0"/>
          <w:numId w:val="10"/>
        </w:numPr>
        <w:spacing w:line="276" w:lineRule="auto"/>
        <w:rPr>
          <w:b/>
          <w:bCs/>
          <w:sz w:val="28"/>
          <w:szCs w:val="28"/>
        </w:rPr>
      </w:pPr>
      <w:r w:rsidRPr="00DD0028">
        <w:rPr>
          <w:b/>
          <w:bCs/>
          <w:sz w:val="28"/>
          <w:szCs w:val="28"/>
        </w:rPr>
        <w:t>Exam-Taking Policy:</w:t>
      </w:r>
    </w:p>
    <w:p w:rsidR="00DD0028" w:rsidRPr="00DD0028" w:rsidRDefault="00DD0028" w:rsidP="00FA433E">
      <w:pPr>
        <w:bidi w:val="0"/>
        <w:jc w:val="both"/>
        <w:rPr>
          <w:rFonts w:ascii="Times New Roman" w:hAnsi="Times New Roman" w:cs="Times New Roman"/>
          <w:color w:val="000000"/>
          <w:sz w:val="24"/>
          <w:szCs w:val="24"/>
          <w:rtl/>
        </w:rPr>
      </w:pPr>
      <w:r w:rsidRPr="00DD0028">
        <w:rPr>
          <w:rFonts w:ascii="Times New Roman" w:hAnsi="Times New Roman" w:cs="Times New Roman"/>
          <w:color w:val="000000"/>
          <w:sz w:val="24"/>
          <w:szCs w:val="24"/>
        </w:rPr>
        <w:t xml:space="preserve">Turn all cell phones off. Students will place all backpacks against the wall at the back of the room. There will be no talking which starts when exams are being passed out. any questions regarding exam wording or meaning will be answered </w:t>
      </w:r>
      <w:proofErr w:type="gramStart"/>
      <w:r>
        <w:rPr>
          <w:rFonts w:ascii="Times New Roman" w:hAnsi="Times New Roman" w:cs="Times New Roman"/>
          <w:color w:val="000000"/>
          <w:sz w:val="24"/>
          <w:szCs w:val="24"/>
        </w:rPr>
        <w:t>by  the</w:t>
      </w:r>
      <w:proofErr w:type="gramEnd"/>
      <w:r>
        <w:rPr>
          <w:rFonts w:ascii="Times New Roman" w:hAnsi="Times New Roman" w:cs="Times New Roman"/>
          <w:color w:val="000000"/>
          <w:sz w:val="24"/>
          <w:szCs w:val="24"/>
        </w:rPr>
        <w:t xml:space="preserve">  faculty </w:t>
      </w:r>
      <w:r w:rsidRPr="00DD0028">
        <w:rPr>
          <w:rFonts w:ascii="Times New Roman" w:hAnsi="Times New Roman" w:cs="Times New Roman"/>
          <w:color w:val="000000"/>
          <w:sz w:val="24"/>
          <w:szCs w:val="24"/>
        </w:rPr>
        <w:t>during the exam.  .</w:t>
      </w:r>
    </w:p>
    <w:p w:rsidR="00413197" w:rsidRDefault="00413197" w:rsidP="00266A75">
      <w:pPr>
        <w:pStyle w:val="Default"/>
        <w:spacing w:line="276" w:lineRule="auto"/>
        <w:ind w:left="786"/>
        <w:rPr>
          <w:b/>
          <w:bCs/>
          <w:sz w:val="28"/>
          <w:szCs w:val="28"/>
        </w:rPr>
      </w:pPr>
    </w:p>
    <w:p w:rsidR="00266A75" w:rsidRDefault="00266A75" w:rsidP="00266A75">
      <w:pPr>
        <w:pStyle w:val="Default"/>
        <w:spacing w:line="276" w:lineRule="auto"/>
        <w:ind w:left="786"/>
        <w:rPr>
          <w:b/>
          <w:bCs/>
          <w:sz w:val="28"/>
          <w:szCs w:val="28"/>
        </w:rPr>
      </w:pPr>
    </w:p>
    <w:p w:rsidR="00266A75" w:rsidRDefault="00266A75" w:rsidP="00266A75">
      <w:pPr>
        <w:pStyle w:val="Default"/>
        <w:spacing w:line="276" w:lineRule="auto"/>
        <w:ind w:left="786"/>
      </w:pPr>
    </w:p>
    <w:p w:rsidR="005D1A77" w:rsidRPr="00266A75" w:rsidRDefault="005D1A77" w:rsidP="00266A75">
      <w:pPr>
        <w:bidi w:val="0"/>
        <w:spacing w:after="0" w:line="240" w:lineRule="auto"/>
        <w:rPr>
          <w:rFonts w:ascii="Times New Roman" w:eastAsia="Times New Roman" w:hAnsi="Times New Roman" w:cs="Times New Roman"/>
          <w:b/>
          <w:bCs/>
          <w:sz w:val="28"/>
          <w:szCs w:val="28"/>
        </w:rPr>
      </w:pPr>
      <w:r w:rsidRPr="00266A75">
        <w:rPr>
          <w:rFonts w:ascii="Times New Roman" w:eastAsia="Times New Roman" w:hAnsi="Times New Roman" w:cs="Times New Roman"/>
          <w:b/>
          <w:bCs/>
          <w:sz w:val="28"/>
          <w:szCs w:val="28"/>
        </w:rPr>
        <w:lastRenderedPageBreak/>
        <w:t>Course content:</w:t>
      </w:r>
    </w:p>
    <w:tbl>
      <w:tblPr>
        <w:tblStyle w:val="TableGrid"/>
        <w:tblW w:w="8159" w:type="dxa"/>
        <w:jc w:val="center"/>
        <w:tblLayout w:type="fixed"/>
        <w:tblLook w:val="04A0" w:firstRow="1" w:lastRow="0" w:firstColumn="1" w:lastColumn="0" w:noHBand="0" w:noVBand="1"/>
      </w:tblPr>
      <w:tblGrid>
        <w:gridCol w:w="988"/>
        <w:gridCol w:w="1701"/>
        <w:gridCol w:w="5470"/>
      </w:tblGrid>
      <w:tr w:rsidR="002B345A" w:rsidRPr="00266A75" w:rsidTr="002B345A">
        <w:trPr>
          <w:jc w:val="center"/>
        </w:trPr>
        <w:tc>
          <w:tcPr>
            <w:tcW w:w="988" w:type="dxa"/>
            <w:shd w:val="clear" w:color="auto" w:fill="auto"/>
          </w:tcPr>
          <w:p w:rsidR="002B345A" w:rsidRPr="00266A75" w:rsidRDefault="002B345A" w:rsidP="00EF7034">
            <w:pPr>
              <w:spacing w:line="276" w:lineRule="auto"/>
              <w:jc w:val="center"/>
              <w:rPr>
                <w:rFonts w:asciiTheme="majorBidi" w:hAnsiTheme="majorBidi" w:cstheme="majorBidi"/>
                <w:b/>
                <w:bCs/>
                <w:sz w:val="24"/>
                <w:szCs w:val="24"/>
              </w:rPr>
            </w:pPr>
            <w:r w:rsidRPr="00266A75">
              <w:rPr>
                <w:rFonts w:asciiTheme="majorBidi" w:hAnsiTheme="majorBidi" w:cstheme="majorBidi"/>
                <w:b/>
                <w:bCs/>
                <w:sz w:val="24"/>
                <w:szCs w:val="24"/>
              </w:rPr>
              <w:t>Week</w:t>
            </w:r>
          </w:p>
        </w:tc>
        <w:tc>
          <w:tcPr>
            <w:tcW w:w="1701" w:type="dxa"/>
            <w:shd w:val="clear" w:color="auto" w:fill="auto"/>
          </w:tcPr>
          <w:p w:rsidR="002B345A" w:rsidRPr="00266A75" w:rsidRDefault="002B345A" w:rsidP="00EF7034">
            <w:pPr>
              <w:spacing w:line="276" w:lineRule="auto"/>
              <w:jc w:val="center"/>
              <w:rPr>
                <w:rFonts w:asciiTheme="majorBidi" w:hAnsiTheme="majorBidi" w:cstheme="majorBidi"/>
                <w:b/>
                <w:bCs/>
                <w:sz w:val="24"/>
                <w:szCs w:val="24"/>
              </w:rPr>
            </w:pPr>
            <w:bookmarkStart w:id="0" w:name="_GoBack"/>
            <w:bookmarkEnd w:id="0"/>
            <w:r w:rsidRPr="00266A75">
              <w:rPr>
                <w:rFonts w:asciiTheme="majorBidi" w:hAnsiTheme="majorBidi" w:cstheme="majorBidi"/>
                <w:b/>
                <w:bCs/>
                <w:sz w:val="24"/>
                <w:szCs w:val="24"/>
              </w:rPr>
              <w:t>Day</w:t>
            </w:r>
          </w:p>
        </w:tc>
        <w:tc>
          <w:tcPr>
            <w:tcW w:w="5470" w:type="dxa"/>
            <w:shd w:val="clear" w:color="auto" w:fill="auto"/>
          </w:tcPr>
          <w:p w:rsidR="002B345A" w:rsidRPr="00266A75" w:rsidRDefault="002B345A" w:rsidP="00EF7034">
            <w:pPr>
              <w:spacing w:line="276" w:lineRule="auto"/>
              <w:jc w:val="center"/>
              <w:rPr>
                <w:rFonts w:asciiTheme="majorBidi" w:hAnsiTheme="majorBidi" w:cstheme="majorBidi"/>
                <w:b/>
                <w:bCs/>
                <w:sz w:val="24"/>
                <w:szCs w:val="24"/>
              </w:rPr>
            </w:pPr>
            <w:r w:rsidRPr="00266A75">
              <w:rPr>
                <w:rFonts w:asciiTheme="majorBidi" w:hAnsiTheme="majorBidi" w:cstheme="majorBidi"/>
                <w:b/>
                <w:bCs/>
                <w:sz w:val="24"/>
                <w:szCs w:val="24"/>
              </w:rPr>
              <w:t>Topic/s</w:t>
            </w:r>
          </w:p>
        </w:tc>
      </w:tr>
      <w:tr w:rsidR="002B345A" w:rsidRPr="00266A75" w:rsidTr="002B345A">
        <w:trPr>
          <w:trHeight w:val="458"/>
          <w:jc w:val="center"/>
        </w:trPr>
        <w:tc>
          <w:tcPr>
            <w:tcW w:w="988" w:type="dxa"/>
            <w:shd w:val="clear" w:color="auto" w:fill="auto"/>
          </w:tcPr>
          <w:p w:rsidR="002B345A" w:rsidRPr="00266A75" w:rsidRDefault="002B345A" w:rsidP="005D1A77">
            <w:pPr>
              <w:spacing w:line="276" w:lineRule="auto"/>
              <w:jc w:val="center"/>
              <w:rPr>
                <w:rFonts w:asciiTheme="majorBidi" w:hAnsiTheme="majorBidi" w:cstheme="majorBidi"/>
                <w:sz w:val="24"/>
                <w:szCs w:val="24"/>
              </w:rPr>
            </w:pPr>
            <w:r w:rsidRPr="00266A75">
              <w:rPr>
                <w:rFonts w:asciiTheme="majorBidi" w:hAnsiTheme="majorBidi" w:cstheme="majorBidi"/>
                <w:sz w:val="24"/>
                <w:szCs w:val="24"/>
              </w:rPr>
              <w:t>1</w:t>
            </w:r>
          </w:p>
        </w:tc>
        <w:tc>
          <w:tcPr>
            <w:tcW w:w="1701" w:type="dxa"/>
            <w:shd w:val="clear" w:color="auto" w:fill="auto"/>
          </w:tcPr>
          <w:p w:rsidR="002B345A" w:rsidRPr="00266A75" w:rsidRDefault="002B345A" w:rsidP="005D1A77">
            <w:pPr>
              <w:spacing w:line="276" w:lineRule="auto"/>
              <w:rPr>
                <w:rFonts w:asciiTheme="majorBidi" w:hAnsiTheme="majorBidi" w:cstheme="majorBidi"/>
                <w:sz w:val="24"/>
                <w:szCs w:val="24"/>
              </w:rPr>
            </w:pPr>
            <w:r w:rsidRPr="00266A75">
              <w:rPr>
                <w:rFonts w:asciiTheme="majorBidi" w:hAnsiTheme="majorBidi" w:cstheme="majorBidi"/>
                <w:sz w:val="24"/>
                <w:szCs w:val="24"/>
              </w:rPr>
              <w:t>Wednesday</w:t>
            </w:r>
          </w:p>
        </w:tc>
        <w:tc>
          <w:tcPr>
            <w:tcW w:w="5470" w:type="dxa"/>
            <w:shd w:val="clear" w:color="auto" w:fill="auto"/>
            <w:vAlign w:val="center"/>
          </w:tcPr>
          <w:p w:rsidR="002B345A" w:rsidRPr="00266A75" w:rsidRDefault="002B345A" w:rsidP="005D1A77">
            <w:pPr>
              <w:numPr>
                <w:ilvl w:val="0"/>
                <w:numId w:val="11"/>
              </w:numPr>
              <w:tabs>
                <w:tab w:val="clear" w:pos="720"/>
                <w:tab w:val="num" w:pos="72"/>
                <w:tab w:val="right" w:pos="252"/>
              </w:tabs>
              <w:bidi w:val="0"/>
              <w:ind w:left="72" w:firstLine="0"/>
              <w:rPr>
                <w:rFonts w:asciiTheme="majorBidi" w:hAnsiTheme="majorBidi" w:cstheme="majorBidi"/>
                <w:sz w:val="24"/>
                <w:szCs w:val="24"/>
              </w:rPr>
            </w:pPr>
            <w:r w:rsidRPr="00266A75">
              <w:rPr>
                <w:rFonts w:asciiTheme="majorBidi" w:hAnsiTheme="majorBidi" w:cstheme="majorBidi"/>
                <w:sz w:val="24"/>
                <w:szCs w:val="24"/>
              </w:rPr>
              <w:t>Introduction to the course, objectives and contents</w:t>
            </w:r>
          </w:p>
          <w:p w:rsidR="002B345A" w:rsidRPr="00266A75" w:rsidRDefault="002B345A" w:rsidP="005D1A77">
            <w:pPr>
              <w:numPr>
                <w:ilvl w:val="0"/>
                <w:numId w:val="11"/>
              </w:numPr>
              <w:tabs>
                <w:tab w:val="clear" w:pos="720"/>
                <w:tab w:val="num" w:pos="252"/>
              </w:tabs>
              <w:bidi w:val="0"/>
              <w:ind w:left="252" w:hanging="180"/>
              <w:rPr>
                <w:rFonts w:asciiTheme="majorBidi" w:hAnsiTheme="majorBidi" w:cstheme="majorBidi"/>
                <w:sz w:val="24"/>
                <w:szCs w:val="24"/>
              </w:rPr>
            </w:pPr>
            <w:r w:rsidRPr="00266A75">
              <w:rPr>
                <w:rFonts w:asciiTheme="majorBidi" w:hAnsiTheme="majorBidi" w:cstheme="majorBidi"/>
                <w:sz w:val="24"/>
                <w:szCs w:val="24"/>
              </w:rPr>
              <w:t>Difference between Management and leadership.</w:t>
            </w:r>
          </w:p>
          <w:p w:rsidR="002B345A" w:rsidRPr="00266A75" w:rsidRDefault="002B345A" w:rsidP="005D1A77">
            <w:pPr>
              <w:numPr>
                <w:ilvl w:val="0"/>
                <w:numId w:val="11"/>
              </w:numPr>
              <w:tabs>
                <w:tab w:val="clear" w:pos="720"/>
                <w:tab w:val="num" w:pos="252"/>
              </w:tabs>
              <w:bidi w:val="0"/>
              <w:ind w:left="252" w:hanging="180"/>
              <w:rPr>
                <w:rFonts w:asciiTheme="majorBidi" w:hAnsiTheme="majorBidi" w:cstheme="majorBidi"/>
                <w:sz w:val="24"/>
                <w:szCs w:val="24"/>
              </w:rPr>
            </w:pPr>
            <w:r w:rsidRPr="00266A75">
              <w:rPr>
                <w:rFonts w:asciiTheme="majorBidi" w:hAnsiTheme="majorBidi" w:cstheme="majorBidi"/>
                <w:sz w:val="24"/>
                <w:szCs w:val="24"/>
              </w:rPr>
              <w:t>Levels of Management, Management skills</w:t>
            </w:r>
          </w:p>
        </w:tc>
      </w:tr>
      <w:tr w:rsidR="002B345A" w:rsidRPr="00266A75" w:rsidTr="002B345A">
        <w:trPr>
          <w:trHeight w:val="421"/>
          <w:jc w:val="center"/>
        </w:trPr>
        <w:tc>
          <w:tcPr>
            <w:tcW w:w="988" w:type="dxa"/>
            <w:shd w:val="clear" w:color="auto" w:fill="auto"/>
          </w:tcPr>
          <w:p w:rsidR="002B345A" w:rsidRPr="00266A75" w:rsidRDefault="002B345A" w:rsidP="005D1A77">
            <w:pPr>
              <w:spacing w:line="276" w:lineRule="auto"/>
              <w:jc w:val="center"/>
              <w:rPr>
                <w:rFonts w:asciiTheme="majorBidi" w:hAnsiTheme="majorBidi" w:cstheme="majorBidi"/>
                <w:sz w:val="24"/>
                <w:szCs w:val="24"/>
              </w:rPr>
            </w:pPr>
            <w:r w:rsidRPr="00266A75">
              <w:rPr>
                <w:rFonts w:asciiTheme="majorBidi" w:hAnsiTheme="majorBidi" w:cstheme="majorBidi"/>
                <w:sz w:val="24"/>
                <w:szCs w:val="24"/>
              </w:rPr>
              <w:t>2</w:t>
            </w:r>
          </w:p>
        </w:tc>
        <w:tc>
          <w:tcPr>
            <w:tcW w:w="1701" w:type="dxa"/>
            <w:shd w:val="clear" w:color="auto" w:fill="auto"/>
          </w:tcPr>
          <w:p w:rsidR="002B345A" w:rsidRPr="00266A75" w:rsidRDefault="002B345A" w:rsidP="005D1A77">
            <w:pPr>
              <w:rPr>
                <w:rFonts w:asciiTheme="majorBidi" w:hAnsiTheme="majorBidi" w:cstheme="majorBidi"/>
                <w:sz w:val="24"/>
                <w:szCs w:val="24"/>
              </w:rPr>
            </w:pPr>
            <w:r w:rsidRPr="00266A75">
              <w:rPr>
                <w:rFonts w:asciiTheme="majorBidi" w:hAnsiTheme="majorBidi" w:cstheme="majorBidi"/>
                <w:sz w:val="24"/>
                <w:szCs w:val="24"/>
              </w:rPr>
              <w:t>Wednesday</w:t>
            </w:r>
          </w:p>
        </w:tc>
        <w:tc>
          <w:tcPr>
            <w:tcW w:w="5470" w:type="dxa"/>
            <w:shd w:val="clear" w:color="auto" w:fill="auto"/>
            <w:vAlign w:val="center"/>
          </w:tcPr>
          <w:p w:rsidR="002B345A" w:rsidRPr="00266A75" w:rsidRDefault="002B345A" w:rsidP="005D1A77">
            <w:pPr>
              <w:numPr>
                <w:ilvl w:val="0"/>
                <w:numId w:val="11"/>
              </w:numPr>
              <w:tabs>
                <w:tab w:val="clear" w:pos="720"/>
                <w:tab w:val="right" w:pos="252"/>
                <w:tab w:val="num" w:pos="330"/>
              </w:tabs>
              <w:bidi w:val="0"/>
              <w:ind w:left="330" w:hanging="258"/>
              <w:rPr>
                <w:rFonts w:asciiTheme="majorBidi" w:hAnsiTheme="majorBidi" w:cstheme="majorBidi"/>
                <w:sz w:val="24"/>
                <w:szCs w:val="24"/>
              </w:rPr>
            </w:pPr>
            <w:r w:rsidRPr="00266A75">
              <w:rPr>
                <w:rFonts w:asciiTheme="majorBidi" w:hAnsiTheme="majorBidi" w:cstheme="majorBidi"/>
                <w:sz w:val="24"/>
                <w:szCs w:val="24"/>
              </w:rPr>
              <w:t>Historical development of Management theories</w:t>
            </w:r>
          </w:p>
          <w:p w:rsidR="002B345A" w:rsidRPr="00266A75" w:rsidRDefault="002B345A" w:rsidP="005D1A77">
            <w:pPr>
              <w:numPr>
                <w:ilvl w:val="0"/>
                <w:numId w:val="11"/>
              </w:numPr>
              <w:tabs>
                <w:tab w:val="clear" w:pos="720"/>
                <w:tab w:val="right" w:pos="252"/>
                <w:tab w:val="num" w:pos="330"/>
              </w:tabs>
              <w:bidi w:val="0"/>
              <w:ind w:left="330" w:hanging="258"/>
              <w:rPr>
                <w:rFonts w:asciiTheme="majorBidi" w:hAnsiTheme="majorBidi" w:cstheme="majorBidi"/>
                <w:sz w:val="24"/>
                <w:szCs w:val="24"/>
              </w:rPr>
            </w:pPr>
            <w:r w:rsidRPr="00266A75">
              <w:rPr>
                <w:rFonts w:asciiTheme="majorBidi" w:hAnsiTheme="majorBidi" w:cstheme="majorBidi"/>
                <w:sz w:val="24"/>
                <w:szCs w:val="24"/>
              </w:rPr>
              <w:t>Historical development of leadership theories</w:t>
            </w:r>
          </w:p>
        </w:tc>
      </w:tr>
      <w:tr w:rsidR="002B345A" w:rsidRPr="00266A75" w:rsidTr="002B345A">
        <w:trPr>
          <w:jc w:val="center"/>
        </w:trPr>
        <w:tc>
          <w:tcPr>
            <w:tcW w:w="988" w:type="dxa"/>
            <w:shd w:val="clear" w:color="auto" w:fill="auto"/>
          </w:tcPr>
          <w:p w:rsidR="002B345A" w:rsidRPr="00266A75" w:rsidRDefault="002B345A" w:rsidP="005D1A77">
            <w:pPr>
              <w:spacing w:line="276" w:lineRule="auto"/>
              <w:jc w:val="center"/>
              <w:rPr>
                <w:rFonts w:asciiTheme="majorBidi" w:hAnsiTheme="majorBidi" w:cstheme="majorBidi"/>
                <w:sz w:val="24"/>
                <w:szCs w:val="24"/>
              </w:rPr>
            </w:pPr>
            <w:r w:rsidRPr="00266A75">
              <w:rPr>
                <w:rFonts w:asciiTheme="majorBidi" w:hAnsiTheme="majorBidi" w:cstheme="majorBidi"/>
                <w:sz w:val="24"/>
                <w:szCs w:val="24"/>
              </w:rPr>
              <w:t>3</w:t>
            </w:r>
          </w:p>
        </w:tc>
        <w:tc>
          <w:tcPr>
            <w:tcW w:w="1701" w:type="dxa"/>
            <w:shd w:val="clear" w:color="auto" w:fill="auto"/>
          </w:tcPr>
          <w:p w:rsidR="002B345A" w:rsidRPr="00266A75" w:rsidRDefault="002B345A" w:rsidP="005D1A77">
            <w:pPr>
              <w:rPr>
                <w:rFonts w:asciiTheme="majorBidi" w:hAnsiTheme="majorBidi" w:cstheme="majorBidi"/>
                <w:sz w:val="24"/>
                <w:szCs w:val="24"/>
              </w:rPr>
            </w:pPr>
            <w:r w:rsidRPr="00266A75">
              <w:rPr>
                <w:rFonts w:asciiTheme="majorBidi" w:hAnsiTheme="majorBidi" w:cstheme="majorBidi"/>
                <w:sz w:val="24"/>
                <w:szCs w:val="24"/>
              </w:rPr>
              <w:t>Wednesday</w:t>
            </w:r>
          </w:p>
        </w:tc>
        <w:tc>
          <w:tcPr>
            <w:tcW w:w="5470" w:type="dxa"/>
            <w:shd w:val="clear" w:color="auto" w:fill="auto"/>
            <w:vAlign w:val="center"/>
          </w:tcPr>
          <w:p w:rsidR="002B345A" w:rsidRPr="00266A75" w:rsidRDefault="002B345A" w:rsidP="005D1A77">
            <w:pPr>
              <w:numPr>
                <w:ilvl w:val="0"/>
                <w:numId w:val="11"/>
              </w:numPr>
              <w:tabs>
                <w:tab w:val="clear" w:pos="720"/>
                <w:tab w:val="right" w:pos="252"/>
                <w:tab w:val="num" w:pos="330"/>
              </w:tabs>
              <w:bidi w:val="0"/>
              <w:ind w:left="330" w:hanging="258"/>
              <w:rPr>
                <w:rFonts w:asciiTheme="majorBidi" w:hAnsiTheme="majorBidi" w:cstheme="majorBidi"/>
                <w:sz w:val="24"/>
                <w:szCs w:val="24"/>
              </w:rPr>
            </w:pPr>
            <w:r w:rsidRPr="00266A75">
              <w:rPr>
                <w:rFonts w:asciiTheme="majorBidi" w:hAnsiTheme="majorBidi" w:cstheme="majorBidi"/>
                <w:sz w:val="24"/>
                <w:szCs w:val="24"/>
              </w:rPr>
              <w:t>Cont. Historical development of leadership theories</w:t>
            </w:r>
          </w:p>
          <w:p w:rsidR="002B345A" w:rsidRPr="00266A75" w:rsidRDefault="002B345A" w:rsidP="005D1A77">
            <w:pPr>
              <w:numPr>
                <w:ilvl w:val="0"/>
                <w:numId w:val="11"/>
              </w:numPr>
              <w:tabs>
                <w:tab w:val="clear" w:pos="720"/>
                <w:tab w:val="right" w:pos="252"/>
                <w:tab w:val="num" w:pos="330"/>
              </w:tabs>
              <w:bidi w:val="0"/>
              <w:ind w:left="330" w:hanging="258"/>
              <w:rPr>
                <w:rFonts w:asciiTheme="majorBidi" w:hAnsiTheme="majorBidi" w:cstheme="majorBidi"/>
                <w:sz w:val="24"/>
                <w:szCs w:val="24"/>
              </w:rPr>
            </w:pPr>
            <w:r w:rsidRPr="00266A75">
              <w:rPr>
                <w:rFonts w:asciiTheme="majorBidi" w:hAnsiTheme="majorBidi" w:cstheme="majorBidi"/>
                <w:sz w:val="24"/>
                <w:szCs w:val="24"/>
              </w:rPr>
              <w:t>Management process.</w:t>
            </w:r>
          </w:p>
          <w:p w:rsidR="002B345A" w:rsidRPr="00266A75" w:rsidRDefault="002B345A" w:rsidP="005D1A77">
            <w:pPr>
              <w:numPr>
                <w:ilvl w:val="0"/>
                <w:numId w:val="11"/>
              </w:numPr>
              <w:tabs>
                <w:tab w:val="clear" w:pos="720"/>
                <w:tab w:val="num" w:pos="72"/>
                <w:tab w:val="right" w:pos="252"/>
              </w:tabs>
              <w:bidi w:val="0"/>
              <w:ind w:left="72" w:firstLine="0"/>
              <w:rPr>
                <w:rFonts w:asciiTheme="majorBidi" w:hAnsiTheme="majorBidi" w:cstheme="majorBidi"/>
                <w:sz w:val="24"/>
                <w:szCs w:val="24"/>
              </w:rPr>
            </w:pPr>
            <w:r w:rsidRPr="00266A75">
              <w:rPr>
                <w:rFonts w:asciiTheme="majorBidi" w:hAnsiTheme="majorBidi" w:cstheme="majorBidi"/>
                <w:sz w:val="24"/>
                <w:szCs w:val="24"/>
              </w:rPr>
              <w:t xml:space="preserve"> Nature of planning in nursing administration</w:t>
            </w:r>
          </w:p>
          <w:p w:rsidR="002B345A" w:rsidRPr="00266A75" w:rsidRDefault="002B345A" w:rsidP="005D1A77">
            <w:pPr>
              <w:tabs>
                <w:tab w:val="right" w:pos="252"/>
              </w:tabs>
              <w:bidi w:val="0"/>
              <w:ind w:left="72"/>
              <w:rPr>
                <w:rFonts w:asciiTheme="majorBidi" w:hAnsiTheme="majorBidi" w:cstheme="majorBidi"/>
                <w:sz w:val="24"/>
                <w:szCs w:val="24"/>
              </w:rPr>
            </w:pPr>
          </w:p>
        </w:tc>
      </w:tr>
      <w:tr w:rsidR="002B345A" w:rsidRPr="00266A75" w:rsidTr="002B345A">
        <w:trPr>
          <w:jc w:val="center"/>
        </w:trPr>
        <w:tc>
          <w:tcPr>
            <w:tcW w:w="988" w:type="dxa"/>
            <w:tcBorders>
              <w:bottom w:val="single" w:sz="4" w:space="0" w:color="auto"/>
            </w:tcBorders>
            <w:shd w:val="clear" w:color="auto" w:fill="auto"/>
          </w:tcPr>
          <w:p w:rsidR="002B345A" w:rsidRPr="00266A75" w:rsidRDefault="002B345A" w:rsidP="005D1A77">
            <w:pPr>
              <w:spacing w:line="276" w:lineRule="auto"/>
              <w:jc w:val="center"/>
              <w:rPr>
                <w:rFonts w:asciiTheme="majorBidi" w:hAnsiTheme="majorBidi" w:cstheme="majorBidi"/>
                <w:sz w:val="24"/>
                <w:szCs w:val="24"/>
              </w:rPr>
            </w:pPr>
            <w:r w:rsidRPr="00266A75">
              <w:rPr>
                <w:rFonts w:asciiTheme="majorBidi" w:hAnsiTheme="majorBidi" w:cstheme="majorBidi"/>
                <w:sz w:val="24"/>
                <w:szCs w:val="24"/>
              </w:rPr>
              <w:t>4</w:t>
            </w:r>
          </w:p>
        </w:tc>
        <w:tc>
          <w:tcPr>
            <w:tcW w:w="1701" w:type="dxa"/>
            <w:tcBorders>
              <w:bottom w:val="single" w:sz="4" w:space="0" w:color="auto"/>
            </w:tcBorders>
            <w:shd w:val="clear" w:color="auto" w:fill="auto"/>
          </w:tcPr>
          <w:p w:rsidR="002B345A" w:rsidRPr="00266A75" w:rsidRDefault="002B345A" w:rsidP="005D1A77">
            <w:pPr>
              <w:rPr>
                <w:rFonts w:asciiTheme="majorBidi" w:hAnsiTheme="majorBidi" w:cstheme="majorBidi"/>
                <w:sz w:val="24"/>
                <w:szCs w:val="24"/>
              </w:rPr>
            </w:pPr>
            <w:r w:rsidRPr="00266A75">
              <w:rPr>
                <w:rFonts w:asciiTheme="majorBidi" w:hAnsiTheme="majorBidi" w:cstheme="majorBidi"/>
                <w:sz w:val="24"/>
                <w:szCs w:val="24"/>
              </w:rPr>
              <w:t>Wednesday</w:t>
            </w:r>
          </w:p>
        </w:tc>
        <w:tc>
          <w:tcPr>
            <w:tcW w:w="5470" w:type="dxa"/>
            <w:tcBorders>
              <w:bottom w:val="single" w:sz="4" w:space="0" w:color="auto"/>
            </w:tcBorders>
            <w:shd w:val="clear" w:color="auto" w:fill="auto"/>
            <w:vAlign w:val="center"/>
          </w:tcPr>
          <w:p w:rsidR="002B345A" w:rsidRPr="00266A75" w:rsidRDefault="002B345A" w:rsidP="005D1A77">
            <w:pPr>
              <w:numPr>
                <w:ilvl w:val="0"/>
                <w:numId w:val="11"/>
              </w:numPr>
              <w:tabs>
                <w:tab w:val="clear" w:pos="720"/>
                <w:tab w:val="num" w:pos="72"/>
                <w:tab w:val="num" w:pos="180"/>
                <w:tab w:val="right" w:pos="252"/>
              </w:tabs>
              <w:bidi w:val="0"/>
              <w:ind w:left="72" w:firstLine="0"/>
              <w:rPr>
                <w:rFonts w:asciiTheme="majorBidi" w:hAnsiTheme="majorBidi" w:cstheme="majorBidi"/>
                <w:sz w:val="24"/>
                <w:szCs w:val="24"/>
              </w:rPr>
            </w:pPr>
            <w:r w:rsidRPr="00266A75">
              <w:rPr>
                <w:rFonts w:asciiTheme="majorBidi" w:hAnsiTheme="majorBidi" w:cstheme="majorBidi"/>
                <w:sz w:val="24"/>
                <w:szCs w:val="24"/>
              </w:rPr>
              <w:t>Planning Tools</w:t>
            </w:r>
          </w:p>
          <w:p w:rsidR="002B345A" w:rsidRPr="00266A75" w:rsidRDefault="002B345A" w:rsidP="005D1A77">
            <w:pPr>
              <w:numPr>
                <w:ilvl w:val="0"/>
                <w:numId w:val="11"/>
              </w:numPr>
              <w:tabs>
                <w:tab w:val="clear" w:pos="720"/>
                <w:tab w:val="num" w:pos="72"/>
                <w:tab w:val="num" w:pos="180"/>
                <w:tab w:val="right" w:pos="252"/>
              </w:tabs>
              <w:bidi w:val="0"/>
              <w:ind w:left="72" w:firstLine="0"/>
              <w:rPr>
                <w:rFonts w:asciiTheme="majorBidi" w:hAnsiTheme="majorBidi" w:cstheme="majorBidi"/>
                <w:sz w:val="24"/>
                <w:szCs w:val="24"/>
              </w:rPr>
            </w:pPr>
            <w:r w:rsidRPr="00266A75">
              <w:rPr>
                <w:rFonts w:asciiTheme="majorBidi" w:hAnsiTheme="majorBidi" w:cstheme="majorBidi"/>
                <w:sz w:val="24"/>
                <w:szCs w:val="24"/>
              </w:rPr>
              <w:t>Budgeting and financial management</w:t>
            </w:r>
          </w:p>
          <w:p w:rsidR="002B345A" w:rsidRPr="00266A75" w:rsidRDefault="002B345A" w:rsidP="005D1A77">
            <w:pPr>
              <w:numPr>
                <w:ilvl w:val="0"/>
                <w:numId w:val="11"/>
              </w:numPr>
              <w:tabs>
                <w:tab w:val="clear" w:pos="720"/>
                <w:tab w:val="num" w:pos="72"/>
                <w:tab w:val="num" w:pos="180"/>
                <w:tab w:val="right" w:pos="252"/>
              </w:tabs>
              <w:bidi w:val="0"/>
              <w:ind w:left="72" w:firstLine="0"/>
              <w:rPr>
                <w:rFonts w:asciiTheme="majorBidi" w:hAnsiTheme="majorBidi" w:cstheme="majorBidi"/>
                <w:sz w:val="24"/>
                <w:szCs w:val="24"/>
              </w:rPr>
            </w:pPr>
            <w:r w:rsidRPr="00266A75">
              <w:rPr>
                <w:rFonts w:asciiTheme="majorBidi" w:hAnsiTheme="majorBidi" w:cstheme="majorBidi"/>
                <w:sz w:val="24"/>
                <w:szCs w:val="24"/>
              </w:rPr>
              <w:t>Decision making and problem solving.</w:t>
            </w:r>
          </w:p>
        </w:tc>
      </w:tr>
      <w:tr w:rsidR="002B345A" w:rsidRPr="00266A75" w:rsidTr="002B345A">
        <w:trPr>
          <w:jc w:val="center"/>
        </w:trPr>
        <w:tc>
          <w:tcPr>
            <w:tcW w:w="988" w:type="dxa"/>
            <w:tcBorders>
              <w:top w:val="single" w:sz="4" w:space="0" w:color="auto"/>
              <w:bottom w:val="single" w:sz="4" w:space="0" w:color="auto"/>
            </w:tcBorders>
            <w:shd w:val="clear" w:color="auto" w:fill="auto"/>
          </w:tcPr>
          <w:p w:rsidR="002B345A" w:rsidRPr="00266A75" w:rsidRDefault="002B345A" w:rsidP="005D1A77">
            <w:pPr>
              <w:spacing w:line="276" w:lineRule="auto"/>
              <w:jc w:val="center"/>
              <w:rPr>
                <w:rFonts w:asciiTheme="majorBidi" w:hAnsiTheme="majorBidi" w:cstheme="majorBidi"/>
                <w:sz w:val="24"/>
                <w:szCs w:val="24"/>
              </w:rPr>
            </w:pPr>
            <w:r w:rsidRPr="00266A75">
              <w:rPr>
                <w:rFonts w:asciiTheme="majorBidi" w:hAnsiTheme="majorBidi" w:cstheme="majorBidi"/>
                <w:sz w:val="24"/>
                <w:szCs w:val="24"/>
              </w:rPr>
              <w:t>5</w:t>
            </w:r>
          </w:p>
        </w:tc>
        <w:tc>
          <w:tcPr>
            <w:tcW w:w="1701" w:type="dxa"/>
            <w:tcBorders>
              <w:top w:val="single" w:sz="4" w:space="0" w:color="auto"/>
              <w:bottom w:val="single" w:sz="4" w:space="0" w:color="auto"/>
            </w:tcBorders>
            <w:shd w:val="clear" w:color="auto" w:fill="auto"/>
          </w:tcPr>
          <w:p w:rsidR="002B345A" w:rsidRPr="00266A75" w:rsidRDefault="002B345A" w:rsidP="005D1A77">
            <w:pPr>
              <w:rPr>
                <w:rFonts w:asciiTheme="majorBidi" w:hAnsiTheme="majorBidi" w:cstheme="majorBidi"/>
                <w:sz w:val="24"/>
                <w:szCs w:val="24"/>
              </w:rPr>
            </w:pPr>
            <w:r w:rsidRPr="00266A75">
              <w:rPr>
                <w:rFonts w:asciiTheme="majorBidi" w:hAnsiTheme="majorBidi" w:cstheme="majorBidi"/>
                <w:sz w:val="24"/>
                <w:szCs w:val="24"/>
              </w:rPr>
              <w:t>Wednesday</w:t>
            </w:r>
          </w:p>
        </w:tc>
        <w:tc>
          <w:tcPr>
            <w:tcW w:w="5470" w:type="dxa"/>
            <w:tcBorders>
              <w:top w:val="single" w:sz="4" w:space="0" w:color="auto"/>
              <w:bottom w:val="single" w:sz="4" w:space="0" w:color="auto"/>
            </w:tcBorders>
            <w:shd w:val="clear" w:color="auto" w:fill="auto"/>
            <w:vAlign w:val="center"/>
          </w:tcPr>
          <w:p w:rsidR="002B345A" w:rsidRPr="00266A75" w:rsidRDefault="002B345A" w:rsidP="005D1A77">
            <w:pPr>
              <w:numPr>
                <w:ilvl w:val="0"/>
                <w:numId w:val="11"/>
              </w:numPr>
              <w:tabs>
                <w:tab w:val="clear" w:pos="720"/>
                <w:tab w:val="num" w:pos="72"/>
                <w:tab w:val="num" w:pos="180"/>
                <w:tab w:val="right" w:pos="252"/>
              </w:tabs>
              <w:bidi w:val="0"/>
              <w:ind w:left="72" w:firstLine="0"/>
              <w:rPr>
                <w:rFonts w:asciiTheme="majorBidi" w:hAnsiTheme="majorBidi" w:cstheme="majorBidi"/>
                <w:sz w:val="24"/>
                <w:szCs w:val="24"/>
              </w:rPr>
            </w:pPr>
            <w:r w:rsidRPr="00266A75">
              <w:rPr>
                <w:rFonts w:asciiTheme="majorBidi" w:hAnsiTheme="majorBidi" w:cstheme="majorBidi"/>
                <w:sz w:val="24"/>
                <w:szCs w:val="24"/>
              </w:rPr>
              <w:t xml:space="preserve">    Cont. D.M</w:t>
            </w:r>
          </w:p>
          <w:p w:rsidR="002B345A" w:rsidRPr="00266A75" w:rsidRDefault="002B345A" w:rsidP="005D1A77">
            <w:pPr>
              <w:numPr>
                <w:ilvl w:val="0"/>
                <w:numId w:val="11"/>
              </w:numPr>
              <w:tabs>
                <w:tab w:val="clear" w:pos="720"/>
                <w:tab w:val="num" w:pos="72"/>
                <w:tab w:val="num" w:pos="180"/>
                <w:tab w:val="right" w:pos="252"/>
              </w:tabs>
              <w:bidi w:val="0"/>
              <w:ind w:left="72" w:firstLine="0"/>
              <w:rPr>
                <w:rFonts w:asciiTheme="majorBidi" w:hAnsiTheme="majorBidi" w:cstheme="majorBidi"/>
                <w:sz w:val="24"/>
                <w:szCs w:val="24"/>
              </w:rPr>
            </w:pPr>
            <w:r w:rsidRPr="00266A75">
              <w:rPr>
                <w:rFonts w:asciiTheme="majorBidi" w:hAnsiTheme="majorBidi" w:cstheme="majorBidi"/>
                <w:sz w:val="24"/>
                <w:szCs w:val="24"/>
              </w:rPr>
              <w:t xml:space="preserve">Time management. + </w:t>
            </w:r>
            <w:r w:rsidRPr="00266A75">
              <w:rPr>
                <w:rFonts w:asciiTheme="majorBidi" w:hAnsiTheme="majorBidi" w:cstheme="majorBidi"/>
                <w:color w:val="FF0000"/>
                <w:sz w:val="24"/>
                <w:szCs w:val="24"/>
              </w:rPr>
              <w:t>QUIZ (1)</w:t>
            </w:r>
          </w:p>
        </w:tc>
      </w:tr>
      <w:tr w:rsidR="002B345A" w:rsidRPr="00266A75" w:rsidTr="002B345A">
        <w:trPr>
          <w:jc w:val="center"/>
        </w:trPr>
        <w:tc>
          <w:tcPr>
            <w:tcW w:w="988" w:type="dxa"/>
            <w:tcBorders>
              <w:bottom w:val="single" w:sz="4" w:space="0" w:color="auto"/>
            </w:tcBorders>
            <w:shd w:val="clear" w:color="auto" w:fill="auto"/>
          </w:tcPr>
          <w:p w:rsidR="002B345A" w:rsidRPr="00266A75" w:rsidRDefault="002B345A" w:rsidP="005D1A77">
            <w:pPr>
              <w:spacing w:line="276" w:lineRule="auto"/>
              <w:jc w:val="center"/>
              <w:rPr>
                <w:rFonts w:asciiTheme="majorBidi" w:hAnsiTheme="majorBidi" w:cstheme="majorBidi"/>
                <w:sz w:val="24"/>
                <w:szCs w:val="24"/>
              </w:rPr>
            </w:pPr>
            <w:r w:rsidRPr="00266A75">
              <w:rPr>
                <w:rFonts w:asciiTheme="majorBidi" w:hAnsiTheme="majorBidi" w:cstheme="majorBidi"/>
                <w:sz w:val="24"/>
                <w:szCs w:val="24"/>
              </w:rPr>
              <w:t>6</w:t>
            </w:r>
          </w:p>
        </w:tc>
        <w:tc>
          <w:tcPr>
            <w:tcW w:w="1701" w:type="dxa"/>
            <w:tcBorders>
              <w:bottom w:val="single" w:sz="4" w:space="0" w:color="auto"/>
            </w:tcBorders>
            <w:shd w:val="clear" w:color="auto" w:fill="auto"/>
          </w:tcPr>
          <w:p w:rsidR="002B345A" w:rsidRPr="00266A75" w:rsidRDefault="002B345A" w:rsidP="005D1A77">
            <w:pPr>
              <w:rPr>
                <w:rFonts w:asciiTheme="majorBidi" w:hAnsiTheme="majorBidi" w:cstheme="majorBidi"/>
                <w:sz w:val="24"/>
                <w:szCs w:val="24"/>
              </w:rPr>
            </w:pPr>
            <w:r w:rsidRPr="00266A75">
              <w:rPr>
                <w:rFonts w:asciiTheme="majorBidi" w:hAnsiTheme="majorBidi" w:cstheme="majorBidi"/>
                <w:sz w:val="24"/>
                <w:szCs w:val="24"/>
              </w:rPr>
              <w:t>Wednesday</w:t>
            </w:r>
          </w:p>
        </w:tc>
        <w:tc>
          <w:tcPr>
            <w:tcW w:w="5470" w:type="dxa"/>
            <w:tcBorders>
              <w:bottom w:val="single" w:sz="4" w:space="0" w:color="auto"/>
            </w:tcBorders>
            <w:shd w:val="clear" w:color="auto" w:fill="auto"/>
            <w:vAlign w:val="center"/>
          </w:tcPr>
          <w:p w:rsidR="002B345A" w:rsidRPr="00266A75" w:rsidRDefault="002B345A" w:rsidP="005D1A77">
            <w:pPr>
              <w:numPr>
                <w:ilvl w:val="0"/>
                <w:numId w:val="11"/>
              </w:numPr>
              <w:tabs>
                <w:tab w:val="clear" w:pos="720"/>
                <w:tab w:val="num" w:pos="72"/>
                <w:tab w:val="num" w:pos="180"/>
                <w:tab w:val="right" w:pos="252"/>
              </w:tabs>
              <w:bidi w:val="0"/>
              <w:ind w:left="72" w:firstLine="0"/>
              <w:rPr>
                <w:rFonts w:asciiTheme="majorBidi" w:hAnsiTheme="majorBidi" w:cstheme="majorBidi"/>
                <w:sz w:val="24"/>
                <w:szCs w:val="24"/>
              </w:rPr>
            </w:pPr>
            <w:r w:rsidRPr="00266A75">
              <w:rPr>
                <w:rFonts w:asciiTheme="majorBidi" w:hAnsiTheme="majorBidi" w:cstheme="majorBidi"/>
                <w:sz w:val="24"/>
                <w:szCs w:val="24"/>
              </w:rPr>
              <w:t xml:space="preserve">Organization elements </w:t>
            </w:r>
          </w:p>
          <w:p w:rsidR="002B345A" w:rsidRPr="00266A75" w:rsidRDefault="002B345A" w:rsidP="005D1A77">
            <w:pPr>
              <w:numPr>
                <w:ilvl w:val="0"/>
                <w:numId w:val="11"/>
              </w:numPr>
              <w:tabs>
                <w:tab w:val="clear" w:pos="720"/>
                <w:tab w:val="num" w:pos="72"/>
                <w:tab w:val="num" w:pos="180"/>
                <w:tab w:val="right" w:pos="252"/>
              </w:tabs>
              <w:bidi w:val="0"/>
              <w:ind w:left="72" w:firstLine="0"/>
              <w:rPr>
                <w:rFonts w:asciiTheme="majorBidi" w:hAnsiTheme="majorBidi" w:cstheme="majorBidi"/>
                <w:sz w:val="24"/>
                <w:szCs w:val="24"/>
              </w:rPr>
            </w:pPr>
            <w:r w:rsidRPr="00266A75">
              <w:rPr>
                <w:rFonts w:asciiTheme="majorBidi" w:hAnsiTheme="majorBidi" w:cstheme="majorBidi"/>
                <w:sz w:val="24"/>
                <w:szCs w:val="24"/>
              </w:rPr>
              <w:t>Organizational structure.</w:t>
            </w:r>
          </w:p>
          <w:p w:rsidR="002B345A" w:rsidRPr="00266A75" w:rsidRDefault="002B345A" w:rsidP="005D1A77">
            <w:pPr>
              <w:tabs>
                <w:tab w:val="num" w:pos="180"/>
                <w:tab w:val="right" w:pos="252"/>
              </w:tabs>
              <w:bidi w:val="0"/>
              <w:ind w:left="72"/>
              <w:rPr>
                <w:rFonts w:asciiTheme="majorBidi" w:hAnsiTheme="majorBidi" w:cstheme="majorBidi"/>
                <w:sz w:val="24"/>
                <w:szCs w:val="24"/>
              </w:rPr>
            </w:pPr>
          </w:p>
        </w:tc>
      </w:tr>
      <w:tr w:rsidR="002B345A" w:rsidRPr="00266A75" w:rsidTr="002B345A">
        <w:trPr>
          <w:jc w:val="center"/>
        </w:trPr>
        <w:tc>
          <w:tcPr>
            <w:tcW w:w="988" w:type="dxa"/>
            <w:tcBorders>
              <w:top w:val="single" w:sz="4" w:space="0" w:color="auto"/>
              <w:bottom w:val="single" w:sz="4" w:space="0" w:color="auto"/>
            </w:tcBorders>
            <w:shd w:val="clear" w:color="auto" w:fill="auto"/>
          </w:tcPr>
          <w:p w:rsidR="002B345A" w:rsidRPr="00266A75" w:rsidRDefault="002B345A" w:rsidP="005D1A77">
            <w:pPr>
              <w:spacing w:line="276" w:lineRule="auto"/>
              <w:jc w:val="center"/>
              <w:rPr>
                <w:rFonts w:asciiTheme="majorBidi" w:hAnsiTheme="majorBidi" w:cstheme="majorBidi"/>
                <w:sz w:val="24"/>
                <w:szCs w:val="24"/>
              </w:rPr>
            </w:pPr>
            <w:r w:rsidRPr="00266A75">
              <w:rPr>
                <w:rFonts w:asciiTheme="majorBidi" w:hAnsiTheme="majorBidi" w:cstheme="majorBidi"/>
                <w:sz w:val="24"/>
                <w:szCs w:val="24"/>
              </w:rPr>
              <w:t>7</w:t>
            </w:r>
          </w:p>
        </w:tc>
        <w:tc>
          <w:tcPr>
            <w:tcW w:w="1701" w:type="dxa"/>
            <w:tcBorders>
              <w:top w:val="single" w:sz="4" w:space="0" w:color="auto"/>
              <w:bottom w:val="single" w:sz="4" w:space="0" w:color="auto"/>
            </w:tcBorders>
            <w:shd w:val="clear" w:color="auto" w:fill="auto"/>
          </w:tcPr>
          <w:p w:rsidR="002B345A" w:rsidRPr="00266A75" w:rsidRDefault="002B345A" w:rsidP="005D1A77">
            <w:pPr>
              <w:rPr>
                <w:rFonts w:asciiTheme="majorBidi" w:hAnsiTheme="majorBidi" w:cstheme="majorBidi"/>
                <w:sz w:val="24"/>
                <w:szCs w:val="24"/>
              </w:rPr>
            </w:pPr>
            <w:r w:rsidRPr="00266A75">
              <w:rPr>
                <w:rFonts w:asciiTheme="majorBidi" w:hAnsiTheme="majorBidi" w:cstheme="majorBidi"/>
                <w:sz w:val="24"/>
                <w:szCs w:val="24"/>
              </w:rPr>
              <w:t>Wednesday</w:t>
            </w:r>
          </w:p>
        </w:tc>
        <w:tc>
          <w:tcPr>
            <w:tcW w:w="5470" w:type="dxa"/>
            <w:tcBorders>
              <w:top w:val="single" w:sz="4" w:space="0" w:color="auto"/>
              <w:bottom w:val="single" w:sz="4" w:space="0" w:color="auto"/>
            </w:tcBorders>
            <w:shd w:val="clear" w:color="auto" w:fill="auto"/>
            <w:vAlign w:val="center"/>
          </w:tcPr>
          <w:p w:rsidR="002B345A" w:rsidRPr="00266A75" w:rsidRDefault="002B345A" w:rsidP="005D1A77">
            <w:pPr>
              <w:numPr>
                <w:ilvl w:val="0"/>
                <w:numId w:val="11"/>
              </w:numPr>
              <w:tabs>
                <w:tab w:val="clear" w:pos="720"/>
                <w:tab w:val="num" w:pos="72"/>
                <w:tab w:val="num" w:pos="180"/>
                <w:tab w:val="right" w:pos="252"/>
              </w:tabs>
              <w:bidi w:val="0"/>
              <w:ind w:left="72" w:firstLine="0"/>
              <w:rPr>
                <w:rFonts w:asciiTheme="majorBidi" w:hAnsiTheme="majorBidi" w:cstheme="majorBidi"/>
                <w:sz w:val="24"/>
                <w:szCs w:val="24"/>
              </w:rPr>
            </w:pPr>
            <w:r w:rsidRPr="00266A75">
              <w:rPr>
                <w:rFonts w:asciiTheme="majorBidi" w:hAnsiTheme="majorBidi" w:cstheme="majorBidi"/>
                <w:sz w:val="24"/>
                <w:szCs w:val="24"/>
              </w:rPr>
              <w:t>Delegation</w:t>
            </w:r>
          </w:p>
          <w:p w:rsidR="002B345A" w:rsidRPr="00266A75" w:rsidRDefault="002B345A" w:rsidP="005D1A77">
            <w:pPr>
              <w:numPr>
                <w:ilvl w:val="0"/>
                <w:numId w:val="11"/>
              </w:numPr>
              <w:tabs>
                <w:tab w:val="clear" w:pos="720"/>
                <w:tab w:val="num" w:pos="72"/>
                <w:tab w:val="num" w:pos="180"/>
                <w:tab w:val="right" w:pos="252"/>
              </w:tabs>
              <w:bidi w:val="0"/>
              <w:ind w:left="72" w:firstLine="0"/>
              <w:rPr>
                <w:rFonts w:asciiTheme="majorBidi" w:hAnsiTheme="majorBidi" w:cstheme="majorBidi"/>
                <w:sz w:val="24"/>
                <w:szCs w:val="24"/>
              </w:rPr>
            </w:pPr>
            <w:r w:rsidRPr="00266A75">
              <w:rPr>
                <w:rFonts w:asciiTheme="majorBidi" w:hAnsiTheme="majorBidi" w:cstheme="majorBidi"/>
                <w:sz w:val="24"/>
                <w:szCs w:val="24"/>
              </w:rPr>
              <w:t>Job analysis&amp; Job description, Nursing care delivery systems</w:t>
            </w:r>
          </w:p>
        </w:tc>
      </w:tr>
      <w:tr w:rsidR="002B345A" w:rsidRPr="00266A75" w:rsidTr="002B345A">
        <w:trPr>
          <w:jc w:val="center"/>
        </w:trPr>
        <w:tc>
          <w:tcPr>
            <w:tcW w:w="988" w:type="dxa"/>
            <w:tcBorders>
              <w:bottom w:val="single" w:sz="4" w:space="0" w:color="auto"/>
            </w:tcBorders>
            <w:shd w:val="clear" w:color="auto" w:fill="auto"/>
          </w:tcPr>
          <w:p w:rsidR="002B345A" w:rsidRPr="00266A75" w:rsidRDefault="002B345A" w:rsidP="005D1A77">
            <w:pPr>
              <w:spacing w:line="276" w:lineRule="auto"/>
              <w:jc w:val="center"/>
              <w:rPr>
                <w:rFonts w:asciiTheme="majorBidi" w:hAnsiTheme="majorBidi" w:cstheme="majorBidi"/>
                <w:sz w:val="24"/>
                <w:szCs w:val="24"/>
              </w:rPr>
            </w:pPr>
            <w:r w:rsidRPr="00266A75">
              <w:rPr>
                <w:rFonts w:asciiTheme="majorBidi" w:hAnsiTheme="majorBidi" w:cstheme="majorBidi"/>
                <w:sz w:val="24"/>
                <w:szCs w:val="24"/>
              </w:rPr>
              <w:t>8</w:t>
            </w:r>
          </w:p>
        </w:tc>
        <w:tc>
          <w:tcPr>
            <w:tcW w:w="1701" w:type="dxa"/>
            <w:tcBorders>
              <w:bottom w:val="single" w:sz="4" w:space="0" w:color="auto"/>
            </w:tcBorders>
            <w:shd w:val="clear" w:color="auto" w:fill="auto"/>
          </w:tcPr>
          <w:p w:rsidR="002B345A" w:rsidRPr="00266A75" w:rsidRDefault="002B345A" w:rsidP="005D1A77">
            <w:pPr>
              <w:rPr>
                <w:rFonts w:asciiTheme="majorBidi" w:hAnsiTheme="majorBidi" w:cstheme="majorBidi"/>
                <w:sz w:val="24"/>
                <w:szCs w:val="24"/>
              </w:rPr>
            </w:pPr>
            <w:r w:rsidRPr="00266A75">
              <w:rPr>
                <w:rFonts w:asciiTheme="majorBidi" w:hAnsiTheme="majorBidi" w:cstheme="majorBidi"/>
                <w:sz w:val="24"/>
                <w:szCs w:val="24"/>
              </w:rPr>
              <w:t>Wednesday</w:t>
            </w:r>
          </w:p>
        </w:tc>
        <w:tc>
          <w:tcPr>
            <w:tcW w:w="5470" w:type="dxa"/>
            <w:tcBorders>
              <w:bottom w:val="single" w:sz="4" w:space="0" w:color="auto"/>
            </w:tcBorders>
            <w:shd w:val="clear" w:color="auto" w:fill="auto"/>
            <w:vAlign w:val="center"/>
          </w:tcPr>
          <w:p w:rsidR="002B345A" w:rsidRPr="00266A75" w:rsidRDefault="002B345A" w:rsidP="005D1A77">
            <w:pPr>
              <w:numPr>
                <w:ilvl w:val="0"/>
                <w:numId w:val="11"/>
              </w:numPr>
              <w:tabs>
                <w:tab w:val="clear" w:pos="720"/>
                <w:tab w:val="num" w:pos="72"/>
                <w:tab w:val="num" w:pos="180"/>
                <w:tab w:val="right" w:pos="252"/>
              </w:tabs>
              <w:bidi w:val="0"/>
              <w:ind w:left="72" w:firstLine="0"/>
              <w:rPr>
                <w:rFonts w:asciiTheme="majorBidi" w:hAnsiTheme="majorBidi" w:cstheme="majorBidi"/>
                <w:sz w:val="24"/>
                <w:szCs w:val="24"/>
              </w:rPr>
            </w:pPr>
            <w:r w:rsidRPr="00266A75">
              <w:rPr>
                <w:rFonts w:asciiTheme="majorBidi" w:hAnsiTheme="majorBidi" w:cstheme="majorBidi"/>
                <w:sz w:val="24"/>
                <w:szCs w:val="24"/>
              </w:rPr>
              <w:t>Cont. Nursing care delivery systems</w:t>
            </w:r>
          </w:p>
          <w:p w:rsidR="002B345A" w:rsidRPr="00266A75" w:rsidRDefault="002B345A" w:rsidP="005D1A77">
            <w:pPr>
              <w:numPr>
                <w:ilvl w:val="0"/>
                <w:numId w:val="11"/>
              </w:numPr>
              <w:tabs>
                <w:tab w:val="clear" w:pos="720"/>
                <w:tab w:val="num" w:pos="72"/>
                <w:tab w:val="num" w:pos="180"/>
                <w:tab w:val="right" w:pos="252"/>
              </w:tabs>
              <w:bidi w:val="0"/>
              <w:ind w:left="72" w:firstLine="0"/>
              <w:rPr>
                <w:rFonts w:asciiTheme="majorBidi" w:hAnsiTheme="majorBidi" w:cstheme="majorBidi"/>
                <w:sz w:val="24"/>
                <w:szCs w:val="24"/>
              </w:rPr>
            </w:pPr>
            <w:r w:rsidRPr="00266A75">
              <w:rPr>
                <w:rFonts w:asciiTheme="majorBidi" w:hAnsiTheme="majorBidi" w:cstheme="majorBidi"/>
                <w:sz w:val="24"/>
                <w:szCs w:val="24"/>
              </w:rPr>
              <w:t xml:space="preserve"> Change management</w:t>
            </w:r>
          </w:p>
        </w:tc>
      </w:tr>
      <w:tr w:rsidR="002B345A" w:rsidRPr="00266A75" w:rsidTr="002B345A">
        <w:trPr>
          <w:jc w:val="center"/>
        </w:trPr>
        <w:tc>
          <w:tcPr>
            <w:tcW w:w="988" w:type="dxa"/>
            <w:tcBorders>
              <w:top w:val="single" w:sz="4" w:space="0" w:color="auto"/>
            </w:tcBorders>
            <w:shd w:val="clear" w:color="auto" w:fill="C6D9F1" w:themeFill="text2" w:themeFillTint="33"/>
          </w:tcPr>
          <w:p w:rsidR="002B345A" w:rsidRPr="00266A75" w:rsidRDefault="002B345A" w:rsidP="005D1A77">
            <w:pPr>
              <w:spacing w:line="276" w:lineRule="auto"/>
              <w:jc w:val="center"/>
              <w:rPr>
                <w:rFonts w:asciiTheme="majorBidi" w:hAnsiTheme="majorBidi" w:cstheme="majorBidi"/>
                <w:sz w:val="24"/>
                <w:szCs w:val="24"/>
              </w:rPr>
            </w:pPr>
            <w:r w:rsidRPr="00266A75">
              <w:rPr>
                <w:rFonts w:asciiTheme="majorBidi" w:hAnsiTheme="majorBidi" w:cstheme="majorBidi"/>
                <w:sz w:val="24"/>
                <w:szCs w:val="24"/>
              </w:rPr>
              <w:t>9</w:t>
            </w:r>
          </w:p>
        </w:tc>
        <w:tc>
          <w:tcPr>
            <w:tcW w:w="1701" w:type="dxa"/>
            <w:tcBorders>
              <w:top w:val="single" w:sz="4" w:space="0" w:color="auto"/>
            </w:tcBorders>
            <w:shd w:val="clear" w:color="auto" w:fill="C6D9F1" w:themeFill="text2" w:themeFillTint="33"/>
          </w:tcPr>
          <w:p w:rsidR="002B345A" w:rsidRPr="00266A75" w:rsidRDefault="002B345A" w:rsidP="005D1A77">
            <w:pPr>
              <w:rPr>
                <w:rFonts w:asciiTheme="majorBidi" w:hAnsiTheme="majorBidi" w:cstheme="majorBidi"/>
                <w:sz w:val="24"/>
                <w:szCs w:val="24"/>
              </w:rPr>
            </w:pPr>
            <w:r w:rsidRPr="00266A75">
              <w:rPr>
                <w:rFonts w:asciiTheme="majorBidi" w:hAnsiTheme="majorBidi" w:cstheme="majorBidi"/>
                <w:sz w:val="24"/>
                <w:szCs w:val="24"/>
              </w:rPr>
              <w:t>Wednesday</w:t>
            </w:r>
          </w:p>
        </w:tc>
        <w:tc>
          <w:tcPr>
            <w:tcW w:w="5470" w:type="dxa"/>
            <w:tcBorders>
              <w:top w:val="single" w:sz="4" w:space="0" w:color="auto"/>
            </w:tcBorders>
            <w:shd w:val="clear" w:color="auto" w:fill="C6D9F1" w:themeFill="text2" w:themeFillTint="33"/>
            <w:vAlign w:val="center"/>
          </w:tcPr>
          <w:p w:rsidR="002B345A" w:rsidRPr="00266A75" w:rsidRDefault="002B345A" w:rsidP="005D1A77">
            <w:pPr>
              <w:tabs>
                <w:tab w:val="right" w:pos="252"/>
                <w:tab w:val="num" w:pos="720"/>
              </w:tabs>
              <w:bidi w:val="0"/>
              <w:ind w:left="360"/>
              <w:jc w:val="center"/>
              <w:rPr>
                <w:rFonts w:asciiTheme="majorBidi" w:hAnsiTheme="majorBidi" w:cstheme="majorBidi"/>
                <w:sz w:val="24"/>
                <w:szCs w:val="24"/>
              </w:rPr>
            </w:pPr>
            <w:r w:rsidRPr="00266A75">
              <w:rPr>
                <w:rFonts w:asciiTheme="majorBidi" w:hAnsiTheme="majorBidi" w:cstheme="majorBidi"/>
                <w:sz w:val="24"/>
                <w:szCs w:val="24"/>
              </w:rPr>
              <w:t>Mid-Term Vacation</w:t>
            </w:r>
          </w:p>
        </w:tc>
      </w:tr>
      <w:tr w:rsidR="002B345A" w:rsidRPr="00266A75" w:rsidTr="002B345A">
        <w:trPr>
          <w:jc w:val="center"/>
        </w:trPr>
        <w:tc>
          <w:tcPr>
            <w:tcW w:w="988" w:type="dxa"/>
            <w:tcBorders>
              <w:bottom w:val="single" w:sz="4" w:space="0" w:color="auto"/>
            </w:tcBorders>
            <w:shd w:val="clear" w:color="auto" w:fill="auto"/>
          </w:tcPr>
          <w:p w:rsidR="002B345A" w:rsidRPr="00266A75" w:rsidRDefault="002B345A" w:rsidP="005D1A77">
            <w:pPr>
              <w:spacing w:line="276" w:lineRule="auto"/>
              <w:jc w:val="center"/>
              <w:rPr>
                <w:rFonts w:asciiTheme="majorBidi" w:hAnsiTheme="majorBidi" w:cstheme="majorBidi"/>
                <w:sz w:val="24"/>
                <w:szCs w:val="24"/>
              </w:rPr>
            </w:pPr>
            <w:r w:rsidRPr="00266A75">
              <w:rPr>
                <w:rFonts w:asciiTheme="majorBidi" w:hAnsiTheme="majorBidi" w:cstheme="majorBidi"/>
                <w:sz w:val="24"/>
                <w:szCs w:val="24"/>
              </w:rPr>
              <w:t>10</w:t>
            </w:r>
          </w:p>
        </w:tc>
        <w:tc>
          <w:tcPr>
            <w:tcW w:w="1701" w:type="dxa"/>
            <w:tcBorders>
              <w:bottom w:val="single" w:sz="4" w:space="0" w:color="auto"/>
            </w:tcBorders>
            <w:shd w:val="clear" w:color="auto" w:fill="auto"/>
          </w:tcPr>
          <w:p w:rsidR="002B345A" w:rsidRPr="00266A75" w:rsidRDefault="002B345A" w:rsidP="005D1A77">
            <w:pPr>
              <w:rPr>
                <w:rFonts w:asciiTheme="majorBidi" w:hAnsiTheme="majorBidi" w:cstheme="majorBidi"/>
                <w:sz w:val="24"/>
                <w:szCs w:val="24"/>
              </w:rPr>
            </w:pPr>
            <w:r w:rsidRPr="00266A75">
              <w:rPr>
                <w:rFonts w:asciiTheme="majorBidi" w:hAnsiTheme="majorBidi" w:cstheme="majorBidi"/>
                <w:sz w:val="24"/>
                <w:szCs w:val="24"/>
              </w:rPr>
              <w:t>Wednesday</w:t>
            </w:r>
          </w:p>
        </w:tc>
        <w:tc>
          <w:tcPr>
            <w:tcW w:w="5470" w:type="dxa"/>
            <w:tcBorders>
              <w:bottom w:val="single" w:sz="4" w:space="0" w:color="auto"/>
            </w:tcBorders>
            <w:shd w:val="clear" w:color="auto" w:fill="auto"/>
            <w:vAlign w:val="center"/>
          </w:tcPr>
          <w:p w:rsidR="002B345A" w:rsidRPr="00266A75" w:rsidRDefault="002B345A" w:rsidP="005D1A77">
            <w:pPr>
              <w:tabs>
                <w:tab w:val="right" w:pos="252"/>
                <w:tab w:val="num" w:pos="720"/>
              </w:tabs>
              <w:bidi w:val="0"/>
              <w:ind w:left="72"/>
              <w:rPr>
                <w:rFonts w:asciiTheme="majorBidi" w:hAnsiTheme="majorBidi" w:cstheme="majorBidi"/>
                <w:color w:val="FF0000"/>
                <w:sz w:val="24"/>
                <w:szCs w:val="24"/>
              </w:rPr>
            </w:pPr>
            <w:r w:rsidRPr="00266A75">
              <w:rPr>
                <w:rFonts w:asciiTheme="majorBidi" w:hAnsiTheme="majorBidi" w:cstheme="majorBidi"/>
                <w:sz w:val="24"/>
                <w:szCs w:val="24"/>
              </w:rPr>
              <w:t xml:space="preserve">Staffing (Staffing pattern, staffing plan), factor affecting staffing determination, </w:t>
            </w:r>
          </w:p>
          <w:p w:rsidR="002B345A" w:rsidRPr="00266A75" w:rsidRDefault="002B345A" w:rsidP="005D1A77">
            <w:pPr>
              <w:numPr>
                <w:ilvl w:val="0"/>
                <w:numId w:val="11"/>
              </w:numPr>
              <w:tabs>
                <w:tab w:val="clear" w:pos="720"/>
                <w:tab w:val="num" w:pos="72"/>
                <w:tab w:val="num" w:pos="180"/>
                <w:tab w:val="right" w:pos="252"/>
              </w:tabs>
              <w:bidi w:val="0"/>
              <w:ind w:left="72" w:firstLine="0"/>
              <w:rPr>
                <w:rFonts w:asciiTheme="majorBidi" w:hAnsiTheme="majorBidi" w:cstheme="majorBidi"/>
                <w:sz w:val="24"/>
                <w:szCs w:val="24"/>
              </w:rPr>
            </w:pPr>
            <w:r w:rsidRPr="00266A75">
              <w:rPr>
                <w:rFonts w:asciiTheme="majorBidi" w:hAnsiTheme="majorBidi" w:cstheme="majorBidi"/>
                <w:color w:val="FF0000"/>
                <w:sz w:val="24"/>
                <w:szCs w:val="24"/>
              </w:rPr>
              <w:t>MIDTERM EXAM</w:t>
            </w:r>
          </w:p>
          <w:p w:rsidR="002B345A" w:rsidRPr="00266A75" w:rsidRDefault="002B345A" w:rsidP="005D1A77">
            <w:pPr>
              <w:tabs>
                <w:tab w:val="right" w:pos="252"/>
                <w:tab w:val="num" w:pos="720"/>
              </w:tabs>
              <w:bidi w:val="0"/>
              <w:ind w:left="72"/>
              <w:rPr>
                <w:rFonts w:asciiTheme="majorBidi" w:hAnsiTheme="majorBidi" w:cstheme="majorBidi"/>
                <w:color w:val="FF0000"/>
                <w:sz w:val="24"/>
                <w:szCs w:val="24"/>
              </w:rPr>
            </w:pPr>
          </w:p>
        </w:tc>
      </w:tr>
      <w:tr w:rsidR="002B345A" w:rsidRPr="00266A75" w:rsidTr="002B345A">
        <w:trPr>
          <w:jc w:val="center"/>
        </w:trPr>
        <w:tc>
          <w:tcPr>
            <w:tcW w:w="988" w:type="dxa"/>
            <w:tcBorders>
              <w:bottom w:val="single" w:sz="4" w:space="0" w:color="auto"/>
            </w:tcBorders>
            <w:shd w:val="clear" w:color="auto" w:fill="auto"/>
          </w:tcPr>
          <w:p w:rsidR="002B345A" w:rsidRPr="00266A75" w:rsidRDefault="002B345A" w:rsidP="005D1A77">
            <w:pPr>
              <w:spacing w:line="276" w:lineRule="auto"/>
              <w:jc w:val="center"/>
              <w:rPr>
                <w:rFonts w:asciiTheme="majorBidi" w:hAnsiTheme="majorBidi" w:cstheme="majorBidi"/>
                <w:sz w:val="24"/>
                <w:szCs w:val="24"/>
              </w:rPr>
            </w:pPr>
            <w:r w:rsidRPr="00266A75">
              <w:rPr>
                <w:rFonts w:asciiTheme="majorBidi" w:hAnsiTheme="majorBidi" w:cstheme="majorBidi"/>
                <w:sz w:val="24"/>
                <w:szCs w:val="24"/>
              </w:rPr>
              <w:t>11</w:t>
            </w:r>
          </w:p>
        </w:tc>
        <w:tc>
          <w:tcPr>
            <w:tcW w:w="1701" w:type="dxa"/>
            <w:tcBorders>
              <w:bottom w:val="single" w:sz="4" w:space="0" w:color="auto"/>
            </w:tcBorders>
            <w:shd w:val="clear" w:color="auto" w:fill="auto"/>
          </w:tcPr>
          <w:p w:rsidR="002B345A" w:rsidRPr="00266A75" w:rsidRDefault="002B345A" w:rsidP="005D1A77">
            <w:pPr>
              <w:rPr>
                <w:rFonts w:asciiTheme="majorBidi" w:hAnsiTheme="majorBidi" w:cstheme="majorBidi"/>
                <w:sz w:val="24"/>
                <w:szCs w:val="24"/>
              </w:rPr>
            </w:pPr>
            <w:r w:rsidRPr="00266A75">
              <w:rPr>
                <w:rFonts w:asciiTheme="majorBidi" w:hAnsiTheme="majorBidi" w:cstheme="majorBidi"/>
                <w:sz w:val="24"/>
                <w:szCs w:val="24"/>
              </w:rPr>
              <w:t>Wednesday</w:t>
            </w:r>
          </w:p>
        </w:tc>
        <w:tc>
          <w:tcPr>
            <w:tcW w:w="5470" w:type="dxa"/>
            <w:tcBorders>
              <w:bottom w:val="single" w:sz="4" w:space="0" w:color="auto"/>
            </w:tcBorders>
            <w:shd w:val="clear" w:color="auto" w:fill="auto"/>
            <w:vAlign w:val="center"/>
          </w:tcPr>
          <w:p w:rsidR="002B345A" w:rsidRPr="00266A75" w:rsidRDefault="002B345A" w:rsidP="005D1A77">
            <w:pPr>
              <w:numPr>
                <w:ilvl w:val="0"/>
                <w:numId w:val="11"/>
              </w:numPr>
              <w:tabs>
                <w:tab w:val="clear" w:pos="720"/>
                <w:tab w:val="num" w:pos="72"/>
                <w:tab w:val="num" w:pos="180"/>
                <w:tab w:val="right" w:pos="252"/>
              </w:tabs>
              <w:bidi w:val="0"/>
              <w:ind w:left="72" w:firstLine="0"/>
              <w:rPr>
                <w:rFonts w:asciiTheme="majorBidi" w:hAnsiTheme="majorBidi" w:cstheme="majorBidi"/>
                <w:sz w:val="24"/>
                <w:szCs w:val="24"/>
              </w:rPr>
            </w:pPr>
            <w:r w:rsidRPr="00266A75">
              <w:rPr>
                <w:rFonts w:asciiTheme="majorBidi" w:hAnsiTheme="majorBidi" w:cstheme="majorBidi"/>
                <w:sz w:val="24"/>
                <w:szCs w:val="24"/>
              </w:rPr>
              <w:t xml:space="preserve">Scheduling system </w:t>
            </w:r>
          </w:p>
          <w:p w:rsidR="002B345A" w:rsidRPr="00266A75" w:rsidRDefault="002B345A" w:rsidP="005D1A77">
            <w:pPr>
              <w:numPr>
                <w:ilvl w:val="0"/>
                <w:numId w:val="11"/>
              </w:numPr>
              <w:tabs>
                <w:tab w:val="clear" w:pos="720"/>
                <w:tab w:val="num" w:pos="72"/>
                <w:tab w:val="num" w:pos="180"/>
                <w:tab w:val="right" w:pos="252"/>
              </w:tabs>
              <w:bidi w:val="0"/>
              <w:ind w:left="72" w:firstLine="0"/>
              <w:rPr>
                <w:rFonts w:asciiTheme="majorBidi" w:hAnsiTheme="majorBidi" w:cstheme="majorBidi"/>
                <w:sz w:val="24"/>
                <w:szCs w:val="24"/>
              </w:rPr>
            </w:pPr>
            <w:r w:rsidRPr="00266A75">
              <w:rPr>
                <w:rFonts w:asciiTheme="majorBidi" w:hAnsiTheme="majorBidi" w:cstheme="majorBidi"/>
                <w:sz w:val="24"/>
                <w:szCs w:val="24"/>
              </w:rPr>
              <w:t>Employment procedure.</w:t>
            </w:r>
          </w:p>
          <w:p w:rsidR="002B345A" w:rsidRPr="00266A75" w:rsidRDefault="002B345A" w:rsidP="005D1A77">
            <w:pPr>
              <w:tabs>
                <w:tab w:val="right" w:pos="252"/>
                <w:tab w:val="num" w:pos="720"/>
              </w:tabs>
              <w:bidi w:val="0"/>
              <w:ind w:left="72"/>
              <w:rPr>
                <w:rFonts w:asciiTheme="majorBidi" w:hAnsiTheme="majorBidi" w:cstheme="majorBidi"/>
                <w:sz w:val="24"/>
                <w:szCs w:val="24"/>
              </w:rPr>
            </w:pPr>
          </w:p>
        </w:tc>
      </w:tr>
      <w:tr w:rsidR="002B345A" w:rsidRPr="00266A75" w:rsidTr="002B345A">
        <w:trPr>
          <w:jc w:val="center"/>
        </w:trPr>
        <w:tc>
          <w:tcPr>
            <w:tcW w:w="988" w:type="dxa"/>
            <w:shd w:val="clear" w:color="auto" w:fill="auto"/>
          </w:tcPr>
          <w:p w:rsidR="002B345A" w:rsidRPr="00266A75" w:rsidRDefault="002B345A" w:rsidP="005D1A77">
            <w:pPr>
              <w:spacing w:line="276" w:lineRule="auto"/>
              <w:jc w:val="center"/>
              <w:rPr>
                <w:rFonts w:asciiTheme="majorBidi" w:hAnsiTheme="majorBidi" w:cstheme="majorBidi"/>
                <w:sz w:val="24"/>
                <w:szCs w:val="24"/>
              </w:rPr>
            </w:pPr>
            <w:r w:rsidRPr="00266A75">
              <w:rPr>
                <w:rFonts w:asciiTheme="majorBidi" w:hAnsiTheme="majorBidi" w:cstheme="majorBidi"/>
                <w:sz w:val="24"/>
                <w:szCs w:val="24"/>
              </w:rPr>
              <w:t>12</w:t>
            </w:r>
          </w:p>
        </w:tc>
        <w:tc>
          <w:tcPr>
            <w:tcW w:w="1701" w:type="dxa"/>
            <w:shd w:val="clear" w:color="auto" w:fill="auto"/>
          </w:tcPr>
          <w:p w:rsidR="002B345A" w:rsidRPr="00266A75" w:rsidRDefault="002B345A" w:rsidP="005D1A77">
            <w:pPr>
              <w:rPr>
                <w:rFonts w:asciiTheme="majorBidi" w:hAnsiTheme="majorBidi" w:cstheme="majorBidi"/>
                <w:sz w:val="24"/>
                <w:szCs w:val="24"/>
              </w:rPr>
            </w:pPr>
            <w:r w:rsidRPr="00266A75">
              <w:rPr>
                <w:rFonts w:asciiTheme="majorBidi" w:hAnsiTheme="majorBidi" w:cstheme="majorBidi"/>
                <w:sz w:val="24"/>
                <w:szCs w:val="24"/>
              </w:rPr>
              <w:t>Wednesday</w:t>
            </w:r>
          </w:p>
        </w:tc>
        <w:tc>
          <w:tcPr>
            <w:tcW w:w="5470" w:type="dxa"/>
            <w:shd w:val="clear" w:color="auto" w:fill="auto"/>
            <w:vAlign w:val="center"/>
          </w:tcPr>
          <w:p w:rsidR="002B345A" w:rsidRPr="00266A75" w:rsidRDefault="002B345A" w:rsidP="005D1A77">
            <w:pPr>
              <w:numPr>
                <w:ilvl w:val="0"/>
                <w:numId w:val="11"/>
              </w:numPr>
              <w:tabs>
                <w:tab w:val="clear" w:pos="720"/>
                <w:tab w:val="num" w:pos="72"/>
                <w:tab w:val="num" w:pos="180"/>
                <w:tab w:val="right" w:pos="252"/>
              </w:tabs>
              <w:bidi w:val="0"/>
              <w:ind w:left="72" w:firstLine="0"/>
              <w:rPr>
                <w:rFonts w:asciiTheme="majorBidi" w:hAnsiTheme="majorBidi" w:cstheme="majorBidi"/>
                <w:sz w:val="24"/>
                <w:szCs w:val="24"/>
              </w:rPr>
            </w:pPr>
            <w:r w:rsidRPr="00266A75">
              <w:rPr>
                <w:rFonts w:asciiTheme="majorBidi" w:hAnsiTheme="majorBidi" w:cstheme="majorBidi"/>
                <w:sz w:val="24"/>
                <w:szCs w:val="24"/>
              </w:rPr>
              <w:t xml:space="preserve">Leadership, Communication </w:t>
            </w:r>
          </w:p>
        </w:tc>
      </w:tr>
      <w:tr w:rsidR="002B345A" w:rsidRPr="00266A75" w:rsidTr="002B345A">
        <w:trPr>
          <w:jc w:val="center"/>
        </w:trPr>
        <w:tc>
          <w:tcPr>
            <w:tcW w:w="988" w:type="dxa"/>
            <w:shd w:val="clear" w:color="auto" w:fill="auto"/>
          </w:tcPr>
          <w:p w:rsidR="002B345A" w:rsidRPr="00266A75" w:rsidRDefault="002B345A" w:rsidP="005D1A77">
            <w:pPr>
              <w:spacing w:line="276" w:lineRule="auto"/>
              <w:jc w:val="center"/>
              <w:rPr>
                <w:rFonts w:asciiTheme="majorBidi" w:hAnsiTheme="majorBidi" w:cstheme="majorBidi"/>
                <w:sz w:val="24"/>
                <w:szCs w:val="24"/>
              </w:rPr>
            </w:pPr>
            <w:r w:rsidRPr="00266A75">
              <w:rPr>
                <w:rFonts w:asciiTheme="majorBidi" w:hAnsiTheme="majorBidi" w:cstheme="majorBidi"/>
                <w:sz w:val="24"/>
                <w:szCs w:val="24"/>
              </w:rPr>
              <w:t>13</w:t>
            </w:r>
          </w:p>
        </w:tc>
        <w:tc>
          <w:tcPr>
            <w:tcW w:w="1701" w:type="dxa"/>
            <w:shd w:val="clear" w:color="auto" w:fill="auto"/>
          </w:tcPr>
          <w:p w:rsidR="002B345A" w:rsidRPr="00266A75" w:rsidRDefault="002B345A" w:rsidP="005D1A77">
            <w:pPr>
              <w:rPr>
                <w:rFonts w:asciiTheme="majorBidi" w:hAnsiTheme="majorBidi" w:cstheme="majorBidi"/>
                <w:sz w:val="24"/>
                <w:szCs w:val="24"/>
              </w:rPr>
            </w:pPr>
            <w:r w:rsidRPr="00266A75">
              <w:rPr>
                <w:rFonts w:asciiTheme="majorBidi" w:hAnsiTheme="majorBidi" w:cstheme="majorBidi"/>
                <w:sz w:val="24"/>
                <w:szCs w:val="24"/>
              </w:rPr>
              <w:t>Wednesday</w:t>
            </w:r>
          </w:p>
        </w:tc>
        <w:tc>
          <w:tcPr>
            <w:tcW w:w="5470" w:type="dxa"/>
            <w:shd w:val="clear" w:color="auto" w:fill="auto"/>
            <w:vAlign w:val="center"/>
          </w:tcPr>
          <w:p w:rsidR="002B345A" w:rsidRPr="00266A75" w:rsidRDefault="002B345A" w:rsidP="005D1A77">
            <w:pPr>
              <w:numPr>
                <w:ilvl w:val="0"/>
                <w:numId w:val="11"/>
              </w:numPr>
              <w:tabs>
                <w:tab w:val="clear" w:pos="720"/>
                <w:tab w:val="num" w:pos="72"/>
                <w:tab w:val="num" w:pos="180"/>
                <w:tab w:val="right" w:pos="252"/>
              </w:tabs>
              <w:bidi w:val="0"/>
              <w:ind w:left="72" w:firstLine="0"/>
              <w:rPr>
                <w:rFonts w:asciiTheme="majorBidi" w:hAnsiTheme="majorBidi" w:cstheme="majorBidi"/>
                <w:sz w:val="24"/>
                <w:szCs w:val="24"/>
              </w:rPr>
            </w:pPr>
            <w:r w:rsidRPr="00266A75">
              <w:rPr>
                <w:rFonts w:asciiTheme="majorBidi" w:hAnsiTheme="majorBidi" w:cstheme="majorBidi"/>
                <w:sz w:val="24"/>
                <w:szCs w:val="24"/>
              </w:rPr>
              <w:t>Motivation , conflict management</w:t>
            </w:r>
          </w:p>
        </w:tc>
      </w:tr>
      <w:tr w:rsidR="002B345A" w:rsidRPr="00266A75" w:rsidTr="002B345A">
        <w:trPr>
          <w:jc w:val="center"/>
        </w:trPr>
        <w:tc>
          <w:tcPr>
            <w:tcW w:w="988" w:type="dxa"/>
            <w:shd w:val="clear" w:color="auto" w:fill="auto"/>
          </w:tcPr>
          <w:p w:rsidR="002B345A" w:rsidRPr="00266A75" w:rsidRDefault="002B345A" w:rsidP="005D1A77">
            <w:pPr>
              <w:spacing w:line="276" w:lineRule="auto"/>
              <w:jc w:val="center"/>
              <w:rPr>
                <w:rFonts w:asciiTheme="majorBidi" w:hAnsiTheme="majorBidi" w:cstheme="majorBidi"/>
                <w:sz w:val="24"/>
                <w:szCs w:val="24"/>
              </w:rPr>
            </w:pPr>
            <w:r w:rsidRPr="00266A75">
              <w:rPr>
                <w:rFonts w:asciiTheme="majorBidi" w:hAnsiTheme="majorBidi" w:cstheme="majorBidi"/>
                <w:sz w:val="24"/>
                <w:szCs w:val="24"/>
              </w:rPr>
              <w:t>14</w:t>
            </w:r>
          </w:p>
        </w:tc>
        <w:tc>
          <w:tcPr>
            <w:tcW w:w="1701" w:type="dxa"/>
            <w:shd w:val="clear" w:color="auto" w:fill="auto"/>
          </w:tcPr>
          <w:p w:rsidR="002B345A" w:rsidRPr="00266A75" w:rsidRDefault="002B345A" w:rsidP="005D1A77">
            <w:pPr>
              <w:rPr>
                <w:rFonts w:asciiTheme="majorBidi" w:hAnsiTheme="majorBidi" w:cstheme="majorBidi"/>
                <w:sz w:val="24"/>
                <w:szCs w:val="24"/>
              </w:rPr>
            </w:pPr>
            <w:r w:rsidRPr="00266A75">
              <w:rPr>
                <w:rFonts w:asciiTheme="majorBidi" w:hAnsiTheme="majorBidi" w:cstheme="majorBidi"/>
                <w:sz w:val="24"/>
                <w:szCs w:val="24"/>
              </w:rPr>
              <w:t>Wednesday</w:t>
            </w:r>
          </w:p>
        </w:tc>
        <w:tc>
          <w:tcPr>
            <w:tcW w:w="5470" w:type="dxa"/>
            <w:shd w:val="clear" w:color="auto" w:fill="auto"/>
            <w:vAlign w:val="center"/>
          </w:tcPr>
          <w:p w:rsidR="002B345A" w:rsidRPr="00266A75" w:rsidRDefault="002B345A" w:rsidP="005D1A77">
            <w:pPr>
              <w:numPr>
                <w:ilvl w:val="0"/>
                <w:numId w:val="11"/>
              </w:numPr>
              <w:tabs>
                <w:tab w:val="clear" w:pos="720"/>
                <w:tab w:val="num" w:pos="72"/>
                <w:tab w:val="num" w:pos="180"/>
                <w:tab w:val="right" w:pos="252"/>
              </w:tabs>
              <w:bidi w:val="0"/>
              <w:ind w:left="72" w:firstLine="0"/>
              <w:rPr>
                <w:rFonts w:asciiTheme="majorBidi" w:hAnsiTheme="majorBidi" w:cstheme="majorBidi"/>
                <w:sz w:val="24"/>
                <w:szCs w:val="24"/>
              </w:rPr>
            </w:pPr>
            <w:r w:rsidRPr="00266A75">
              <w:rPr>
                <w:rFonts w:asciiTheme="majorBidi" w:hAnsiTheme="majorBidi" w:cstheme="majorBidi"/>
                <w:sz w:val="24"/>
                <w:szCs w:val="24"/>
              </w:rPr>
              <w:t>Evaluating quality of patient care.</w:t>
            </w:r>
            <w:r w:rsidRPr="00266A75">
              <w:rPr>
                <w:rFonts w:asciiTheme="majorBidi" w:hAnsiTheme="majorBidi" w:cstheme="majorBidi"/>
                <w:color w:val="FF0000"/>
                <w:sz w:val="24"/>
                <w:szCs w:val="24"/>
              </w:rPr>
              <w:t>+ QUIZ (2)</w:t>
            </w:r>
          </w:p>
        </w:tc>
      </w:tr>
      <w:tr w:rsidR="002B345A" w:rsidRPr="00266A75" w:rsidTr="002B345A">
        <w:trPr>
          <w:trHeight w:val="389"/>
          <w:jc w:val="center"/>
        </w:trPr>
        <w:tc>
          <w:tcPr>
            <w:tcW w:w="988" w:type="dxa"/>
            <w:shd w:val="clear" w:color="auto" w:fill="auto"/>
          </w:tcPr>
          <w:p w:rsidR="002B345A" w:rsidRPr="00266A75" w:rsidRDefault="002B345A" w:rsidP="005D1A77">
            <w:pPr>
              <w:spacing w:line="276" w:lineRule="auto"/>
              <w:jc w:val="center"/>
              <w:rPr>
                <w:rFonts w:asciiTheme="majorBidi" w:hAnsiTheme="majorBidi" w:cstheme="majorBidi"/>
                <w:sz w:val="24"/>
                <w:szCs w:val="24"/>
              </w:rPr>
            </w:pPr>
            <w:r w:rsidRPr="00266A75">
              <w:rPr>
                <w:rFonts w:asciiTheme="majorBidi" w:hAnsiTheme="majorBidi" w:cstheme="majorBidi"/>
                <w:sz w:val="24"/>
                <w:szCs w:val="24"/>
              </w:rPr>
              <w:t>15</w:t>
            </w:r>
          </w:p>
        </w:tc>
        <w:tc>
          <w:tcPr>
            <w:tcW w:w="1701" w:type="dxa"/>
            <w:shd w:val="clear" w:color="auto" w:fill="auto"/>
          </w:tcPr>
          <w:p w:rsidR="002B345A" w:rsidRPr="00266A75" w:rsidRDefault="002B345A" w:rsidP="005D1A77">
            <w:pPr>
              <w:rPr>
                <w:rFonts w:asciiTheme="majorBidi" w:hAnsiTheme="majorBidi" w:cstheme="majorBidi"/>
                <w:sz w:val="24"/>
                <w:szCs w:val="24"/>
              </w:rPr>
            </w:pPr>
            <w:r w:rsidRPr="00266A75">
              <w:rPr>
                <w:rFonts w:asciiTheme="majorBidi" w:hAnsiTheme="majorBidi" w:cstheme="majorBidi"/>
                <w:sz w:val="24"/>
                <w:szCs w:val="24"/>
              </w:rPr>
              <w:t>Wednesday</w:t>
            </w:r>
          </w:p>
        </w:tc>
        <w:tc>
          <w:tcPr>
            <w:tcW w:w="5470" w:type="dxa"/>
            <w:shd w:val="clear" w:color="auto" w:fill="auto"/>
            <w:vAlign w:val="center"/>
          </w:tcPr>
          <w:p w:rsidR="002B345A" w:rsidRPr="00266A75" w:rsidRDefault="002B345A" w:rsidP="005D1A77">
            <w:pPr>
              <w:numPr>
                <w:ilvl w:val="0"/>
                <w:numId w:val="11"/>
              </w:numPr>
              <w:tabs>
                <w:tab w:val="clear" w:pos="720"/>
                <w:tab w:val="num" w:pos="72"/>
                <w:tab w:val="num" w:pos="180"/>
                <w:tab w:val="right" w:pos="252"/>
              </w:tabs>
              <w:bidi w:val="0"/>
              <w:ind w:left="72" w:firstLine="0"/>
              <w:rPr>
                <w:rFonts w:asciiTheme="majorBidi" w:hAnsiTheme="majorBidi" w:cstheme="majorBidi"/>
                <w:sz w:val="24"/>
                <w:szCs w:val="24"/>
              </w:rPr>
            </w:pPr>
            <w:r w:rsidRPr="00266A75">
              <w:rPr>
                <w:rFonts w:asciiTheme="majorBidi" w:hAnsiTheme="majorBidi" w:cstheme="majorBidi"/>
                <w:sz w:val="24"/>
                <w:szCs w:val="24"/>
              </w:rPr>
              <w:t xml:space="preserve">Staff performance appraisal </w:t>
            </w:r>
          </w:p>
          <w:p w:rsidR="002B345A" w:rsidRPr="00266A75" w:rsidRDefault="002B345A" w:rsidP="005D1A77">
            <w:pPr>
              <w:numPr>
                <w:ilvl w:val="0"/>
                <w:numId w:val="11"/>
              </w:numPr>
              <w:tabs>
                <w:tab w:val="clear" w:pos="720"/>
                <w:tab w:val="num" w:pos="72"/>
                <w:tab w:val="num" w:pos="180"/>
                <w:tab w:val="right" w:pos="252"/>
              </w:tabs>
              <w:bidi w:val="0"/>
              <w:ind w:left="72" w:firstLine="0"/>
              <w:rPr>
                <w:rFonts w:asciiTheme="majorBidi" w:hAnsiTheme="majorBidi" w:cstheme="majorBidi"/>
                <w:sz w:val="24"/>
                <w:szCs w:val="24"/>
              </w:rPr>
            </w:pPr>
            <w:r w:rsidRPr="00266A75">
              <w:rPr>
                <w:rFonts w:asciiTheme="majorBidi" w:hAnsiTheme="majorBidi" w:cstheme="majorBidi"/>
                <w:sz w:val="24"/>
                <w:szCs w:val="24"/>
              </w:rPr>
              <w:t>Staff development</w:t>
            </w:r>
          </w:p>
          <w:p w:rsidR="002B345A" w:rsidRPr="00266A75" w:rsidRDefault="002B345A" w:rsidP="005D1A77">
            <w:pPr>
              <w:tabs>
                <w:tab w:val="num" w:pos="180"/>
                <w:tab w:val="right" w:pos="252"/>
              </w:tabs>
              <w:bidi w:val="0"/>
              <w:ind w:left="72"/>
              <w:rPr>
                <w:rFonts w:asciiTheme="majorBidi" w:hAnsiTheme="majorBidi" w:cstheme="majorBidi"/>
                <w:sz w:val="24"/>
                <w:szCs w:val="24"/>
              </w:rPr>
            </w:pPr>
          </w:p>
        </w:tc>
      </w:tr>
      <w:tr w:rsidR="002B345A" w:rsidRPr="00266A75" w:rsidTr="002B345A">
        <w:trPr>
          <w:jc w:val="center"/>
        </w:trPr>
        <w:tc>
          <w:tcPr>
            <w:tcW w:w="988" w:type="dxa"/>
            <w:shd w:val="clear" w:color="auto" w:fill="auto"/>
          </w:tcPr>
          <w:p w:rsidR="002B345A" w:rsidRPr="00266A75" w:rsidRDefault="002B345A" w:rsidP="005D1A77">
            <w:pPr>
              <w:spacing w:line="276" w:lineRule="auto"/>
              <w:jc w:val="center"/>
              <w:rPr>
                <w:rFonts w:asciiTheme="majorBidi" w:hAnsiTheme="majorBidi" w:cstheme="majorBidi"/>
                <w:sz w:val="24"/>
                <w:szCs w:val="24"/>
              </w:rPr>
            </w:pPr>
            <w:r w:rsidRPr="00266A75">
              <w:rPr>
                <w:rFonts w:asciiTheme="majorBidi" w:hAnsiTheme="majorBidi" w:cstheme="majorBidi"/>
                <w:sz w:val="24"/>
                <w:szCs w:val="24"/>
              </w:rPr>
              <w:t>16</w:t>
            </w:r>
          </w:p>
        </w:tc>
        <w:tc>
          <w:tcPr>
            <w:tcW w:w="1701" w:type="dxa"/>
            <w:shd w:val="clear" w:color="auto" w:fill="auto"/>
          </w:tcPr>
          <w:p w:rsidR="002B345A" w:rsidRPr="00266A75" w:rsidRDefault="002B345A" w:rsidP="005D1A77">
            <w:pPr>
              <w:rPr>
                <w:rFonts w:asciiTheme="majorBidi" w:hAnsiTheme="majorBidi" w:cstheme="majorBidi"/>
                <w:sz w:val="24"/>
                <w:szCs w:val="24"/>
              </w:rPr>
            </w:pPr>
            <w:r w:rsidRPr="00266A75">
              <w:rPr>
                <w:rFonts w:asciiTheme="majorBidi" w:hAnsiTheme="majorBidi" w:cstheme="majorBidi"/>
                <w:sz w:val="24"/>
                <w:szCs w:val="24"/>
              </w:rPr>
              <w:t>Wednesday</w:t>
            </w:r>
          </w:p>
        </w:tc>
        <w:tc>
          <w:tcPr>
            <w:tcW w:w="5470" w:type="dxa"/>
            <w:shd w:val="clear" w:color="auto" w:fill="auto"/>
            <w:vAlign w:val="center"/>
          </w:tcPr>
          <w:p w:rsidR="002B345A" w:rsidRPr="00266A75" w:rsidRDefault="002B345A" w:rsidP="005D1A77">
            <w:pPr>
              <w:numPr>
                <w:ilvl w:val="0"/>
                <w:numId w:val="11"/>
              </w:numPr>
              <w:tabs>
                <w:tab w:val="clear" w:pos="720"/>
                <w:tab w:val="num" w:pos="72"/>
                <w:tab w:val="num" w:pos="180"/>
                <w:tab w:val="right" w:pos="252"/>
              </w:tabs>
              <w:bidi w:val="0"/>
              <w:ind w:left="72" w:firstLine="0"/>
              <w:rPr>
                <w:rFonts w:asciiTheme="majorBidi" w:hAnsiTheme="majorBidi" w:cstheme="majorBidi"/>
                <w:sz w:val="24"/>
                <w:szCs w:val="24"/>
              </w:rPr>
            </w:pPr>
            <w:r w:rsidRPr="00266A75">
              <w:rPr>
                <w:rFonts w:asciiTheme="majorBidi" w:hAnsiTheme="majorBidi" w:cstheme="majorBidi"/>
                <w:sz w:val="24"/>
                <w:szCs w:val="24"/>
              </w:rPr>
              <w:t xml:space="preserve"> Review and sum-up</w:t>
            </w:r>
          </w:p>
        </w:tc>
      </w:tr>
    </w:tbl>
    <w:p w:rsidR="006963DF" w:rsidRPr="006963DF" w:rsidRDefault="006963DF" w:rsidP="00924580">
      <w:pPr>
        <w:jc w:val="right"/>
        <w:rPr>
          <w:rFonts w:ascii="Monotype Corsiva" w:hAnsi="Monotype Corsiva" w:cs="Times New Roman"/>
          <w:color w:val="000000"/>
          <w:sz w:val="28"/>
          <w:szCs w:val="28"/>
        </w:rPr>
      </w:pPr>
    </w:p>
    <w:sectPr w:rsidR="006963DF" w:rsidRPr="006963DF" w:rsidSect="00413197">
      <w:footerReference w:type="default" r:id="rId10"/>
      <w:pgSz w:w="11906" w:h="16838"/>
      <w:pgMar w:top="1440"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2A7" w:rsidRDefault="003632A7" w:rsidP="00AB7F35">
      <w:pPr>
        <w:spacing w:after="0" w:line="240" w:lineRule="auto"/>
      </w:pPr>
      <w:r>
        <w:separator/>
      </w:r>
    </w:p>
  </w:endnote>
  <w:endnote w:type="continuationSeparator" w:id="0">
    <w:p w:rsidR="003632A7" w:rsidRDefault="003632A7" w:rsidP="00AB7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Traditional Arabic">
    <w:charset w:val="00"/>
    <w:family w:val="roman"/>
    <w:pitch w:val="variable"/>
    <w:sig w:usb0="00002003" w:usb1="80000000" w:usb2="00000008" w:usb3="00000000" w:csb0="00000041" w:csb1="00000000"/>
  </w:font>
  <w:font w:name="Tahoma">
    <w:charset w:val="00"/>
    <w:family w:val="swiss"/>
    <w:pitch w:val="variable"/>
    <w:sig w:usb0="E1002EFF" w:usb1="C000605B" w:usb2="00000029" w:usb3="00000000" w:csb0="000101FF" w:csb1="00000000"/>
  </w:font>
  <w:font w:name="Simplified Arabic">
    <w:charset w:val="00"/>
    <w:family w:val="roman"/>
    <w:pitch w:val="variable"/>
    <w:sig w:usb0="00002003" w:usb1="00000000" w:usb2="00000000" w:usb3="00000000" w:csb0="00000041" w:csb1="00000000"/>
  </w:font>
  <w:font w:name="Monotype Corsiva">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07423476"/>
      <w:docPartObj>
        <w:docPartGallery w:val="Page Numbers (Bottom of Page)"/>
        <w:docPartUnique/>
      </w:docPartObj>
    </w:sdtPr>
    <w:sdtEndPr/>
    <w:sdtContent>
      <w:p w:rsidR="00176EE6" w:rsidRDefault="003632A7">
        <w:pPr>
          <w:pStyle w:val="Footer"/>
        </w:pPr>
        <w:r>
          <w:fldChar w:fldCharType="begin"/>
        </w:r>
        <w:r>
          <w:instrText xml:space="preserve"> PAGE   \* MERGEFORMAT </w:instrText>
        </w:r>
        <w:r>
          <w:fldChar w:fldCharType="separate"/>
        </w:r>
        <w:r w:rsidR="00727BA4" w:rsidRPr="00727BA4">
          <w:rPr>
            <w:rFonts w:cs="Calibri"/>
            <w:noProof/>
            <w:rtl/>
            <w:lang w:val="ar-SA"/>
          </w:rPr>
          <w:t>5</w:t>
        </w:r>
        <w:r>
          <w:rPr>
            <w:rFonts w:cs="Calibri"/>
            <w:noProof/>
            <w:lang w:val="ar-SA"/>
          </w:rPr>
          <w:fldChar w:fldCharType="end"/>
        </w:r>
      </w:p>
    </w:sdtContent>
  </w:sdt>
  <w:p w:rsidR="00176EE6" w:rsidRDefault="00176E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2A7" w:rsidRDefault="003632A7" w:rsidP="00AB7F35">
      <w:pPr>
        <w:spacing w:after="0" w:line="240" w:lineRule="auto"/>
      </w:pPr>
      <w:r>
        <w:separator/>
      </w:r>
    </w:p>
  </w:footnote>
  <w:footnote w:type="continuationSeparator" w:id="0">
    <w:p w:rsidR="003632A7" w:rsidRDefault="003632A7" w:rsidP="00AB7F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999"/>
    <w:multiLevelType w:val="hybridMultilevel"/>
    <w:tmpl w:val="111835F6"/>
    <w:lvl w:ilvl="0" w:tplc="EC8A026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26ED6"/>
    <w:multiLevelType w:val="hybridMultilevel"/>
    <w:tmpl w:val="03201C0C"/>
    <w:lvl w:ilvl="0" w:tplc="BCEE9CAC">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D20AD"/>
    <w:multiLevelType w:val="hybridMultilevel"/>
    <w:tmpl w:val="67802ED0"/>
    <w:lvl w:ilvl="0" w:tplc="04090001">
      <w:start w:val="1"/>
      <w:numFmt w:val="bullet"/>
      <w:lvlText w:val=""/>
      <w:lvlJc w:val="left"/>
      <w:pPr>
        <w:tabs>
          <w:tab w:val="num" w:pos="360"/>
        </w:tabs>
        <w:ind w:left="360" w:hanging="360"/>
      </w:pPr>
      <w:rPr>
        <w:rFonts w:ascii="Symbol" w:hAnsi="Symbol"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900759"/>
    <w:multiLevelType w:val="hybridMultilevel"/>
    <w:tmpl w:val="2C50407C"/>
    <w:lvl w:ilvl="0" w:tplc="04090009">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16707562"/>
    <w:multiLevelType w:val="hybridMultilevel"/>
    <w:tmpl w:val="F89C2CDA"/>
    <w:lvl w:ilvl="0" w:tplc="D1A2DAA2">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B1B7F3E"/>
    <w:multiLevelType w:val="hybridMultilevel"/>
    <w:tmpl w:val="6D8032E2"/>
    <w:lvl w:ilvl="0" w:tplc="3AA2E9A4">
      <w:start w:val="1"/>
      <w:numFmt w:val="bullet"/>
      <w:lvlText w:val=""/>
      <w:lvlJc w:val="left"/>
      <w:pPr>
        <w:tabs>
          <w:tab w:val="num" w:pos="1920"/>
        </w:tabs>
        <w:ind w:left="19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C372BD"/>
    <w:multiLevelType w:val="hybridMultilevel"/>
    <w:tmpl w:val="BDDA00CC"/>
    <w:lvl w:ilvl="0" w:tplc="0409000F">
      <w:start w:val="3"/>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6F3DA4"/>
    <w:multiLevelType w:val="hybridMultilevel"/>
    <w:tmpl w:val="F1CA92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C1132D"/>
    <w:multiLevelType w:val="hybridMultilevel"/>
    <w:tmpl w:val="F2A0A910"/>
    <w:lvl w:ilvl="0" w:tplc="CF5C8596">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B387758"/>
    <w:multiLevelType w:val="hybridMultilevel"/>
    <w:tmpl w:val="9E5235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644904"/>
    <w:multiLevelType w:val="hybridMultilevel"/>
    <w:tmpl w:val="02E698C6"/>
    <w:lvl w:ilvl="0" w:tplc="3AA2E9A4">
      <w:start w:val="1"/>
      <w:numFmt w:val="bullet"/>
      <w:lvlText w:val=""/>
      <w:lvlJc w:val="left"/>
      <w:pPr>
        <w:tabs>
          <w:tab w:val="num" w:pos="1920"/>
        </w:tabs>
        <w:ind w:left="1920" w:hanging="360"/>
      </w:pPr>
      <w:rPr>
        <w:rFonts w:ascii="Symbol" w:hAnsi="Symbol" w:hint="default"/>
        <w:sz w:val="28"/>
        <w:szCs w:val="28"/>
      </w:rPr>
    </w:lvl>
    <w:lvl w:ilvl="1" w:tplc="08090001">
      <w:start w:val="1"/>
      <w:numFmt w:val="bullet"/>
      <w:lvlText w:val=""/>
      <w:lvlJc w:val="left"/>
      <w:pPr>
        <w:tabs>
          <w:tab w:val="num" w:pos="1440"/>
        </w:tabs>
        <w:ind w:left="1440" w:hanging="360"/>
      </w:pPr>
      <w:rPr>
        <w:rFonts w:ascii="Symbol" w:hAnsi="Symbol" w:hint="default"/>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4D743B"/>
    <w:multiLevelType w:val="hybridMultilevel"/>
    <w:tmpl w:val="8AAC84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B66FEF"/>
    <w:multiLevelType w:val="hybridMultilevel"/>
    <w:tmpl w:val="F61C1732"/>
    <w:lvl w:ilvl="0" w:tplc="9314E1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AE1A63"/>
    <w:multiLevelType w:val="hybridMultilevel"/>
    <w:tmpl w:val="EF4E20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6850BB"/>
    <w:multiLevelType w:val="hybridMultilevel"/>
    <w:tmpl w:val="AA6A5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14"/>
  </w:num>
  <w:num w:numId="5">
    <w:abstractNumId w:val="6"/>
  </w:num>
  <w:num w:numId="6">
    <w:abstractNumId w:val="11"/>
  </w:num>
  <w:num w:numId="7">
    <w:abstractNumId w:val="9"/>
  </w:num>
  <w:num w:numId="8">
    <w:abstractNumId w:val="7"/>
  </w:num>
  <w:num w:numId="9">
    <w:abstractNumId w:val="13"/>
  </w:num>
  <w:num w:numId="10">
    <w:abstractNumId w:val="3"/>
  </w:num>
  <w:num w:numId="11">
    <w:abstractNumId w:val="12"/>
  </w:num>
  <w:num w:numId="12">
    <w:abstractNumId w:val="8"/>
  </w:num>
  <w:num w:numId="13">
    <w:abstractNumId w:val="4"/>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028"/>
    <w:rsid w:val="000862FC"/>
    <w:rsid w:val="000B2DA6"/>
    <w:rsid w:val="000F60B2"/>
    <w:rsid w:val="00134B1E"/>
    <w:rsid w:val="00176EE6"/>
    <w:rsid w:val="001C475E"/>
    <w:rsid w:val="001F3744"/>
    <w:rsid w:val="00213329"/>
    <w:rsid w:val="00266A75"/>
    <w:rsid w:val="00274D38"/>
    <w:rsid w:val="00281D1C"/>
    <w:rsid w:val="002B345A"/>
    <w:rsid w:val="002F0029"/>
    <w:rsid w:val="00357587"/>
    <w:rsid w:val="003632A7"/>
    <w:rsid w:val="003A0A08"/>
    <w:rsid w:val="003A3A26"/>
    <w:rsid w:val="003D4C74"/>
    <w:rsid w:val="003E518B"/>
    <w:rsid w:val="003F3904"/>
    <w:rsid w:val="004055D0"/>
    <w:rsid w:val="00413197"/>
    <w:rsid w:val="0048677B"/>
    <w:rsid w:val="005404E4"/>
    <w:rsid w:val="00552555"/>
    <w:rsid w:val="00557E02"/>
    <w:rsid w:val="005D1A77"/>
    <w:rsid w:val="00655F4C"/>
    <w:rsid w:val="006963DF"/>
    <w:rsid w:val="006B2859"/>
    <w:rsid w:val="00721EA9"/>
    <w:rsid w:val="00727BA4"/>
    <w:rsid w:val="007B1B39"/>
    <w:rsid w:val="008146EE"/>
    <w:rsid w:val="00827806"/>
    <w:rsid w:val="00897E2C"/>
    <w:rsid w:val="008F69A6"/>
    <w:rsid w:val="00914F92"/>
    <w:rsid w:val="00924580"/>
    <w:rsid w:val="00946070"/>
    <w:rsid w:val="009650F0"/>
    <w:rsid w:val="00966654"/>
    <w:rsid w:val="009C1D92"/>
    <w:rsid w:val="00A60806"/>
    <w:rsid w:val="00A71CCD"/>
    <w:rsid w:val="00AB7F35"/>
    <w:rsid w:val="00AD4EA5"/>
    <w:rsid w:val="00AF53DD"/>
    <w:rsid w:val="00B32C56"/>
    <w:rsid w:val="00B542EF"/>
    <w:rsid w:val="00BF1BEC"/>
    <w:rsid w:val="00C24476"/>
    <w:rsid w:val="00C60AFF"/>
    <w:rsid w:val="00C728AF"/>
    <w:rsid w:val="00C77F86"/>
    <w:rsid w:val="00C84212"/>
    <w:rsid w:val="00CD3F70"/>
    <w:rsid w:val="00D731EE"/>
    <w:rsid w:val="00D7604F"/>
    <w:rsid w:val="00D83C59"/>
    <w:rsid w:val="00DC693D"/>
    <w:rsid w:val="00DD0028"/>
    <w:rsid w:val="00DE2F5D"/>
    <w:rsid w:val="00F1279E"/>
    <w:rsid w:val="00F70DBC"/>
    <w:rsid w:val="00F74489"/>
    <w:rsid w:val="00FA433E"/>
    <w:rsid w:val="00FC7F29"/>
    <w:rsid w:val="00FF00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7F3CE"/>
  <w15:docId w15:val="{D6C2E138-3BBE-4AEE-A131-86DABF231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C59"/>
    <w:pPr>
      <w:bidi/>
    </w:pPr>
  </w:style>
  <w:style w:type="paragraph" w:styleId="Heading2">
    <w:name w:val="heading 2"/>
    <w:basedOn w:val="Normal"/>
    <w:next w:val="Normal"/>
    <w:link w:val="Heading2Char"/>
    <w:semiHidden/>
    <w:unhideWhenUsed/>
    <w:qFormat/>
    <w:rsid w:val="00BF1BEC"/>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F1BEC"/>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D0028"/>
    <w:pPr>
      <w:bidi w:val="0"/>
      <w:spacing w:before="60" w:after="36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rsid w:val="00DD0028"/>
    <w:rPr>
      <w:rFonts w:ascii="Arial" w:eastAsia="Times New Roman" w:hAnsi="Arial" w:cs="Times New Roman"/>
      <w:sz w:val="20"/>
      <w:szCs w:val="24"/>
    </w:rPr>
  </w:style>
  <w:style w:type="paragraph" w:styleId="Title">
    <w:name w:val="Title"/>
    <w:basedOn w:val="Normal"/>
    <w:link w:val="TitleChar"/>
    <w:qFormat/>
    <w:rsid w:val="00DD0028"/>
    <w:pPr>
      <w:bidi w:val="0"/>
      <w:spacing w:after="0" w:line="240" w:lineRule="auto"/>
      <w:jc w:val="center"/>
    </w:pPr>
    <w:rPr>
      <w:rFonts w:ascii="Times New Roman" w:eastAsia="Times New Roman" w:hAnsi="Times New Roman" w:cs="Traditional Arabic"/>
      <w:b/>
      <w:bCs/>
      <w:i/>
      <w:iCs/>
      <w:noProof/>
      <w:sz w:val="28"/>
      <w:szCs w:val="33"/>
    </w:rPr>
  </w:style>
  <w:style w:type="character" w:customStyle="1" w:styleId="TitleChar">
    <w:name w:val="Title Char"/>
    <w:basedOn w:val="DefaultParagraphFont"/>
    <w:link w:val="Title"/>
    <w:rsid w:val="00DD0028"/>
    <w:rPr>
      <w:rFonts w:ascii="Times New Roman" w:eastAsia="Times New Roman" w:hAnsi="Times New Roman" w:cs="Traditional Arabic"/>
      <w:b/>
      <w:bCs/>
      <w:i/>
      <w:iCs/>
      <w:noProof/>
      <w:sz w:val="28"/>
      <w:szCs w:val="33"/>
    </w:rPr>
  </w:style>
  <w:style w:type="paragraph" w:styleId="Caption">
    <w:name w:val="caption"/>
    <w:basedOn w:val="Normal"/>
    <w:next w:val="Normal"/>
    <w:qFormat/>
    <w:rsid w:val="00DD0028"/>
    <w:pPr>
      <w:bidi w:val="0"/>
      <w:spacing w:after="0" w:line="240" w:lineRule="auto"/>
    </w:pPr>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DD0028"/>
    <w:rPr>
      <w:color w:val="0000FF" w:themeColor="hyperlink"/>
      <w:u w:val="single"/>
    </w:rPr>
  </w:style>
  <w:style w:type="paragraph" w:styleId="CommentText">
    <w:name w:val="annotation text"/>
    <w:basedOn w:val="Normal"/>
    <w:link w:val="CommentTextChar"/>
    <w:uiPriority w:val="99"/>
    <w:unhideWhenUsed/>
    <w:rsid w:val="00DD0028"/>
    <w:pPr>
      <w:bidi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D0028"/>
    <w:rPr>
      <w:rFonts w:ascii="Times New Roman" w:eastAsia="Times New Roman" w:hAnsi="Times New Roman" w:cs="Times New Roman"/>
      <w:sz w:val="20"/>
      <w:szCs w:val="20"/>
    </w:rPr>
  </w:style>
  <w:style w:type="paragraph" w:styleId="ListParagraph">
    <w:name w:val="List Paragraph"/>
    <w:basedOn w:val="Normal"/>
    <w:uiPriority w:val="34"/>
    <w:qFormat/>
    <w:rsid w:val="00DD0028"/>
    <w:pPr>
      <w:ind w:left="720"/>
      <w:contextualSpacing/>
    </w:pPr>
  </w:style>
  <w:style w:type="paragraph" w:styleId="BalloonText">
    <w:name w:val="Balloon Text"/>
    <w:basedOn w:val="Normal"/>
    <w:link w:val="BalloonTextChar"/>
    <w:uiPriority w:val="99"/>
    <w:semiHidden/>
    <w:unhideWhenUsed/>
    <w:rsid w:val="00DD0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028"/>
    <w:rPr>
      <w:rFonts w:ascii="Tahoma" w:hAnsi="Tahoma" w:cs="Tahoma"/>
      <w:sz w:val="16"/>
      <w:szCs w:val="16"/>
    </w:rPr>
  </w:style>
  <w:style w:type="paragraph" w:customStyle="1" w:styleId="Default">
    <w:name w:val="Default"/>
    <w:rsid w:val="00DD002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D00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B7F3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B7F35"/>
  </w:style>
  <w:style w:type="paragraph" w:styleId="Footer">
    <w:name w:val="footer"/>
    <w:basedOn w:val="Normal"/>
    <w:link w:val="FooterChar"/>
    <w:uiPriority w:val="99"/>
    <w:unhideWhenUsed/>
    <w:rsid w:val="00AB7F3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7F35"/>
  </w:style>
  <w:style w:type="character" w:customStyle="1" w:styleId="allowtextselection">
    <w:name w:val="allowtextselection"/>
    <w:basedOn w:val="DefaultParagraphFont"/>
    <w:rsid w:val="00176EE6"/>
  </w:style>
  <w:style w:type="character" w:customStyle="1" w:styleId="Heading2Char">
    <w:name w:val="Heading 2 Char"/>
    <w:basedOn w:val="DefaultParagraphFont"/>
    <w:link w:val="Heading2"/>
    <w:semiHidden/>
    <w:rsid w:val="00BF1BE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BF1BEC"/>
    <w:rPr>
      <w:rFonts w:asciiTheme="majorHAnsi" w:eastAsiaTheme="majorEastAsia" w:hAnsiTheme="majorHAnsi" w:cstheme="majorBidi"/>
      <w:b/>
      <w:bCs/>
      <w:color w:val="4F81BD" w:themeColor="accent1"/>
      <w:sz w:val="24"/>
      <w:szCs w:val="24"/>
    </w:rPr>
  </w:style>
  <w:style w:type="paragraph" w:customStyle="1" w:styleId="Style1">
    <w:name w:val="Style 1"/>
    <w:basedOn w:val="Normal"/>
    <w:uiPriority w:val="99"/>
    <w:rsid w:val="005D1A77"/>
    <w:pPr>
      <w:widowControl w:val="0"/>
      <w:autoSpaceDE w:val="0"/>
      <w:autoSpaceDN w:val="0"/>
      <w:bidi w:val="0"/>
      <w:adjustRightInd w:val="0"/>
      <w:spacing w:after="0" w:line="240" w:lineRule="auto"/>
    </w:pPr>
    <w:rPr>
      <w:rFonts w:ascii="Times New Roman" w:eastAsia="Times New Roman" w:hAnsi="Times New Roman" w:cs="Times New Roman"/>
      <w:sz w:val="20"/>
      <w:szCs w:val="20"/>
    </w:rPr>
  </w:style>
  <w:style w:type="character" w:customStyle="1" w:styleId="CharacterStyle1">
    <w:name w:val="Character Style 1"/>
    <w:uiPriority w:val="99"/>
    <w:rsid w:val="005D1A7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48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bdalshehri@ksu.edu.sa"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CE550-610B-48B4-8631-96E8CD8AE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1170</Words>
  <Characters>6675</Characters>
  <Application>Microsoft Office Word</Application>
  <DocSecurity>0</DocSecurity>
  <Lines>55</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Alshehri</cp:lastModifiedBy>
  <cp:revision>10</cp:revision>
  <cp:lastPrinted>2014-03-05T05:33:00Z</cp:lastPrinted>
  <dcterms:created xsi:type="dcterms:W3CDTF">2017-02-06T07:29:00Z</dcterms:created>
  <dcterms:modified xsi:type="dcterms:W3CDTF">2017-02-22T06:07:00Z</dcterms:modified>
</cp:coreProperties>
</file>