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884" w:rsidRDefault="00616884" w:rsidP="0050424D">
      <w:pPr>
        <w:rPr>
          <w:rFonts w:hint="cs"/>
          <w:sz w:val="28"/>
          <w:szCs w:val="28"/>
          <w:rtl/>
        </w:rPr>
      </w:pPr>
      <w:r>
        <w:rPr>
          <w:rFonts w:hint="cs"/>
          <w:sz w:val="28"/>
          <w:szCs w:val="28"/>
          <w:rtl/>
        </w:rPr>
        <w:t xml:space="preserve">نموذج إجابة لاختبار قصير رقم 2 </w:t>
      </w:r>
      <w:bookmarkStart w:id="0" w:name="_GoBack"/>
      <w:bookmarkEnd w:id="0"/>
    </w:p>
    <w:p w:rsidR="0050424D" w:rsidRPr="00B876C6" w:rsidRDefault="00192432" w:rsidP="0050424D">
      <w:pPr>
        <w:rPr>
          <w:color w:val="C00000"/>
          <w:sz w:val="28"/>
          <w:szCs w:val="28"/>
          <w:rtl/>
        </w:rPr>
      </w:pPr>
      <w:r w:rsidRPr="00B876C6">
        <w:rPr>
          <w:rFonts w:hint="cs"/>
          <w:color w:val="C00000"/>
          <w:sz w:val="28"/>
          <w:szCs w:val="28"/>
          <w:rtl/>
        </w:rPr>
        <w:t>س1. كتابة ملخص فيما لا يقل عن 6 أسطر مع ذكر أهم النقاط التي تطرق لها المتحدث؟</w:t>
      </w:r>
    </w:p>
    <w:p w:rsidR="0050424D" w:rsidRPr="00557AE0" w:rsidRDefault="0050424D" w:rsidP="0050424D">
      <w:pPr>
        <w:rPr>
          <w:color w:val="000000" w:themeColor="text1"/>
          <w:sz w:val="28"/>
          <w:szCs w:val="28"/>
          <w:rtl/>
        </w:rPr>
      </w:pPr>
      <w:r w:rsidRPr="00557AE0">
        <w:rPr>
          <w:rFonts w:hint="cs"/>
          <w:color w:val="000000" w:themeColor="text1"/>
          <w:sz w:val="28"/>
          <w:szCs w:val="28"/>
          <w:rtl/>
        </w:rPr>
        <w:t xml:space="preserve">ج بدأ المتحدث بطرح سؤال ماذا لو فقدنا حاسة السمع ليجذب الانتباه من حوله  ثم عرف مفهوم الاستماع وأعطا أمثلة </w:t>
      </w:r>
      <w:r w:rsidR="006E2321" w:rsidRPr="00557AE0">
        <w:rPr>
          <w:rFonts w:hint="cs"/>
          <w:color w:val="000000" w:themeColor="text1"/>
          <w:sz w:val="28"/>
          <w:szCs w:val="28"/>
          <w:rtl/>
        </w:rPr>
        <w:t>من الحياة اليومية تبين للجمهور كيفية التعامل مع هذه المهارة وأن الشخص باستطاعته أن يركز حاسة السمع لديه حول شيء معين ليصل إلى الاستماع وشرح كيفية وصول الأصوات إلى الأذن عبر الموجات السمعية كما أعطا الجمهور العديد من التمارين التي تساعدهم على تنمية مهارة الاستماع وفي الأخير قدم رسالة بأن لو وظفنا مهارة الاستماع بشكل صحيح سوف نخلق في النهاية جيل مستمع في كل زمان ومكان وسوف نسمع بعضنا البعض بشكل أفضل.</w:t>
      </w:r>
    </w:p>
    <w:p w:rsidR="00192432" w:rsidRPr="00B876C6" w:rsidRDefault="00192432" w:rsidP="00192432">
      <w:pPr>
        <w:rPr>
          <w:color w:val="C00000"/>
          <w:sz w:val="28"/>
          <w:szCs w:val="28"/>
          <w:rtl/>
        </w:rPr>
      </w:pPr>
      <w:r w:rsidRPr="00B876C6">
        <w:rPr>
          <w:rFonts w:hint="cs"/>
          <w:color w:val="C00000"/>
          <w:sz w:val="28"/>
          <w:szCs w:val="28"/>
          <w:rtl/>
        </w:rPr>
        <w:t>س2. من وجهة نظرك كيف يمكن للإنسان أن يحسن من علاقاته من خلال مهارة الاستماع لا تقل الإجابة عن 3 أسطر</w:t>
      </w:r>
    </w:p>
    <w:p w:rsidR="009F5DB9" w:rsidRPr="00557AE0" w:rsidRDefault="009F5DB9" w:rsidP="00192432">
      <w:pPr>
        <w:rPr>
          <w:color w:val="000000" w:themeColor="text1"/>
          <w:sz w:val="28"/>
          <w:szCs w:val="28"/>
          <w:rtl/>
        </w:rPr>
      </w:pPr>
      <w:r w:rsidRPr="00557AE0">
        <w:rPr>
          <w:rFonts w:hint="cs"/>
          <w:color w:val="000000" w:themeColor="text1"/>
          <w:sz w:val="28"/>
          <w:szCs w:val="28"/>
          <w:rtl/>
        </w:rPr>
        <w:t>ج يستطيع الإنسان أن يحسن علاقاته الاجتماعية مع الآخرين إذا أحسن اتقان مهارة الاستماع بشكل جيد وهي التمكن من سماع ا</w:t>
      </w:r>
      <w:r w:rsidR="008E6846">
        <w:rPr>
          <w:rFonts w:hint="cs"/>
          <w:color w:val="000000" w:themeColor="text1"/>
          <w:sz w:val="28"/>
          <w:szCs w:val="28"/>
          <w:rtl/>
        </w:rPr>
        <w:t xml:space="preserve">لآخرين والاستماع لحديثهم بإنصات </w:t>
      </w:r>
      <w:r w:rsidRPr="00557AE0">
        <w:rPr>
          <w:rFonts w:hint="cs"/>
          <w:color w:val="000000" w:themeColor="text1"/>
          <w:sz w:val="28"/>
          <w:szCs w:val="28"/>
          <w:rtl/>
        </w:rPr>
        <w:t xml:space="preserve">وانتباه وعدم المقاطعة إلا للضرورة الملحة كما يجب على الشخص إظهار ما يشعر به إثناء الاستماع وذلك من خلال التعقيب على ما ذكره المتحدث أو بملامح الوجه والنظر للمتحدث </w:t>
      </w:r>
    </w:p>
    <w:p w:rsidR="00192432" w:rsidRPr="00B876C6" w:rsidRDefault="00192432" w:rsidP="00192432">
      <w:pPr>
        <w:rPr>
          <w:color w:val="C00000"/>
          <w:sz w:val="28"/>
          <w:szCs w:val="28"/>
          <w:rtl/>
        </w:rPr>
      </w:pPr>
      <w:r w:rsidRPr="00B876C6">
        <w:rPr>
          <w:rFonts w:hint="cs"/>
          <w:color w:val="C00000"/>
          <w:sz w:val="28"/>
          <w:szCs w:val="28"/>
          <w:rtl/>
        </w:rPr>
        <w:t>س3. من هي الشخصية التي تستمع لك بشكل جيد وتفضلين التحدث لها بكل أريحية  وما هي</w:t>
      </w:r>
      <w:r w:rsidR="00BD6576" w:rsidRPr="00B876C6">
        <w:rPr>
          <w:rFonts w:hint="cs"/>
          <w:color w:val="C00000"/>
          <w:sz w:val="28"/>
          <w:szCs w:val="28"/>
          <w:rtl/>
        </w:rPr>
        <w:t xml:space="preserve"> </w:t>
      </w:r>
      <w:r w:rsidRPr="00B876C6">
        <w:rPr>
          <w:rFonts w:hint="cs"/>
          <w:color w:val="C00000"/>
          <w:sz w:val="28"/>
          <w:szCs w:val="28"/>
          <w:rtl/>
        </w:rPr>
        <w:t xml:space="preserve">السمات التي تتسم بها هذه الشخصية لتجعلك تتحدثين لها بشكل تلقائي </w:t>
      </w:r>
      <w:r w:rsidR="00D42D47" w:rsidRPr="00B876C6">
        <w:rPr>
          <w:rFonts w:hint="cs"/>
          <w:color w:val="C00000"/>
          <w:sz w:val="28"/>
          <w:szCs w:val="28"/>
          <w:rtl/>
        </w:rPr>
        <w:t>لا تقل الإجابة عن سطرين ؟</w:t>
      </w:r>
    </w:p>
    <w:p w:rsidR="009F5DB9" w:rsidRPr="00557AE0" w:rsidRDefault="009F5DB9" w:rsidP="00192432">
      <w:pPr>
        <w:rPr>
          <w:color w:val="000000" w:themeColor="text1"/>
          <w:sz w:val="28"/>
          <w:szCs w:val="28"/>
          <w:rtl/>
        </w:rPr>
      </w:pPr>
      <w:r w:rsidRPr="00557AE0">
        <w:rPr>
          <w:rFonts w:hint="cs"/>
          <w:color w:val="000000" w:themeColor="text1"/>
          <w:sz w:val="28"/>
          <w:szCs w:val="28"/>
          <w:rtl/>
        </w:rPr>
        <w:t xml:space="preserve">ج </w:t>
      </w:r>
      <w:r w:rsidR="00BD6576" w:rsidRPr="00557AE0">
        <w:rPr>
          <w:rFonts w:hint="cs"/>
          <w:color w:val="000000" w:themeColor="text1"/>
          <w:sz w:val="28"/>
          <w:szCs w:val="28"/>
          <w:rtl/>
        </w:rPr>
        <w:t>أمي هي أكثر الشخصيات التي أتحدث معها بكل أريحية وتلقائية ومن السمات التي تجعلني أتحدث معها بتلقائية  تامة استماعها لي بشكل جيد وعدم مقاطعتها لي أثناء حديثي دئمًا حديثي معها هادئ ونادرًا ما نتطرق للنقاش أو الجدل تركها الحرية المطلقة أمامي للتعبير عن أرائي.</w:t>
      </w:r>
    </w:p>
    <w:p w:rsidR="00D42D47" w:rsidRPr="00B876C6" w:rsidRDefault="00D42D47" w:rsidP="00192432">
      <w:pPr>
        <w:rPr>
          <w:color w:val="C00000"/>
          <w:sz w:val="28"/>
          <w:szCs w:val="28"/>
          <w:rtl/>
        </w:rPr>
      </w:pPr>
      <w:r w:rsidRPr="00B876C6">
        <w:rPr>
          <w:rFonts w:hint="cs"/>
          <w:color w:val="C00000"/>
          <w:sz w:val="28"/>
          <w:szCs w:val="28"/>
          <w:rtl/>
        </w:rPr>
        <w:t>س4. الاستماع مهارة لا يتقنها الكثير ما هي الأسباب وراء ذلك من وجهة نظرك الشخصية الإجابة لا تقل عن 3 أسطر؟</w:t>
      </w:r>
    </w:p>
    <w:p w:rsidR="00D42D47" w:rsidRPr="00557AE0" w:rsidRDefault="00BD6576" w:rsidP="00192432">
      <w:pPr>
        <w:rPr>
          <w:color w:val="000000" w:themeColor="text1"/>
          <w:sz w:val="28"/>
          <w:szCs w:val="28"/>
          <w:rtl/>
        </w:rPr>
      </w:pPr>
      <w:r w:rsidRPr="00557AE0">
        <w:rPr>
          <w:rFonts w:hint="cs"/>
          <w:color w:val="000000" w:themeColor="text1"/>
          <w:sz w:val="28"/>
          <w:szCs w:val="28"/>
          <w:rtl/>
        </w:rPr>
        <w:t>ج مهارة الاستماع لا يتقنها الكثير لأسباب عدة:</w:t>
      </w:r>
    </w:p>
    <w:p w:rsidR="00BD6576" w:rsidRPr="00557AE0" w:rsidRDefault="00BD6576" w:rsidP="00BD6576">
      <w:pPr>
        <w:pStyle w:val="a3"/>
        <w:numPr>
          <w:ilvl w:val="0"/>
          <w:numId w:val="1"/>
        </w:numPr>
        <w:rPr>
          <w:color w:val="000000" w:themeColor="text1"/>
          <w:sz w:val="28"/>
          <w:szCs w:val="28"/>
        </w:rPr>
      </w:pPr>
      <w:r w:rsidRPr="00557AE0">
        <w:rPr>
          <w:rFonts w:hint="cs"/>
          <w:color w:val="000000" w:themeColor="text1"/>
          <w:sz w:val="28"/>
          <w:szCs w:val="28"/>
          <w:rtl/>
        </w:rPr>
        <w:t>عدم مقدرة الشخص الصمت ولو لدقائق معدودة أثناء حواره مع الآخرين.</w:t>
      </w:r>
    </w:p>
    <w:p w:rsidR="00BD6576" w:rsidRPr="00557AE0" w:rsidRDefault="00BD6576" w:rsidP="00BD6576">
      <w:pPr>
        <w:pStyle w:val="a3"/>
        <w:numPr>
          <w:ilvl w:val="0"/>
          <w:numId w:val="1"/>
        </w:numPr>
        <w:rPr>
          <w:color w:val="000000" w:themeColor="text1"/>
          <w:sz w:val="28"/>
          <w:szCs w:val="28"/>
        </w:rPr>
      </w:pPr>
      <w:r w:rsidRPr="00557AE0">
        <w:rPr>
          <w:rFonts w:hint="cs"/>
          <w:color w:val="000000" w:themeColor="text1"/>
          <w:sz w:val="28"/>
          <w:szCs w:val="28"/>
          <w:rtl/>
        </w:rPr>
        <w:t xml:space="preserve">2.  عدم </w:t>
      </w:r>
      <w:r w:rsidR="001F136E" w:rsidRPr="00557AE0">
        <w:rPr>
          <w:rFonts w:hint="cs"/>
          <w:color w:val="000000" w:themeColor="text1"/>
          <w:sz w:val="28"/>
          <w:szCs w:val="28"/>
          <w:rtl/>
        </w:rPr>
        <w:t xml:space="preserve">القدرة على السيطرة على </w:t>
      </w:r>
      <w:r w:rsidR="008E6846" w:rsidRPr="00557AE0">
        <w:rPr>
          <w:rFonts w:hint="cs"/>
          <w:color w:val="000000" w:themeColor="text1"/>
          <w:sz w:val="28"/>
          <w:szCs w:val="28"/>
          <w:rtl/>
        </w:rPr>
        <w:t>انفعالاته</w:t>
      </w:r>
      <w:r w:rsidRPr="00557AE0">
        <w:rPr>
          <w:rFonts w:hint="cs"/>
          <w:color w:val="000000" w:themeColor="text1"/>
          <w:sz w:val="28"/>
          <w:szCs w:val="28"/>
          <w:rtl/>
        </w:rPr>
        <w:t xml:space="preserve"> إثناء الحوار.</w:t>
      </w:r>
    </w:p>
    <w:p w:rsidR="001F136E" w:rsidRPr="00557AE0" w:rsidRDefault="001F136E" w:rsidP="00BD6576">
      <w:pPr>
        <w:pStyle w:val="a3"/>
        <w:numPr>
          <w:ilvl w:val="0"/>
          <w:numId w:val="1"/>
        </w:numPr>
        <w:rPr>
          <w:color w:val="000000" w:themeColor="text1"/>
          <w:sz w:val="28"/>
          <w:szCs w:val="28"/>
        </w:rPr>
      </w:pPr>
      <w:r w:rsidRPr="00557AE0">
        <w:rPr>
          <w:rFonts w:hint="cs"/>
          <w:color w:val="000000" w:themeColor="text1"/>
          <w:sz w:val="28"/>
          <w:szCs w:val="28"/>
          <w:rtl/>
        </w:rPr>
        <w:t xml:space="preserve">3. التحيز لأفكار معينة والتمسك بها وعدم الاقتناع </w:t>
      </w:r>
      <w:r w:rsidR="008E6846" w:rsidRPr="00557AE0">
        <w:rPr>
          <w:rFonts w:hint="cs"/>
          <w:color w:val="000000" w:themeColor="text1"/>
          <w:sz w:val="28"/>
          <w:szCs w:val="28"/>
          <w:rtl/>
        </w:rPr>
        <w:t>بآراء</w:t>
      </w:r>
      <w:r w:rsidRPr="00557AE0">
        <w:rPr>
          <w:rFonts w:hint="cs"/>
          <w:color w:val="000000" w:themeColor="text1"/>
          <w:sz w:val="28"/>
          <w:szCs w:val="28"/>
          <w:rtl/>
        </w:rPr>
        <w:t xml:space="preserve"> الآخرين مما يجعل الشخص غير قادر على الاستماع الجيد </w:t>
      </w:r>
    </w:p>
    <w:p w:rsidR="001F136E" w:rsidRPr="00557AE0" w:rsidRDefault="001F136E" w:rsidP="00BD6576">
      <w:pPr>
        <w:pStyle w:val="a3"/>
        <w:numPr>
          <w:ilvl w:val="0"/>
          <w:numId w:val="1"/>
        </w:numPr>
        <w:rPr>
          <w:color w:val="000000" w:themeColor="text1"/>
          <w:sz w:val="28"/>
          <w:szCs w:val="28"/>
        </w:rPr>
      </w:pPr>
      <w:r w:rsidRPr="00557AE0">
        <w:rPr>
          <w:rFonts w:hint="cs"/>
          <w:color w:val="000000" w:themeColor="text1"/>
          <w:sz w:val="28"/>
          <w:szCs w:val="28"/>
          <w:rtl/>
        </w:rPr>
        <w:t>4 الفهم الخاطئ لمهارة الاستماع هو أحد الأسباب التي تجعل من الأشخاص لا يتمكنون من اتقان المهارة بشكل سليم.</w:t>
      </w:r>
    </w:p>
    <w:sectPr w:rsidR="001F136E" w:rsidRPr="00557AE0" w:rsidSect="0012406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B0575"/>
    <w:multiLevelType w:val="hybridMultilevel"/>
    <w:tmpl w:val="883E3990"/>
    <w:lvl w:ilvl="0" w:tplc="C47C554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32"/>
    <w:rsid w:val="0012406E"/>
    <w:rsid w:val="00192432"/>
    <w:rsid w:val="001F136E"/>
    <w:rsid w:val="002034F7"/>
    <w:rsid w:val="0050424D"/>
    <w:rsid w:val="00557AE0"/>
    <w:rsid w:val="00616884"/>
    <w:rsid w:val="006E2321"/>
    <w:rsid w:val="007352EB"/>
    <w:rsid w:val="008E6846"/>
    <w:rsid w:val="009A4746"/>
    <w:rsid w:val="009F5DB9"/>
    <w:rsid w:val="00B876C6"/>
    <w:rsid w:val="00BD6576"/>
    <w:rsid w:val="00D42D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5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dc:creator>
  <cp:lastModifiedBy>Erada Sefrji</cp:lastModifiedBy>
  <cp:revision>2</cp:revision>
  <dcterms:created xsi:type="dcterms:W3CDTF">2015-10-28T10:32:00Z</dcterms:created>
  <dcterms:modified xsi:type="dcterms:W3CDTF">2015-10-28T10:32:00Z</dcterms:modified>
</cp:coreProperties>
</file>