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7" w:rsidRPr="002E2AF9" w:rsidRDefault="00026F4A" w:rsidP="00026F4A">
      <w:pPr>
        <w:bidi/>
        <w:spacing w:line="480" w:lineRule="auto"/>
        <w:jc w:val="both"/>
        <w:rPr>
          <w:rFonts w:asciiTheme="majorBidi" w:hAnsiTheme="majorBidi" w:cstheme="majorBidi"/>
          <w:b/>
          <w:bCs/>
          <w:color w:val="auto"/>
          <w:rtl/>
        </w:rPr>
      </w:pPr>
      <w:r w:rsidRPr="002E2AF9">
        <w:rPr>
          <w:rFonts w:asciiTheme="majorBidi" w:hAnsiTheme="majorBidi" w:cstheme="majorBidi"/>
          <w:b/>
          <w:bCs/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3146425</wp:posOffset>
            </wp:positionH>
            <wp:positionV relativeFrom="page">
              <wp:posOffset>432985</wp:posOffset>
            </wp:positionV>
            <wp:extent cx="1212850" cy="695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95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2E2AF9">
        <w:rPr>
          <w:rFonts w:asciiTheme="majorBidi" w:hAnsiTheme="majorBidi" w:cstheme="majorBidi"/>
          <w:b/>
          <w:bCs/>
          <w:color w:val="auto"/>
          <w:rtl/>
        </w:rPr>
        <w:t>جا</w:t>
      </w:r>
      <w:r w:rsidRPr="002E2AF9">
        <w:rPr>
          <w:rFonts w:asciiTheme="majorBidi" w:hAnsiTheme="majorBidi" w:cstheme="majorBidi"/>
          <w:b/>
          <w:bCs/>
          <w:color w:val="auto"/>
          <w:rtl/>
        </w:rPr>
        <w:t>معة الملك سعود</w:t>
      </w:r>
      <w:r w:rsidRPr="002E2AF9">
        <w:rPr>
          <w:rFonts w:asciiTheme="majorBidi" w:hAnsiTheme="majorBidi" w:cstheme="majorBidi"/>
          <w:b/>
          <w:bCs/>
          <w:color w:val="auto"/>
        </w:rPr>
        <w:t xml:space="preserve"> </w:t>
      </w:r>
      <w:r w:rsidR="00853C77" w:rsidRPr="002E2AF9">
        <w:rPr>
          <w:rFonts w:asciiTheme="majorBidi" w:hAnsiTheme="majorBidi" w:cstheme="majorBidi"/>
          <w:b/>
          <w:bCs/>
          <w:color w:val="auto"/>
        </w:rPr>
        <w:tab/>
      </w:r>
      <w:r w:rsidR="00853C77" w:rsidRPr="002E2AF9">
        <w:rPr>
          <w:rFonts w:asciiTheme="majorBidi" w:hAnsiTheme="majorBidi" w:cstheme="majorBidi"/>
          <w:b/>
          <w:bCs/>
          <w:color w:val="auto"/>
        </w:rPr>
        <w:tab/>
      </w:r>
      <w:r w:rsidR="00853C77" w:rsidRPr="002E2AF9">
        <w:rPr>
          <w:rFonts w:asciiTheme="majorBidi" w:hAnsiTheme="majorBidi" w:cstheme="majorBidi"/>
          <w:b/>
          <w:bCs/>
          <w:color w:val="auto"/>
        </w:rPr>
        <w:tab/>
      </w:r>
      <w:r w:rsidR="00853C77" w:rsidRPr="002E2AF9">
        <w:rPr>
          <w:rFonts w:asciiTheme="majorBidi" w:hAnsiTheme="majorBidi" w:cstheme="majorBidi"/>
          <w:b/>
          <w:bCs/>
          <w:color w:val="auto"/>
        </w:rPr>
        <w:tab/>
      </w:r>
      <w:r w:rsidR="00853C77" w:rsidRPr="002E2AF9">
        <w:rPr>
          <w:rFonts w:asciiTheme="majorBidi" w:hAnsiTheme="majorBidi" w:cstheme="majorBidi"/>
          <w:b/>
          <w:bCs/>
          <w:color w:val="auto"/>
        </w:rPr>
        <w:tab/>
      </w:r>
      <w:r w:rsidRPr="002E2AF9">
        <w:rPr>
          <w:rFonts w:asciiTheme="majorBidi" w:hAnsiTheme="majorBidi" w:cstheme="majorBidi"/>
          <w:b/>
          <w:bCs/>
          <w:color w:val="auto"/>
        </w:rPr>
        <w:t xml:space="preserve">   </w:t>
      </w:r>
      <w:r w:rsidR="00853C77" w:rsidRPr="002E2AF9">
        <w:rPr>
          <w:rFonts w:asciiTheme="majorBidi" w:hAnsiTheme="majorBidi" w:cstheme="majorBidi"/>
          <w:b/>
          <w:bCs/>
          <w:color w:val="auto"/>
        </w:rPr>
        <w:tab/>
      </w:r>
      <w:r w:rsidR="003F564D" w:rsidRPr="002E2AF9">
        <w:rPr>
          <w:rFonts w:asciiTheme="majorBidi" w:hAnsiTheme="majorBidi" w:cstheme="majorBidi"/>
          <w:b/>
          <w:bCs/>
          <w:color w:val="auto"/>
          <w:rtl/>
        </w:rPr>
        <w:t xml:space="preserve">                              مفردات</w:t>
      </w:r>
      <w:r w:rsidR="001A63DB" w:rsidRPr="002E2AF9">
        <w:rPr>
          <w:rFonts w:asciiTheme="majorBidi" w:hAnsiTheme="majorBidi" w:cstheme="majorBidi"/>
          <w:b/>
          <w:bCs/>
          <w:color w:val="auto"/>
          <w:rtl/>
        </w:rPr>
        <w:t xml:space="preserve"> المقرر</w:t>
      </w:r>
      <w:r w:rsidRPr="002E2AF9">
        <w:rPr>
          <w:rFonts w:asciiTheme="majorBidi" w:hAnsiTheme="majorBidi" w:cstheme="majorBidi"/>
          <w:b/>
          <w:bCs/>
          <w:color w:val="auto"/>
          <w:rtl/>
        </w:rPr>
        <w:t xml:space="preserve">                  </w:t>
      </w:r>
    </w:p>
    <w:p w:rsidR="00026F4A" w:rsidRPr="002E2AF9" w:rsidRDefault="00026F4A" w:rsidP="0099601C">
      <w:pPr>
        <w:bidi/>
        <w:spacing w:line="480" w:lineRule="auto"/>
        <w:jc w:val="both"/>
        <w:rPr>
          <w:rFonts w:asciiTheme="majorBidi" w:hAnsiTheme="majorBidi" w:cstheme="majorBidi"/>
          <w:b/>
          <w:bCs/>
          <w:color w:val="auto"/>
          <w:rtl/>
        </w:rPr>
      </w:pPr>
      <w:r w:rsidRPr="002E2AF9">
        <w:rPr>
          <w:rFonts w:asciiTheme="majorBidi" w:hAnsiTheme="majorBidi" w:cstheme="majorBidi"/>
          <w:b/>
          <w:bCs/>
          <w:color w:val="auto"/>
          <w:rtl/>
        </w:rPr>
        <w:t>كلية الآداب</w:t>
      </w:r>
      <w:r w:rsidR="001A63DB" w:rsidRPr="002E2AF9">
        <w:rPr>
          <w:rFonts w:asciiTheme="majorBidi" w:hAnsiTheme="majorBidi" w:cstheme="majorBidi"/>
          <w:b/>
          <w:bCs/>
          <w:color w:val="auto"/>
          <w:rtl/>
        </w:rPr>
        <w:t xml:space="preserve">                                                                                                              الفصل الدراسي: </w:t>
      </w:r>
      <w:r w:rsidR="00DD6F77">
        <w:rPr>
          <w:rFonts w:asciiTheme="majorBidi" w:hAnsiTheme="majorBidi" w:cstheme="majorBidi" w:hint="cs"/>
          <w:b/>
          <w:bCs/>
          <w:color w:val="auto"/>
          <w:rtl/>
        </w:rPr>
        <w:t>ال</w:t>
      </w:r>
      <w:r w:rsidR="0099601C">
        <w:rPr>
          <w:rFonts w:asciiTheme="majorBidi" w:hAnsiTheme="majorBidi" w:cstheme="majorBidi" w:hint="cs"/>
          <w:b/>
          <w:bCs/>
          <w:color w:val="auto"/>
          <w:rtl/>
        </w:rPr>
        <w:t>ثاني</w:t>
      </w:r>
    </w:p>
    <w:p w:rsidR="007B644B" w:rsidRPr="002E2AF9" w:rsidRDefault="00853C77" w:rsidP="0099601C">
      <w:pPr>
        <w:bidi/>
        <w:spacing w:line="480" w:lineRule="auto"/>
        <w:jc w:val="both"/>
        <w:rPr>
          <w:rFonts w:asciiTheme="majorBidi" w:hAnsiTheme="majorBidi" w:cstheme="majorBidi"/>
          <w:b/>
          <w:bCs/>
          <w:color w:val="auto"/>
          <w:rtl/>
        </w:rPr>
      </w:pPr>
      <w:r w:rsidRPr="002E2AF9">
        <w:rPr>
          <w:rFonts w:asciiTheme="majorBidi" w:hAnsiTheme="majorBidi" w:cstheme="majorBidi"/>
          <w:b/>
          <w:bCs/>
          <w:color w:val="auto"/>
        </w:rPr>
        <w:tab/>
      </w:r>
      <w:r w:rsidRPr="002E2AF9">
        <w:rPr>
          <w:rFonts w:asciiTheme="majorBidi" w:hAnsiTheme="majorBidi" w:cstheme="majorBidi"/>
          <w:b/>
          <w:bCs/>
          <w:color w:val="auto"/>
        </w:rPr>
        <w:tab/>
      </w:r>
      <w:r w:rsidRPr="002E2AF9">
        <w:rPr>
          <w:rFonts w:asciiTheme="majorBidi" w:hAnsiTheme="majorBidi" w:cstheme="majorBidi"/>
          <w:b/>
          <w:bCs/>
          <w:color w:val="auto"/>
        </w:rPr>
        <w:tab/>
      </w:r>
      <w:r w:rsidRPr="002E2AF9">
        <w:rPr>
          <w:rFonts w:asciiTheme="majorBidi" w:hAnsiTheme="majorBidi" w:cstheme="majorBidi"/>
          <w:b/>
          <w:bCs/>
          <w:color w:val="auto"/>
        </w:rPr>
        <w:tab/>
      </w:r>
      <w:r w:rsidRPr="002E2AF9">
        <w:rPr>
          <w:rFonts w:asciiTheme="majorBidi" w:hAnsiTheme="majorBidi" w:cstheme="majorBidi"/>
          <w:b/>
          <w:bCs/>
          <w:color w:val="auto"/>
        </w:rPr>
        <w:tab/>
      </w:r>
      <w:r w:rsidRPr="002E2AF9">
        <w:rPr>
          <w:rFonts w:asciiTheme="majorBidi" w:hAnsiTheme="majorBidi" w:cstheme="majorBidi"/>
          <w:b/>
          <w:bCs/>
          <w:color w:val="auto"/>
        </w:rPr>
        <w:tab/>
      </w:r>
      <w:r w:rsidRPr="002E2AF9">
        <w:rPr>
          <w:rFonts w:asciiTheme="majorBidi" w:hAnsiTheme="majorBidi" w:cstheme="majorBidi"/>
          <w:b/>
          <w:bCs/>
          <w:color w:val="auto"/>
        </w:rPr>
        <w:tab/>
      </w:r>
      <w:r w:rsidR="000A41C4" w:rsidRPr="002E2AF9">
        <w:rPr>
          <w:rFonts w:asciiTheme="majorBidi" w:hAnsiTheme="majorBidi" w:cstheme="majorBidi"/>
          <w:b/>
          <w:bCs/>
          <w:color w:val="auto"/>
        </w:rPr>
        <w:t xml:space="preserve">                                     </w:t>
      </w:r>
      <w:r w:rsidR="001A63DB" w:rsidRPr="002E2AF9">
        <w:rPr>
          <w:rFonts w:asciiTheme="majorBidi" w:hAnsiTheme="majorBidi" w:cstheme="majorBidi"/>
          <w:b/>
          <w:bCs/>
          <w:color w:val="auto"/>
        </w:rPr>
        <w:t xml:space="preserve">    </w:t>
      </w:r>
      <w:r w:rsidR="001A63DB" w:rsidRPr="002E2AF9">
        <w:rPr>
          <w:rFonts w:asciiTheme="majorBidi" w:hAnsiTheme="majorBidi" w:cstheme="majorBidi"/>
          <w:b/>
          <w:bCs/>
          <w:color w:val="auto"/>
          <w:rtl/>
        </w:rPr>
        <w:t xml:space="preserve">السنة الدراسية: </w:t>
      </w:r>
      <w:r w:rsidR="009A4590">
        <w:rPr>
          <w:rFonts w:ascii="Times New Roman" w:hAnsi="Times New Roman" w:hint="cs"/>
          <w:b/>
          <w:color w:val="auto"/>
          <w:rtl/>
        </w:rPr>
        <w:t>143</w:t>
      </w:r>
      <w:r w:rsidR="0099601C">
        <w:rPr>
          <w:rFonts w:ascii="Times New Roman" w:hAnsi="Times New Roman" w:hint="cs"/>
          <w:b/>
          <w:color w:val="auto"/>
          <w:rtl/>
        </w:rPr>
        <w:t>9</w:t>
      </w:r>
      <w:r w:rsidR="009A4590">
        <w:rPr>
          <w:rFonts w:ascii="Times New Roman" w:hAnsi="Times New Roman" w:hint="cs"/>
          <w:b/>
          <w:color w:val="auto"/>
          <w:rtl/>
        </w:rPr>
        <w:t>-14</w:t>
      </w:r>
      <w:r w:rsidR="0099601C">
        <w:rPr>
          <w:rFonts w:ascii="Times New Roman" w:hAnsi="Times New Roman" w:hint="cs"/>
          <w:b/>
          <w:color w:val="auto"/>
          <w:rtl/>
        </w:rPr>
        <w:t>40</w:t>
      </w:r>
      <w:r w:rsidR="009A4590">
        <w:rPr>
          <w:rFonts w:ascii="Times New Roman" w:hAnsi="Times New Roman" w:hint="cs"/>
          <w:b/>
          <w:color w:val="auto"/>
          <w:rtl/>
        </w:rPr>
        <w:t>هـ</w:t>
      </w:r>
    </w:p>
    <w:p w:rsidR="00853C77" w:rsidRPr="002E2AF9" w:rsidRDefault="00026F4A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  <w:r w:rsidRPr="002E2AF9">
        <w:rPr>
          <w:rFonts w:asciiTheme="majorBidi" w:hAnsiTheme="majorBidi" w:cstheme="majorBidi"/>
          <w:b/>
          <w:bCs/>
          <w:color w:val="auto"/>
          <w:rtl/>
        </w:rPr>
        <w:t>معلومات المحاضر:</w:t>
      </w:r>
    </w:p>
    <w:p w:rsidR="00026F4A" w:rsidRPr="002E2AF9" w:rsidRDefault="00026F4A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2E2AF9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99601C" w:rsidP="00026F4A">
            <w:pPr>
              <w:pStyle w:val="TableGrid1"/>
              <w:bidi/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نجلاء السهلي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26F4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 اسم المحاضر</w:t>
            </w:r>
          </w:p>
        </w:tc>
      </w:tr>
      <w:tr w:rsidR="00853C77" w:rsidRPr="002E2AF9" w:rsidTr="00026F4A">
        <w:trPr>
          <w:cantSplit/>
          <w:trHeight w:val="4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963585" w:rsidP="0099601C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ال</w:t>
            </w:r>
            <w:r w:rsidR="0099601C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ثلاثاء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 من</w:t>
            </w:r>
            <w:r w:rsidR="0099601C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8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-</w:t>
            </w:r>
            <w:r w:rsidR="0099601C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10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 / / 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الخميس</w:t>
            </w:r>
            <w:r w:rsidR="006F12CA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="0099601C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10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-1</w:t>
            </w:r>
            <w:r w:rsidR="0099601C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26F4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الساعات المكتبية</w:t>
            </w:r>
          </w:p>
        </w:tc>
      </w:tr>
      <w:tr w:rsidR="00853C77" w:rsidRPr="002E2AF9" w:rsidTr="00026F4A">
        <w:trPr>
          <w:cantSplit/>
          <w:trHeight w:val="43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B011C4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50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26F4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رقم المكتب</w:t>
            </w:r>
          </w:p>
        </w:tc>
      </w:tr>
      <w:tr w:rsidR="00853C77" w:rsidRPr="002E2AF9" w:rsidTr="00026F4A">
        <w:trPr>
          <w:cantSplit/>
          <w:trHeight w:val="5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B234CF" w:rsidP="001D2D71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hyperlink r:id="rId9" w:history="1">
              <w:r w:rsidRPr="00A50AAB">
                <w:rPr>
                  <w:rStyle w:val="Hyperlink"/>
                </w:rPr>
                <w:t>nalsahli@ksu.edu.sa</w:t>
              </w:r>
            </w:hyperlink>
            <w:r w:rsidR="006F12CA"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26F4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عنوان البريدي</w:t>
            </w:r>
            <w:r w:rsidR="00BE67CE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2E2AF9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853C77" w:rsidRPr="002E2AF9" w:rsidRDefault="00026F4A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  <w:r w:rsidRPr="002E2AF9">
        <w:rPr>
          <w:rFonts w:asciiTheme="majorBidi" w:hAnsiTheme="majorBidi" w:cstheme="majorBidi"/>
          <w:b/>
          <w:bCs/>
          <w:color w:val="auto"/>
          <w:rtl/>
        </w:rPr>
        <w:t>معلومات المقرر:</w:t>
      </w:r>
    </w:p>
    <w:p w:rsidR="00026F4A" w:rsidRPr="002E2AF9" w:rsidRDefault="00026F4A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080"/>
        <w:gridCol w:w="2110"/>
      </w:tblGrid>
      <w:tr w:rsidR="00853C77" w:rsidRPr="002E2AF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668BF" w:rsidP="00524EA4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تاريخ الفكر الاجتماعي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26F4A" w:rsidP="00026F4A">
            <w:pPr>
              <w:bidi/>
              <w:rPr>
                <w:rFonts w:asciiTheme="majorBidi" w:hAnsiTheme="majorBidi" w:cstheme="majorBidi"/>
                <w:b/>
                <w:bCs/>
                <w:color w:val="auto"/>
                <w:lang w:val="en-GB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  <w:lang w:val="en-GB"/>
              </w:rPr>
              <w:t xml:space="preserve"> اسم المقرر</w:t>
            </w:r>
          </w:p>
        </w:tc>
      </w:tr>
      <w:tr w:rsidR="00853C77" w:rsidRPr="002E2AF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2E2AF9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 204 جمع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26F4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رقم المقرر</w:t>
            </w:r>
          </w:p>
        </w:tc>
      </w:tr>
      <w:tr w:rsidR="00853C77" w:rsidRPr="002E2AF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0A3" w:rsidRPr="002E2AF9" w:rsidRDefault="009820A3" w:rsidP="009820A3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تعريف الطلاب بأن التفكير الاجتماعي في أحوال البشر موجود منذ وجد الانسان فوق هذا الكوكب، ولكن أسلوب التفكير الاجتماعي المعاصر يختلف عن أسلوب التفكير السائد في فترات زمنية ماضية .</w:t>
            </w:r>
          </w:p>
          <w:p w:rsidR="009820A3" w:rsidRPr="002E2AF9" w:rsidRDefault="009820A3" w:rsidP="009820A3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تعريف الطلاب بنماذج من المدارس الاجتماعية المختلفة لاسيما ما يتصل بدور العالم العربي المسلم ابن خلدون.</w:t>
            </w:r>
          </w:p>
          <w:p w:rsidR="00853C77" w:rsidRPr="002E2AF9" w:rsidRDefault="009820A3" w:rsidP="009820A3">
            <w:pPr>
              <w:numPr>
                <w:ilvl w:val="0"/>
                <w:numId w:val="10"/>
              </w:numPr>
              <w:bidi/>
              <w:jc w:val="lowKashida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التعريف بمجموعة من أعلام الحضارة الغربية ذوي الإسهامات المحددة  بقصد توضيح تطور الفكر الاجتماعي الحديث 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26F4A" w:rsidP="00026F4A">
            <w:pPr>
              <w:bidi/>
              <w:rPr>
                <w:rFonts w:asciiTheme="majorBidi" w:eastAsia="Times New Roman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 توصيف المقرر</w:t>
            </w:r>
          </w:p>
        </w:tc>
      </w:tr>
      <w:tr w:rsidR="00853C77" w:rsidRPr="002E2AF9" w:rsidTr="00026F4A">
        <w:trPr>
          <w:cantSplit/>
          <w:trHeight w:val="12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0A3" w:rsidRPr="002E2AF9" w:rsidRDefault="009820A3" w:rsidP="002E2AF9">
            <w:pPr>
              <w:pStyle w:val="a3"/>
              <w:numPr>
                <w:ilvl w:val="0"/>
                <w:numId w:val="12"/>
              </w:num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دراسة تاريخ الفكر الاجتماعي.</w:t>
            </w:r>
          </w:p>
          <w:p w:rsidR="00853C77" w:rsidRPr="002E2AF9" w:rsidRDefault="009820A3" w:rsidP="002E2AF9">
            <w:pPr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دراسة الفكر الاجتماعي الإسلامي ودوره في إثراء تاريخ الفكر</w:t>
            </w:r>
          </w:p>
          <w:p w:rsidR="002E2AF9" w:rsidRPr="002E2AF9" w:rsidRDefault="002E2AF9" w:rsidP="002E2AF9">
            <w:pPr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E2AF9">
              <w:rPr>
                <w:rFonts w:cs="Simplified Arabic" w:hint="cs"/>
                <w:b/>
                <w:bCs/>
                <w:rtl/>
              </w:rPr>
              <w:t>ضرورة بلورة نظرية اجتماعية إسلامية تفسر واقعنا الراهن.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524EA4" w:rsidP="005A690D">
            <w:pPr>
              <w:bidi/>
              <w:contextualSpacing/>
              <w:rPr>
                <w:rFonts w:asciiTheme="majorBidi" w:hAnsiTheme="majorBidi" w:cstheme="majorBidi"/>
                <w:b/>
                <w:bCs/>
                <w:color w:val="auto"/>
                <w:lang w:val="en-AU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  <w:lang w:val="en-AU"/>
              </w:rPr>
              <w:t xml:space="preserve"> </w:t>
            </w:r>
            <w:r w:rsidR="005A690D" w:rsidRPr="002E2AF9">
              <w:rPr>
                <w:rFonts w:asciiTheme="majorBidi" w:hAnsiTheme="majorBidi" w:cstheme="majorBidi"/>
                <w:b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 w:rsidRPr="002E2AF9">
              <w:rPr>
                <w:rFonts w:asciiTheme="majorBidi" w:hAnsiTheme="majorBidi" w:cstheme="majorBidi"/>
                <w:b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2E2AF9" w:rsidTr="00026F4A">
        <w:trPr>
          <w:cantSplit/>
          <w:trHeight w:val="4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0668BF" w:rsidP="000668BF">
            <w:pPr>
              <w:pStyle w:val="a3"/>
              <w:numPr>
                <w:ilvl w:val="0"/>
                <w:numId w:val="8"/>
              </w:numPr>
              <w:tabs>
                <w:tab w:val="num" w:pos="783"/>
              </w:tabs>
              <w:ind w:right="11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الاجتماع ومدارسة (الكتاب الأول: تاريخ التفكير الاجتماعي). مصطفى الخشاب. مكتبة الانجلو المصرية.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853C77" w:rsidP="005A690D">
            <w:pPr>
              <w:bidi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5A690D"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 xml:space="preserve">الكتب الرئيسية </w:t>
            </w:r>
          </w:p>
        </w:tc>
      </w:tr>
      <w:tr w:rsidR="00853C77" w:rsidRPr="002E2AF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2E2AF9" w:rsidRDefault="000668BF" w:rsidP="000668BF">
            <w:pPr>
              <w:pStyle w:val="a3"/>
              <w:numPr>
                <w:ilvl w:val="0"/>
                <w:numId w:val="9"/>
              </w:numPr>
              <w:ind w:right="11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نشأة الفكر الاجتماعي. محمد عباس ابراهيم. دار المعرفة الجامعية.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853C77" w:rsidP="00BA6B99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 xml:space="preserve"> </w:t>
            </w:r>
            <w:r w:rsidR="005A690D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التكميلية</w:t>
            </w:r>
            <w:r w:rsidR="005A690D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  <w:tr w:rsidR="00BA6B99" w:rsidRPr="002E2AF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2E2AF9" w:rsidRDefault="00BA6B99" w:rsidP="00BA6B99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2E2AF9" w:rsidRDefault="00BA6B99" w:rsidP="00BA6B99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مخرجات التعليم </w:t>
            </w:r>
          </w:p>
        </w:tc>
      </w:tr>
      <w:tr w:rsidR="00BA6B99" w:rsidRPr="002E2AF9" w:rsidTr="005A690D">
        <w:trPr>
          <w:cantSplit/>
          <w:trHeight w:val="5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2E2AF9" w:rsidRDefault="009820A3" w:rsidP="009820A3">
            <w:pPr>
              <w:numPr>
                <w:ilvl w:val="0"/>
                <w:numId w:val="11"/>
              </w:num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المحاضرة 2- الحوار 3- المناقشة  4- لتعليم الذاتي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B99" w:rsidRPr="002E2AF9" w:rsidRDefault="00BA6B99" w:rsidP="00BA6B99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استراتيجيات التعليم</w:t>
            </w:r>
          </w:p>
        </w:tc>
      </w:tr>
    </w:tbl>
    <w:p w:rsidR="00853C77" w:rsidRPr="002E2AF9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853C77" w:rsidRPr="002E2AF9" w:rsidRDefault="007B644B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  <w:r w:rsidRPr="002E2AF9">
        <w:rPr>
          <w:rFonts w:asciiTheme="majorBidi" w:hAnsiTheme="majorBidi" w:cstheme="majorBidi"/>
          <w:b/>
          <w:bCs/>
          <w:color w:val="auto"/>
          <w:rtl/>
        </w:rPr>
        <w:t>طرق التقييم:</w:t>
      </w:r>
    </w:p>
    <w:p w:rsidR="007B644B" w:rsidRPr="002E2AF9" w:rsidRDefault="007B644B" w:rsidP="007B644B">
      <w:pPr>
        <w:bidi/>
        <w:rPr>
          <w:rFonts w:asciiTheme="majorBidi" w:hAnsiTheme="majorBidi" w:cstheme="majorBidi"/>
          <w:b/>
          <w:bCs/>
          <w:color w:val="auto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268"/>
        <w:gridCol w:w="2694"/>
        <w:gridCol w:w="2838"/>
        <w:gridCol w:w="2389"/>
      </w:tblGrid>
      <w:tr w:rsidR="00955F5D" w:rsidRPr="002E2AF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2E2AF9" w:rsidRDefault="003F564D" w:rsidP="007F2722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تاريخ التغذية الراجعة </w:t>
            </w:r>
          </w:p>
          <w:p w:rsidR="00BE67CE" w:rsidRPr="002E2AF9" w:rsidRDefault="000A41C4" w:rsidP="00BE67CE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(تزويد الطالبات</w:t>
            </w:r>
            <w:r w:rsidR="00BE67CE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بالنتيجة)</w:t>
            </w:r>
            <w:r w:rsidR="00566AF3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2E2AF9" w:rsidRDefault="003F564D" w:rsidP="007F2722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تاريخ التقييم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2E2AF9" w:rsidRDefault="003F564D" w:rsidP="007F2722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</w:t>
            </w:r>
            <w:r w:rsidR="007F2722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تقس</w:t>
            </w:r>
            <w:r w:rsidR="005A690D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ي</w:t>
            </w:r>
            <w:r w:rsidR="007F2722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2E2AF9" w:rsidRDefault="007F2722" w:rsidP="007F2722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النوع</w:t>
            </w:r>
          </w:p>
        </w:tc>
      </w:tr>
      <w:tr w:rsidR="00955F5D" w:rsidRPr="002E2AF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2E2AF9" w:rsidRDefault="002E2AF9" w:rsidP="00026F4A">
            <w:pPr>
              <w:bidi/>
              <w:rPr>
                <w:rFonts w:asciiTheme="majorBid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rtl/>
              </w:rPr>
              <w:t xml:space="preserve"> الأسبوع الرابع عشر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2E2AF9" w:rsidRDefault="002E2AF9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2E2AF9" w:rsidRDefault="00F6028A" w:rsidP="00963585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</w:t>
            </w:r>
            <w:r w:rsidR="00963585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5</w:t>
            </w: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درجات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2E2AF9" w:rsidRDefault="00F6028A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مشاركة وتفاعل</w:t>
            </w:r>
          </w:p>
        </w:tc>
      </w:tr>
      <w:tr w:rsidR="00955F5D" w:rsidRPr="002E2AF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585" w:rsidRPr="002E2AF9" w:rsidRDefault="00A76DC9" w:rsidP="00DD6F77">
            <w:pPr>
              <w:bidi/>
              <w:rPr>
                <w:rFonts w:asciiTheme="majorBid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rtl/>
              </w:rPr>
              <w:t xml:space="preserve"> الأول: 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rtl/>
              </w:rPr>
              <w:t>19-2</w:t>
            </w:r>
          </w:p>
          <w:p w:rsidR="00A76DC9" w:rsidRPr="002E2AF9" w:rsidRDefault="00963585" w:rsidP="00DD6F77">
            <w:pPr>
              <w:bidi/>
              <w:rPr>
                <w:rFonts w:asciiTheme="majorBid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rtl/>
              </w:rPr>
              <w:t xml:space="preserve">الثاني: 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rtl/>
              </w:rPr>
              <w:t>18-3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Default="002E2AF9" w:rsidP="00B234CF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 الأول: </w:t>
            </w:r>
            <w:r w:rsidR="00B234CF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20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-</w:t>
            </w:r>
            <w:r w:rsidR="00B234CF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6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-1439هـ</w:t>
            </w:r>
          </w:p>
          <w:p w:rsidR="002E2AF9" w:rsidRPr="002E2AF9" w:rsidRDefault="002E2AF9" w:rsidP="00B234CF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الثاني:</w:t>
            </w:r>
            <w:r w:rsidR="00B234CF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 xml:space="preserve">21 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-</w:t>
            </w:r>
            <w:r w:rsidR="00B234CF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7</w:t>
            </w:r>
            <w:r w:rsidR="00DD6F77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-1439هـ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5D" w:rsidRPr="002E2AF9" w:rsidRDefault="00F6028A" w:rsidP="00026F4A">
            <w:pPr>
              <w:pStyle w:val="TableGrid1"/>
              <w:tabs>
                <w:tab w:val="left" w:pos="2300"/>
              </w:tabs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اختبار1 (20 درجة)</w:t>
            </w:r>
          </w:p>
          <w:p w:rsidR="00F6028A" w:rsidRPr="002E2AF9" w:rsidRDefault="00F6028A" w:rsidP="00F6028A">
            <w:pPr>
              <w:pStyle w:val="TableGrid1"/>
              <w:tabs>
                <w:tab w:val="left" w:pos="2300"/>
              </w:tabs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اختبار 2(20 درجة)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F5D" w:rsidRPr="002E2AF9" w:rsidRDefault="003F564D" w:rsidP="00F6028A">
            <w:pPr>
              <w:pStyle w:val="TableGrid1"/>
              <w:tabs>
                <w:tab w:val="left" w:pos="2300"/>
              </w:tabs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اختبارات فصلية</w:t>
            </w:r>
            <w:r w:rsidR="007F2722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</w:t>
            </w:r>
            <w:r w:rsidR="00F6028A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</w:t>
            </w:r>
          </w:p>
        </w:tc>
      </w:tr>
      <w:tr w:rsidR="00421D1E" w:rsidRPr="002E2AF9" w:rsidTr="000A41C4">
        <w:trPr>
          <w:cantSplit/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D1E" w:rsidRPr="002E2AF9" w:rsidRDefault="00A76DC9" w:rsidP="00026F4A">
            <w:pPr>
              <w:bidi/>
              <w:rPr>
                <w:rFonts w:asciiTheme="majorBidi" w:hAnsiTheme="majorBidi" w:cstheme="majorBidi"/>
                <w:b/>
                <w:bCs/>
                <w:color w:val="aut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rtl/>
              </w:rPr>
              <w:t xml:space="preserve"> في كل أسبوع مجموعة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1E" w:rsidRPr="002E2AF9" w:rsidRDefault="00421D1E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D1E" w:rsidRPr="002E2AF9" w:rsidRDefault="00F6028A" w:rsidP="00963585">
            <w:pPr>
              <w:pStyle w:val="TableGrid1"/>
              <w:tabs>
                <w:tab w:val="left" w:pos="2300"/>
              </w:tabs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1</w:t>
            </w:r>
            <w:r w:rsidR="00963585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5</w:t>
            </w: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درج</w:t>
            </w:r>
            <w:r w:rsidR="00963585">
              <w:rPr>
                <w:rFonts w:asciiTheme="majorBidi" w:hAnsiTheme="majorBidi" w:cstheme="majorBidi" w:hint="cs"/>
                <w:b/>
                <w:bCs/>
                <w:color w:val="auto"/>
                <w:szCs w:val="24"/>
                <w:rtl/>
              </w:rPr>
              <w:t>ة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D1E" w:rsidRPr="002E2AF9" w:rsidRDefault="00421D1E" w:rsidP="00963585">
            <w:pPr>
              <w:pStyle w:val="TableGrid1"/>
              <w:tabs>
                <w:tab w:val="left" w:pos="2300"/>
              </w:tabs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اخرى</w:t>
            </w:r>
            <w:r w:rsidR="00F6028A"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 (بحث)</w:t>
            </w:r>
          </w:p>
        </w:tc>
      </w:tr>
      <w:tr w:rsidR="007F2722" w:rsidRPr="002E2AF9" w:rsidTr="000A41C4">
        <w:trPr>
          <w:cantSplit/>
          <w:trHeight w:val="450"/>
        </w:trPr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722" w:rsidRPr="002E2AF9" w:rsidRDefault="002E2AF9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40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722" w:rsidRPr="002E2AF9" w:rsidRDefault="007F2722" w:rsidP="00026F4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اختبار نهائي</w:t>
            </w:r>
          </w:p>
        </w:tc>
      </w:tr>
    </w:tbl>
    <w:p w:rsidR="005A690D" w:rsidRPr="002E2AF9" w:rsidRDefault="003F564D" w:rsidP="005A690D">
      <w:pPr>
        <w:pStyle w:val="FreeFormA"/>
        <w:bidi/>
        <w:rPr>
          <w:rFonts w:asciiTheme="majorBidi" w:hAnsiTheme="majorBidi" w:cstheme="majorBidi"/>
          <w:b/>
          <w:bCs/>
          <w:color w:val="auto"/>
          <w:szCs w:val="24"/>
          <w:rtl/>
        </w:rPr>
      </w:pPr>
      <w:r w:rsidRPr="002E2AF9">
        <w:rPr>
          <w:rFonts w:asciiTheme="majorBidi" w:hAnsiTheme="majorBidi" w:cstheme="majorBidi"/>
          <w:b/>
          <w:bCs/>
          <w:color w:val="auto"/>
          <w:szCs w:val="24"/>
          <w:rtl/>
        </w:rPr>
        <w:t>*</w:t>
      </w:r>
      <w:r w:rsidR="000A41C4" w:rsidRPr="002E2AF9">
        <w:rPr>
          <w:rFonts w:asciiTheme="majorBidi" w:hAnsiTheme="majorBidi" w:cstheme="majorBidi"/>
          <w:b/>
          <w:bCs/>
          <w:color w:val="auto"/>
          <w:szCs w:val="24"/>
          <w:rtl/>
        </w:rPr>
        <w:t>التأكيد على ضرورة حصول الطالبات</w:t>
      </w:r>
      <w:r w:rsidR="005A690D" w:rsidRPr="002E2AF9">
        <w:rPr>
          <w:rFonts w:asciiTheme="majorBidi" w:hAnsiTheme="majorBidi" w:cstheme="majorBidi"/>
          <w:b/>
          <w:bCs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853C77" w:rsidRPr="002E2AF9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853C77" w:rsidRPr="002E2AF9" w:rsidRDefault="003F564D" w:rsidP="00026F4A">
      <w:pPr>
        <w:bidi/>
        <w:rPr>
          <w:rFonts w:asciiTheme="majorBidi" w:hAnsiTheme="majorBidi" w:cstheme="majorBidi"/>
          <w:b/>
          <w:bCs/>
          <w:color w:val="auto"/>
          <w:rtl/>
        </w:rPr>
      </w:pPr>
      <w:r w:rsidRPr="002E2AF9">
        <w:rPr>
          <w:rFonts w:asciiTheme="majorBidi" w:hAnsiTheme="majorBidi" w:cstheme="majorBidi"/>
          <w:b/>
          <w:bCs/>
          <w:color w:val="auto"/>
          <w:rtl/>
        </w:rPr>
        <w:t>الخطة الأسبوعية:</w:t>
      </w:r>
      <w:bookmarkStart w:id="0" w:name="_GoBack"/>
      <w:bookmarkEnd w:id="0"/>
    </w:p>
    <w:p w:rsidR="003F564D" w:rsidRPr="002E2AF9" w:rsidRDefault="003F564D" w:rsidP="003F564D">
      <w:pPr>
        <w:bidi/>
        <w:rPr>
          <w:rFonts w:asciiTheme="majorBidi" w:hAnsiTheme="majorBidi" w:cstheme="majorBidi"/>
          <w:b/>
          <w:bCs/>
          <w:color w:val="auto"/>
        </w:rPr>
      </w:pPr>
    </w:p>
    <w:tbl>
      <w:tblPr>
        <w:tblW w:w="0" w:type="auto"/>
        <w:jc w:val="center"/>
        <w:tblInd w:w="5" w:type="dxa"/>
        <w:tblLayout w:type="fixed"/>
        <w:tblLook w:val="0000"/>
      </w:tblPr>
      <w:tblGrid>
        <w:gridCol w:w="7371"/>
        <w:gridCol w:w="1489"/>
      </w:tblGrid>
      <w:tr w:rsidR="00853C77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3F564D" w:rsidP="00F6028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 xml:space="preserve">العـنـوان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C77" w:rsidRPr="002E2AF9" w:rsidRDefault="003F564D" w:rsidP="00F6028A">
            <w:pPr>
              <w:pStyle w:val="TableGrid1"/>
              <w:bidi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szCs w:val="24"/>
                <w:rtl/>
              </w:rPr>
              <w:t>الأسبوع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مقدمة عن الفكر الاجتماعي وبداياته الأولى.</w:t>
            </w:r>
          </w:p>
          <w:p w:rsidR="000668BF" w:rsidRPr="002E2AF9" w:rsidRDefault="000668BF" w:rsidP="00F6028A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ماهية الفكر الاجتماعي ومضمونه.</w:t>
            </w:r>
          </w:p>
          <w:p w:rsidR="000668BF" w:rsidRPr="002E2AF9" w:rsidRDefault="000668BF" w:rsidP="00F6028A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صعوبة دراسة الفكر الاجتماعي.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التفكير الاجتماعي في الشرق القديم:</w:t>
            </w:r>
          </w:p>
          <w:p w:rsidR="000668BF" w:rsidRPr="002E2AF9" w:rsidRDefault="000668BF" w:rsidP="002E2AF9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مقدمة.</w:t>
            </w:r>
            <w:r w:rsidR="002E2AF9"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(مصر القديمة/ الهند/ </w:t>
            </w: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الصين.</w:t>
            </w:r>
            <w:r w:rsidR="002E2AF9"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</w:t>
            </w:r>
          </w:p>
        </w:tc>
      </w:tr>
      <w:tr w:rsidR="000668BF" w:rsidRPr="002E2AF9" w:rsidTr="00F6028A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عند فلاسفة اليونان:</w:t>
            </w:r>
          </w:p>
          <w:p w:rsidR="00F6028A" w:rsidRPr="002E2AF9" w:rsidRDefault="000668BF" w:rsidP="002E2AF9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افلاطون.</w:t>
            </w:r>
            <w:r w:rsidR="002E2AF9"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( مقدمة/ </w:t>
            </w:r>
            <w:r w:rsidR="00F6028A"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دعائم</w:t>
            </w:r>
            <w:r w:rsidR="002E2AF9"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المدينة الفاضلة ونظلمها الطبقي/ </w:t>
            </w:r>
            <w:r w:rsidR="00F6028A"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التربية الاجتاعية في المدينة الفاضلة</w:t>
            </w:r>
            <w:r w:rsidR="002E2AF9"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3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28A" w:rsidRPr="002E2AF9" w:rsidRDefault="00F6028A" w:rsidP="00F6028A">
            <w:pPr>
              <w:ind w:right="119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 xml:space="preserve">تابع اليونان: </w:t>
            </w:r>
          </w:p>
          <w:p w:rsidR="00F6028A" w:rsidRPr="002E2AF9" w:rsidRDefault="00F6028A" w:rsidP="007118A7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ارسطو: (آراؤة في نشأة المجتمع السياسي</w:t>
            </w:r>
            <w:r w:rsidR="007118A7" w:rsidRPr="002E2AF9">
              <w:rPr>
                <w:rFonts w:asciiTheme="majorBidi" w:hAnsiTheme="majorBidi" w:cstheme="majorBidi"/>
                <w:b/>
                <w:bCs/>
                <w:rtl/>
              </w:rPr>
              <w:t xml:space="preserve"> و </w:t>
            </w:r>
            <w:r w:rsidRPr="002E2AF9">
              <w:rPr>
                <w:rFonts w:asciiTheme="majorBidi" w:hAnsiTheme="majorBidi" w:cstheme="majorBidi"/>
                <w:b/>
                <w:bCs/>
                <w:rtl/>
              </w:rPr>
              <w:t>في الاسرة وفي التربية</w:t>
            </w:r>
            <w:r w:rsidR="007118A7" w:rsidRPr="002E2AF9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5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F6028A" w:rsidP="00F6028A">
            <w:pPr>
              <w:bidi/>
              <w:ind w:right="119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اختبار 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6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عند العرب:</w:t>
            </w:r>
          </w:p>
          <w:p w:rsidR="000668BF" w:rsidRPr="002E2AF9" w:rsidRDefault="000668BF" w:rsidP="00F6028A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مقدمة.</w:t>
            </w:r>
          </w:p>
          <w:p w:rsidR="000668BF" w:rsidRPr="002E2AF9" w:rsidRDefault="000668BF" w:rsidP="007118A7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ابن خلدون.</w:t>
            </w:r>
            <w:r w:rsidR="007118A7"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(كيفية وصوله إلى علم الاجتماع/ موضوع علم العمران وفروعه و أغراضه/ أسس الدراسة ومنهج البحث/ الدراسات الاجتماعية والنتائج التي وصل إليها)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7</w:t>
            </w:r>
          </w:p>
        </w:tc>
      </w:tr>
      <w:tr w:rsidR="000668BF" w:rsidRPr="002E2AF9" w:rsidTr="00F6028A">
        <w:trPr>
          <w:cantSplit/>
          <w:trHeight w:val="413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المدارس الفلسفية الممهدة لظهور علم الاجتماع :</w:t>
            </w:r>
          </w:p>
          <w:p w:rsidR="000668BF" w:rsidRPr="002E2AF9" w:rsidRDefault="000668BF" w:rsidP="00F6028A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مقدمة</w:t>
            </w:r>
          </w:p>
          <w:p w:rsidR="000668BF" w:rsidRPr="002E2AF9" w:rsidRDefault="000668BF" w:rsidP="00F6028A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اصحاب فلسفة التعاقد الاجتماعي.</w:t>
            </w:r>
          </w:p>
          <w:p w:rsidR="000668BF" w:rsidRPr="002E2AF9" w:rsidRDefault="000668BF" w:rsidP="00F6028A">
            <w:pPr>
              <w:pStyle w:val="a3"/>
              <w:numPr>
                <w:ilvl w:val="0"/>
                <w:numId w:val="7"/>
              </w:numPr>
              <w:tabs>
                <w:tab w:val="num" w:pos="783"/>
              </w:tabs>
              <w:spacing w:after="0" w:line="240" w:lineRule="auto"/>
              <w:ind w:right="119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8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28A" w:rsidRPr="002E2AF9" w:rsidRDefault="00F6028A" w:rsidP="00F6028A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الدراسات الاجتماعية الحديثة:</w:t>
            </w:r>
          </w:p>
          <w:p w:rsidR="000668BF" w:rsidRPr="002E2AF9" w:rsidRDefault="00F6028A" w:rsidP="002E2AF9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اوجست كونت.</w:t>
            </w:r>
            <w:r w:rsidR="007118A7" w:rsidRPr="002E2AF9">
              <w:rPr>
                <w:rFonts w:asciiTheme="majorBidi" w:hAnsiTheme="majorBidi" w:cstheme="majorBidi"/>
                <w:b/>
                <w:bCs/>
                <w:rtl/>
              </w:rPr>
              <w:t xml:space="preserve"> (مقدمة/ ضرورة قيام علم الاجتماع/ أسس</w:t>
            </w:r>
            <w:r w:rsidR="002E2AF9" w:rsidRPr="002E2AF9">
              <w:rPr>
                <w:rFonts w:asciiTheme="majorBidi" w:hAnsiTheme="majorBidi" w:cstheme="majorBidi"/>
                <w:b/>
                <w:bCs/>
                <w:rtl/>
              </w:rPr>
              <w:t xml:space="preserve"> الدراسة ومنهج البحث لهذا العلم</w:t>
            </w:r>
            <w:r w:rsidR="007118A7" w:rsidRPr="002E2AF9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="002E2AF9" w:rsidRPr="002E2AF9">
              <w:rPr>
                <w:rFonts w:asciiTheme="majorBidi" w:hAnsiTheme="majorBidi" w:cstheme="majorBidi"/>
                <w:b/>
                <w:bCs/>
                <w:rtl/>
              </w:rPr>
              <w:t xml:space="preserve"> + (اختبار 2 )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9</w:t>
            </w:r>
            <w:r w:rsidR="002E2AF9"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+ 10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2E2AF9" w:rsidP="002E2AF9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تابع اوجست كونت (نظريته في الستاتيكا والديناميكا الاجتماعية/ نقد آرائه بشكل عام)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2E2AF9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11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هربرت سبنسر</w:t>
            </w:r>
            <w:r w:rsidR="007118A7" w:rsidRPr="002E2AF9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  <w:p w:rsidR="000668BF" w:rsidRPr="002E2AF9" w:rsidRDefault="007118A7" w:rsidP="002E2AF9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(مقدمة/ فلسفته الاجتماعية نظريته في طبيعة المجتمع/ نظرياته في السياسة والاخلاق والاقتصاد/ نقد آرائه)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2E2AF9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12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اميل دور كايم.</w:t>
            </w:r>
          </w:p>
          <w:p w:rsidR="000668BF" w:rsidRPr="002E2AF9" w:rsidRDefault="007118A7" w:rsidP="00F6028A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( مقدمة/ تعريف الظاهرة الاجتماعية/ تبويب الدراسات الاجتماعية وتحديد فروعها/ منهج البحث وأسس الدراسة / أشهر النظريات الاجتماعية التي عالجها/ نقد نظرياته)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7118A7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13 +14</w:t>
            </w:r>
          </w:p>
        </w:tc>
      </w:tr>
      <w:tr w:rsidR="000668BF" w:rsidRPr="002E2AF9" w:rsidTr="00F6028A">
        <w:trPr>
          <w:cantSplit/>
          <w:trHeight w:val="44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7118A7" w:rsidP="007118A7">
            <w:pPr>
              <w:tabs>
                <w:tab w:val="num" w:pos="783"/>
              </w:tabs>
              <w:ind w:right="119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2E2AF9">
              <w:rPr>
                <w:rFonts w:asciiTheme="majorBidi" w:hAnsiTheme="majorBidi" w:cstheme="majorBidi"/>
                <w:b/>
                <w:bCs/>
                <w:rtl/>
              </w:rPr>
              <w:t>مناقشة ومراجعة عامة لجميع الموضوعات.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8BF" w:rsidRPr="002E2AF9" w:rsidRDefault="000668BF" w:rsidP="00F6028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2E2AF9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15</w:t>
            </w:r>
          </w:p>
        </w:tc>
      </w:tr>
    </w:tbl>
    <w:p w:rsidR="00853C77" w:rsidRPr="002E2AF9" w:rsidRDefault="00853C77" w:rsidP="00026F4A">
      <w:pPr>
        <w:pStyle w:val="FreeFormB"/>
        <w:bidi/>
        <w:ind w:left="108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:rsidR="00853C77" w:rsidRPr="002E2AF9" w:rsidRDefault="00853C77" w:rsidP="00026F4A">
      <w:pPr>
        <w:pStyle w:val="FreeFormA"/>
        <w:bidi/>
        <w:rPr>
          <w:rFonts w:asciiTheme="majorBidi" w:hAnsiTheme="majorBidi" w:cstheme="majorBidi"/>
          <w:b/>
          <w:bCs/>
          <w:color w:val="auto"/>
          <w:szCs w:val="24"/>
        </w:rPr>
      </w:pPr>
    </w:p>
    <w:p w:rsidR="00853C77" w:rsidRPr="002E2AF9" w:rsidRDefault="00853C77" w:rsidP="00026F4A">
      <w:pPr>
        <w:bidi/>
        <w:rPr>
          <w:rFonts w:asciiTheme="majorBidi" w:hAnsiTheme="majorBidi" w:cstheme="majorBidi"/>
          <w:b/>
          <w:bCs/>
          <w:color w:val="auto"/>
        </w:rPr>
      </w:pPr>
    </w:p>
    <w:p w:rsidR="006F12CA" w:rsidRPr="00B743D9" w:rsidRDefault="006F12CA" w:rsidP="006F12C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sz w:val="32"/>
          <w:szCs w:val="32"/>
          <w:u w:val="single"/>
          <w:rtl/>
        </w:rPr>
      </w:pPr>
      <w:r w:rsidRPr="00B743D9">
        <w:rPr>
          <w:rFonts w:ascii="Times New Roman" w:hAnsi="Times New Roman" w:hint="cs"/>
          <w:bCs/>
          <w:color w:val="auto"/>
          <w:sz w:val="32"/>
          <w:szCs w:val="32"/>
          <w:u w:val="single"/>
          <w:rtl/>
        </w:rPr>
        <w:t>القـوانـيـن</w:t>
      </w:r>
      <w:r w:rsidRPr="00B743D9">
        <w:rPr>
          <w:rFonts w:ascii="Times New Roman" w:hAnsi="Times New Roman" w:hint="cs"/>
          <w:b/>
          <w:color w:val="auto"/>
          <w:sz w:val="32"/>
          <w:szCs w:val="32"/>
          <w:rtl/>
        </w:rPr>
        <w:t>:</w:t>
      </w:r>
    </w:p>
    <w:p w:rsidR="006F12CA" w:rsidRPr="00B743D9" w:rsidRDefault="006F12CA" w:rsidP="006F12C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rtl/>
        </w:rPr>
      </w:pPr>
      <w:r w:rsidRPr="00B743D9">
        <w:rPr>
          <w:rFonts w:ascii="Times New Roman" w:hAnsi="Times New Roman" w:hint="cs"/>
          <w:b/>
          <w:bCs/>
          <w:color w:val="auto"/>
          <w:rtl/>
        </w:rPr>
        <w:t>1- عند تأخر الطالبة عن المحاضرة يسمح لها بالدخول للقاعة لكن تعتبر غائبة ولن يتم تحضيرها في الكشف.</w:t>
      </w:r>
    </w:p>
    <w:p w:rsidR="006F12CA" w:rsidRPr="004D06B3" w:rsidRDefault="006F12CA" w:rsidP="006F12C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 w:rsidRPr="004D06B3">
        <w:rPr>
          <w:rFonts w:ascii="Times New Roman" w:hAnsi="Times New Roman" w:hint="cs"/>
          <w:b/>
          <w:bCs/>
          <w:color w:val="auto"/>
          <w:u w:val="single"/>
          <w:rtl/>
        </w:rPr>
        <w:t>2- لن يسمح بتغيير مواعيد الإختبار لصعوبة تحديد موعد آخر لكثرة عدد الطالبات.</w:t>
      </w:r>
    </w:p>
    <w:p w:rsidR="006F12CA" w:rsidRPr="004D06B3" w:rsidRDefault="006F12CA" w:rsidP="006F12C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  <w:u w:val="single"/>
          <w:rtl/>
        </w:rPr>
      </w:pPr>
      <w:r w:rsidRPr="00B743D9">
        <w:rPr>
          <w:rFonts w:ascii="Times New Roman" w:hAnsi="Times New Roman" w:hint="cs"/>
          <w:b/>
          <w:bCs/>
          <w:color w:val="auto"/>
          <w:rtl/>
        </w:rPr>
        <w:t xml:space="preserve">3- </w:t>
      </w:r>
      <w:r w:rsidRPr="004D06B3">
        <w:rPr>
          <w:rFonts w:ascii="Times New Roman" w:hAnsi="Times New Roman" w:hint="cs"/>
          <w:b/>
          <w:bCs/>
          <w:color w:val="auto"/>
          <w:u w:val="single"/>
          <w:rtl/>
        </w:rPr>
        <w:t>لن يعاد الإختبار الفصلي إلا بعذر رسمي. وفي التاريخ المحدد للإعادة فقط.</w:t>
      </w:r>
    </w:p>
    <w:p w:rsidR="006F12CA" w:rsidRPr="00B743D9" w:rsidRDefault="006F12CA" w:rsidP="006F12CA">
      <w:pPr>
        <w:autoSpaceDE w:val="0"/>
        <w:autoSpaceDN w:val="0"/>
        <w:bidi/>
        <w:adjustRightInd w:val="0"/>
        <w:rPr>
          <w:rFonts w:ascii="Times New Roman" w:hAnsi="Times New Roman"/>
          <w:b/>
          <w:bCs/>
          <w:color w:val="auto"/>
        </w:rPr>
      </w:pPr>
      <w:r w:rsidRPr="00B743D9">
        <w:rPr>
          <w:rFonts w:ascii="Times New Roman" w:hAnsi="Times New Roman" w:hint="cs"/>
          <w:b/>
          <w:bCs/>
          <w:color w:val="auto"/>
          <w:rtl/>
        </w:rPr>
        <w:t>4- عند تأخر تسليم الواجبات أو الأبحاث عن وقتها المحدد سوف يتم خصم الدرجة.</w:t>
      </w:r>
    </w:p>
    <w:p w:rsidR="006F12CA" w:rsidRPr="00477E53" w:rsidRDefault="006F12CA" w:rsidP="006F12CA">
      <w:pPr>
        <w:pStyle w:val="-11"/>
        <w:bidi/>
        <w:spacing w:before="100" w:beforeAutospacing="1" w:after="100" w:afterAutospacing="1" w:line="360" w:lineRule="auto"/>
        <w:ind w:left="1440"/>
        <w:rPr>
          <w:sz w:val="24"/>
          <w:szCs w:val="24"/>
          <w:u w:val="single"/>
          <w:lang w:bidi="ar-SA"/>
        </w:rPr>
      </w:pPr>
    </w:p>
    <w:p w:rsidR="00183F69" w:rsidRPr="006F12CA" w:rsidRDefault="00183F69" w:rsidP="006F12CA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u w:val="single"/>
        </w:rPr>
      </w:pPr>
    </w:p>
    <w:sectPr w:rsidR="00183F69" w:rsidRPr="006F12CA" w:rsidSect="00100AB1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EE" w:rsidRDefault="001964EE">
      <w:r>
        <w:separator/>
      </w:r>
    </w:p>
  </w:endnote>
  <w:endnote w:type="continuationSeparator" w:id="1">
    <w:p w:rsidR="001964EE" w:rsidRDefault="0019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EE" w:rsidRDefault="001964EE">
      <w:r>
        <w:separator/>
      </w:r>
    </w:p>
  </w:footnote>
  <w:footnote w:type="continuationSeparator" w:id="1">
    <w:p w:rsidR="001964EE" w:rsidRDefault="00196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9227FA"/>
    <w:multiLevelType w:val="hybridMultilevel"/>
    <w:tmpl w:val="47D418A6"/>
    <w:lvl w:ilvl="0" w:tplc="CEE248B2">
      <w:start w:val="1"/>
      <w:numFmt w:val="decimal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1C063A3E"/>
    <w:multiLevelType w:val="hybridMultilevel"/>
    <w:tmpl w:val="0F940F6C"/>
    <w:lvl w:ilvl="0" w:tplc="7C9C0C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432F"/>
    <w:multiLevelType w:val="hybridMultilevel"/>
    <w:tmpl w:val="47D418A6"/>
    <w:lvl w:ilvl="0" w:tplc="CEE248B2">
      <w:start w:val="1"/>
      <w:numFmt w:val="decimal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3BAA"/>
    <w:multiLevelType w:val="hybridMultilevel"/>
    <w:tmpl w:val="5D12DDD2"/>
    <w:lvl w:ilvl="0" w:tplc="30128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9DEB3A4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AE6E39"/>
    <w:multiLevelType w:val="hybridMultilevel"/>
    <w:tmpl w:val="86863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51CC0"/>
    <w:multiLevelType w:val="hybridMultilevel"/>
    <w:tmpl w:val="85E87BC6"/>
    <w:lvl w:ilvl="0" w:tplc="CF5CA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3511F"/>
    <w:multiLevelType w:val="hybridMultilevel"/>
    <w:tmpl w:val="256E54D4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0AB2"/>
    <w:rsid w:val="00026F4A"/>
    <w:rsid w:val="0003282E"/>
    <w:rsid w:val="00054C66"/>
    <w:rsid w:val="000668BF"/>
    <w:rsid w:val="000A2DE8"/>
    <w:rsid w:val="000A41C4"/>
    <w:rsid w:val="000A7121"/>
    <w:rsid w:val="00100AB1"/>
    <w:rsid w:val="00146145"/>
    <w:rsid w:val="00156FB4"/>
    <w:rsid w:val="001606C9"/>
    <w:rsid w:val="001615DC"/>
    <w:rsid w:val="00167716"/>
    <w:rsid w:val="00183F69"/>
    <w:rsid w:val="001879B6"/>
    <w:rsid w:val="001964EE"/>
    <w:rsid w:val="001A63DB"/>
    <w:rsid w:val="001D2D71"/>
    <w:rsid w:val="00262961"/>
    <w:rsid w:val="002E2AF9"/>
    <w:rsid w:val="00380D8B"/>
    <w:rsid w:val="003A238A"/>
    <w:rsid w:val="003F564D"/>
    <w:rsid w:val="00421D1E"/>
    <w:rsid w:val="00441176"/>
    <w:rsid w:val="00477E53"/>
    <w:rsid w:val="004A58EE"/>
    <w:rsid w:val="00524EA4"/>
    <w:rsid w:val="005353B9"/>
    <w:rsid w:val="00547203"/>
    <w:rsid w:val="00566AF3"/>
    <w:rsid w:val="005A481C"/>
    <w:rsid w:val="005A690D"/>
    <w:rsid w:val="006061E7"/>
    <w:rsid w:val="006B7C05"/>
    <w:rsid w:val="006F0D1F"/>
    <w:rsid w:val="006F12CA"/>
    <w:rsid w:val="007118A7"/>
    <w:rsid w:val="007B3876"/>
    <w:rsid w:val="007B644B"/>
    <w:rsid w:val="007E320D"/>
    <w:rsid w:val="007F2722"/>
    <w:rsid w:val="00805E88"/>
    <w:rsid w:val="00853C77"/>
    <w:rsid w:val="008841AE"/>
    <w:rsid w:val="008C5DBD"/>
    <w:rsid w:val="00913E03"/>
    <w:rsid w:val="009554B0"/>
    <w:rsid w:val="00955F5D"/>
    <w:rsid w:val="00963585"/>
    <w:rsid w:val="009820A3"/>
    <w:rsid w:val="0099601C"/>
    <w:rsid w:val="009A4590"/>
    <w:rsid w:val="009F3C01"/>
    <w:rsid w:val="00A76DC9"/>
    <w:rsid w:val="00A87D55"/>
    <w:rsid w:val="00B011C4"/>
    <w:rsid w:val="00B03600"/>
    <w:rsid w:val="00B234CF"/>
    <w:rsid w:val="00B42097"/>
    <w:rsid w:val="00B63A1D"/>
    <w:rsid w:val="00B7745A"/>
    <w:rsid w:val="00BA6B99"/>
    <w:rsid w:val="00BE67CE"/>
    <w:rsid w:val="00C02411"/>
    <w:rsid w:val="00C15B49"/>
    <w:rsid w:val="00C24FD8"/>
    <w:rsid w:val="00CE52F4"/>
    <w:rsid w:val="00D158BC"/>
    <w:rsid w:val="00D8435A"/>
    <w:rsid w:val="00DB0AB2"/>
    <w:rsid w:val="00DB6DEE"/>
    <w:rsid w:val="00DC490B"/>
    <w:rsid w:val="00DD6F77"/>
    <w:rsid w:val="00DE0B63"/>
    <w:rsid w:val="00DF3A70"/>
    <w:rsid w:val="00E366D5"/>
    <w:rsid w:val="00EA2463"/>
    <w:rsid w:val="00EF05AE"/>
    <w:rsid w:val="00EF31B4"/>
    <w:rsid w:val="00F143B2"/>
    <w:rsid w:val="00F6028A"/>
    <w:rsid w:val="00FE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100AB1"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sid w:val="00100AB1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sid w:val="00100AB1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sid w:val="00100AB1"/>
    <w:rPr>
      <w:rFonts w:eastAsia="ヒラギノ角ゴ Pro W3"/>
      <w:color w:val="000000"/>
    </w:rPr>
  </w:style>
  <w:style w:type="paragraph" w:customStyle="1" w:styleId="FreeFormB">
    <w:name w:val="Free Form B"/>
    <w:rsid w:val="00100AB1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668BF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4">
    <w:name w:val="header"/>
    <w:basedOn w:val="a"/>
    <w:link w:val="Char"/>
    <w:locked/>
    <w:rsid w:val="009820A3"/>
    <w:pPr>
      <w:tabs>
        <w:tab w:val="center" w:pos="4153"/>
        <w:tab w:val="right" w:pos="8306"/>
      </w:tabs>
    </w:pPr>
    <w:rPr>
      <w:rFonts w:ascii="Times New Roman" w:eastAsia="Times New Roman" w:hAnsi="Times New Roman"/>
      <w:color w:val="auto"/>
    </w:rPr>
  </w:style>
  <w:style w:type="character" w:customStyle="1" w:styleId="Char">
    <w:name w:val="رأس صفحة Char"/>
    <w:basedOn w:val="a0"/>
    <w:link w:val="a4"/>
    <w:rsid w:val="009820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reeFormB">
    <w:name w:val="Free Form B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lsahli@ksu.edu.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3F392-B266-4492-B6FD-2129EECB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pc</cp:lastModifiedBy>
  <cp:revision>3</cp:revision>
  <cp:lastPrinted>2013-11-28T10:11:00Z</cp:lastPrinted>
  <dcterms:created xsi:type="dcterms:W3CDTF">2018-01-29T16:57:00Z</dcterms:created>
  <dcterms:modified xsi:type="dcterms:W3CDTF">2018-01-29T16:58:00Z</dcterms:modified>
</cp:coreProperties>
</file>