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86" w:rsidRPr="001D6311" w:rsidRDefault="00756EDC" w:rsidP="00316B4C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</w:t>
      </w:r>
      <w:proofErr w:type="gramStart"/>
      <w:r w:rsidRPr="001D6311">
        <w:rPr>
          <w:rFonts w:hint="cs"/>
          <w:b/>
          <w:bCs/>
          <w:sz w:val="36"/>
          <w:szCs w:val="36"/>
          <w:u w:val="single"/>
          <w:rtl/>
        </w:rPr>
        <w:t>موضوعات</w:t>
      </w:r>
      <w:proofErr w:type="gramEnd"/>
      <w:r w:rsidRPr="001D6311">
        <w:rPr>
          <w:rFonts w:hint="cs"/>
          <w:b/>
          <w:bCs/>
          <w:sz w:val="36"/>
          <w:szCs w:val="36"/>
          <w:u w:val="single"/>
          <w:rtl/>
        </w:rPr>
        <w:t xml:space="preserve"> في مقرر </w:t>
      </w:r>
      <w:r w:rsidR="00316B4C">
        <w:rPr>
          <w:rFonts w:hint="cs"/>
          <w:b/>
          <w:bCs/>
          <w:sz w:val="36"/>
          <w:szCs w:val="36"/>
          <w:u w:val="single"/>
          <w:rtl/>
        </w:rPr>
        <w:t xml:space="preserve">التصحيح </w:t>
      </w:r>
      <w:r w:rsidRPr="001D6311">
        <w:rPr>
          <w:rFonts w:hint="cs"/>
          <w:b/>
          <w:bCs/>
          <w:sz w:val="36"/>
          <w:szCs w:val="36"/>
          <w:u w:val="single"/>
          <w:rtl/>
        </w:rPr>
        <w:t>اللغوي</w:t>
      </w:r>
    </w:p>
    <w:p w:rsidR="00756EDC" w:rsidRDefault="00756EDC">
      <w:pPr>
        <w:rPr>
          <w:b/>
          <w:bCs/>
          <w:sz w:val="40"/>
          <w:szCs w:val="40"/>
          <w:u w:val="single"/>
          <w:rtl/>
        </w:rPr>
      </w:pPr>
      <w:r w:rsidRPr="00756EDC">
        <w:rPr>
          <w:rFonts w:hint="cs"/>
          <w:b/>
          <w:bCs/>
          <w:sz w:val="40"/>
          <w:szCs w:val="40"/>
          <w:u w:val="single"/>
          <w:rtl/>
        </w:rPr>
        <w:t>1ـ النحو</w:t>
      </w:r>
      <w:r>
        <w:rPr>
          <w:rFonts w:hint="cs"/>
          <w:b/>
          <w:bCs/>
          <w:sz w:val="40"/>
          <w:szCs w:val="40"/>
          <w:u w:val="single"/>
          <w:rtl/>
        </w:rPr>
        <w:t>:</w:t>
      </w:r>
    </w:p>
    <w:p w:rsidR="00756EDC" w:rsidRPr="00756EDC" w:rsidRDefault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ــ </w:t>
      </w:r>
      <w:r w:rsidRPr="00756EDC">
        <w:rPr>
          <w:rFonts w:hint="cs"/>
          <w:sz w:val="28"/>
          <w:szCs w:val="28"/>
          <w:rtl/>
        </w:rPr>
        <w:t xml:space="preserve">المعرب والمبني في الأسماء </w:t>
      </w:r>
      <w:proofErr w:type="gramStart"/>
      <w:r w:rsidRPr="00756EDC">
        <w:rPr>
          <w:rFonts w:hint="cs"/>
          <w:sz w:val="28"/>
          <w:szCs w:val="28"/>
          <w:rtl/>
        </w:rPr>
        <w:t>والأفعال</w:t>
      </w:r>
      <w:proofErr w:type="gramEnd"/>
      <w:r w:rsidRPr="00756EDC">
        <w:rPr>
          <w:rFonts w:hint="cs"/>
          <w:sz w:val="28"/>
          <w:szCs w:val="28"/>
          <w:rtl/>
        </w:rPr>
        <w:t>، ويشمل:</w:t>
      </w:r>
    </w:p>
    <w:p w:rsidR="00756EDC" w:rsidRPr="00756EDC" w:rsidRDefault="00CD3937" w:rsidP="00756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EDC">
        <w:rPr>
          <w:rFonts w:hint="cs"/>
          <w:sz w:val="28"/>
          <w:szCs w:val="28"/>
          <w:rtl/>
        </w:rPr>
        <w:t>ما يعرب</w:t>
      </w:r>
      <w:r w:rsidR="00756EDC" w:rsidRPr="00756EDC">
        <w:rPr>
          <w:rFonts w:hint="cs"/>
          <w:sz w:val="28"/>
          <w:szCs w:val="28"/>
          <w:rtl/>
        </w:rPr>
        <w:t xml:space="preserve"> بالحركات الأصلية الظاهرة والمقدرة على الاسم المنقوص</w:t>
      </w:r>
      <w:r w:rsidR="00A11582">
        <w:rPr>
          <w:rFonts w:hint="cs"/>
          <w:sz w:val="28"/>
          <w:szCs w:val="28"/>
          <w:rtl/>
        </w:rPr>
        <w:t>،</w:t>
      </w:r>
      <w:r w:rsidR="00756EDC" w:rsidRPr="00756EDC">
        <w:rPr>
          <w:rFonts w:hint="cs"/>
          <w:sz w:val="28"/>
          <w:szCs w:val="28"/>
          <w:rtl/>
        </w:rPr>
        <w:t xml:space="preserve"> </w:t>
      </w:r>
      <w:proofErr w:type="gramStart"/>
      <w:r w:rsidR="00756EDC" w:rsidRPr="00756EDC">
        <w:rPr>
          <w:rFonts w:hint="cs"/>
          <w:sz w:val="28"/>
          <w:szCs w:val="28"/>
          <w:rtl/>
        </w:rPr>
        <w:t>والاسم</w:t>
      </w:r>
      <w:proofErr w:type="gramEnd"/>
      <w:r w:rsidR="00756EDC" w:rsidRPr="00756EDC">
        <w:rPr>
          <w:rFonts w:hint="cs"/>
          <w:sz w:val="28"/>
          <w:szCs w:val="28"/>
          <w:rtl/>
        </w:rPr>
        <w:t xml:space="preserve"> المقصور.</w:t>
      </w:r>
    </w:p>
    <w:p w:rsidR="00756EDC" w:rsidRDefault="00CD3937" w:rsidP="00756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EDC">
        <w:rPr>
          <w:rFonts w:hint="cs"/>
          <w:sz w:val="28"/>
          <w:szCs w:val="28"/>
          <w:rtl/>
        </w:rPr>
        <w:t>ما يعرب</w:t>
      </w:r>
      <w:r w:rsidR="00756EDC" w:rsidRPr="00756EDC">
        <w:rPr>
          <w:rFonts w:hint="cs"/>
          <w:sz w:val="28"/>
          <w:szCs w:val="28"/>
          <w:rtl/>
        </w:rPr>
        <w:t xml:space="preserve"> بالحركات الفرعيَّة ( المثنَّى وشروطه وملحقاته، </w:t>
      </w:r>
      <w:r w:rsidR="00756EDC">
        <w:rPr>
          <w:rFonts w:hint="cs"/>
          <w:sz w:val="28"/>
          <w:szCs w:val="28"/>
          <w:rtl/>
        </w:rPr>
        <w:t xml:space="preserve">والأسماء الستة وشروطها، وجمع المذكر السالم وشروطه وملحقاته، وجمع المؤنث السالم وملحقاته، والاسم الممنوع من الصرف لعلة وعلتين ومواضع </w:t>
      </w:r>
      <w:proofErr w:type="gramStart"/>
      <w:r w:rsidR="00756EDC">
        <w:rPr>
          <w:rFonts w:hint="cs"/>
          <w:sz w:val="28"/>
          <w:szCs w:val="28"/>
          <w:rtl/>
        </w:rPr>
        <w:t>ذلك) .</w:t>
      </w:r>
      <w:proofErr w:type="gramEnd"/>
    </w:p>
    <w:p w:rsidR="00756EDC" w:rsidRDefault="00756EDC" w:rsidP="00756ED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الأفعال</w:t>
      </w:r>
      <w:proofErr w:type="gramEnd"/>
      <w:r>
        <w:rPr>
          <w:rFonts w:hint="cs"/>
          <w:sz w:val="28"/>
          <w:szCs w:val="28"/>
          <w:rtl/>
        </w:rPr>
        <w:t xml:space="preserve"> الخمسة، والفعل المضارع المعتل الآخر.</w:t>
      </w:r>
    </w:p>
    <w:p w:rsidR="00756EDC" w:rsidRDefault="00756EDC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ـ </w:t>
      </w:r>
      <w:proofErr w:type="gramStart"/>
      <w:r>
        <w:rPr>
          <w:rFonts w:hint="cs"/>
          <w:sz w:val="28"/>
          <w:szCs w:val="28"/>
          <w:rtl/>
        </w:rPr>
        <w:t>أقسام</w:t>
      </w:r>
      <w:proofErr w:type="gramEnd"/>
      <w:r>
        <w:rPr>
          <w:rFonts w:hint="cs"/>
          <w:sz w:val="28"/>
          <w:szCs w:val="28"/>
          <w:rtl/>
        </w:rPr>
        <w:t xml:space="preserve"> الأفعال الثلاثة، وكيفية إعرابها.</w:t>
      </w:r>
    </w:p>
    <w:p w:rsidR="00756EDC" w:rsidRDefault="00756EDC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 ــ المبنيات من الأسماء ( الضمائر، والأسماء الموصولة، وأسماء الإشارة، وأسماء الاستفهام، وأسماء </w:t>
      </w:r>
      <w:proofErr w:type="gramStart"/>
      <w:r>
        <w:rPr>
          <w:rFonts w:hint="cs"/>
          <w:sz w:val="28"/>
          <w:szCs w:val="28"/>
          <w:rtl/>
        </w:rPr>
        <w:t>الشرط) .</w:t>
      </w:r>
      <w:proofErr w:type="gramEnd"/>
    </w:p>
    <w:p w:rsidR="00756EDC" w:rsidRDefault="00756EDC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 ــ باب المبتدأ </w:t>
      </w:r>
      <w:proofErr w:type="gramStart"/>
      <w:r>
        <w:rPr>
          <w:rFonts w:hint="cs"/>
          <w:sz w:val="28"/>
          <w:szCs w:val="28"/>
          <w:rtl/>
        </w:rPr>
        <w:t>والخبر .</w:t>
      </w:r>
      <w:proofErr w:type="gramEnd"/>
    </w:p>
    <w:p w:rsidR="00756EDC" w:rsidRDefault="00756EDC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هـ ـ باب النواسخ ( أنواعها، وعملها ).</w:t>
      </w:r>
    </w:p>
    <w:p w:rsidR="00756EDC" w:rsidRDefault="00756EDC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ـ باب العدد ( أحكام المعدود ، وأنواع العدد ، وماجاء من العدد على اسم فاعل)</w:t>
      </w:r>
    </w:p>
    <w:p w:rsidR="00756EDC" w:rsidRDefault="00756EDC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 ــ نواصب وجوازم الفعل المضارع ، وأثرهما في الفعل.</w:t>
      </w:r>
    </w:p>
    <w:p w:rsidR="00756EDC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 ـ أدوات الشرط ، ومواضع دخول ( فاء الجواب، وإذا ) على جملة جواب الشرط.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ط ـ باب المنصوبات الاسميَّة ( المفاعيل الخمسة، والحال والتمييز)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 ـ باب التوابع في العربية .</w:t>
      </w:r>
    </w:p>
    <w:p w:rsidR="00832AF8" w:rsidRDefault="00832AF8" w:rsidP="00756E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 ــ الأساليب في العربية ( أسلوب التعجب، أسلوب النداء، أسل</w:t>
      </w:r>
      <w:r w:rsidR="00CD6CB7">
        <w:rPr>
          <w:rFonts w:hint="cs"/>
          <w:sz w:val="28"/>
          <w:szCs w:val="28"/>
          <w:rtl/>
        </w:rPr>
        <w:t>و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ب المدح </w:t>
      </w:r>
      <w:proofErr w:type="gramStart"/>
      <w:r>
        <w:rPr>
          <w:rFonts w:hint="cs"/>
          <w:sz w:val="28"/>
          <w:szCs w:val="28"/>
          <w:rtl/>
        </w:rPr>
        <w:t>والذم</w:t>
      </w:r>
      <w:proofErr w:type="gramEnd"/>
      <w:r>
        <w:rPr>
          <w:rFonts w:hint="cs"/>
          <w:sz w:val="28"/>
          <w:szCs w:val="28"/>
          <w:rtl/>
        </w:rPr>
        <w:t>)</w:t>
      </w:r>
    </w:p>
    <w:p w:rsidR="00D11678" w:rsidRDefault="00D1167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 ـ باب حروف الجر، </w:t>
      </w:r>
      <w:proofErr w:type="gramStart"/>
      <w:r>
        <w:rPr>
          <w:rFonts w:hint="cs"/>
          <w:sz w:val="28"/>
          <w:szCs w:val="28"/>
          <w:rtl/>
        </w:rPr>
        <w:t>ومعانيها</w:t>
      </w:r>
      <w:proofErr w:type="gramEnd"/>
      <w:r>
        <w:rPr>
          <w:rFonts w:hint="cs"/>
          <w:sz w:val="28"/>
          <w:szCs w:val="28"/>
          <w:rtl/>
        </w:rPr>
        <w:t>.</w:t>
      </w:r>
    </w:p>
    <w:p w:rsidR="00832AF8" w:rsidRPr="00AB18E0" w:rsidRDefault="00832AF8" w:rsidP="00756EDC">
      <w:pPr>
        <w:rPr>
          <w:b/>
          <w:bCs/>
          <w:sz w:val="40"/>
          <w:szCs w:val="40"/>
          <w:u w:val="single"/>
          <w:rtl/>
        </w:rPr>
      </w:pPr>
      <w:r w:rsidRPr="00AB18E0">
        <w:rPr>
          <w:rFonts w:hint="cs"/>
          <w:b/>
          <w:bCs/>
          <w:sz w:val="40"/>
          <w:szCs w:val="40"/>
          <w:u w:val="single"/>
          <w:rtl/>
        </w:rPr>
        <w:t>2ـ الصرف .</w:t>
      </w:r>
    </w:p>
    <w:p w:rsidR="00832AF8" w:rsidRDefault="00832AF8" w:rsidP="00832A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1ـ نوع الفعل من حيث التجرُّد </w:t>
      </w:r>
      <w:proofErr w:type="gramStart"/>
      <w:r>
        <w:rPr>
          <w:rFonts w:hint="cs"/>
          <w:sz w:val="28"/>
          <w:szCs w:val="28"/>
          <w:rtl/>
        </w:rPr>
        <w:t>والزيادة .</w:t>
      </w:r>
      <w:proofErr w:type="gramEnd"/>
    </w:p>
    <w:p w:rsidR="00832AF8" w:rsidRDefault="00832AF8" w:rsidP="00756EDC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2ـ  نوع</w:t>
      </w:r>
      <w:proofErr w:type="gramEnd"/>
      <w:r>
        <w:rPr>
          <w:rFonts w:hint="cs"/>
          <w:sz w:val="28"/>
          <w:szCs w:val="28"/>
          <w:rtl/>
        </w:rPr>
        <w:t xml:space="preserve"> الفعل من حيث الصحة والعلة 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3ـ المشتقات 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ــ كيفيَّة وزن الكلمات.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5 ــ أنواع الجموع ( واسم الجمع، واسم الجنس الجمعي ، واسم الجنس الإفرادي) .</w:t>
      </w:r>
    </w:p>
    <w:p w:rsidR="00832AF8" w:rsidRPr="00AB18E0" w:rsidRDefault="00832AF8" w:rsidP="00756EDC">
      <w:pPr>
        <w:rPr>
          <w:b/>
          <w:bCs/>
          <w:sz w:val="40"/>
          <w:szCs w:val="40"/>
          <w:u w:val="single"/>
          <w:rtl/>
        </w:rPr>
      </w:pPr>
      <w:r w:rsidRPr="00AB18E0">
        <w:rPr>
          <w:rFonts w:hint="cs"/>
          <w:b/>
          <w:bCs/>
          <w:sz w:val="40"/>
          <w:szCs w:val="40"/>
          <w:u w:val="single"/>
          <w:rtl/>
        </w:rPr>
        <w:t>3ـ البلاغة.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1ـ التشبيهات 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2ـ </w:t>
      </w:r>
      <w:proofErr w:type="gramStart"/>
      <w:r>
        <w:rPr>
          <w:rFonts w:hint="cs"/>
          <w:sz w:val="28"/>
          <w:szCs w:val="28"/>
          <w:rtl/>
        </w:rPr>
        <w:t>الاستعارات ،</w:t>
      </w:r>
      <w:proofErr w:type="gramEnd"/>
      <w:r>
        <w:rPr>
          <w:rFonts w:hint="cs"/>
          <w:sz w:val="28"/>
          <w:szCs w:val="28"/>
          <w:rtl/>
        </w:rPr>
        <w:t xml:space="preserve"> وأنواعها، والكنايات .</w:t>
      </w:r>
    </w:p>
    <w:p w:rsidR="00832AF8" w:rsidRPr="00DE75C6" w:rsidRDefault="00832AF8" w:rsidP="00756EDC">
      <w:pPr>
        <w:rPr>
          <w:sz w:val="28"/>
          <w:szCs w:val="28"/>
          <w:u w:val="single"/>
          <w:rtl/>
        </w:rPr>
      </w:pPr>
      <w:r w:rsidRPr="00DE75C6">
        <w:rPr>
          <w:rFonts w:hint="cs"/>
          <w:b/>
          <w:bCs/>
          <w:sz w:val="40"/>
          <w:szCs w:val="40"/>
          <w:u w:val="single"/>
          <w:rtl/>
        </w:rPr>
        <w:t>4 ــ اللغة.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1ـ المترادفات.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2ـ التضاد .</w:t>
      </w:r>
    </w:p>
    <w:p w:rsidR="00832AF8" w:rsidRDefault="00832AF8" w:rsidP="00756E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4ـ </w:t>
      </w:r>
      <w:proofErr w:type="gramStart"/>
      <w:r>
        <w:rPr>
          <w:rFonts w:hint="cs"/>
          <w:sz w:val="28"/>
          <w:szCs w:val="28"/>
          <w:rtl/>
        </w:rPr>
        <w:t>الاشتراك</w:t>
      </w:r>
      <w:proofErr w:type="gramEnd"/>
      <w:r>
        <w:rPr>
          <w:rFonts w:hint="cs"/>
          <w:sz w:val="28"/>
          <w:szCs w:val="28"/>
          <w:rtl/>
        </w:rPr>
        <w:t xml:space="preserve"> اللفظي.</w:t>
      </w:r>
    </w:p>
    <w:p w:rsidR="00A11582" w:rsidRPr="00DE75C6" w:rsidRDefault="00A11582" w:rsidP="00A11582">
      <w:pPr>
        <w:rPr>
          <w:b/>
          <w:bCs/>
          <w:sz w:val="40"/>
          <w:szCs w:val="40"/>
          <w:u w:val="single"/>
          <w:rtl/>
        </w:rPr>
      </w:pPr>
      <w:r w:rsidRPr="00DE75C6">
        <w:rPr>
          <w:rFonts w:hint="cs"/>
          <w:b/>
          <w:bCs/>
          <w:sz w:val="40"/>
          <w:szCs w:val="40"/>
          <w:u w:val="single"/>
          <w:rtl/>
        </w:rPr>
        <w:t xml:space="preserve">5 ــ </w:t>
      </w:r>
      <w:proofErr w:type="gramStart"/>
      <w:r w:rsidRPr="00DE75C6">
        <w:rPr>
          <w:rFonts w:hint="cs"/>
          <w:b/>
          <w:bCs/>
          <w:sz w:val="40"/>
          <w:szCs w:val="40"/>
          <w:u w:val="single"/>
          <w:rtl/>
        </w:rPr>
        <w:t>القواعد</w:t>
      </w:r>
      <w:proofErr w:type="gramEnd"/>
      <w:r w:rsidRPr="00DE75C6">
        <w:rPr>
          <w:rFonts w:hint="cs"/>
          <w:b/>
          <w:bCs/>
          <w:sz w:val="40"/>
          <w:szCs w:val="40"/>
          <w:u w:val="single"/>
          <w:rtl/>
        </w:rPr>
        <w:t xml:space="preserve"> الإملائية.</w:t>
      </w:r>
    </w:p>
    <w:p w:rsidR="00A11582" w:rsidRDefault="00A11582" w:rsidP="00A115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1ـ همزتا الوصل </w:t>
      </w:r>
      <w:proofErr w:type="gramStart"/>
      <w:r>
        <w:rPr>
          <w:rFonts w:hint="cs"/>
          <w:sz w:val="28"/>
          <w:szCs w:val="28"/>
          <w:rtl/>
        </w:rPr>
        <w:t>والقطع</w:t>
      </w:r>
      <w:proofErr w:type="gramEnd"/>
      <w:r w:rsidR="009D0DE9">
        <w:rPr>
          <w:rFonts w:hint="cs"/>
          <w:sz w:val="28"/>
          <w:szCs w:val="28"/>
          <w:rtl/>
        </w:rPr>
        <w:t>.</w:t>
      </w:r>
    </w:p>
    <w:p w:rsidR="009D0DE9" w:rsidRDefault="009D0DE9" w:rsidP="00A115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2ـ </w:t>
      </w:r>
      <w:proofErr w:type="gramStart"/>
      <w:r>
        <w:rPr>
          <w:rFonts w:hint="cs"/>
          <w:sz w:val="28"/>
          <w:szCs w:val="28"/>
          <w:rtl/>
        </w:rPr>
        <w:t>كتابة</w:t>
      </w:r>
      <w:proofErr w:type="gramEnd"/>
      <w:r>
        <w:rPr>
          <w:rFonts w:hint="cs"/>
          <w:sz w:val="28"/>
          <w:szCs w:val="28"/>
          <w:rtl/>
        </w:rPr>
        <w:t xml:space="preserve"> الألف اللينة المتطرفة.</w:t>
      </w:r>
    </w:p>
    <w:p w:rsidR="009D0DE9" w:rsidRDefault="009D0DE9" w:rsidP="00A115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3ـ كتابة الهمزة المتوسطة والمتطرفة.</w:t>
      </w:r>
    </w:p>
    <w:p w:rsidR="00A11582" w:rsidRPr="004B6930" w:rsidRDefault="009D0DE9" w:rsidP="004B69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4ــ </w:t>
      </w:r>
      <w:proofErr w:type="gramStart"/>
      <w:r>
        <w:rPr>
          <w:rFonts w:hint="cs"/>
          <w:sz w:val="28"/>
          <w:szCs w:val="28"/>
          <w:rtl/>
        </w:rPr>
        <w:t>علامات</w:t>
      </w:r>
      <w:proofErr w:type="gramEnd"/>
      <w:r>
        <w:rPr>
          <w:rFonts w:hint="cs"/>
          <w:sz w:val="28"/>
          <w:szCs w:val="28"/>
          <w:rtl/>
        </w:rPr>
        <w:t xml:space="preserve"> الترقيم.</w:t>
      </w:r>
    </w:p>
    <w:p w:rsidR="00832AF8" w:rsidRPr="002717A4" w:rsidRDefault="004B6930" w:rsidP="00A11582">
      <w:pPr>
        <w:rPr>
          <w:b/>
          <w:bCs/>
          <w:sz w:val="40"/>
          <w:szCs w:val="40"/>
          <w:u w:val="single"/>
          <w:rtl/>
        </w:rPr>
      </w:pPr>
      <w:r w:rsidRPr="002717A4">
        <w:rPr>
          <w:rFonts w:hint="cs"/>
          <w:b/>
          <w:bCs/>
          <w:sz w:val="40"/>
          <w:szCs w:val="40"/>
          <w:u w:val="single"/>
          <w:rtl/>
        </w:rPr>
        <w:t xml:space="preserve">6 ــ </w:t>
      </w:r>
      <w:proofErr w:type="gramStart"/>
      <w:r w:rsidR="00A11582" w:rsidRPr="002717A4">
        <w:rPr>
          <w:rFonts w:hint="cs"/>
          <w:b/>
          <w:bCs/>
          <w:sz w:val="40"/>
          <w:szCs w:val="40"/>
          <w:u w:val="single"/>
          <w:rtl/>
        </w:rPr>
        <w:t>الأخطاء</w:t>
      </w:r>
      <w:proofErr w:type="gramEnd"/>
      <w:r w:rsidR="00A11582" w:rsidRPr="002717A4">
        <w:rPr>
          <w:rFonts w:hint="cs"/>
          <w:b/>
          <w:bCs/>
          <w:sz w:val="40"/>
          <w:szCs w:val="40"/>
          <w:u w:val="single"/>
          <w:rtl/>
        </w:rPr>
        <w:t xml:space="preserve"> الشائعة</w:t>
      </w:r>
      <w:r w:rsidRPr="002717A4">
        <w:rPr>
          <w:rFonts w:hint="cs"/>
          <w:b/>
          <w:bCs/>
          <w:sz w:val="40"/>
          <w:szCs w:val="40"/>
          <w:u w:val="single"/>
          <w:rtl/>
        </w:rPr>
        <w:t>.</w:t>
      </w:r>
    </w:p>
    <w:p w:rsidR="004B6930" w:rsidRDefault="004B6930" w:rsidP="00404C5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1ـ أخطاء في </w:t>
      </w:r>
      <w:proofErr w:type="gramStart"/>
      <w:r>
        <w:rPr>
          <w:rFonts w:hint="cs"/>
          <w:sz w:val="28"/>
          <w:szCs w:val="28"/>
          <w:rtl/>
        </w:rPr>
        <w:t>الأساليب ،</w:t>
      </w:r>
      <w:proofErr w:type="gramEnd"/>
      <w:r>
        <w:rPr>
          <w:rFonts w:hint="cs"/>
          <w:sz w:val="28"/>
          <w:szCs w:val="28"/>
          <w:rtl/>
        </w:rPr>
        <w:t xml:space="preserve"> وتراكيب الجملة.</w:t>
      </w:r>
    </w:p>
    <w:p w:rsidR="004B6930" w:rsidRDefault="004B6930" w:rsidP="00A115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2ـ أخطاء نحوية، وصرفيَّة، </w:t>
      </w:r>
      <w:proofErr w:type="gramStart"/>
      <w:r>
        <w:rPr>
          <w:rFonts w:hint="cs"/>
          <w:sz w:val="28"/>
          <w:szCs w:val="28"/>
          <w:rtl/>
        </w:rPr>
        <w:t>وإملائيَّة</w:t>
      </w:r>
      <w:proofErr w:type="gramEnd"/>
      <w:r>
        <w:rPr>
          <w:rFonts w:hint="cs"/>
          <w:sz w:val="28"/>
          <w:szCs w:val="28"/>
          <w:rtl/>
        </w:rPr>
        <w:t>.</w:t>
      </w:r>
    </w:p>
    <w:p w:rsidR="002717A4" w:rsidRPr="004B6930" w:rsidRDefault="002717A4" w:rsidP="002717A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3ـ أخطاء </w:t>
      </w:r>
      <w:proofErr w:type="gramStart"/>
      <w:r>
        <w:rPr>
          <w:rFonts w:hint="cs"/>
          <w:sz w:val="28"/>
          <w:szCs w:val="28"/>
          <w:rtl/>
        </w:rPr>
        <w:t>صوتية .</w:t>
      </w:r>
      <w:proofErr w:type="gramEnd"/>
    </w:p>
    <w:p w:rsidR="00756EDC" w:rsidRDefault="00756EDC" w:rsidP="00756EDC">
      <w:pPr>
        <w:pStyle w:val="a3"/>
        <w:rPr>
          <w:sz w:val="28"/>
          <w:szCs w:val="28"/>
          <w:rtl/>
        </w:rPr>
      </w:pPr>
    </w:p>
    <w:p w:rsidR="00756EDC" w:rsidRPr="00756EDC" w:rsidRDefault="00756EDC" w:rsidP="00756EDC">
      <w:pPr>
        <w:pStyle w:val="a3"/>
        <w:rPr>
          <w:sz w:val="28"/>
          <w:szCs w:val="28"/>
        </w:rPr>
      </w:pPr>
    </w:p>
    <w:p w:rsidR="00756EDC" w:rsidRPr="00756EDC" w:rsidRDefault="00756EDC">
      <w:pPr>
        <w:rPr>
          <w:sz w:val="40"/>
          <w:szCs w:val="40"/>
          <w:u w:val="single"/>
        </w:rPr>
      </w:pPr>
    </w:p>
    <w:p w:rsidR="00756EDC" w:rsidRPr="00756EDC" w:rsidRDefault="00756EDC">
      <w:pPr>
        <w:rPr>
          <w:sz w:val="40"/>
          <w:szCs w:val="40"/>
          <w:u w:val="single"/>
        </w:rPr>
      </w:pPr>
    </w:p>
    <w:sectPr w:rsidR="00756EDC" w:rsidRPr="00756EDC" w:rsidSect="00AB17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7C8"/>
    <w:multiLevelType w:val="hybridMultilevel"/>
    <w:tmpl w:val="7D96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E1"/>
    <w:rsid w:val="001D6311"/>
    <w:rsid w:val="002717A4"/>
    <w:rsid w:val="003108E1"/>
    <w:rsid w:val="00316B4C"/>
    <w:rsid w:val="00404C52"/>
    <w:rsid w:val="004B6930"/>
    <w:rsid w:val="00554286"/>
    <w:rsid w:val="00756EDC"/>
    <w:rsid w:val="00832AF8"/>
    <w:rsid w:val="009D0DE9"/>
    <w:rsid w:val="00A11582"/>
    <w:rsid w:val="00AB17D6"/>
    <w:rsid w:val="00AB18E0"/>
    <w:rsid w:val="00CD3937"/>
    <w:rsid w:val="00CD6CB7"/>
    <w:rsid w:val="00D11678"/>
    <w:rsid w:val="00D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2016-10-11T08:28:00Z</dcterms:created>
  <dcterms:modified xsi:type="dcterms:W3CDTF">2016-10-12T18:16:00Z</dcterms:modified>
</cp:coreProperties>
</file>