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C3" w:rsidRPr="00A262DC" w:rsidRDefault="007038C3" w:rsidP="007038C3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tblpXSpec="center" w:tblpY="76"/>
        <w:bidiVisual/>
        <w:tblW w:w="9000" w:type="dxa"/>
        <w:tblLook w:val="01E0" w:firstRow="1" w:lastRow="1" w:firstColumn="1" w:lastColumn="1" w:noHBand="0" w:noVBand="0"/>
      </w:tblPr>
      <w:tblGrid>
        <w:gridCol w:w="4245"/>
        <w:gridCol w:w="4755"/>
      </w:tblGrid>
      <w:tr w:rsidR="007038C3" w:rsidRPr="00A262DC" w:rsidTr="00A72352">
        <w:trPr>
          <w:trHeight w:val="360"/>
        </w:trPr>
        <w:tc>
          <w:tcPr>
            <w:tcW w:w="4245" w:type="dxa"/>
            <w:vAlign w:val="center"/>
          </w:tcPr>
          <w:p w:rsidR="007038C3" w:rsidRPr="00A262DC" w:rsidRDefault="007038C3" w:rsidP="00AD5799">
            <w:pPr>
              <w:bidi/>
              <w:rPr>
                <w:b/>
                <w:bCs/>
                <w:rtl/>
              </w:rPr>
            </w:pPr>
            <w:r w:rsidRPr="00A262DC">
              <w:rPr>
                <w:b/>
                <w:bCs/>
                <w:rtl/>
              </w:rPr>
              <w:t>جامعة الملك سعود</w:t>
            </w:r>
          </w:p>
        </w:tc>
        <w:tc>
          <w:tcPr>
            <w:tcW w:w="4755" w:type="dxa"/>
            <w:vAlign w:val="center"/>
          </w:tcPr>
          <w:p w:rsidR="007038C3" w:rsidRPr="00A262DC" w:rsidRDefault="007038C3" w:rsidP="00AD5799">
            <w:pPr>
              <w:bidi/>
              <w:jc w:val="right"/>
              <w:rPr>
                <w:b/>
                <w:bCs/>
              </w:rPr>
            </w:pPr>
            <w:r w:rsidRPr="00A262DC">
              <w:rPr>
                <w:b/>
                <w:bCs/>
              </w:rPr>
              <w:t>King Saud University</w:t>
            </w:r>
          </w:p>
        </w:tc>
      </w:tr>
      <w:tr w:rsidR="007038C3" w:rsidRPr="00A262DC" w:rsidTr="00A72352">
        <w:trPr>
          <w:trHeight w:val="345"/>
        </w:trPr>
        <w:tc>
          <w:tcPr>
            <w:tcW w:w="4245" w:type="dxa"/>
            <w:vAlign w:val="center"/>
          </w:tcPr>
          <w:p w:rsidR="007038C3" w:rsidRPr="00A262DC" w:rsidRDefault="007038C3" w:rsidP="00AD5799">
            <w:pPr>
              <w:bidi/>
              <w:rPr>
                <w:b/>
                <w:bCs/>
                <w:rtl/>
              </w:rPr>
            </w:pPr>
            <w:r w:rsidRPr="00A262DC">
              <w:rPr>
                <w:b/>
                <w:bCs/>
                <w:rtl/>
              </w:rPr>
              <w:t>كلية علوم الأغذية والزراعة</w:t>
            </w:r>
          </w:p>
        </w:tc>
        <w:tc>
          <w:tcPr>
            <w:tcW w:w="4755" w:type="dxa"/>
            <w:vAlign w:val="center"/>
          </w:tcPr>
          <w:p w:rsidR="007038C3" w:rsidRPr="00A262DC" w:rsidRDefault="007038C3" w:rsidP="00AD5799">
            <w:pPr>
              <w:bidi/>
              <w:jc w:val="right"/>
              <w:rPr>
                <w:b/>
                <w:bCs/>
                <w:rtl/>
              </w:rPr>
            </w:pPr>
            <w:r w:rsidRPr="00A262DC">
              <w:rPr>
                <w:b/>
                <w:bCs/>
              </w:rPr>
              <w:t>College of Food and Agricultural Sciences</w:t>
            </w:r>
          </w:p>
        </w:tc>
      </w:tr>
      <w:tr w:rsidR="007038C3" w:rsidRPr="00A262DC" w:rsidTr="00A72352">
        <w:trPr>
          <w:trHeight w:val="345"/>
        </w:trPr>
        <w:tc>
          <w:tcPr>
            <w:tcW w:w="4245" w:type="dxa"/>
            <w:vAlign w:val="center"/>
          </w:tcPr>
          <w:p w:rsidR="007038C3" w:rsidRPr="00A262DC" w:rsidRDefault="007038C3" w:rsidP="00AD5799">
            <w:pPr>
              <w:bidi/>
              <w:rPr>
                <w:b/>
                <w:bCs/>
                <w:rtl/>
              </w:rPr>
            </w:pPr>
            <w:r w:rsidRPr="00A262DC">
              <w:rPr>
                <w:b/>
                <w:bCs/>
                <w:rtl/>
              </w:rPr>
              <w:t>قسم الاقتصاد الزراعي</w:t>
            </w:r>
          </w:p>
        </w:tc>
        <w:tc>
          <w:tcPr>
            <w:tcW w:w="4755" w:type="dxa"/>
            <w:vAlign w:val="center"/>
          </w:tcPr>
          <w:p w:rsidR="007038C3" w:rsidRPr="00A262DC" w:rsidRDefault="007038C3" w:rsidP="00AD5799">
            <w:pPr>
              <w:bidi/>
              <w:jc w:val="right"/>
              <w:rPr>
                <w:b/>
                <w:bCs/>
                <w:rtl/>
              </w:rPr>
            </w:pPr>
            <w:r w:rsidRPr="00A262DC">
              <w:rPr>
                <w:b/>
                <w:bCs/>
              </w:rPr>
              <w:t>Department of Agricultural Economics</w:t>
            </w:r>
          </w:p>
        </w:tc>
      </w:tr>
    </w:tbl>
    <w:p w:rsidR="00F943B6" w:rsidRPr="00A262DC" w:rsidRDefault="00F943B6" w:rsidP="007038C3">
      <w:pPr>
        <w:ind w:right="1620"/>
        <w:jc w:val="right"/>
        <w:rPr>
          <w:b/>
          <w:bCs/>
          <w:rtl/>
        </w:rPr>
      </w:pPr>
    </w:p>
    <w:p w:rsidR="00F943B6" w:rsidRPr="00A262DC" w:rsidRDefault="00F943B6" w:rsidP="007038C3">
      <w:pPr>
        <w:ind w:right="1620"/>
        <w:jc w:val="right"/>
        <w:rPr>
          <w:b/>
          <w:bCs/>
          <w:rtl/>
        </w:rPr>
      </w:pPr>
    </w:p>
    <w:p w:rsidR="00F943B6" w:rsidRPr="00A262DC" w:rsidRDefault="00F943B6" w:rsidP="007038C3">
      <w:pPr>
        <w:ind w:right="1620"/>
        <w:jc w:val="right"/>
        <w:rPr>
          <w:b/>
          <w:bCs/>
          <w:rtl/>
        </w:rPr>
      </w:pPr>
    </w:p>
    <w:p w:rsidR="00F943B6" w:rsidRPr="00A262DC" w:rsidRDefault="00F943B6" w:rsidP="007038C3">
      <w:pPr>
        <w:ind w:right="1620"/>
        <w:jc w:val="right"/>
        <w:rPr>
          <w:b/>
          <w:bCs/>
          <w:rtl/>
        </w:rPr>
      </w:pPr>
    </w:p>
    <w:p w:rsidR="00F943B6" w:rsidRPr="00A262DC" w:rsidRDefault="00F943B6" w:rsidP="007038C3">
      <w:pPr>
        <w:ind w:right="1620"/>
        <w:jc w:val="right"/>
        <w:rPr>
          <w:b/>
          <w:bCs/>
          <w:rtl/>
        </w:rPr>
      </w:pPr>
    </w:p>
    <w:p w:rsidR="007038C3" w:rsidRPr="00A262DC" w:rsidRDefault="00592908" w:rsidP="00DE07DD">
      <w:pPr>
        <w:ind w:right="162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9</w:t>
      </w:r>
      <w:r w:rsidR="00F943B6" w:rsidRPr="00A262DC">
        <w:rPr>
          <w:b/>
          <w:bCs/>
          <w:rtl/>
        </w:rPr>
        <w:t>/</w:t>
      </w:r>
      <w:r w:rsidR="00DE07DD" w:rsidRPr="00A262DC">
        <w:rPr>
          <w:b/>
          <w:bCs/>
          <w:rtl/>
        </w:rPr>
        <w:t>5</w:t>
      </w:r>
      <w:r w:rsidR="00F943B6" w:rsidRPr="00A262DC">
        <w:rPr>
          <w:b/>
          <w:bCs/>
          <w:rtl/>
        </w:rPr>
        <w:t>/201</w:t>
      </w:r>
      <w:r w:rsidR="00DE07DD" w:rsidRPr="00A262DC">
        <w:rPr>
          <w:b/>
          <w:bCs/>
          <w:rtl/>
        </w:rPr>
        <w:t>8</w:t>
      </w:r>
    </w:p>
    <w:p w:rsidR="007038C3" w:rsidRPr="00A262DC" w:rsidRDefault="007038C3" w:rsidP="007038C3">
      <w:pPr>
        <w:ind w:right="1620"/>
        <w:jc w:val="right"/>
        <w:rPr>
          <w:b/>
          <w:bCs/>
          <w:sz w:val="40"/>
          <w:szCs w:val="40"/>
          <w:rtl/>
        </w:rPr>
      </w:pPr>
    </w:p>
    <w:p w:rsidR="007038C3" w:rsidRPr="00A262DC" w:rsidRDefault="007038C3" w:rsidP="00592908">
      <w:pPr>
        <w:bidi/>
        <w:ind w:right="1440"/>
        <w:jc w:val="center"/>
        <w:rPr>
          <w:b/>
          <w:bCs/>
          <w:sz w:val="36"/>
          <w:szCs w:val="36"/>
          <w:rtl/>
        </w:rPr>
      </w:pPr>
      <w:r w:rsidRPr="00A262DC">
        <w:rPr>
          <w:b/>
          <w:bCs/>
          <w:sz w:val="36"/>
          <w:szCs w:val="36"/>
          <w:rtl/>
        </w:rPr>
        <w:t>الامتحان النهائي: الفصل (</w:t>
      </w:r>
      <w:r w:rsidR="00DE07DD" w:rsidRPr="00A262DC">
        <w:rPr>
          <w:b/>
          <w:bCs/>
          <w:sz w:val="36"/>
          <w:szCs w:val="36"/>
          <w:rtl/>
        </w:rPr>
        <w:t>2</w:t>
      </w:r>
      <w:r w:rsidRPr="00A262DC">
        <w:rPr>
          <w:b/>
          <w:bCs/>
          <w:sz w:val="36"/>
          <w:szCs w:val="36"/>
          <w:rtl/>
        </w:rPr>
        <w:t xml:space="preserve">) </w:t>
      </w:r>
      <w:r w:rsidR="00987EEF" w:rsidRPr="00A262DC">
        <w:rPr>
          <w:b/>
          <w:bCs/>
          <w:sz w:val="36"/>
          <w:szCs w:val="36"/>
          <w:rtl/>
        </w:rPr>
        <w:t>143</w:t>
      </w:r>
      <w:r w:rsidR="00205D9F" w:rsidRPr="00A262DC">
        <w:rPr>
          <w:b/>
          <w:bCs/>
          <w:sz w:val="36"/>
          <w:szCs w:val="36"/>
          <w:rtl/>
        </w:rPr>
        <w:t>8</w:t>
      </w:r>
      <w:r w:rsidRPr="00A262DC">
        <w:rPr>
          <w:b/>
          <w:bCs/>
          <w:sz w:val="36"/>
          <w:szCs w:val="36"/>
          <w:rtl/>
        </w:rPr>
        <w:t>/14</w:t>
      </w:r>
      <w:r w:rsidR="00987EEF" w:rsidRPr="00A262DC">
        <w:rPr>
          <w:b/>
          <w:bCs/>
          <w:sz w:val="36"/>
          <w:szCs w:val="36"/>
          <w:rtl/>
        </w:rPr>
        <w:t>3</w:t>
      </w:r>
      <w:r w:rsidR="00205D9F" w:rsidRPr="00A262DC">
        <w:rPr>
          <w:b/>
          <w:bCs/>
          <w:sz w:val="36"/>
          <w:szCs w:val="36"/>
          <w:rtl/>
        </w:rPr>
        <w:t>9</w:t>
      </w:r>
    </w:p>
    <w:p w:rsidR="007038C3" w:rsidRPr="00592908" w:rsidRDefault="007038C3" w:rsidP="00592908">
      <w:pPr>
        <w:bidi/>
        <w:jc w:val="center"/>
        <w:rPr>
          <w:b/>
          <w:bCs/>
          <w:sz w:val="36"/>
          <w:szCs w:val="36"/>
          <w:rtl/>
        </w:rPr>
      </w:pPr>
      <w:r w:rsidRPr="00592908">
        <w:rPr>
          <w:b/>
          <w:bCs/>
          <w:sz w:val="36"/>
          <w:szCs w:val="36"/>
          <w:rtl/>
        </w:rPr>
        <w:t>المادة: قصر  2</w:t>
      </w:r>
      <w:r w:rsidR="00592908" w:rsidRPr="00592908">
        <w:rPr>
          <w:rFonts w:hint="cs"/>
          <w:b/>
          <w:bCs/>
          <w:sz w:val="36"/>
          <w:szCs w:val="36"/>
          <w:rtl/>
        </w:rPr>
        <w:t>14</w:t>
      </w:r>
      <w:r w:rsidRPr="00592908">
        <w:rPr>
          <w:b/>
          <w:bCs/>
          <w:sz w:val="36"/>
          <w:szCs w:val="36"/>
          <w:rtl/>
        </w:rPr>
        <w:t xml:space="preserve"> "</w:t>
      </w:r>
      <w:r w:rsidR="00592908" w:rsidRPr="00592908">
        <w:rPr>
          <w:b/>
          <w:bCs/>
          <w:sz w:val="36"/>
          <w:szCs w:val="36"/>
          <w:rtl/>
        </w:rPr>
        <w:t xml:space="preserve"> نظم أسواق الغذاء  </w:t>
      </w:r>
      <w:r w:rsidRPr="00592908">
        <w:rPr>
          <w:b/>
          <w:bCs/>
          <w:sz w:val="36"/>
          <w:szCs w:val="36"/>
          <w:rtl/>
        </w:rPr>
        <w:t>"</w:t>
      </w:r>
    </w:p>
    <w:p w:rsidR="007038C3" w:rsidRPr="00A262DC" w:rsidRDefault="007038C3" w:rsidP="00592908">
      <w:pPr>
        <w:bidi/>
        <w:jc w:val="center"/>
        <w:rPr>
          <w:b/>
          <w:bCs/>
          <w:sz w:val="36"/>
          <w:szCs w:val="36"/>
          <w:rtl/>
        </w:rPr>
      </w:pPr>
      <w:r w:rsidRPr="00A262DC">
        <w:rPr>
          <w:b/>
          <w:bCs/>
          <w:sz w:val="36"/>
          <w:szCs w:val="36"/>
          <w:rtl/>
        </w:rPr>
        <w:t>الزمن المتاح: 120 دقيقة</w:t>
      </w:r>
    </w:p>
    <w:p w:rsidR="007038C3" w:rsidRPr="00A262DC" w:rsidRDefault="007038C3" w:rsidP="007038C3">
      <w:pPr>
        <w:jc w:val="right"/>
        <w:rPr>
          <w:b/>
          <w:bCs/>
          <w:sz w:val="40"/>
          <w:szCs w:val="40"/>
          <w:rtl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418"/>
        <w:gridCol w:w="2598"/>
      </w:tblGrid>
      <w:tr w:rsidR="007038C3" w:rsidRPr="00A262DC" w:rsidTr="00AD5799">
        <w:trPr>
          <w:trHeight w:hRule="exact" w:val="720"/>
          <w:jc w:val="center"/>
        </w:trPr>
        <w:tc>
          <w:tcPr>
            <w:tcW w:w="3821" w:type="pct"/>
            <w:vAlign w:val="center"/>
          </w:tcPr>
          <w:p w:rsidR="007038C3" w:rsidRPr="00A262DC" w:rsidRDefault="007038C3" w:rsidP="00AD5799">
            <w:pPr>
              <w:ind w:right="261"/>
              <w:jc w:val="right"/>
              <w:rPr>
                <w:sz w:val="28"/>
                <w:szCs w:val="28"/>
              </w:rPr>
            </w:pPr>
          </w:p>
        </w:tc>
        <w:tc>
          <w:tcPr>
            <w:tcW w:w="1179" w:type="pct"/>
            <w:vAlign w:val="center"/>
          </w:tcPr>
          <w:p w:rsidR="007038C3" w:rsidRPr="00A262DC" w:rsidRDefault="007038C3" w:rsidP="00AD5799">
            <w:pPr>
              <w:jc w:val="right"/>
              <w:rPr>
                <w:b/>
                <w:bCs/>
                <w:sz w:val="28"/>
                <w:szCs w:val="28"/>
              </w:rPr>
            </w:pPr>
            <w:r w:rsidRPr="00A262DC">
              <w:rPr>
                <w:b/>
                <w:bCs/>
                <w:sz w:val="28"/>
                <w:szCs w:val="28"/>
                <w:rtl/>
              </w:rPr>
              <w:t>اسم الطالب</w:t>
            </w:r>
          </w:p>
        </w:tc>
      </w:tr>
      <w:tr w:rsidR="007038C3" w:rsidRPr="00A262DC" w:rsidTr="00AD5799">
        <w:trPr>
          <w:trHeight w:hRule="exact" w:val="720"/>
          <w:jc w:val="center"/>
        </w:trPr>
        <w:tc>
          <w:tcPr>
            <w:tcW w:w="3821" w:type="pct"/>
            <w:vAlign w:val="center"/>
          </w:tcPr>
          <w:p w:rsidR="007038C3" w:rsidRPr="00A262DC" w:rsidRDefault="007038C3" w:rsidP="00AD5799">
            <w:pPr>
              <w:tabs>
                <w:tab w:val="left" w:pos="4572"/>
              </w:tabs>
              <w:ind w:right="304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179" w:type="pct"/>
            <w:vAlign w:val="center"/>
          </w:tcPr>
          <w:p w:rsidR="007038C3" w:rsidRPr="00A262DC" w:rsidRDefault="007038C3" w:rsidP="00AD5799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262DC">
              <w:rPr>
                <w:b/>
                <w:bCs/>
                <w:sz w:val="28"/>
                <w:szCs w:val="28"/>
                <w:rtl/>
              </w:rPr>
              <w:t>الرقم الجامعي</w:t>
            </w:r>
          </w:p>
        </w:tc>
      </w:tr>
      <w:tr w:rsidR="007038C3" w:rsidRPr="00A262DC" w:rsidTr="00AD5799">
        <w:trPr>
          <w:trHeight w:hRule="exact" w:val="720"/>
          <w:jc w:val="center"/>
        </w:trPr>
        <w:tc>
          <w:tcPr>
            <w:tcW w:w="3821" w:type="pct"/>
            <w:vAlign w:val="center"/>
          </w:tcPr>
          <w:p w:rsidR="007038C3" w:rsidRPr="00A262DC" w:rsidRDefault="007038C3" w:rsidP="00AD5799">
            <w:pPr>
              <w:tabs>
                <w:tab w:val="left" w:pos="2985"/>
              </w:tabs>
              <w:ind w:right="252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179" w:type="pct"/>
            <w:vAlign w:val="center"/>
          </w:tcPr>
          <w:p w:rsidR="007038C3" w:rsidRPr="00A262DC" w:rsidRDefault="007038C3" w:rsidP="00AD5799">
            <w:pPr>
              <w:tabs>
                <w:tab w:val="left" w:pos="2985"/>
              </w:tabs>
              <w:ind w:right="-5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262DC">
              <w:rPr>
                <w:b/>
                <w:bCs/>
                <w:sz w:val="28"/>
                <w:szCs w:val="28"/>
                <w:rtl/>
              </w:rPr>
              <w:t>الشعبة</w:t>
            </w:r>
          </w:p>
        </w:tc>
      </w:tr>
    </w:tbl>
    <w:p w:rsidR="007038C3" w:rsidRPr="00A262DC" w:rsidRDefault="007038C3" w:rsidP="007038C3">
      <w:pPr>
        <w:ind w:right="1620"/>
        <w:jc w:val="right"/>
        <w:rPr>
          <w:b/>
          <w:bCs/>
          <w:sz w:val="40"/>
          <w:szCs w:val="40"/>
          <w:rtl/>
        </w:rPr>
      </w:pPr>
    </w:p>
    <w:p w:rsidR="007038C3" w:rsidRPr="00A262DC" w:rsidRDefault="007038C3" w:rsidP="007038C3">
      <w:pPr>
        <w:ind w:right="1620"/>
        <w:jc w:val="right"/>
        <w:rPr>
          <w:b/>
          <w:bCs/>
          <w:sz w:val="40"/>
          <w:szCs w:val="40"/>
          <w:rtl/>
        </w:rPr>
      </w:pPr>
    </w:p>
    <w:p w:rsidR="007038C3" w:rsidRPr="00A262DC" w:rsidRDefault="007038C3" w:rsidP="007038C3">
      <w:pPr>
        <w:ind w:right="1620"/>
        <w:jc w:val="right"/>
        <w:rPr>
          <w:b/>
          <w:bCs/>
          <w:sz w:val="40"/>
          <w:szCs w:val="40"/>
          <w:rtl/>
        </w:rPr>
      </w:pPr>
    </w:p>
    <w:p w:rsidR="007038C3" w:rsidRPr="00A262DC" w:rsidRDefault="007038C3" w:rsidP="007038C3">
      <w:pPr>
        <w:ind w:right="360"/>
        <w:jc w:val="right"/>
        <w:rPr>
          <w:b/>
          <w:bCs/>
          <w:sz w:val="40"/>
          <w:szCs w:val="40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038C3" w:rsidRPr="00A262DC" w:rsidTr="00AD5799">
        <w:trPr>
          <w:jc w:val="center"/>
        </w:trPr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A262DC">
              <w:rPr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A262DC">
              <w:rPr>
                <w:b/>
                <w:bCs/>
                <w:sz w:val="32"/>
                <w:szCs w:val="32"/>
                <w:rtl/>
              </w:rPr>
              <w:t>السؤال</w:t>
            </w:r>
          </w:p>
        </w:tc>
      </w:tr>
      <w:tr w:rsidR="007038C3" w:rsidRPr="00A262DC" w:rsidTr="00AD5799">
        <w:trPr>
          <w:jc w:val="center"/>
        </w:trPr>
        <w:tc>
          <w:tcPr>
            <w:tcW w:w="4428" w:type="dxa"/>
            <w:tcBorders>
              <w:top w:val="single" w:sz="18" w:space="0" w:color="auto"/>
            </w:tcBorders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  <w:tcBorders>
              <w:top w:val="single" w:sz="18" w:space="0" w:color="auto"/>
            </w:tcBorders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A262DC">
              <w:rPr>
                <w:b/>
                <w:bCs/>
                <w:sz w:val="32"/>
                <w:szCs w:val="32"/>
                <w:rtl/>
              </w:rPr>
              <w:t>الأول</w:t>
            </w:r>
          </w:p>
        </w:tc>
      </w:tr>
      <w:tr w:rsidR="007038C3" w:rsidRPr="00A262DC" w:rsidTr="00AD5799">
        <w:trPr>
          <w:jc w:val="center"/>
        </w:trPr>
        <w:tc>
          <w:tcPr>
            <w:tcW w:w="4428" w:type="dxa"/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A262DC">
              <w:rPr>
                <w:b/>
                <w:bCs/>
                <w:sz w:val="32"/>
                <w:szCs w:val="32"/>
                <w:rtl/>
              </w:rPr>
              <w:t>الثاني</w:t>
            </w:r>
          </w:p>
        </w:tc>
      </w:tr>
      <w:tr w:rsidR="007038C3" w:rsidRPr="00A262DC" w:rsidTr="00AD5799">
        <w:trPr>
          <w:jc w:val="center"/>
        </w:trPr>
        <w:tc>
          <w:tcPr>
            <w:tcW w:w="4428" w:type="dxa"/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A262DC">
              <w:rPr>
                <w:b/>
                <w:bCs/>
                <w:sz w:val="32"/>
                <w:szCs w:val="32"/>
                <w:rtl/>
              </w:rPr>
              <w:t>الثالث</w:t>
            </w:r>
          </w:p>
        </w:tc>
      </w:tr>
      <w:tr w:rsidR="007038C3" w:rsidRPr="00A262DC" w:rsidTr="00AD5799">
        <w:trPr>
          <w:jc w:val="center"/>
        </w:trPr>
        <w:tc>
          <w:tcPr>
            <w:tcW w:w="4428" w:type="dxa"/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A262DC">
              <w:rPr>
                <w:b/>
                <w:bCs/>
                <w:sz w:val="32"/>
                <w:szCs w:val="32"/>
                <w:rtl/>
              </w:rPr>
              <w:t>الرابع</w:t>
            </w:r>
          </w:p>
        </w:tc>
      </w:tr>
      <w:tr w:rsidR="00E63226" w:rsidRPr="00A262DC" w:rsidTr="00AD5799">
        <w:trPr>
          <w:jc w:val="center"/>
        </w:trPr>
        <w:tc>
          <w:tcPr>
            <w:tcW w:w="4428" w:type="dxa"/>
          </w:tcPr>
          <w:p w:rsidR="00E63226" w:rsidRPr="00A262DC" w:rsidRDefault="00E63226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E63226" w:rsidRPr="00A262DC" w:rsidRDefault="00E63226" w:rsidP="00AD5799">
            <w:pPr>
              <w:ind w:right="1620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A262DC">
              <w:rPr>
                <w:b/>
                <w:bCs/>
                <w:sz w:val="32"/>
                <w:szCs w:val="32"/>
                <w:rtl/>
              </w:rPr>
              <w:t>الخامس</w:t>
            </w:r>
          </w:p>
        </w:tc>
      </w:tr>
      <w:tr w:rsidR="007038C3" w:rsidRPr="00A262DC" w:rsidTr="00AD5799">
        <w:trPr>
          <w:jc w:val="center"/>
        </w:trPr>
        <w:tc>
          <w:tcPr>
            <w:tcW w:w="4428" w:type="dxa"/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28" w:type="dxa"/>
          </w:tcPr>
          <w:p w:rsidR="007038C3" w:rsidRPr="00A262DC" w:rsidRDefault="007038C3" w:rsidP="00AD5799">
            <w:pPr>
              <w:ind w:right="1620"/>
              <w:jc w:val="right"/>
              <w:rPr>
                <w:b/>
                <w:bCs/>
                <w:sz w:val="32"/>
                <w:szCs w:val="32"/>
              </w:rPr>
            </w:pPr>
            <w:r w:rsidRPr="00A262DC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7038C3" w:rsidRPr="00A262DC" w:rsidRDefault="007038C3" w:rsidP="007038C3">
      <w:pPr>
        <w:bidi/>
        <w:jc w:val="center"/>
        <w:rPr>
          <w:b/>
          <w:bCs/>
          <w:sz w:val="32"/>
          <w:szCs w:val="32"/>
          <w:rtl/>
        </w:rPr>
      </w:pPr>
    </w:p>
    <w:p w:rsidR="007038C3" w:rsidRPr="00A262DC" w:rsidRDefault="007038C3" w:rsidP="0056590C">
      <w:pPr>
        <w:bidi/>
        <w:jc w:val="center"/>
        <w:rPr>
          <w:b/>
          <w:bCs/>
          <w:sz w:val="28"/>
          <w:szCs w:val="28"/>
          <w:rtl/>
        </w:rPr>
      </w:pPr>
    </w:p>
    <w:p w:rsidR="007038C3" w:rsidRPr="00A262DC" w:rsidRDefault="007038C3" w:rsidP="007038C3">
      <w:pPr>
        <w:bidi/>
        <w:jc w:val="center"/>
        <w:rPr>
          <w:b/>
          <w:bCs/>
          <w:sz w:val="28"/>
          <w:szCs w:val="28"/>
          <w:rtl/>
        </w:rPr>
      </w:pPr>
    </w:p>
    <w:p w:rsidR="003966C5" w:rsidRPr="00A262DC" w:rsidRDefault="003966C5" w:rsidP="003966C5">
      <w:pPr>
        <w:bidi/>
        <w:jc w:val="center"/>
        <w:rPr>
          <w:b/>
          <w:bCs/>
          <w:sz w:val="28"/>
          <w:szCs w:val="28"/>
          <w:rtl/>
        </w:rPr>
      </w:pPr>
    </w:p>
    <w:p w:rsidR="003966C5" w:rsidRPr="00A262DC" w:rsidRDefault="003966C5" w:rsidP="003966C5">
      <w:pPr>
        <w:bidi/>
        <w:jc w:val="center"/>
        <w:rPr>
          <w:b/>
          <w:bCs/>
          <w:sz w:val="28"/>
          <w:szCs w:val="28"/>
          <w:rtl/>
        </w:rPr>
      </w:pPr>
    </w:p>
    <w:p w:rsidR="003966C5" w:rsidRPr="00A262DC" w:rsidRDefault="003966C5" w:rsidP="003966C5">
      <w:pPr>
        <w:bidi/>
        <w:jc w:val="center"/>
        <w:rPr>
          <w:b/>
          <w:bCs/>
          <w:sz w:val="28"/>
          <w:szCs w:val="28"/>
          <w:rtl/>
        </w:rPr>
      </w:pPr>
    </w:p>
    <w:p w:rsidR="007038C3" w:rsidRPr="00A262DC" w:rsidRDefault="007038C3" w:rsidP="007038C3">
      <w:pPr>
        <w:bidi/>
        <w:jc w:val="center"/>
        <w:rPr>
          <w:b/>
          <w:bCs/>
          <w:sz w:val="28"/>
          <w:szCs w:val="28"/>
          <w:rtl/>
        </w:rPr>
      </w:pPr>
    </w:p>
    <w:p w:rsidR="00E307A7" w:rsidRPr="00A262DC" w:rsidRDefault="00E307A7" w:rsidP="00E307A7">
      <w:pPr>
        <w:bidi/>
        <w:jc w:val="center"/>
        <w:rPr>
          <w:b/>
          <w:bCs/>
          <w:sz w:val="28"/>
          <w:szCs w:val="28"/>
          <w:rtl/>
        </w:rPr>
      </w:pPr>
    </w:p>
    <w:p w:rsidR="007038C3" w:rsidRPr="00A262DC" w:rsidRDefault="007038C3" w:rsidP="007038C3">
      <w:pPr>
        <w:bidi/>
        <w:jc w:val="center"/>
        <w:rPr>
          <w:b/>
          <w:bCs/>
          <w:sz w:val="28"/>
          <w:szCs w:val="28"/>
          <w:rtl/>
        </w:rPr>
      </w:pPr>
    </w:p>
    <w:tbl>
      <w:tblPr>
        <w:tblW w:w="86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6030"/>
      </w:tblGrid>
      <w:tr w:rsidR="00277DFD" w:rsidRPr="00A262DC" w:rsidTr="00CF2A59">
        <w:trPr>
          <w:trHeight w:val="710"/>
          <w:jc w:val="center"/>
        </w:trPr>
        <w:tc>
          <w:tcPr>
            <w:tcW w:w="2610" w:type="dxa"/>
            <w:vMerge w:val="restart"/>
            <w:vAlign w:val="bottom"/>
          </w:tcPr>
          <w:p w:rsidR="00277DFD" w:rsidRPr="00A262DC" w:rsidRDefault="007038C3" w:rsidP="00D423C4">
            <w:pPr>
              <w:jc w:val="right"/>
              <w:rPr>
                <w:sz w:val="28"/>
                <w:szCs w:val="28"/>
              </w:rPr>
            </w:pPr>
            <w:r w:rsidRPr="00A262DC">
              <w:rPr>
                <w:position w:val="-28"/>
                <w:sz w:val="28"/>
                <w:szCs w:val="28"/>
              </w:rPr>
              <w:object w:dxaOrig="7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33.75pt" o:ole="">
                  <v:imagedata r:id="rId8" o:title=""/>
                </v:shape>
                <o:OLEObject Type="Embed" ProgID="Equation.3" ShapeID="_x0000_i1025" DrawAspect="Content" ObjectID="_1587370007" r:id="rId9"/>
              </w:object>
            </w:r>
            <w:r w:rsidR="00277DFD" w:rsidRPr="00A262DC">
              <w:rPr>
                <w:sz w:val="28"/>
                <w:szCs w:val="28"/>
                <w:rtl/>
              </w:rPr>
              <w:t xml:space="preserve"> الدرجة :</w:t>
            </w:r>
          </w:p>
        </w:tc>
        <w:tc>
          <w:tcPr>
            <w:tcW w:w="6030" w:type="dxa"/>
            <w:vAlign w:val="bottom"/>
          </w:tcPr>
          <w:p w:rsidR="00277DFD" w:rsidRPr="00A262DC" w:rsidRDefault="00277DFD" w:rsidP="0055212A">
            <w:pPr>
              <w:jc w:val="right"/>
              <w:rPr>
                <w:sz w:val="28"/>
                <w:szCs w:val="28"/>
              </w:rPr>
            </w:pPr>
            <w:r w:rsidRPr="00A262DC">
              <w:rPr>
                <w:b/>
                <w:bCs/>
                <w:sz w:val="28"/>
                <w:szCs w:val="28"/>
                <w:rtl/>
              </w:rPr>
              <w:t>الاســــــــــــــم:.</w:t>
            </w:r>
            <w:r w:rsidRPr="00A262DC">
              <w:rPr>
                <w:sz w:val="28"/>
                <w:szCs w:val="28"/>
                <w:rtl/>
              </w:rPr>
              <w:t>....................................................</w:t>
            </w:r>
          </w:p>
        </w:tc>
      </w:tr>
      <w:tr w:rsidR="00277DFD" w:rsidRPr="00A262DC" w:rsidTr="00CF2A59">
        <w:trPr>
          <w:trHeight w:val="639"/>
          <w:jc w:val="center"/>
        </w:trPr>
        <w:tc>
          <w:tcPr>
            <w:tcW w:w="2610" w:type="dxa"/>
            <w:vMerge/>
            <w:vAlign w:val="center"/>
          </w:tcPr>
          <w:p w:rsidR="00277DFD" w:rsidRPr="00A262DC" w:rsidRDefault="00277DFD" w:rsidP="00BF4B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30" w:type="dxa"/>
            <w:vAlign w:val="center"/>
          </w:tcPr>
          <w:p w:rsidR="00277DFD" w:rsidRPr="00A262DC" w:rsidRDefault="00205D9F" w:rsidP="00205D9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262DC">
              <w:rPr>
                <w:b/>
                <w:bCs/>
                <w:sz w:val="28"/>
                <w:szCs w:val="28"/>
                <w:rtl/>
              </w:rPr>
              <w:t>الرقم الجامعي</w:t>
            </w:r>
          </w:p>
        </w:tc>
      </w:tr>
    </w:tbl>
    <w:p w:rsidR="0056590C" w:rsidRPr="00A262DC" w:rsidRDefault="007C0622" w:rsidP="00D84070">
      <w:pPr>
        <w:ind w:left="360"/>
        <w:jc w:val="right"/>
        <w:rPr>
          <w:b/>
          <w:bCs/>
          <w:sz w:val="28"/>
          <w:szCs w:val="28"/>
          <w:rtl/>
        </w:rPr>
      </w:pPr>
      <w:r w:rsidRPr="00A262DC">
        <w:rPr>
          <w:b/>
          <w:bCs/>
          <w:sz w:val="28"/>
          <w:szCs w:val="28"/>
          <w:rtl/>
        </w:rPr>
        <w:t>أجب ع</w:t>
      </w:r>
      <w:r w:rsidR="00D84070" w:rsidRPr="00A262DC">
        <w:rPr>
          <w:b/>
          <w:bCs/>
          <w:sz w:val="28"/>
          <w:szCs w:val="28"/>
          <w:rtl/>
        </w:rPr>
        <w:t>ن</w:t>
      </w:r>
      <w:r w:rsidRPr="00A262DC">
        <w:rPr>
          <w:b/>
          <w:bCs/>
          <w:sz w:val="28"/>
          <w:szCs w:val="28"/>
          <w:rtl/>
        </w:rPr>
        <w:t xml:space="preserve"> جميع الأسئلة:</w:t>
      </w:r>
    </w:p>
    <w:p w:rsidR="0086696B" w:rsidRPr="00A262DC" w:rsidRDefault="00D74C9B" w:rsidP="00A24471">
      <w:pPr>
        <w:jc w:val="right"/>
        <w:rPr>
          <w:b/>
          <w:bCs/>
          <w:sz w:val="32"/>
          <w:szCs w:val="32"/>
          <w:u w:val="single"/>
          <w:rtl/>
        </w:rPr>
      </w:pPr>
      <w:r w:rsidRPr="00A262DC">
        <w:rPr>
          <w:b/>
          <w:bCs/>
          <w:sz w:val="32"/>
          <w:szCs w:val="32"/>
          <w:u w:val="single"/>
          <w:rtl/>
        </w:rPr>
        <w:t xml:space="preserve">السؤال الأول: </w:t>
      </w:r>
      <w:r w:rsidR="003819AF" w:rsidRPr="00A262DC">
        <w:rPr>
          <w:b/>
          <w:bCs/>
          <w:sz w:val="32"/>
          <w:szCs w:val="32"/>
          <w:u w:val="single"/>
          <w:rtl/>
        </w:rPr>
        <w:t>هات اجابات وافية ل</w:t>
      </w:r>
      <w:r w:rsidR="00207C62" w:rsidRPr="00A262DC">
        <w:rPr>
          <w:b/>
          <w:bCs/>
          <w:sz w:val="32"/>
          <w:szCs w:val="32"/>
          <w:u w:val="single"/>
          <w:rtl/>
        </w:rPr>
        <w:t>م</w:t>
      </w:r>
      <w:r w:rsidR="0031207D" w:rsidRPr="00A262DC">
        <w:rPr>
          <w:b/>
          <w:bCs/>
          <w:sz w:val="32"/>
          <w:szCs w:val="32"/>
          <w:u w:val="single"/>
          <w:rtl/>
        </w:rPr>
        <w:t>ا</w:t>
      </w:r>
      <w:r w:rsidR="00207C62" w:rsidRPr="00A262DC">
        <w:rPr>
          <w:b/>
          <w:bCs/>
          <w:sz w:val="32"/>
          <w:szCs w:val="32"/>
          <w:u w:val="single"/>
          <w:rtl/>
        </w:rPr>
        <w:t xml:space="preserve">يأتي </w:t>
      </w:r>
      <w:r w:rsidRPr="00A262DC">
        <w:rPr>
          <w:b/>
          <w:bCs/>
          <w:sz w:val="32"/>
          <w:szCs w:val="32"/>
          <w:u w:val="single"/>
          <w:rtl/>
        </w:rPr>
        <w:t>(</w:t>
      </w:r>
      <w:r w:rsidR="00A24471" w:rsidRPr="00A262DC">
        <w:rPr>
          <w:b/>
          <w:bCs/>
          <w:sz w:val="32"/>
          <w:szCs w:val="32"/>
          <w:u w:val="single"/>
          <w:rtl/>
        </w:rPr>
        <w:t>10</w:t>
      </w:r>
      <w:r w:rsidRPr="00A262DC">
        <w:rPr>
          <w:b/>
          <w:bCs/>
          <w:sz w:val="32"/>
          <w:szCs w:val="32"/>
          <w:u w:val="single"/>
          <w:rtl/>
        </w:rPr>
        <w:t xml:space="preserve"> درج</w:t>
      </w:r>
      <w:r w:rsidR="002F10C9" w:rsidRPr="00A262DC">
        <w:rPr>
          <w:b/>
          <w:bCs/>
          <w:sz w:val="32"/>
          <w:szCs w:val="32"/>
          <w:u w:val="single"/>
          <w:rtl/>
        </w:rPr>
        <w:t>ات</w:t>
      </w:r>
      <w:r w:rsidRPr="00A262DC">
        <w:rPr>
          <w:b/>
          <w:bCs/>
          <w:sz w:val="32"/>
          <w:szCs w:val="32"/>
          <w:u w:val="single"/>
          <w:rtl/>
        </w:rPr>
        <w:t xml:space="preserve">) </w:t>
      </w:r>
    </w:p>
    <w:p w:rsidR="00536294" w:rsidRPr="00A262DC" w:rsidRDefault="00536294" w:rsidP="00536294">
      <w:pPr>
        <w:jc w:val="right"/>
        <w:rPr>
          <w:b/>
          <w:bCs/>
          <w:sz w:val="28"/>
          <w:szCs w:val="28"/>
          <w:rtl/>
        </w:rPr>
      </w:pPr>
    </w:p>
    <w:p w:rsidR="000F1CEC" w:rsidRPr="0087181D" w:rsidRDefault="00154C1A" w:rsidP="0087181D">
      <w:pPr>
        <w:numPr>
          <w:ilvl w:val="0"/>
          <w:numId w:val="1"/>
        </w:numPr>
        <w:bidi/>
        <w:spacing w:line="360" w:lineRule="auto"/>
      </w:pPr>
      <w:r w:rsidRPr="00A262DC">
        <w:rPr>
          <w:rtl/>
        </w:rPr>
        <w:t xml:space="preserve">(درجة) </w:t>
      </w:r>
      <w:r w:rsidR="00A96758" w:rsidRPr="00A262DC">
        <w:rPr>
          <w:rFonts w:hint="cs"/>
          <w:rtl/>
        </w:rPr>
        <w:t xml:space="preserve">عرّف </w:t>
      </w:r>
      <w:r w:rsidR="0087181D">
        <w:rPr>
          <w:rFonts w:hint="cs"/>
          <w:rtl/>
        </w:rPr>
        <w:t>"</w:t>
      </w:r>
      <w:r w:rsidR="0087181D" w:rsidRPr="0087181D">
        <w:rPr>
          <w:rtl/>
        </w:rPr>
        <w:t>هيكل السوق</w:t>
      </w:r>
      <w:r w:rsidR="0087181D">
        <w:rPr>
          <w:rFonts w:hint="cs"/>
          <w:rtl/>
        </w:rPr>
        <w:t>"  أو</w:t>
      </w:r>
      <w:r w:rsidR="0087181D" w:rsidRPr="0087181D">
        <w:rPr>
          <w:rtl/>
        </w:rPr>
        <w:t xml:space="preserve"> </w:t>
      </w:r>
      <w:r w:rsidR="0087181D">
        <w:rPr>
          <w:rFonts w:hint="cs"/>
          <w:rtl/>
        </w:rPr>
        <w:t>"</w:t>
      </w:r>
      <w:r w:rsidR="0087181D" w:rsidRPr="0087181D">
        <w:rPr>
          <w:rtl/>
        </w:rPr>
        <w:t>التركيب السوقي</w:t>
      </w:r>
      <w:r w:rsidR="0087181D">
        <w:rPr>
          <w:rFonts w:hint="cs"/>
          <w:rtl/>
        </w:rPr>
        <w:t>"</w:t>
      </w:r>
      <w:r w:rsidR="005842BF" w:rsidRPr="0087181D">
        <w:rPr>
          <w:rtl/>
        </w:rPr>
        <w:t>:</w:t>
      </w:r>
    </w:p>
    <w:p w:rsidR="000F1CEC" w:rsidRDefault="000F1CEC" w:rsidP="00A03208">
      <w:pPr>
        <w:bidi/>
        <w:spacing w:line="360" w:lineRule="auto"/>
        <w:ind w:left="720"/>
        <w:rPr>
          <w:rtl/>
        </w:rPr>
      </w:pPr>
    </w:p>
    <w:p w:rsidR="00F70D39" w:rsidRDefault="00F70D39" w:rsidP="00F70D39">
      <w:pPr>
        <w:bidi/>
        <w:spacing w:line="360" w:lineRule="auto"/>
        <w:ind w:left="720"/>
        <w:rPr>
          <w:rtl/>
        </w:rPr>
      </w:pPr>
    </w:p>
    <w:p w:rsidR="00F70D39" w:rsidRDefault="00F70D39" w:rsidP="00F70D39">
      <w:pPr>
        <w:bidi/>
        <w:spacing w:line="360" w:lineRule="auto"/>
        <w:ind w:left="720"/>
        <w:rPr>
          <w:rtl/>
        </w:rPr>
      </w:pPr>
    </w:p>
    <w:p w:rsidR="00C56D6A" w:rsidRDefault="005842BF" w:rsidP="0087181D">
      <w:pPr>
        <w:numPr>
          <w:ilvl w:val="0"/>
          <w:numId w:val="1"/>
        </w:numPr>
        <w:bidi/>
        <w:spacing w:line="360" w:lineRule="auto"/>
      </w:pPr>
      <w:r w:rsidRPr="00A262DC">
        <w:rPr>
          <w:rtl/>
        </w:rPr>
        <w:t xml:space="preserve"> </w:t>
      </w:r>
      <w:r w:rsidR="00154C1A" w:rsidRPr="00A262DC">
        <w:rPr>
          <w:rtl/>
        </w:rPr>
        <w:t>(درج</w:t>
      </w:r>
      <w:r w:rsidRPr="00A262DC">
        <w:rPr>
          <w:rtl/>
        </w:rPr>
        <w:t>ة</w:t>
      </w:r>
      <w:r w:rsidR="00154C1A" w:rsidRPr="00A262DC">
        <w:rPr>
          <w:rtl/>
        </w:rPr>
        <w:t xml:space="preserve">) </w:t>
      </w:r>
      <w:r w:rsidR="0087181D">
        <w:rPr>
          <w:rFonts w:hint="cs"/>
          <w:rtl/>
        </w:rPr>
        <w:t>أذكر أثنين من ملامح الهيكل السوقي</w:t>
      </w:r>
      <w:r w:rsidR="00C56D6A" w:rsidRPr="00A262DC">
        <w:rPr>
          <w:rtl/>
        </w:rPr>
        <w:t>:</w:t>
      </w:r>
    </w:p>
    <w:p w:rsidR="0087181D" w:rsidRDefault="0087181D" w:rsidP="0087181D">
      <w:pPr>
        <w:numPr>
          <w:ilvl w:val="1"/>
          <w:numId w:val="1"/>
        </w:numPr>
        <w:bidi/>
        <w:spacing w:line="360" w:lineRule="auto"/>
      </w:pPr>
      <w:r>
        <w:rPr>
          <w:rFonts w:hint="cs"/>
          <w:rtl/>
        </w:rPr>
        <w:t>......................................................................................</w:t>
      </w:r>
    </w:p>
    <w:p w:rsidR="0087181D" w:rsidRPr="00A262DC" w:rsidRDefault="0087181D" w:rsidP="0087181D">
      <w:pPr>
        <w:numPr>
          <w:ilvl w:val="1"/>
          <w:numId w:val="1"/>
        </w:numPr>
        <w:bidi/>
        <w:spacing w:line="360" w:lineRule="auto"/>
      </w:pPr>
      <w:r>
        <w:rPr>
          <w:rFonts w:hint="cs"/>
          <w:rtl/>
        </w:rPr>
        <w:t>..........................................................................................</w:t>
      </w:r>
    </w:p>
    <w:p w:rsidR="00227845" w:rsidRDefault="00154C1A" w:rsidP="0018291F">
      <w:pPr>
        <w:pStyle w:val="NoSpacing"/>
        <w:numPr>
          <w:ilvl w:val="0"/>
          <w:numId w:val="1"/>
        </w:numPr>
        <w:bidi/>
        <w:spacing w:line="360" w:lineRule="auto"/>
      </w:pPr>
      <w:r w:rsidRPr="00A262DC">
        <w:rPr>
          <w:rtl/>
        </w:rPr>
        <w:t xml:space="preserve">(درجة) </w:t>
      </w:r>
      <w:r w:rsidR="00227845">
        <w:rPr>
          <w:rFonts w:hint="cs"/>
          <w:rtl/>
        </w:rPr>
        <w:t>يمكن التمييز بين منتجين من خلال:</w:t>
      </w:r>
    </w:p>
    <w:p w:rsidR="00227845" w:rsidRDefault="00227845" w:rsidP="0018291F">
      <w:pPr>
        <w:pStyle w:val="NoSpacing"/>
        <w:numPr>
          <w:ilvl w:val="1"/>
          <w:numId w:val="1"/>
        </w:numPr>
        <w:bidi/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</w:t>
      </w:r>
    </w:p>
    <w:p w:rsidR="00C56D6A" w:rsidRPr="00A262DC" w:rsidRDefault="00227845" w:rsidP="0018291F">
      <w:pPr>
        <w:pStyle w:val="NoSpacing"/>
        <w:numPr>
          <w:ilvl w:val="1"/>
          <w:numId w:val="1"/>
        </w:numPr>
        <w:bidi/>
        <w:spacing w:line="360" w:lineRule="auto"/>
      </w:pPr>
      <w:r>
        <w:rPr>
          <w:rFonts w:hint="cs"/>
          <w:rtl/>
        </w:rPr>
        <w:t>.........................................................................................................</w:t>
      </w:r>
      <w:r w:rsidR="005842BF" w:rsidRPr="00A262DC">
        <w:rPr>
          <w:rtl/>
        </w:rPr>
        <w:t xml:space="preserve"> </w:t>
      </w:r>
    </w:p>
    <w:p w:rsidR="0096489B" w:rsidRPr="00834B6D" w:rsidRDefault="00227845" w:rsidP="00F14915">
      <w:pPr>
        <w:pStyle w:val="NoSpacing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</w:rPr>
      </w:pPr>
      <w:r w:rsidRPr="00834B6D">
        <w:rPr>
          <w:rtl/>
        </w:rPr>
        <w:t xml:space="preserve"> </w:t>
      </w:r>
      <w:r w:rsidR="00EC77C3" w:rsidRPr="00834B6D">
        <w:rPr>
          <w:rtl/>
        </w:rPr>
        <w:t xml:space="preserve">(درجة) </w:t>
      </w:r>
      <w:r w:rsidR="0096489B" w:rsidRPr="00834B6D">
        <w:rPr>
          <w:rFonts w:asciiTheme="majorBidi" w:hAnsiTheme="majorBidi" w:cstheme="majorBidi"/>
          <w:rtl/>
        </w:rPr>
        <w:t xml:space="preserve">أذكر </w:t>
      </w:r>
      <w:r w:rsidR="0096489B" w:rsidRPr="00834B6D">
        <w:rPr>
          <w:rFonts w:asciiTheme="majorBidi" w:hAnsiTheme="majorBidi" w:cstheme="majorBidi" w:hint="cs"/>
          <w:rtl/>
        </w:rPr>
        <w:t>اثنين</w:t>
      </w:r>
      <w:r w:rsidR="0096489B" w:rsidRPr="00834B6D">
        <w:rPr>
          <w:rFonts w:asciiTheme="majorBidi" w:hAnsiTheme="majorBidi" w:cstheme="majorBidi"/>
          <w:rtl/>
        </w:rPr>
        <w:t xml:space="preserve"> من ملامح (مكونات) البيئة المؤسسية والتنظيمية ل</w:t>
      </w:r>
      <w:r w:rsidR="00F14915">
        <w:rPr>
          <w:rFonts w:asciiTheme="majorBidi" w:hAnsiTheme="majorBidi" w:cstheme="majorBidi" w:hint="cs"/>
          <w:rtl/>
        </w:rPr>
        <w:t>أ</w:t>
      </w:r>
      <w:r w:rsidR="0096489B" w:rsidRPr="00834B6D">
        <w:rPr>
          <w:rFonts w:asciiTheme="majorBidi" w:hAnsiTheme="majorBidi" w:cstheme="majorBidi"/>
          <w:rtl/>
        </w:rPr>
        <w:t>سو</w:t>
      </w:r>
      <w:r w:rsidR="00F14915">
        <w:rPr>
          <w:rFonts w:asciiTheme="majorBidi" w:hAnsiTheme="majorBidi" w:cstheme="majorBidi" w:hint="cs"/>
          <w:rtl/>
        </w:rPr>
        <w:t>ا</w:t>
      </w:r>
      <w:r w:rsidR="0096489B" w:rsidRPr="00834B6D">
        <w:rPr>
          <w:rFonts w:asciiTheme="majorBidi" w:hAnsiTheme="majorBidi" w:cstheme="majorBidi"/>
          <w:rtl/>
        </w:rPr>
        <w:t>ق ال</w:t>
      </w:r>
      <w:r w:rsidR="00F14915">
        <w:rPr>
          <w:rFonts w:asciiTheme="majorBidi" w:hAnsiTheme="majorBidi" w:cstheme="majorBidi" w:hint="cs"/>
          <w:rtl/>
        </w:rPr>
        <w:t>أغذية بالمملكة</w:t>
      </w:r>
      <w:r w:rsidR="0096489B" w:rsidRPr="00834B6D">
        <w:rPr>
          <w:rFonts w:asciiTheme="majorBidi" w:hAnsiTheme="majorBidi" w:cstheme="majorBidi"/>
          <w:rtl/>
        </w:rPr>
        <w:t>:</w:t>
      </w:r>
    </w:p>
    <w:p w:rsidR="0096489B" w:rsidRPr="0082756F" w:rsidRDefault="0096489B" w:rsidP="0096489B">
      <w:pPr>
        <w:pStyle w:val="NoSpacing"/>
        <w:numPr>
          <w:ilvl w:val="2"/>
          <w:numId w:val="17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.....................................................................................................</w:t>
      </w:r>
    </w:p>
    <w:p w:rsidR="0096489B" w:rsidRPr="0082756F" w:rsidRDefault="0096489B" w:rsidP="0096489B">
      <w:pPr>
        <w:pStyle w:val="NoSpacing"/>
        <w:numPr>
          <w:ilvl w:val="2"/>
          <w:numId w:val="17"/>
        </w:numPr>
        <w:bidi/>
        <w:spacing w:line="360" w:lineRule="auto"/>
        <w:rPr>
          <w:rFonts w:asciiTheme="majorBidi" w:hAnsiTheme="majorBidi" w:cstheme="majorBidi"/>
        </w:rPr>
      </w:pPr>
      <w:r w:rsidRPr="0082756F">
        <w:rPr>
          <w:rFonts w:asciiTheme="majorBidi" w:hAnsiTheme="majorBidi" w:cstheme="majorBidi"/>
          <w:rtl/>
        </w:rPr>
        <w:t>.........................................................................................................</w:t>
      </w:r>
    </w:p>
    <w:p w:rsidR="00C56D6A" w:rsidRPr="00C11711" w:rsidRDefault="0096489B" w:rsidP="00F14915">
      <w:pPr>
        <w:pStyle w:val="NoSpacing"/>
        <w:numPr>
          <w:ilvl w:val="0"/>
          <w:numId w:val="1"/>
        </w:numPr>
        <w:bidi/>
        <w:spacing w:line="360" w:lineRule="auto"/>
      </w:pPr>
      <w:r w:rsidRPr="0018291F">
        <w:rPr>
          <w:rFonts w:asciiTheme="majorBidi" w:hAnsiTheme="majorBidi" w:cstheme="majorBidi"/>
          <w:rtl/>
        </w:rPr>
        <w:t>.</w:t>
      </w:r>
      <w:r w:rsidR="0018291F" w:rsidRPr="0018291F">
        <w:rPr>
          <w:rFonts w:asciiTheme="majorBidi" w:eastAsia="+mn-ea" w:hAnsiTheme="majorBidi" w:cstheme="majorBidi"/>
          <w:color w:val="000000"/>
          <w:kern w:val="24"/>
          <w:rtl/>
        </w:rPr>
        <w:t>(درجتان)</w:t>
      </w:r>
      <w:r w:rsidR="0018291F">
        <w:rPr>
          <w:rFonts w:asciiTheme="majorBidi" w:eastAsia="+mn-ea" w:hAnsiTheme="majorBidi" w:cstheme="majorBidi" w:hint="cs"/>
          <w:color w:val="000000"/>
          <w:kern w:val="24"/>
          <w:rtl/>
        </w:rPr>
        <w:t xml:space="preserve"> </w:t>
      </w:r>
      <w:r w:rsidR="00DA37FF" w:rsidRPr="00DA37FF">
        <w:rPr>
          <w:rFonts w:ascii="Calibri" w:eastAsia="+mn-ea" w:hAnsi="Arial" w:cs="Arial" w:hint="cs"/>
          <w:color w:val="000000"/>
          <w:kern w:val="24"/>
          <w:rtl/>
        </w:rPr>
        <w:t xml:space="preserve">هات أربع من </w:t>
      </w:r>
      <w:r w:rsidR="00DA37FF" w:rsidRPr="00DA37FF">
        <w:rPr>
          <w:rFonts w:asciiTheme="majorBidi" w:hAnsiTheme="majorBidi" w:cstheme="majorBidi"/>
          <w:rtl/>
        </w:rPr>
        <w:t>مشكلات نظم تسويق الغذاء في المملكة</w:t>
      </w:r>
      <w:r w:rsidR="00C11711">
        <w:rPr>
          <w:rFonts w:asciiTheme="majorBidi" w:hAnsiTheme="majorBidi" w:cstheme="majorBidi" w:hint="cs"/>
          <w:rtl/>
        </w:rPr>
        <w:t>:</w:t>
      </w:r>
    </w:p>
    <w:p w:rsidR="00C11711" w:rsidRPr="00C11711" w:rsidRDefault="00C11711" w:rsidP="00FA17E0">
      <w:pPr>
        <w:pStyle w:val="NoSpacing"/>
        <w:numPr>
          <w:ilvl w:val="1"/>
          <w:numId w:val="1"/>
        </w:numPr>
        <w:bidi/>
        <w:spacing w:line="360" w:lineRule="auto"/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</w:t>
      </w:r>
    </w:p>
    <w:p w:rsidR="00C11711" w:rsidRPr="00C11711" w:rsidRDefault="00C11711" w:rsidP="00FA17E0">
      <w:pPr>
        <w:pStyle w:val="NoSpacing"/>
        <w:numPr>
          <w:ilvl w:val="1"/>
          <w:numId w:val="1"/>
        </w:numPr>
        <w:bidi/>
        <w:spacing w:line="360" w:lineRule="auto"/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</w:t>
      </w:r>
    </w:p>
    <w:p w:rsidR="00C11711" w:rsidRPr="00C11711" w:rsidRDefault="00C11711" w:rsidP="00FA17E0">
      <w:pPr>
        <w:pStyle w:val="NoSpacing"/>
        <w:numPr>
          <w:ilvl w:val="1"/>
          <w:numId w:val="1"/>
        </w:numPr>
        <w:bidi/>
        <w:spacing w:line="360" w:lineRule="auto"/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</w:t>
      </w:r>
    </w:p>
    <w:p w:rsidR="00C11711" w:rsidRPr="00C11711" w:rsidRDefault="00C11711" w:rsidP="00FA17E0">
      <w:pPr>
        <w:pStyle w:val="NoSpacing"/>
        <w:numPr>
          <w:ilvl w:val="1"/>
          <w:numId w:val="1"/>
        </w:numPr>
        <w:bidi/>
        <w:spacing w:line="360" w:lineRule="auto"/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</w:t>
      </w:r>
    </w:p>
    <w:p w:rsidR="00C11711" w:rsidRPr="0018291F" w:rsidRDefault="00FA17E0" w:rsidP="00FA17E0">
      <w:pPr>
        <w:pStyle w:val="NoSpacing"/>
        <w:numPr>
          <w:ilvl w:val="0"/>
          <w:numId w:val="1"/>
        </w:numPr>
        <w:bidi/>
        <w:spacing w:line="360" w:lineRule="auto"/>
      </w:pPr>
      <w:r w:rsidRPr="00A262DC">
        <w:rPr>
          <w:rtl/>
        </w:rPr>
        <w:t xml:space="preserve">(درجة) </w:t>
      </w:r>
      <w:r w:rsidR="0018291F">
        <w:rPr>
          <w:rFonts w:asciiTheme="majorBidi" w:hAnsiTheme="majorBidi" w:cstheme="majorBidi" w:hint="cs"/>
          <w:rtl/>
        </w:rPr>
        <w:t>أذكر مثالين من واقع نظم أسواق المملكة تدلل بهما على نمو وانتشار</w:t>
      </w:r>
      <w:r w:rsidR="0018291F" w:rsidRPr="0018291F">
        <w:rPr>
          <w:rFonts w:asciiTheme="majorBidi" w:hAnsiTheme="majorBidi" w:cstheme="majorBidi"/>
          <w:rtl/>
        </w:rPr>
        <w:t>تطبيقات التجارة الإلكترونية</w:t>
      </w:r>
      <w:r w:rsidR="0018291F">
        <w:rPr>
          <w:rFonts w:asciiTheme="majorBidi" w:hAnsiTheme="majorBidi" w:cstheme="majorBidi" w:hint="cs"/>
          <w:rtl/>
        </w:rPr>
        <w:t xml:space="preserve"> :</w:t>
      </w:r>
    </w:p>
    <w:p w:rsidR="0018291F" w:rsidRPr="0018291F" w:rsidRDefault="0018291F" w:rsidP="00FA17E0">
      <w:pPr>
        <w:pStyle w:val="NoSpacing"/>
        <w:numPr>
          <w:ilvl w:val="1"/>
          <w:numId w:val="1"/>
        </w:numPr>
        <w:bidi/>
        <w:spacing w:line="360" w:lineRule="auto"/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</w:t>
      </w:r>
    </w:p>
    <w:p w:rsidR="0018291F" w:rsidRPr="0018291F" w:rsidRDefault="0018291F" w:rsidP="00FA17E0">
      <w:pPr>
        <w:pStyle w:val="NoSpacing"/>
        <w:numPr>
          <w:ilvl w:val="1"/>
          <w:numId w:val="1"/>
        </w:numPr>
        <w:bidi/>
        <w:spacing w:line="360" w:lineRule="auto"/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</w:t>
      </w:r>
    </w:p>
    <w:p w:rsidR="00F70D39" w:rsidRDefault="00FA17E0" w:rsidP="00FA17E0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</w:rPr>
      </w:pPr>
      <w:r w:rsidRPr="00322E5D">
        <w:rPr>
          <w:rtl/>
        </w:rPr>
        <w:t xml:space="preserve">(درجة) </w:t>
      </w:r>
      <w:r w:rsidRPr="00322E5D">
        <w:rPr>
          <w:rFonts w:hint="cs"/>
          <w:rtl/>
        </w:rPr>
        <w:t>أشرح بإيجاز طبيعة الدور الرقابي لوزارة الزراعة (البيئة والمياه والزراعة) في نظم أسواق المملكة:</w:t>
      </w:r>
    </w:p>
    <w:p w:rsidR="00F14915" w:rsidRDefault="00F14915" w:rsidP="00F14915">
      <w:pPr>
        <w:bidi/>
        <w:spacing w:line="360" w:lineRule="auto"/>
        <w:rPr>
          <w:rFonts w:hint="cs"/>
          <w:rtl/>
        </w:rPr>
      </w:pPr>
    </w:p>
    <w:p w:rsidR="00F14915" w:rsidRDefault="00F14915" w:rsidP="00F14915">
      <w:pPr>
        <w:bidi/>
        <w:spacing w:line="360" w:lineRule="auto"/>
        <w:rPr>
          <w:rFonts w:hint="cs"/>
          <w:rtl/>
        </w:rPr>
      </w:pPr>
    </w:p>
    <w:p w:rsidR="00F14915" w:rsidRDefault="00F14915" w:rsidP="00F14915">
      <w:pPr>
        <w:bidi/>
        <w:spacing w:line="360" w:lineRule="auto"/>
        <w:rPr>
          <w:rFonts w:hint="cs"/>
          <w:rtl/>
        </w:rPr>
      </w:pPr>
    </w:p>
    <w:p w:rsidR="00F14915" w:rsidRDefault="00F14915" w:rsidP="00F14915">
      <w:pPr>
        <w:bidi/>
        <w:spacing w:line="360" w:lineRule="auto"/>
        <w:rPr>
          <w:rFonts w:hint="cs"/>
          <w:rtl/>
        </w:rPr>
      </w:pPr>
    </w:p>
    <w:p w:rsidR="00F14915" w:rsidRDefault="00F14915" w:rsidP="00F14915">
      <w:pPr>
        <w:bidi/>
        <w:spacing w:line="360" w:lineRule="auto"/>
        <w:rPr>
          <w:rFonts w:hint="cs"/>
          <w:rtl/>
        </w:rPr>
      </w:pPr>
    </w:p>
    <w:p w:rsidR="00F14915" w:rsidRPr="00322E5D" w:rsidRDefault="00F14915" w:rsidP="00F14915">
      <w:pPr>
        <w:bidi/>
        <w:spacing w:line="360" w:lineRule="auto"/>
      </w:pPr>
    </w:p>
    <w:p w:rsidR="00322E5D" w:rsidRPr="00322E5D" w:rsidRDefault="00322E5D" w:rsidP="00322E5D">
      <w:pPr>
        <w:pStyle w:val="ListParagraph"/>
        <w:numPr>
          <w:ilvl w:val="0"/>
          <w:numId w:val="1"/>
        </w:numPr>
        <w:bidi/>
        <w:spacing w:line="360" w:lineRule="auto"/>
      </w:pPr>
      <w:r w:rsidRPr="00322E5D">
        <w:rPr>
          <w:rtl/>
        </w:rPr>
        <w:lastRenderedPageBreak/>
        <w:t xml:space="preserve">(درجة) </w:t>
      </w:r>
      <w:r w:rsidRPr="00322E5D">
        <w:rPr>
          <w:rFonts w:hint="cs"/>
          <w:rtl/>
        </w:rPr>
        <w:t xml:space="preserve">من مظاهر اهتمام </w:t>
      </w:r>
      <w:r w:rsidRPr="00322E5D">
        <w:rPr>
          <w:rtl/>
        </w:rPr>
        <w:t>الدولة بالصحة العامة للمجتمع وسلامة وجودة السلع والمنتجات</w:t>
      </w:r>
      <w:r w:rsidR="00F14915">
        <w:rPr>
          <w:rFonts w:hint="cs"/>
          <w:rtl/>
        </w:rPr>
        <w:t xml:space="preserve"> الغذائية</w:t>
      </w:r>
      <w:r w:rsidRPr="00322E5D">
        <w:rPr>
          <w:rFonts w:hint="cs"/>
          <w:rtl/>
        </w:rPr>
        <w:t>:</w:t>
      </w:r>
    </w:p>
    <w:p w:rsidR="00322E5D" w:rsidRPr="00322E5D" w:rsidRDefault="00322E5D" w:rsidP="00322E5D">
      <w:pPr>
        <w:pStyle w:val="ListParagraph"/>
        <w:numPr>
          <w:ilvl w:val="1"/>
          <w:numId w:val="1"/>
        </w:numPr>
        <w:bidi/>
        <w:spacing w:line="360" w:lineRule="auto"/>
      </w:pPr>
      <w:r w:rsidRPr="00322E5D">
        <w:rPr>
          <w:rFonts w:hint="cs"/>
          <w:rtl/>
        </w:rPr>
        <w:t>.....................................................................</w:t>
      </w:r>
      <w:r w:rsidR="00F14915">
        <w:rPr>
          <w:rFonts w:hint="cs"/>
          <w:rtl/>
        </w:rPr>
        <w:t>................................................</w:t>
      </w:r>
    </w:p>
    <w:p w:rsidR="00322E5D" w:rsidRPr="00322E5D" w:rsidRDefault="00322E5D" w:rsidP="00322E5D">
      <w:pPr>
        <w:pStyle w:val="ListParagraph"/>
        <w:numPr>
          <w:ilvl w:val="1"/>
          <w:numId w:val="1"/>
        </w:numPr>
        <w:bidi/>
        <w:spacing w:line="360" w:lineRule="auto"/>
        <w:rPr>
          <w:rtl/>
        </w:rPr>
      </w:pPr>
      <w:r w:rsidRPr="00322E5D">
        <w:rPr>
          <w:rFonts w:hint="cs"/>
          <w:rtl/>
        </w:rPr>
        <w:t>.........................................................................</w:t>
      </w:r>
      <w:r w:rsidR="00F14915">
        <w:rPr>
          <w:rFonts w:hint="cs"/>
          <w:rtl/>
        </w:rPr>
        <w:t>............................................</w:t>
      </w:r>
    </w:p>
    <w:p w:rsidR="00A96758" w:rsidRPr="00322E5D" w:rsidRDefault="00322E5D" w:rsidP="00322E5D">
      <w:pPr>
        <w:pStyle w:val="ListParagraph"/>
        <w:numPr>
          <w:ilvl w:val="0"/>
          <w:numId w:val="1"/>
        </w:numPr>
        <w:bidi/>
        <w:spacing w:line="360" w:lineRule="auto"/>
      </w:pPr>
      <w:r w:rsidRPr="00322E5D">
        <w:rPr>
          <w:rtl/>
        </w:rPr>
        <w:t xml:space="preserve">(درجة) </w:t>
      </w:r>
      <w:r w:rsidRPr="00322E5D">
        <w:rPr>
          <w:rFonts w:hint="cs"/>
          <w:rtl/>
        </w:rPr>
        <w:t>من أهداف "مجلس حماية المنافسة" بالمملكة:</w:t>
      </w:r>
    </w:p>
    <w:p w:rsidR="00322E5D" w:rsidRDefault="00322E5D" w:rsidP="00322E5D">
      <w:pPr>
        <w:pStyle w:val="ListParagraph"/>
        <w:numPr>
          <w:ilvl w:val="1"/>
          <w:numId w:val="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</w:t>
      </w:r>
      <w:r w:rsidR="00F14915">
        <w:rPr>
          <w:rFonts w:hint="cs"/>
          <w:sz w:val="28"/>
          <w:szCs w:val="28"/>
          <w:rtl/>
        </w:rPr>
        <w:t>.....................................</w:t>
      </w:r>
    </w:p>
    <w:p w:rsidR="00322E5D" w:rsidRPr="00322E5D" w:rsidRDefault="00322E5D" w:rsidP="00322E5D">
      <w:pPr>
        <w:pStyle w:val="ListParagraph"/>
        <w:numPr>
          <w:ilvl w:val="1"/>
          <w:numId w:val="1"/>
        </w:numPr>
        <w:bidi/>
        <w:spacing w:line="360" w:lineRule="auto"/>
        <w:rPr>
          <w:rtl/>
        </w:rPr>
      </w:pPr>
      <w:r w:rsidRPr="00322E5D">
        <w:rPr>
          <w:rFonts w:hint="cs"/>
          <w:rtl/>
        </w:rPr>
        <w:t>......................................................................</w:t>
      </w:r>
      <w:r w:rsidR="00F14915">
        <w:rPr>
          <w:rFonts w:hint="cs"/>
          <w:rtl/>
        </w:rPr>
        <w:t>......................................................</w:t>
      </w:r>
    </w:p>
    <w:p w:rsidR="00D74C9B" w:rsidRPr="00A262DC" w:rsidRDefault="00D74C9B" w:rsidP="00D923DD">
      <w:pPr>
        <w:bidi/>
        <w:rPr>
          <w:b/>
          <w:bCs/>
          <w:sz w:val="32"/>
          <w:szCs w:val="32"/>
          <w:u w:val="single"/>
          <w:rtl/>
        </w:rPr>
      </w:pPr>
      <w:r w:rsidRPr="00A262DC">
        <w:rPr>
          <w:b/>
          <w:bCs/>
          <w:sz w:val="32"/>
          <w:szCs w:val="32"/>
          <w:u w:val="single"/>
          <w:rtl/>
        </w:rPr>
        <w:t xml:space="preserve">السؤال الثاني: اختر </w:t>
      </w:r>
      <w:r w:rsidR="005A2994" w:rsidRPr="00A262DC">
        <w:rPr>
          <w:b/>
          <w:bCs/>
          <w:sz w:val="32"/>
          <w:szCs w:val="32"/>
          <w:u w:val="single"/>
          <w:rtl/>
        </w:rPr>
        <w:t>الإجابة</w:t>
      </w:r>
      <w:r w:rsidRPr="00A262DC">
        <w:rPr>
          <w:b/>
          <w:bCs/>
          <w:sz w:val="32"/>
          <w:szCs w:val="32"/>
          <w:u w:val="single"/>
          <w:rtl/>
        </w:rPr>
        <w:t xml:space="preserve"> الصحيحة (</w:t>
      </w:r>
      <w:r w:rsidR="00C15CAB" w:rsidRPr="00A262DC">
        <w:rPr>
          <w:b/>
          <w:bCs/>
          <w:sz w:val="32"/>
          <w:szCs w:val="32"/>
          <w:u w:val="single"/>
          <w:rtl/>
        </w:rPr>
        <w:t>1</w:t>
      </w:r>
      <w:r w:rsidR="00D923DD">
        <w:rPr>
          <w:rFonts w:hint="cs"/>
          <w:b/>
          <w:bCs/>
          <w:sz w:val="32"/>
          <w:szCs w:val="32"/>
          <w:u w:val="single"/>
          <w:rtl/>
        </w:rPr>
        <w:t>5</w:t>
      </w:r>
      <w:r w:rsidR="0055212A" w:rsidRPr="00A262DC">
        <w:rPr>
          <w:b/>
          <w:bCs/>
          <w:sz w:val="32"/>
          <w:szCs w:val="32"/>
          <w:u w:val="single"/>
          <w:rtl/>
        </w:rPr>
        <w:t xml:space="preserve"> درج</w:t>
      </w:r>
      <w:r w:rsidR="00C15CAB" w:rsidRPr="00A262DC">
        <w:rPr>
          <w:b/>
          <w:bCs/>
          <w:sz w:val="32"/>
          <w:szCs w:val="32"/>
          <w:u w:val="single"/>
          <w:rtl/>
        </w:rPr>
        <w:t>ات</w:t>
      </w:r>
      <w:r w:rsidR="0055212A" w:rsidRPr="00A262DC">
        <w:rPr>
          <w:b/>
          <w:bCs/>
          <w:sz w:val="32"/>
          <w:szCs w:val="32"/>
          <w:u w:val="single"/>
          <w:rtl/>
        </w:rPr>
        <w:t>:</w:t>
      </w:r>
      <w:r w:rsidR="0031207D" w:rsidRPr="00A262DC">
        <w:rPr>
          <w:b/>
          <w:bCs/>
          <w:sz w:val="32"/>
          <w:szCs w:val="32"/>
          <w:u w:val="single"/>
          <w:rtl/>
        </w:rPr>
        <w:t xml:space="preserve"> </w:t>
      </w:r>
      <w:r w:rsidR="000B7EB7" w:rsidRPr="00A262DC">
        <w:rPr>
          <w:b/>
          <w:bCs/>
          <w:sz w:val="32"/>
          <w:szCs w:val="32"/>
          <w:u w:val="single"/>
          <w:rtl/>
        </w:rPr>
        <w:t>درجة</w:t>
      </w:r>
      <w:r w:rsidR="0055212A" w:rsidRPr="00A262DC">
        <w:rPr>
          <w:b/>
          <w:bCs/>
          <w:sz w:val="32"/>
          <w:szCs w:val="32"/>
          <w:u w:val="single"/>
          <w:rtl/>
        </w:rPr>
        <w:t xml:space="preserve"> لكل</w:t>
      </w:r>
      <w:r w:rsidR="004C0EA3" w:rsidRPr="00A262DC">
        <w:rPr>
          <w:b/>
          <w:bCs/>
          <w:sz w:val="32"/>
          <w:szCs w:val="32"/>
          <w:u w:val="single"/>
          <w:rtl/>
        </w:rPr>
        <w:t xml:space="preserve"> فقرة</w:t>
      </w:r>
      <w:r w:rsidR="0055212A" w:rsidRPr="00A262DC">
        <w:rPr>
          <w:b/>
          <w:bCs/>
          <w:sz w:val="32"/>
          <w:szCs w:val="32"/>
          <w:u w:val="single"/>
          <w:rtl/>
        </w:rPr>
        <w:t>)</w:t>
      </w:r>
      <w:r w:rsidR="004447CF" w:rsidRPr="00A262DC">
        <w:rPr>
          <w:b/>
          <w:bCs/>
          <w:sz w:val="32"/>
          <w:szCs w:val="32"/>
          <w:u w:val="single"/>
          <w:rtl/>
        </w:rPr>
        <w:t>:</w:t>
      </w:r>
    </w:p>
    <w:p w:rsidR="00207C62" w:rsidRPr="00A262DC" w:rsidRDefault="00207C62" w:rsidP="00207C62">
      <w:pPr>
        <w:bidi/>
        <w:rPr>
          <w:b/>
          <w:bCs/>
          <w:sz w:val="28"/>
          <w:szCs w:val="28"/>
          <w:rtl/>
        </w:rPr>
      </w:pPr>
    </w:p>
    <w:p w:rsidR="0096489B" w:rsidRPr="009D5CAC" w:rsidRDefault="00223568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</w:rPr>
      </w:pPr>
      <w:r w:rsidRPr="009D5CAC">
        <w:rPr>
          <w:rFonts w:asciiTheme="majorBidi" w:hAnsiTheme="majorBidi" w:cstheme="majorBidi" w:hint="cs"/>
          <w:b/>
          <w:bCs/>
          <w:rtl/>
        </w:rPr>
        <w:t>من متطلبات الجودة الشاملة للمنتجات</w:t>
      </w:r>
      <w:r w:rsidR="0096489B" w:rsidRPr="009D5CAC">
        <w:rPr>
          <w:rFonts w:asciiTheme="majorBidi" w:hAnsiTheme="majorBidi" w:cstheme="majorBidi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489B" w:rsidRPr="00A31E46" w:rsidTr="00E014ED">
        <w:tc>
          <w:tcPr>
            <w:tcW w:w="4428" w:type="dxa"/>
            <w:shd w:val="clear" w:color="auto" w:fill="auto"/>
          </w:tcPr>
          <w:p w:rsidR="0096489B" w:rsidRPr="00223568" w:rsidRDefault="0096489B" w:rsidP="00223568">
            <w:pPr>
              <w:bidi/>
              <w:rPr>
                <w:rFonts w:asciiTheme="majorBidi" w:hAnsiTheme="majorBidi" w:cstheme="majorBidi"/>
              </w:rPr>
            </w:pPr>
            <w:r w:rsidRPr="00223568">
              <w:rPr>
                <w:rFonts w:asciiTheme="majorBidi" w:hAnsiTheme="majorBidi" w:cstheme="majorBidi"/>
                <w:rtl/>
              </w:rPr>
              <w:t xml:space="preserve">أ. </w:t>
            </w:r>
            <w:r w:rsidR="00223568" w:rsidRPr="00223568">
              <w:rPr>
                <w:rFonts w:asciiTheme="majorBidi" w:hAnsiTheme="majorBidi" w:cstheme="majorBidi"/>
                <w:rtl/>
              </w:rPr>
              <w:t>عمليات الفرز والتدريج والتغليف والتعبئة</w:t>
            </w:r>
          </w:p>
        </w:tc>
        <w:tc>
          <w:tcPr>
            <w:tcW w:w="4428" w:type="dxa"/>
            <w:shd w:val="clear" w:color="auto" w:fill="auto"/>
          </w:tcPr>
          <w:p w:rsidR="0096489B" w:rsidRPr="00A31E46" w:rsidRDefault="0096489B" w:rsidP="00223568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تعدد </w:t>
            </w:r>
            <w:r w:rsidR="00223568">
              <w:rPr>
                <w:rFonts w:asciiTheme="majorBidi" w:hAnsiTheme="majorBidi" w:cstheme="majorBidi" w:hint="cs"/>
                <w:rtl/>
              </w:rPr>
              <w:t>مواصفات المدخلات الانتاجية</w:t>
            </w:r>
          </w:p>
        </w:tc>
      </w:tr>
      <w:tr w:rsidR="0096489B" w:rsidRPr="00A31E46" w:rsidTr="00E014ED">
        <w:tc>
          <w:tcPr>
            <w:tcW w:w="4428" w:type="dxa"/>
            <w:shd w:val="clear" w:color="auto" w:fill="auto"/>
          </w:tcPr>
          <w:p w:rsidR="0096489B" w:rsidRPr="00A31E46" w:rsidRDefault="0096489B" w:rsidP="00223568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223568">
              <w:rPr>
                <w:rFonts w:asciiTheme="majorBidi" w:hAnsiTheme="majorBidi" w:cstheme="majorBidi" w:hint="cs"/>
                <w:rtl/>
              </w:rPr>
              <w:t>انتظار حدوث الأخطاء ومن ثم معالجتها لاحقا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31E4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96489B" w:rsidRPr="00A31E46" w:rsidRDefault="0096489B" w:rsidP="001B33BE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 w:rsidR="00223568">
              <w:rPr>
                <w:rFonts w:asciiTheme="majorBidi" w:hAnsiTheme="majorBidi" w:hint="cs"/>
                <w:rtl/>
              </w:rPr>
              <w:t xml:space="preserve">الاهتمام بعمليات الانتاج دون غيرها </w:t>
            </w:r>
          </w:p>
        </w:tc>
      </w:tr>
    </w:tbl>
    <w:p w:rsidR="0096489B" w:rsidRPr="00A31E46" w:rsidRDefault="0096489B" w:rsidP="0096489B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96489B" w:rsidRPr="009D5CAC" w:rsidRDefault="009D5CAC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</w:rPr>
      </w:pPr>
      <w:r w:rsidRPr="009D5CAC">
        <w:rPr>
          <w:rFonts w:asciiTheme="majorBidi" w:hAnsiTheme="majorBidi" w:cstheme="majorBidi" w:hint="cs"/>
          <w:b/>
          <w:bCs/>
          <w:rtl/>
        </w:rPr>
        <w:t>المكونات الأساسية ل</w:t>
      </w:r>
      <w:r w:rsidR="0096489B" w:rsidRPr="009D5CAC">
        <w:rPr>
          <w:rFonts w:asciiTheme="majorBidi" w:hAnsiTheme="majorBidi" w:cstheme="majorBidi" w:hint="cs"/>
          <w:b/>
          <w:bCs/>
          <w:rtl/>
        </w:rPr>
        <w:t xml:space="preserve">نظم </w:t>
      </w:r>
      <w:r w:rsidRPr="009D5CAC">
        <w:rPr>
          <w:rFonts w:asciiTheme="majorBidi" w:hAnsiTheme="majorBidi" w:cstheme="majorBidi" w:hint="cs"/>
          <w:b/>
          <w:bCs/>
          <w:rtl/>
        </w:rPr>
        <w:t xml:space="preserve">أسواق </w:t>
      </w:r>
      <w:r w:rsidR="0096489B" w:rsidRPr="009D5CAC">
        <w:rPr>
          <w:rFonts w:asciiTheme="majorBidi" w:hAnsiTheme="majorBidi" w:cstheme="majorBidi" w:hint="cs"/>
          <w:b/>
          <w:bCs/>
          <w:rtl/>
        </w:rPr>
        <w:t xml:space="preserve">الغذاء </w:t>
      </w:r>
      <w:r w:rsidRPr="009D5CAC">
        <w:rPr>
          <w:rFonts w:asciiTheme="majorBidi" w:hAnsiTheme="majorBidi" w:cstheme="majorBidi" w:hint="cs"/>
          <w:b/>
          <w:bCs/>
          <w:rtl/>
        </w:rPr>
        <w:t xml:space="preserve">في المملكة </w:t>
      </w:r>
      <w:r w:rsidR="0096489B" w:rsidRPr="009D5CAC">
        <w:rPr>
          <w:rFonts w:asciiTheme="majorBidi" w:hAnsiTheme="majorBidi" w:cstheme="majorBidi" w:hint="cs"/>
          <w:b/>
          <w:bCs/>
          <w:rtl/>
        </w:rPr>
        <w:t>تشمل</w:t>
      </w:r>
      <w:r w:rsidR="0096489B" w:rsidRPr="009D5CAC">
        <w:rPr>
          <w:rFonts w:asciiTheme="majorBidi" w:hAnsiTheme="majorBidi" w:cstheme="majorBidi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238"/>
      </w:tblGrid>
      <w:tr w:rsidR="0096489B" w:rsidRPr="00A31E46" w:rsidTr="00E014ED">
        <w:tc>
          <w:tcPr>
            <w:tcW w:w="3618" w:type="dxa"/>
            <w:shd w:val="clear" w:color="auto" w:fill="auto"/>
          </w:tcPr>
          <w:p w:rsidR="0096489B" w:rsidRPr="00A31E46" w:rsidRDefault="0096489B" w:rsidP="009D5CAC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="009D5CAC">
              <w:rPr>
                <w:rFonts w:asciiTheme="majorBidi" w:hAnsiTheme="majorBidi" w:cstheme="majorBidi" w:hint="cs"/>
                <w:rtl/>
              </w:rPr>
              <w:t xml:space="preserve">أنشطة التوزيع والاستهلاك </w:t>
            </w:r>
          </w:p>
        </w:tc>
        <w:tc>
          <w:tcPr>
            <w:tcW w:w="5238" w:type="dxa"/>
            <w:shd w:val="clear" w:color="auto" w:fill="auto"/>
          </w:tcPr>
          <w:p w:rsidR="0096489B" w:rsidRPr="00A31E46" w:rsidRDefault="0096489B" w:rsidP="009D5CAC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9D5CAC">
              <w:rPr>
                <w:rFonts w:asciiTheme="majorBidi" w:hAnsiTheme="majorBidi" w:cstheme="majorBidi" w:hint="cs"/>
                <w:rtl/>
              </w:rPr>
              <w:t>نظم الاستهلاك، نظم العرض، والبيئة المحيطة بهما</w:t>
            </w:r>
            <w:r w:rsidR="009D5CAC" w:rsidRPr="00A31E4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96489B" w:rsidRPr="00A31E46" w:rsidTr="00E014ED">
        <w:tc>
          <w:tcPr>
            <w:tcW w:w="3618" w:type="dxa"/>
            <w:shd w:val="clear" w:color="auto" w:fill="auto"/>
          </w:tcPr>
          <w:p w:rsidR="0096489B" w:rsidRPr="00A31E46" w:rsidRDefault="0096489B" w:rsidP="009D5CAC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9D5CAC">
              <w:rPr>
                <w:rFonts w:asciiTheme="majorBidi" w:hAnsiTheme="majorBidi" w:cstheme="majorBidi" w:hint="cs"/>
                <w:rtl/>
              </w:rPr>
              <w:t>عمليات التجهيز والتصنيع</w:t>
            </w:r>
          </w:p>
        </w:tc>
        <w:tc>
          <w:tcPr>
            <w:tcW w:w="5238" w:type="dxa"/>
            <w:shd w:val="clear" w:color="auto" w:fill="auto"/>
          </w:tcPr>
          <w:p w:rsidR="0096489B" w:rsidRPr="00A31E46" w:rsidRDefault="0096489B" w:rsidP="009D5CAC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 w:rsidR="009D5CAC">
              <w:rPr>
                <w:rFonts w:asciiTheme="majorBidi" w:hAnsiTheme="majorBidi" w:cstheme="majorBidi" w:hint="cs"/>
                <w:rtl/>
              </w:rPr>
              <w:t>عمليات الفرز والتتدريج والمواصفات</w:t>
            </w:r>
          </w:p>
        </w:tc>
      </w:tr>
    </w:tbl>
    <w:p w:rsidR="0096489B" w:rsidRPr="00A31E46" w:rsidRDefault="0096489B" w:rsidP="0096489B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96489B" w:rsidRPr="009D5CAC" w:rsidRDefault="0096489B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  <w:rtl/>
        </w:rPr>
      </w:pPr>
      <w:r w:rsidRPr="009D5CAC">
        <w:rPr>
          <w:rFonts w:asciiTheme="majorBidi" w:hAnsiTheme="majorBidi" w:cstheme="majorBidi" w:hint="cs"/>
          <w:b/>
          <w:bCs/>
          <w:rtl/>
        </w:rPr>
        <w:t>من المناهج الأخرى لدراسة الأسواق بجانب منهج النظم: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489B" w:rsidRPr="00A31E46" w:rsidTr="00E014ED">
        <w:tc>
          <w:tcPr>
            <w:tcW w:w="4428" w:type="dxa"/>
            <w:shd w:val="clear" w:color="auto" w:fill="auto"/>
          </w:tcPr>
          <w:p w:rsidR="0096489B" w:rsidRPr="00A31E46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>
              <w:rPr>
                <w:rFonts w:asciiTheme="majorBidi" w:hAnsiTheme="majorBidi" w:cstheme="majorBidi" w:hint="cs"/>
                <w:rtl/>
              </w:rPr>
              <w:t>المنهج التجريبي</w:t>
            </w:r>
            <w:r w:rsidRPr="00A31E46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4428" w:type="dxa"/>
            <w:shd w:val="clear" w:color="auto" w:fill="auto"/>
          </w:tcPr>
          <w:p w:rsidR="0096489B" w:rsidRPr="00A31E46" w:rsidRDefault="0096489B" w:rsidP="00F14915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>
              <w:rPr>
                <w:rFonts w:asciiTheme="majorBidi" w:hAnsiTheme="majorBidi" w:cstheme="majorBidi" w:hint="cs"/>
                <w:rtl/>
              </w:rPr>
              <w:t>المنهج ال</w:t>
            </w:r>
            <w:r w:rsidR="00F14915">
              <w:rPr>
                <w:rFonts w:asciiTheme="majorBidi" w:hAnsiTheme="majorBidi" w:cstheme="majorBidi" w:hint="cs"/>
                <w:rtl/>
              </w:rPr>
              <w:t>نظر</w:t>
            </w:r>
            <w:r>
              <w:rPr>
                <w:rFonts w:asciiTheme="majorBidi" w:hAnsiTheme="majorBidi" w:cstheme="majorBidi" w:hint="cs"/>
                <w:rtl/>
              </w:rPr>
              <w:t>ي</w:t>
            </w:r>
          </w:p>
        </w:tc>
      </w:tr>
      <w:tr w:rsidR="0096489B" w:rsidRPr="00A31E46" w:rsidTr="00E014ED">
        <w:tc>
          <w:tcPr>
            <w:tcW w:w="4428" w:type="dxa"/>
            <w:shd w:val="clear" w:color="auto" w:fill="auto"/>
          </w:tcPr>
          <w:p w:rsidR="0096489B" w:rsidRPr="00A31E46" w:rsidRDefault="0096489B" w:rsidP="00B960AE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>
              <w:rPr>
                <w:rFonts w:asciiTheme="majorBidi" w:hAnsiTheme="majorBidi" w:cstheme="majorBidi" w:hint="cs"/>
                <w:rtl/>
              </w:rPr>
              <w:t>المنهج ال</w:t>
            </w:r>
            <w:r w:rsidR="00B960AE">
              <w:rPr>
                <w:rFonts w:asciiTheme="majorBidi" w:hAnsiTheme="majorBidi" w:cstheme="majorBidi" w:hint="cs"/>
                <w:rtl/>
              </w:rPr>
              <w:t>سلعي</w:t>
            </w:r>
            <w:r w:rsidRPr="00A31E46">
              <w:rPr>
                <w:rFonts w:asciiTheme="majorBidi" w:hAnsiTheme="majorBidi" w:cstheme="majorBidi"/>
                <w:rtl/>
              </w:rPr>
              <w:t xml:space="preserve">   </w:t>
            </w:r>
          </w:p>
        </w:tc>
        <w:tc>
          <w:tcPr>
            <w:tcW w:w="4428" w:type="dxa"/>
            <w:shd w:val="clear" w:color="auto" w:fill="auto"/>
          </w:tcPr>
          <w:p w:rsidR="0096489B" w:rsidRPr="00A31E46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rtl/>
              </w:rPr>
              <w:t>المنهج الدراسي</w:t>
            </w:r>
          </w:p>
        </w:tc>
      </w:tr>
    </w:tbl>
    <w:p w:rsidR="0096489B" w:rsidRPr="00A31E46" w:rsidRDefault="0096489B" w:rsidP="0096489B">
      <w:pPr>
        <w:bidi/>
        <w:ind w:left="360"/>
        <w:rPr>
          <w:rFonts w:asciiTheme="majorBidi" w:hAnsiTheme="majorBidi" w:cstheme="majorBidi"/>
          <w:sz w:val="28"/>
          <w:szCs w:val="28"/>
        </w:rPr>
      </w:pPr>
    </w:p>
    <w:p w:rsidR="0096489B" w:rsidRPr="009D5CAC" w:rsidRDefault="0096489B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</w:rPr>
      </w:pPr>
      <w:r w:rsidRPr="009D5CAC">
        <w:rPr>
          <w:rFonts w:asciiTheme="majorBidi" w:hAnsiTheme="majorBidi" w:cstheme="majorBidi" w:hint="cs"/>
          <w:b/>
          <w:bCs/>
          <w:rtl/>
        </w:rPr>
        <w:t xml:space="preserve">من </w:t>
      </w:r>
      <w:r w:rsidRPr="009D5CAC">
        <w:rPr>
          <w:rFonts w:asciiTheme="majorBidi" w:hAnsiTheme="majorBidi" w:cstheme="majorBidi"/>
          <w:b/>
          <w:bCs/>
          <w:rtl/>
        </w:rPr>
        <w:t>النظم الفرعية المكونة لسوق الغذاء في المملكة</w:t>
      </w:r>
      <w:r w:rsidRPr="009D5CAC">
        <w:rPr>
          <w:rFonts w:asciiTheme="majorBidi" w:hAnsiTheme="majorBidi" w:cstheme="majorBidi"/>
          <w:b/>
          <w:bCs/>
          <w:color w:val="00000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489B" w:rsidRPr="00A31E46" w:rsidTr="00E014ED">
        <w:tc>
          <w:tcPr>
            <w:tcW w:w="4428" w:type="dxa"/>
            <w:shd w:val="clear" w:color="auto" w:fill="auto"/>
          </w:tcPr>
          <w:p w:rsidR="0096489B" w:rsidRPr="00A31E46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Pr="00193221">
              <w:rPr>
                <w:rFonts w:asciiTheme="majorBidi" w:hAnsiTheme="majorBidi"/>
                <w:rtl/>
              </w:rPr>
              <w:t>نظام تسويق الحبوب ومنتجاتها</w:t>
            </w:r>
          </w:p>
        </w:tc>
        <w:tc>
          <w:tcPr>
            <w:tcW w:w="4428" w:type="dxa"/>
            <w:shd w:val="clear" w:color="auto" w:fill="auto"/>
          </w:tcPr>
          <w:p w:rsidR="0096489B" w:rsidRPr="00A31E46" w:rsidRDefault="0096489B" w:rsidP="00B960AE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B960AE" w:rsidRPr="00193221">
              <w:rPr>
                <w:rFonts w:asciiTheme="majorBidi" w:hAnsiTheme="majorBidi"/>
                <w:rtl/>
              </w:rPr>
              <w:t>نظام تسويق الخضروات والفواكه</w:t>
            </w:r>
          </w:p>
        </w:tc>
      </w:tr>
      <w:tr w:rsidR="0096489B" w:rsidRPr="00A31E46" w:rsidTr="00E014ED">
        <w:tc>
          <w:tcPr>
            <w:tcW w:w="4428" w:type="dxa"/>
            <w:shd w:val="clear" w:color="auto" w:fill="auto"/>
          </w:tcPr>
          <w:p w:rsidR="0096489B" w:rsidRPr="00A31E46" w:rsidRDefault="0096489B" w:rsidP="00B960AE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B960AE">
              <w:rPr>
                <w:rFonts w:asciiTheme="majorBidi" w:hAnsiTheme="majorBidi" w:cstheme="majorBidi" w:hint="cs"/>
                <w:rtl/>
              </w:rPr>
              <w:t>نظام تسويق منتجات النفط</w:t>
            </w:r>
            <w:r w:rsidR="00B960AE" w:rsidRPr="00193221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96489B" w:rsidRPr="00A31E46" w:rsidRDefault="0096489B" w:rsidP="00B960AE">
            <w:pPr>
              <w:bidi/>
              <w:ind w:left="360"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الاجابة </w:t>
            </w:r>
            <w:r>
              <w:rPr>
                <w:rFonts w:asciiTheme="majorBidi" w:hAnsiTheme="majorBidi" w:cstheme="majorBidi" w:hint="cs"/>
                <w:rtl/>
              </w:rPr>
              <w:t>أ</w:t>
            </w:r>
            <w:r w:rsidRPr="00A31E46">
              <w:rPr>
                <w:rFonts w:asciiTheme="majorBidi" w:hAnsiTheme="majorBidi" w:cstheme="majorBidi"/>
                <w:rtl/>
              </w:rPr>
              <w:t xml:space="preserve"> و </w:t>
            </w:r>
            <w:r w:rsidR="00B960AE">
              <w:rPr>
                <w:rFonts w:asciiTheme="majorBidi" w:hAnsiTheme="majorBidi" w:cstheme="majorBidi" w:hint="cs"/>
                <w:rtl/>
              </w:rPr>
              <w:t>ب</w:t>
            </w:r>
          </w:p>
        </w:tc>
      </w:tr>
    </w:tbl>
    <w:p w:rsidR="0096489B" w:rsidRDefault="0096489B" w:rsidP="0096489B">
      <w:pPr>
        <w:bidi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96489B" w:rsidRPr="009D5CAC" w:rsidRDefault="0096489B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</w:rPr>
      </w:pPr>
      <w:r w:rsidRPr="009D5CAC">
        <w:rPr>
          <w:rFonts w:asciiTheme="majorBidi" w:hAnsiTheme="majorBidi" w:cstheme="majorBidi" w:hint="cs"/>
          <w:b/>
          <w:bCs/>
          <w:rtl/>
        </w:rPr>
        <w:t xml:space="preserve">يمكن </w:t>
      </w:r>
      <w:r w:rsidRPr="009D5CAC">
        <w:rPr>
          <w:rFonts w:asciiTheme="majorBidi" w:hAnsiTheme="majorBidi" w:cstheme="majorBidi"/>
          <w:b/>
          <w:bCs/>
          <w:rtl/>
        </w:rPr>
        <w:t>تحسين كفاءة الوظائف والأجهزة التسويقية من خلال</w:t>
      </w:r>
      <w:r w:rsidRPr="009D5CAC">
        <w:rPr>
          <w:rFonts w:asciiTheme="majorBidi" w:hAnsiTheme="majorBidi" w:cstheme="majorBidi"/>
          <w:b/>
          <w:bCs/>
          <w:color w:val="00000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489B" w:rsidRPr="00A31E46" w:rsidTr="00E014ED">
        <w:tc>
          <w:tcPr>
            <w:tcW w:w="4428" w:type="dxa"/>
            <w:shd w:val="clear" w:color="auto" w:fill="auto"/>
          </w:tcPr>
          <w:p w:rsidR="0096489B" w:rsidRPr="00A31E46" w:rsidRDefault="0096489B" w:rsidP="006D505C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="006D505C">
              <w:rPr>
                <w:rFonts w:asciiTheme="majorBidi" w:hAnsiTheme="majorBidi" w:cstheme="majorBidi" w:hint="cs"/>
                <w:rtl/>
              </w:rPr>
              <w:t>تقليل حجم الخدمات التسويقية</w:t>
            </w:r>
          </w:p>
        </w:tc>
        <w:tc>
          <w:tcPr>
            <w:tcW w:w="4428" w:type="dxa"/>
            <w:shd w:val="clear" w:color="auto" w:fill="auto"/>
          </w:tcPr>
          <w:p w:rsidR="0096489B" w:rsidRPr="00A31E46" w:rsidRDefault="0096489B" w:rsidP="00F14915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F14915">
              <w:rPr>
                <w:rFonts w:asciiTheme="majorBidi" w:hAnsiTheme="majorBidi" w:hint="cs"/>
                <w:rtl/>
              </w:rPr>
              <w:t xml:space="preserve">زيادة </w:t>
            </w:r>
            <w:r w:rsidRPr="001E42BB">
              <w:rPr>
                <w:rFonts w:asciiTheme="majorBidi" w:hAnsiTheme="majorBidi"/>
                <w:rtl/>
              </w:rPr>
              <w:t>تكاليف</w:t>
            </w:r>
            <w:r>
              <w:rPr>
                <w:rFonts w:asciiTheme="majorBidi" w:hAnsiTheme="majorBidi" w:hint="cs"/>
                <w:rtl/>
              </w:rPr>
              <w:t xml:space="preserve"> </w:t>
            </w:r>
            <w:r w:rsidRPr="001E42BB">
              <w:rPr>
                <w:rFonts w:asciiTheme="majorBidi" w:hAnsiTheme="majorBidi"/>
                <w:rtl/>
              </w:rPr>
              <w:t>الخدمات التسويقية</w:t>
            </w:r>
          </w:p>
        </w:tc>
      </w:tr>
      <w:tr w:rsidR="0096489B" w:rsidRPr="00A31E46" w:rsidTr="00E014ED">
        <w:tc>
          <w:tcPr>
            <w:tcW w:w="4428" w:type="dxa"/>
            <w:shd w:val="clear" w:color="auto" w:fill="auto"/>
          </w:tcPr>
          <w:p w:rsidR="0096489B" w:rsidRPr="00A31E46" w:rsidRDefault="0096489B" w:rsidP="006D505C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6D505C" w:rsidRPr="001E42BB">
              <w:rPr>
                <w:rFonts w:asciiTheme="majorBidi" w:hAnsiTheme="majorBidi"/>
                <w:rtl/>
              </w:rPr>
              <w:t>تحسين مستوى الخدمات التسويقية</w:t>
            </w:r>
            <w:r w:rsidR="006D505C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96489B" w:rsidRPr="00A31E46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rtl/>
              </w:rPr>
              <w:t>أ  و   ب</w:t>
            </w:r>
          </w:p>
        </w:tc>
      </w:tr>
    </w:tbl>
    <w:p w:rsidR="0096489B" w:rsidRPr="00A31E46" w:rsidRDefault="0096489B" w:rsidP="0096489B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489B" w:rsidRPr="009D5CAC" w:rsidRDefault="0096489B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</w:rPr>
      </w:pPr>
      <w:r w:rsidRPr="009D5CAC">
        <w:rPr>
          <w:rFonts w:asciiTheme="majorBidi" w:hAnsiTheme="majorBidi" w:cstheme="majorBidi" w:hint="cs"/>
          <w:b/>
          <w:bCs/>
          <w:rtl/>
        </w:rPr>
        <w:t>البعد الزمني للأنشطة التسويقية يعنى بــ: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808"/>
      </w:tblGrid>
      <w:tr w:rsidR="0096489B" w:rsidRPr="00A31E46" w:rsidTr="00E014ED">
        <w:tc>
          <w:tcPr>
            <w:tcW w:w="6048" w:type="dxa"/>
            <w:shd w:val="clear" w:color="auto" w:fill="auto"/>
          </w:tcPr>
          <w:p w:rsidR="0096489B" w:rsidRPr="001C2E08" w:rsidRDefault="0096489B" w:rsidP="00E014ED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أ. </w:t>
            </w:r>
            <w:r w:rsidRPr="001E42BB">
              <w:rPr>
                <w:rFonts w:asciiTheme="majorBidi" w:hAnsiTheme="majorBidi"/>
                <w:rtl/>
              </w:rPr>
              <w:t>تكاليف التخزين من وقت الإنتاج</w:t>
            </w:r>
            <w:r>
              <w:rPr>
                <w:rFonts w:asciiTheme="majorBidi" w:hAnsiTheme="majorBidi" w:hint="cs"/>
                <w:rtl/>
              </w:rPr>
              <w:t xml:space="preserve"> حتى الاستهلاك</w:t>
            </w:r>
          </w:p>
        </w:tc>
        <w:tc>
          <w:tcPr>
            <w:tcW w:w="2808" w:type="dxa"/>
            <w:shd w:val="clear" w:color="auto" w:fill="auto"/>
          </w:tcPr>
          <w:p w:rsidR="0096489B" w:rsidRPr="001C2E08" w:rsidRDefault="0096489B" w:rsidP="00E014ED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ب. </w:t>
            </w:r>
            <w:r w:rsidRPr="001E42BB">
              <w:rPr>
                <w:rFonts w:asciiTheme="majorBidi" w:hAnsiTheme="majorBidi"/>
                <w:rtl/>
              </w:rPr>
              <w:t>تكاليف نقل المنتجات الزراعية</w:t>
            </w:r>
          </w:p>
        </w:tc>
      </w:tr>
      <w:tr w:rsidR="0096489B" w:rsidRPr="00A31E46" w:rsidTr="00E014ED">
        <w:tc>
          <w:tcPr>
            <w:tcW w:w="6048" w:type="dxa"/>
            <w:shd w:val="clear" w:color="auto" w:fill="auto"/>
          </w:tcPr>
          <w:p w:rsidR="0096489B" w:rsidRPr="001C2E08" w:rsidRDefault="0096489B" w:rsidP="00E014ED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ج. </w:t>
            </w:r>
            <w:r w:rsidRPr="001E42BB">
              <w:rPr>
                <w:rFonts w:asciiTheme="majorBidi" w:hAnsiTheme="majorBidi"/>
                <w:rtl/>
              </w:rPr>
              <w:t>تكاليف عمليات الإعداد والتهيئة والتجهيز</w:t>
            </w:r>
          </w:p>
        </w:tc>
        <w:tc>
          <w:tcPr>
            <w:tcW w:w="2808" w:type="dxa"/>
            <w:shd w:val="clear" w:color="auto" w:fill="auto"/>
          </w:tcPr>
          <w:p w:rsidR="0096489B" w:rsidRPr="001C2E08" w:rsidRDefault="0096489B" w:rsidP="00E014ED">
            <w:pPr>
              <w:tabs>
                <w:tab w:val="center" w:pos="2106"/>
              </w:tabs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rtl/>
              </w:rPr>
              <w:t>تكاليف نقل الملكية</w:t>
            </w:r>
          </w:p>
        </w:tc>
      </w:tr>
    </w:tbl>
    <w:p w:rsidR="0096489B" w:rsidRPr="00A31E46" w:rsidRDefault="0096489B" w:rsidP="0096489B">
      <w:pPr>
        <w:pStyle w:val="ListParagraph"/>
        <w:bidi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96489B" w:rsidRPr="0082756F" w:rsidRDefault="0096489B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t>من ملامح التجارة الخارجية للمملكة: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489B" w:rsidRPr="0082756F" w:rsidTr="00E014ED"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>أ. يتولى القطاع العام (الدولة) كل عمليات الاستيراد</w:t>
            </w:r>
          </w:p>
        </w:tc>
        <w:tc>
          <w:tcPr>
            <w:tcW w:w="4428" w:type="dxa"/>
            <w:shd w:val="clear" w:color="auto" w:fill="auto"/>
          </w:tcPr>
          <w:p w:rsidR="0096489B" w:rsidRPr="0082756F" w:rsidRDefault="0096489B" w:rsidP="00F14915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>ب. ا</w:t>
            </w:r>
            <w:r w:rsidR="00F14915">
              <w:rPr>
                <w:rFonts w:asciiTheme="majorBidi" w:hAnsiTheme="majorBidi" w:cstheme="majorBidi" w:hint="cs"/>
                <w:rtl/>
              </w:rPr>
              <w:t>رتفاع</w:t>
            </w:r>
            <w:r w:rsidRPr="0082756F">
              <w:rPr>
                <w:rFonts w:asciiTheme="majorBidi" w:hAnsiTheme="majorBidi" w:cstheme="majorBidi"/>
                <w:rtl/>
              </w:rPr>
              <w:t xml:space="preserve"> معدلات الرسوم الجمركية</w:t>
            </w:r>
          </w:p>
        </w:tc>
      </w:tr>
      <w:tr w:rsidR="0096489B" w:rsidRPr="0082756F" w:rsidTr="00E014ED">
        <w:tc>
          <w:tcPr>
            <w:tcW w:w="4428" w:type="dxa"/>
            <w:shd w:val="clear" w:color="auto" w:fill="auto"/>
          </w:tcPr>
          <w:p w:rsidR="0096489B" w:rsidRPr="0082756F" w:rsidRDefault="0096489B" w:rsidP="00F14915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ج. </w:t>
            </w:r>
            <w:r w:rsidR="00F14915">
              <w:rPr>
                <w:rFonts w:asciiTheme="majorBidi" w:hAnsiTheme="majorBidi" w:cstheme="majorBidi" w:hint="cs"/>
                <w:rtl/>
              </w:rPr>
              <w:t>تحرير التعامل</w:t>
            </w:r>
            <w:r w:rsidRPr="0082756F">
              <w:rPr>
                <w:rFonts w:asciiTheme="majorBidi" w:hAnsiTheme="majorBidi" w:cstheme="majorBidi"/>
                <w:rtl/>
              </w:rPr>
              <w:t xml:space="preserve"> </w:t>
            </w:r>
            <w:r w:rsidR="00F14915">
              <w:rPr>
                <w:rFonts w:asciiTheme="majorBidi" w:hAnsiTheme="majorBidi" w:cstheme="majorBidi" w:hint="cs"/>
                <w:rtl/>
              </w:rPr>
              <w:t>ب</w:t>
            </w:r>
            <w:r w:rsidRPr="0082756F">
              <w:rPr>
                <w:rFonts w:asciiTheme="majorBidi" w:hAnsiTheme="majorBidi" w:cstheme="majorBidi"/>
                <w:rtl/>
              </w:rPr>
              <w:t xml:space="preserve">النقد الأجنبي  </w:t>
            </w:r>
          </w:p>
        </w:tc>
        <w:tc>
          <w:tcPr>
            <w:tcW w:w="4428" w:type="dxa"/>
            <w:shd w:val="clear" w:color="auto" w:fill="auto"/>
          </w:tcPr>
          <w:p w:rsidR="0096489B" w:rsidRPr="0082756F" w:rsidRDefault="0096489B" w:rsidP="00F14915">
            <w:pPr>
              <w:bidi/>
              <w:rPr>
                <w:rFonts w:asciiTheme="majorBidi" w:hAnsiTheme="majorBidi" w:cstheme="majorBidi"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د. وجود الكثير من القيود </w:t>
            </w:r>
            <w:r w:rsidR="00F14915">
              <w:rPr>
                <w:rFonts w:asciiTheme="majorBidi" w:hAnsiTheme="majorBidi" w:cstheme="majorBidi" w:hint="cs"/>
                <w:rtl/>
              </w:rPr>
              <w:t xml:space="preserve">على </w:t>
            </w:r>
            <w:r w:rsidRPr="0082756F">
              <w:rPr>
                <w:rFonts w:asciiTheme="majorBidi" w:hAnsiTheme="majorBidi" w:cstheme="majorBidi"/>
                <w:rtl/>
              </w:rPr>
              <w:t>حرية التجارة</w:t>
            </w:r>
          </w:p>
        </w:tc>
      </w:tr>
    </w:tbl>
    <w:p w:rsidR="0096489B" w:rsidRPr="0082756F" w:rsidRDefault="0096489B" w:rsidP="0096489B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96489B" w:rsidRPr="0082756F" w:rsidRDefault="0096489B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  <w:rtl/>
        </w:rPr>
      </w:pPr>
      <w:r w:rsidRPr="0082756F">
        <w:rPr>
          <w:rFonts w:asciiTheme="majorBidi" w:hAnsiTheme="majorBidi" w:cstheme="majorBidi"/>
          <w:b/>
          <w:bCs/>
          <w:rtl/>
        </w:rPr>
        <w:t>من مشكلات نظم تسويق الغذاء في المملكة العربية السعودية: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489B" w:rsidRPr="0082756F" w:rsidTr="00E014ED"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أ. صغر حجم الوحدات الانتاجية</w:t>
            </w:r>
          </w:p>
        </w:tc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ب. انخفاض الهامش التسويقي</w:t>
            </w:r>
          </w:p>
        </w:tc>
      </w:tr>
      <w:tr w:rsidR="0096489B" w:rsidRPr="0082756F" w:rsidTr="00E014ED"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ج. تجانس العبوات من حيث الحجم والوزن</w:t>
            </w:r>
          </w:p>
        </w:tc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د. أ   و   ب </w:t>
            </w:r>
          </w:p>
        </w:tc>
      </w:tr>
    </w:tbl>
    <w:p w:rsidR="0096489B" w:rsidRPr="0082756F" w:rsidRDefault="0096489B" w:rsidP="0096489B">
      <w:pPr>
        <w:bidi/>
        <w:rPr>
          <w:rFonts w:asciiTheme="majorBidi" w:hAnsiTheme="majorBidi" w:cstheme="majorBidi"/>
          <w:sz w:val="28"/>
          <w:szCs w:val="28"/>
        </w:rPr>
      </w:pPr>
    </w:p>
    <w:p w:rsidR="0096489B" w:rsidRPr="0082756F" w:rsidRDefault="0096489B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  <w:rtl/>
        </w:rPr>
      </w:pPr>
      <w:r w:rsidRPr="0082756F">
        <w:rPr>
          <w:rFonts w:asciiTheme="majorBidi" w:hAnsiTheme="majorBidi" w:cstheme="majorBidi"/>
          <w:b/>
          <w:bCs/>
          <w:rtl/>
        </w:rPr>
        <w:t>من الجهات التنفيذية/الرقابية التي تلعب دورا مهما في تنظيم الأسواق في المملكة: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489B" w:rsidRPr="0082756F" w:rsidTr="00E014ED">
        <w:tc>
          <w:tcPr>
            <w:tcW w:w="4428" w:type="dxa"/>
            <w:shd w:val="clear" w:color="auto" w:fill="auto"/>
          </w:tcPr>
          <w:p w:rsidR="0096489B" w:rsidRPr="0082756F" w:rsidRDefault="0096489B" w:rsidP="007B0BD6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أ. وزارة ال</w:t>
            </w:r>
            <w:r w:rsidR="00F14915">
              <w:rPr>
                <w:rFonts w:asciiTheme="majorBidi" w:hAnsiTheme="majorBidi" w:cstheme="majorBidi" w:hint="cs"/>
                <w:rtl/>
              </w:rPr>
              <w:t>اشئون البلدية والقروية</w:t>
            </w:r>
            <w:r w:rsidRPr="0082756F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وزارة </w:t>
            </w:r>
            <w:r w:rsidR="007B0BD6">
              <w:rPr>
                <w:rFonts w:asciiTheme="majorBidi" w:hAnsiTheme="majorBidi" w:cstheme="majorBidi" w:hint="cs"/>
                <w:rtl/>
              </w:rPr>
              <w:t>البيئة والمياه  و</w:t>
            </w:r>
            <w:r w:rsidRPr="0082756F">
              <w:rPr>
                <w:rFonts w:asciiTheme="majorBidi" w:hAnsiTheme="majorBidi" w:cstheme="majorBidi"/>
                <w:rtl/>
              </w:rPr>
              <w:t>الزراعة</w:t>
            </w:r>
          </w:p>
        </w:tc>
      </w:tr>
      <w:tr w:rsidR="0096489B" w:rsidRPr="0082756F" w:rsidTr="00E014ED"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ج. وزارة الخارجية    </w:t>
            </w:r>
          </w:p>
        </w:tc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د. أ   و   ب</w:t>
            </w:r>
          </w:p>
        </w:tc>
      </w:tr>
    </w:tbl>
    <w:p w:rsidR="0096489B" w:rsidRPr="0082756F" w:rsidRDefault="0096489B" w:rsidP="0096489B">
      <w:pPr>
        <w:bidi/>
        <w:ind w:left="360"/>
        <w:rPr>
          <w:rFonts w:asciiTheme="majorBidi" w:hAnsiTheme="majorBidi" w:cstheme="majorBidi"/>
          <w:sz w:val="28"/>
          <w:szCs w:val="28"/>
        </w:rPr>
      </w:pPr>
    </w:p>
    <w:p w:rsidR="0096489B" w:rsidRPr="0082756F" w:rsidRDefault="0096489B" w:rsidP="0096489B">
      <w:pPr>
        <w:numPr>
          <w:ilvl w:val="0"/>
          <w:numId w:val="18"/>
        </w:numPr>
        <w:bidi/>
        <w:rPr>
          <w:rFonts w:asciiTheme="majorBidi" w:hAnsiTheme="majorBidi" w:cstheme="majorBidi"/>
          <w:b/>
          <w:bCs/>
        </w:rPr>
      </w:pPr>
      <w:r w:rsidRPr="0082756F">
        <w:rPr>
          <w:rFonts w:asciiTheme="majorBidi" w:hAnsiTheme="majorBidi" w:cstheme="majorBidi"/>
          <w:b/>
          <w:bCs/>
          <w:rtl/>
        </w:rPr>
        <w:lastRenderedPageBreak/>
        <w:t>الموافقة على حالات الاندماج والتملك للمنشآت من مهام: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6489B" w:rsidRPr="0082756F" w:rsidTr="00E014ED"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أ. هيئة الغذاء والدواء</w:t>
            </w:r>
          </w:p>
        </w:tc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ب. جمعية حماية المستهلك</w:t>
            </w:r>
          </w:p>
        </w:tc>
      </w:tr>
      <w:tr w:rsidR="0096489B" w:rsidRPr="0082756F" w:rsidTr="00E014ED">
        <w:tc>
          <w:tcPr>
            <w:tcW w:w="4428" w:type="dxa"/>
            <w:shd w:val="clear" w:color="auto" w:fill="auto"/>
          </w:tcPr>
          <w:p w:rsidR="0096489B" w:rsidRPr="0082756F" w:rsidRDefault="0096489B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>ج. مجلس حماية المنافسة</w:t>
            </w:r>
          </w:p>
        </w:tc>
        <w:tc>
          <w:tcPr>
            <w:tcW w:w="4428" w:type="dxa"/>
            <w:shd w:val="clear" w:color="auto" w:fill="auto"/>
          </w:tcPr>
          <w:p w:rsidR="0096489B" w:rsidRPr="0082756F" w:rsidRDefault="0096489B" w:rsidP="007B0BD6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د. </w:t>
            </w:r>
            <w:r w:rsidR="007B0BD6">
              <w:rPr>
                <w:rFonts w:asciiTheme="majorBidi" w:hAnsiTheme="majorBidi" w:cstheme="majorBidi" w:hint="cs"/>
                <w:rtl/>
              </w:rPr>
              <w:t>وزارة التجارة</w:t>
            </w:r>
            <w:r w:rsidRPr="0082756F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</w:tbl>
    <w:p w:rsidR="0096489B" w:rsidRDefault="0096489B" w:rsidP="00B960AE">
      <w:pPr>
        <w:bidi/>
        <w:spacing w:line="276" w:lineRule="auto"/>
        <w:rPr>
          <w:b/>
          <w:bCs/>
          <w:rtl/>
        </w:rPr>
      </w:pPr>
    </w:p>
    <w:p w:rsidR="00B960AE" w:rsidRPr="009D5CAC" w:rsidRDefault="007B0BD6" w:rsidP="007B0BD6">
      <w:pPr>
        <w:pStyle w:val="ListParagraph"/>
        <w:numPr>
          <w:ilvl w:val="0"/>
          <w:numId w:val="18"/>
        </w:numPr>
        <w:bidi/>
        <w:spacing w:line="276" w:lineRule="auto"/>
        <w:rPr>
          <w:b/>
          <w:bCs/>
        </w:rPr>
      </w:pPr>
      <w:r>
        <w:rPr>
          <w:rFonts w:hint="cs"/>
          <w:b/>
          <w:bCs/>
          <w:rtl/>
        </w:rPr>
        <w:t>يمكن قياس أهمية القطاع الزراعي بقياس قيمة الناتج الاجمالي المحلي للدولة</w:t>
      </w:r>
      <w:r w:rsidR="00B960AE" w:rsidRPr="009D5CAC">
        <w:rPr>
          <w:rFonts w:hint="cs"/>
          <w:b/>
          <w:bCs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960AE" w:rsidRPr="0082756F" w:rsidTr="00E014ED">
        <w:tc>
          <w:tcPr>
            <w:tcW w:w="4428" w:type="dxa"/>
            <w:shd w:val="clear" w:color="auto" w:fill="auto"/>
          </w:tcPr>
          <w:p w:rsidR="00B960AE" w:rsidRPr="0082756F" w:rsidRDefault="00B960AE" w:rsidP="00B960AE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>
              <w:rPr>
                <w:rFonts w:asciiTheme="majorBidi" w:hAnsiTheme="majorBidi" w:cstheme="majorBidi" w:hint="cs"/>
                <w:rtl/>
              </w:rPr>
              <w:t>لا</w:t>
            </w:r>
          </w:p>
        </w:tc>
        <w:tc>
          <w:tcPr>
            <w:tcW w:w="4428" w:type="dxa"/>
            <w:shd w:val="clear" w:color="auto" w:fill="auto"/>
          </w:tcPr>
          <w:p w:rsidR="00B960AE" w:rsidRPr="0082756F" w:rsidRDefault="00B960AE" w:rsidP="00B960AE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>
              <w:rPr>
                <w:rFonts w:asciiTheme="majorBidi" w:hAnsiTheme="majorBidi" w:cstheme="majorBidi" w:hint="cs"/>
                <w:rtl/>
              </w:rPr>
              <w:t>نعم</w:t>
            </w:r>
          </w:p>
        </w:tc>
      </w:tr>
    </w:tbl>
    <w:p w:rsidR="00B960AE" w:rsidRDefault="00B960AE" w:rsidP="00B960AE">
      <w:pPr>
        <w:bidi/>
        <w:spacing w:line="276" w:lineRule="auto"/>
        <w:ind w:left="360"/>
        <w:rPr>
          <w:b/>
          <w:bCs/>
          <w:rtl/>
        </w:rPr>
      </w:pPr>
    </w:p>
    <w:p w:rsidR="00B960AE" w:rsidRPr="009D5CAC" w:rsidRDefault="001B33BE" w:rsidP="001B33BE">
      <w:pPr>
        <w:pStyle w:val="ListParagraph"/>
        <w:numPr>
          <w:ilvl w:val="0"/>
          <w:numId w:val="18"/>
        </w:numPr>
        <w:bidi/>
        <w:spacing w:line="276" w:lineRule="auto"/>
        <w:rPr>
          <w:b/>
          <w:bCs/>
        </w:rPr>
      </w:pPr>
      <w:r w:rsidRPr="009D5CAC">
        <w:rPr>
          <w:b/>
          <w:bCs/>
          <w:rtl/>
        </w:rPr>
        <w:t>كفاءة الوظائف والأجهزة التسويقية</w:t>
      </w:r>
      <w:r w:rsidRPr="009D5CAC">
        <w:rPr>
          <w:rFonts w:hint="cs"/>
          <w:b/>
          <w:bCs/>
          <w:rtl/>
        </w:rPr>
        <w:t xml:space="preserve"> تعني بتدنية </w:t>
      </w:r>
      <w:r w:rsidRPr="009D5CAC">
        <w:rPr>
          <w:b/>
          <w:bCs/>
          <w:rtl/>
        </w:rPr>
        <w:t>الفرق بين عائدات الوظائف التسويقية وتكاليف هذه الوظائف</w:t>
      </w:r>
      <w:r w:rsidRPr="009D5CAC">
        <w:rPr>
          <w:rFonts w:hint="cs"/>
          <w:b/>
          <w:bCs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B33BE" w:rsidRPr="0082756F" w:rsidTr="00E014ED">
        <w:tc>
          <w:tcPr>
            <w:tcW w:w="4428" w:type="dxa"/>
            <w:shd w:val="clear" w:color="auto" w:fill="auto"/>
          </w:tcPr>
          <w:p w:rsidR="001B33BE" w:rsidRPr="0082756F" w:rsidRDefault="001B33BE" w:rsidP="001B33BE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>
              <w:rPr>
                <w:rFonts w:asciiTheme="majorBidi" w:hAnsiTheme="majorBidi" w:cstheme="majorBidi" w:hint="cs"/>
                <w:rtl/>
              </w:rPr>
              <w:t xml:space="preserve">نعم </w:t>
            </w:r>
          </w:p>
        </w:tc>
        <w:tc>
          <w:tcPr>
            <w:tcW w:w="4428" w:type="dxa"/>
            <w:shd w:val="clear" w:color="auto" w:fill="auto"/>
          </w:tcPr>
          <w:p w:rsidR="001B33BE" w:rsidRPr="0082756F" w:rsidRDefault="001B33BE" w:rsidP="001B33BE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>
              <w:rPr>
                <w:rFonts w:asciiTheme="majorBidi" w:hAnsiTheme="majorBidi" w:cstheme="majorBidi" w:hint="cs"/>
                <w:rtl/>
              </w:rPr>
              <w:t>لا</w:t>
            </w:r>
          </w:p>
        </w:tc>
      </w:tr>
    </w:tbl>
    <w:p w:rsidR="001B33BE" w:rsidRPr="001B33BE" w:rsidRDefault="001B33BE" w:rsidP="001B33BE">
      <w:pPr>
        <w:bidi/>
        <w:spacing w:line="276" w:lineRule="auto"/>
        <w:rPr>
          <w:b/>
          <w:bCs/>
        </w:rPr>
      </w:pPr>
    </w:p>
    <w:p w:rsidR="001B33BE" w:rsidRPr="009D5CAC" w:rsidRDefault="001B33BE" w:rsidP="007B0BD6">
      <w:pPr>
        <w:pStyle w:val="ListParagraph"/>
        <w:numPr>
          <w:ilvl w:val="0"/>
          <w:numId w:val="18"/>
        </w:numPr>
        <w:bidi/>
        <w:spacing w:line="276" w:lineRule="auto"/>
        <w:rPr>
          <w:b/>
          <w:bCs/>
        </w:rPr>
      </w:pPr>
      <w:r w:rsidRPr="009D5CAC">
        <w:rPr>
          <w:rFonts w:hint="cs"/>
          <w:b/>
          <w:bCs/>
          <w:rtl/>
        </w:rPr>
        <w:t xml:space="preserve">من التطورات الحديثة في طلب سكان المملكة </w:t>
      </w:r>
      <w:r w:rsidR="007B0BD6">
        <w:rPr>
          <w:rFonts w:hint="cs"/>
          <w:b/>
          <w:bCs/>
          <w:rtl/>
        </w:rPr>
        <w:t>ع</w:t>
      </w:r>
      <w:r w:rsidRPr="009D5CAC">
        <w:rPr>
          <w:rFonts w:hint="cs"/>
          <w:b/>
          <w:bCs/>
          <w:rtl/>
        </w:rPr>
        <w:t xml:space="preserve">لى الغذاء: </w:t>
      </w:r>
      <w:r w:rsidR="007B0BD6">
        <w:rPr>
          <w:rFonts w:hint="cs"/>
          <w:b/>
          <w:bCs/>
          <w:rtl/>
        </w:rPr>
        <w:t>قلة</w:t>
      </w:r>
      <w:r w:rsidRPr="009D5CAC">
        <w:rPr>
          <w:b/>
          <w:bCs/>
          <w:rtl/>
        </w:rPr>
        <w:t xml:space="preserve"> الإقبال على المنتجات الأكثر تجهيزاً وإعداداً.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B33BE" w:rsidRPr="0082756F" w:rsidTr="00E014ED">
        <w:tc>
          <w:tcPr>
            <w:tcW w:w="4428" w:type="dxa"/>
            <w:shd w:val="clear" w:color="auto" w:fill="auto"/>
          </w:tcPr>
          <w:p w:rsidR="001B33BE" w:rsidRPr="0082756F" w:rsidRDefault="001B33BE" w:rsidP="007B0BD6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 w:rsidR="007B0BD6">
              <w:rPr>
                <w:rFonts w:asciiTheme="majorBidi" w:hAnsiTheme="majorBidi" w:cstheme="majorBidi" w:hint="cs"/>
                <w:rtl/>
              </w:rPr>
              <w:t>لا</w:t>
            </w:r>
            <w:r w:rsidR="007B0BD6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1B33BE" w:rsidRPr="0082756F" w:rsidRDefault="001B33BE" w:rsidP="007B0BD6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 w:rsidR="007B0BD6">
              <w:rPr>
                <w:rFonts w:asciiTheme="majorBidi" w:hAnsiTheme="majorBidi" w:cstheme="majorBidi" w:hint="cs"/>
                <w:rtl/>
              </w:rPr>
              <w:t>نعم</w:t>
            </w:r>
          </w:p>
        </w:tc>
      </w:tr>
    </w:tbl>
    <w:p w:rsidR="001B33BE" w:rsidRDefault="001B33BE" w:rsidP="001B33BE">
      <w:pPr>
        <w:bidi/>
        <w:spacing w:line="276" w:lineRule="auto"/>
      </w:pPr>
    </w:p>
    <w:p w:rsidR="001B33BE" w:rsidRPr="009D5CAC" w:rsidRDefault="009D5CAC" w:rsidP="001B33BE">
      <w:pPr>
        <w:pStyle w:val="ListParagraph"/>
        <w:numPr>
          <w:ilvl w:val="0"/>
          <w:numId w:val="18"/>
        </w:numPr>
        <w:bidi/>
        <w:spacing w:line="276" w:lineRule="auto"/>
        <w:rPr>
          <w:b/>
          <w:bCs/>
        </w:rPr>
      </w:pPr>
      <w:r w:rsidRPr="009D5CAC">
        <w:rPr>
          <w:rFonts w:hint="cs"/>
          <w:b/>
          <w:bCs/>
          <w:rtl/>
        </w:rPr>
        <w:t>الصناعات ذات التركز الأعلى تتقاضى أسعارا أدنى وتحقق أرباحا أقل.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D5CAC" w:rsidRPr="0082756F" w:rsidTr="00E014ED">
        <w:tc>
          <w:tcPr>
            <w:tcW w:w="4428" w:type="dxa"/>
            <w:shd w:val="clear" w:color="auto" w:fill="auto"/>
          </w:tcPr>
          <w:p w:rsidR="009D5CAC" w:rsidRPr="0082756F" w:rsidRDefault="009D5CAC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>
              <w:rPr>
                <w:rFonts w:asciiTheme="majorBidi" w:hAnsiTheme="majorBidi" w:cstheme="majorBidi" w:hint="cs"/>
                <w:rtl/>
              </w:rPr>
              <w:t xml:space="preserve">نعم </w:t>
            </w:r>
          </w:p>
        </w:tc>
        <w:tc>
          <w:tcPr>
            <w:tcW w:w="4428" w:type="dxa"/>
            <w:shd w:val="clear" w:color="auto" w:fill="auto"/>
          </w:tcPr>
          <w:p w:rsidR="009D5CAC" w:rsidRPr="0082756F" w:rsidRDefault="009D5CAC" w:rsidP="00E014E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>
              <w:rPr>
                <w:rFonts w:asciiTheme="majorBidi" w:hAnsiTheme="majorBidi" w:cstheme="majorBidi" w:hint="cs"/>
                <w:rtl/>
              </w:rPr>
              <w:t>لا</w:t>
            </w:r>
          </w:p>
        </w:tc>
      </w:tr>
    </w:tbl>
    <w:p w:rsidR="009D5CAC" w:rsidRDefault="009D5CAC" w:rsidP="009D5CAC">
      <w:pPr>
        <w:bidi/>
        <w:spacing w:line="276" w:lineRule="auto"/>
      </w:pPr>
    </w:p>
    <w:p w:rsidR="009D5CAC" w:rsidRPr="007B0BD6" w:rsidRDefault="00D923DD" w:rsidP="00D923DD">
      <w:pPr>
        <w:pStyle w:val="ListParagraph"/>
        <w:numPr>
          <w:ilvl w:val="0"/>
          <w:numId w:val="18"/>
        </w:numPr>
        <w:bidi/>
        <w:spacing w:line="276" w:lineRule="auto"/>
        <w:rPr>
          <w:b/>
          <w:bCs/>
        </w:rPr>
      </w:pPr>
      <w:r w:rsidRPr="007B0BD6">
        <w:rPr>
          <w:rFonts w:hint="cs"/>
          <w:b/>
          <w:bCs/>
          <w:rtl/>
        </w:rPr>
        <w:t xml:space="preserve">تمييز المنتج يعيق من استخدام </w:t>
      </w:r>
      <w:r w:rsidRPr="007B0BD6">
        <w:rPr>
          <w:b/>
          <w:bCs/>
          <w:rtl/>
        </w:rPr>
        <w:t>الإعلانات وأساليب الترويج الأخرى كوسائل للمنافسة</w:t>
      </w:r>
      <w:r w:rsidRPr="007B0BD6">
        <w:rPr>
          <w:rFonts w:hint="cs"/>
          <w:b/>
          <w:bCs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923DD" w:rsidRPr="0082756F" w:rsidTr="00E014ED">
        <w:tc>
          <w:tcPr>
            <w:tcW w:w="4428" w:type="dxa"/>
            <w:shd w:val="clear" w:color="auto" w:fill="auto"/>
          </w:tcPr>
          <w:p w:rsidR="00D923DD" w:rsidRPr="0082756F" w:rsidRDefault="00D923DD" w:rsidP="00D923D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أ. </w:t>
            </w:r>
            <w:r>
              <w:rPr>
                <w:rFonts w:asciiTheme="majorBidi" w:hAnsiTheme="majorBidi" w:cstheme="majorBidi" w:hint="cs"/>
                <w:rtl/>
              </w:rPr>
              <w:t xml:space="preserve">لا </w:t>
            </w:r>
          </w:p>
        </w:tc>
        <w:tc>
          <w:tcPr>
            <w:tcW w:w="4428" w:type="dxa"/>
            <w:shd w:val="clear" w:color="auto" w:fill="auto"/>
          </w:tcPr>
          <w:p w:rsidR="00D923DD" w:rsidRPr="0082756F" w:rsidRDefault="00D923DD" w:rsidP="00D923DD">
            <w:pPr>
              <w:bidi/>
              <w:rPr>
                <w:rFonts w:asciiTheme="majorBidi" w:hAnsiTheme="majorBidi" w:cstheme="majorBidi"/>
                <w:rtl/>
              </w:rPr>
            </w:pPr>
            <w:r w:rsidRPr="0082756F">
              <w:rPr>
                <w:rFonts w:asciiTheme="majorBidi" w:hAnsiTheme="majorBidi" w:cstheme="majorBidi"/>
                <w:rtl/>
              </w:rPr>
              <w:t xml:space="preserve">ب. </w:t>
            </w:r>
            <w:r>
              <w:rPr>
                <w:rFonts w:asciiTheme="majorBidi" w:hAnsiTheme="majorBidi" w:cstheme="majorBidi" w:hint="cs"/>
                <w:rtl/>
              </w:rPr>
              <w:t>نعم</w:t>
            </w:r>
          </w:p>
        </w:tc>
      </w:tr>
    </w:tbl>
    <w:p w:rsidR="00D923DD" w:rsidRDefault="00D923DD" w:rsidP="00D923DD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Pr="00A262DC" w:rsidRDefault="000A21D2" w:rsidP="000A21D2">
      <w:pPr>
        <w:pStyle w:val="ListParagraph"/>
        <w:bidi/>
        <w:jc w:val="center"/>
        <w:rPr>
          <w:b/>
          <w:bCs/>
          <w:sz w:val="32"/>
          <w:szCs w:val="32"/>
        </w:rPr>
      </w:pPr>
      <w:r w:rsidRPr="00A262DC">
        <w:rPr>
          <w:b/>
          <w:bCs/>
          <w:sz w:val="32"/>
          <w:szCs w:val="32"/>
          <w:rtl/>
        </w:rPr>
        <w:t xml:space="preserve">سؤال اضافي </w:t>
      </w:r>
      <w:r w:rsidRPr="00A262DC">
        <w:rPr>
          <w:b/>
          <w:bCs/>
          <w:sz w:val="32"/>
          <w:szCs w:val="32"/>
        </w:rPr>
        <w:t>(BONUS)</w:t>
      </w:r>
    </w:p>
    <w:p w:rsidR="000A21D2" w:rsidRPr="00A262DC" w:rsidRDefault="000A21D2" w:rsidP="000A21D2">
      <w:pPr>
        <w:pStyle w:val="ListParagraph"/>
        <w:bidi/>
        <w:jc w:val="center"/>
        <w:rPr>
          <w:b/>
          <w:bCs/>
          <w:sz w:val="28"/>
          <w:szCs w:val="28"/>
          <w:rtl/>
        </w:rPr>
      </w:pPr>
      <w:r w:rsidRPr="00A262DC">
        <w:rPr>
          <w:b/>
          <w:bCs/>
          <w:sz w:val="28"/>
          <w:szCs w:val="28"/>
          <w:rtl/>
        </w:rPr>
        <w:t>(5 درجات)</w:t>
      </w:r>
    </w:p>
    <w:p w:rsidR="000A21D2" w:rsidRPr="00A262DC" w:rsidRDefault="000A21D2" w:rsidP="000A21D2">
      <w:pPr>
        <w:pStyle w:val="ListParagraph"/>
        <w:jc w:val="right"/>
        <w:rPr>
          <w:b/>
          <w:bCs/>
          <w:sz w:val="28"/>
          <w:szCs w:val="28"/>
          <w:rtl/>
        </w:rPr>
      </w:pPr>
    </w:p>
    <w:p w:rsidR="000A21D2" w:rsidRPr="00223568" w:rsidRDefault="000A21D2" w:rsidP="000A21D2">
      <w:pPr>
        <w:bidi/>
        <w:ind w:left="547"/>
      </w:pPr>
      <w:r w:rsidRPr="00223568">
        <w:rPr>
          <w:rFonts w:hint="cs"/>
          <w:rtl/>
        </w:rPr>
        <w:t xml:space="preserve">أكتب بايجاز (استخدم الاسلوب النقطي) عن </w:t>
      </w:r>
      <w:r>
        <w:rPr>
          <w:rFonts w:hint="cs"/>
          <w:rtl/>
        </w:rPr>
        <w:t xml:space="preserve">ماذا يعني وكيف يتم </w:t>
      </w:r>
      <w:r w:rsidRPr="00223568">
        <w:rPr>
          <w:rtl/>
        </w:rPr>
        <w:t xml:space="preserve">تحسين كفاءة الوظائف والأجهزة التسويقية </w:t>
      </w:r>
      <w:r w:rsidRPr="00223568">
        <w:rPr>
          <w:rFonts w:hint="cs"/>
          <w:rtl/>
        </w:rPr>
        <w:t>بالنسب لمنتجات الخضر والفواكه:</w:t>
      </w:r>
    </w:p>
    <w:p w:rsidR="000A21D2" w:rsidRP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0A21D2" w:rsidRDefault="000A21D2" w:rsidP="000A21D2">
      <w:pPr>
        <w:bidi/>
        <w:spacing w:line="276" w:lineRule="auto"/>
        <w:rPr>
          <w:rFonts w:hint="cs"/>
          <w:rtl/>
        </w:rPr>
      </w:pPr>
    </w:p>
    <w:p w:rsidR="0087181D" w:rsidRPr="0087181D" w:rsidRDefault="0087181D" w:rsidP="002F0B56">
      <w:pPr>
        <w:bidi/>
        <w:ind w:left="360" w:right="-180"/>
      </w:pPr>
      <w:r w:rsidRPr="0087181D">
        <w:rPr>
          <w:b/>
          <w:bCs/>
          <w:sz w:val="32"/>
          <w:szCs w:val="32"/>
          <w:rtl/>
        </w:rPr>
        <w:lastRenderedPageBreak/>
        <w:t>السؤال الثا</w:t>
      </w:r>
      <w:r>
        <w:rPr>
          <w:rFonts w:hint="cs"/>
          <w:b/>
          <w:bCs/>
          <w:sz w:val="32"/>
          <w:szCs w:val="32"/>
          <w:rtl/>
        </w:rPr>
        <w:t>لث</w:t>
      </w:r>
      <w:r w:rsidRPr="0087181D">
        <w:rPr>
          <w:b/>
          <w:bCs/>
          <w:sz w:val="32"/>
          <w:szCs w:val="32"/>
          <w:rtl/>
        </w:rPr>
        <w:t xml:space="preserve"> (1</w:t>
      </w:r>
      <w:r w:rsidR="002F0B56">
        <w:rPr>
          <w:rFonts w:hint="cs"/>
          <w:b/>
          <w:bCs/>
          <w:sz w:val="32"/>
          <w:szCs w:val="32"/>
          <w:rtl/>
        </w:rPr>
        <w:t>5</w:t>
      </w:r>
      <w:r w:rsidRPr="0087181D">
        <w:rPr>
          <w:b/>
          <w:bCs/>
          <w:sz w:val="32"/>
          <w:szCs w:val="32"/>
          <w:rtl/>
        </w:rPr>
        <w:t xml:space="preserve"> درج</w:t>
      </w:r>
      <w:r w:rsidR="002F0B56">
        <w:rPr>
          <w:rFonts w:hint="cs"/>
          <w:b/>
          <w:bCs/>
          <w:sz w:val="32"/>
          <w:szCs w:val="32"/>
          <w:rtl/>
        </w:rPr>
        <w:t>ة</w:t>
      </w:r>
      <w:r w:rsidRPr="0087181D">
        <w:rPr>
          <w:b/>
          <w:bCs/>
          <w:sz w:val="32"/>
          <w:szCs w:val="32"/>
          <w:rtl/>
        </w:rPr>
        <w:t xml:space="preserve">): أكتب أمام </w:t>
      </w:r>
      <w:r w:rsidR="002F0B56">
        <w:rPr>
          <w:rFonts w:hint="cs"/>
          <w:b/>
          <w:bCs/>
          <w:sz w:val="32"/>
          <w:szCs w:val="32"/>
          <w:rtl/>
        </w:rPr>
        <w:t xml:space="preserve">كل من </w:t>
      </w:r>
      <w:r w:rsidRPr="0087181D">
        <w:rPr>
          <w:b/>
          <w:bCs/>
          <w:sz w:val="32"/>
          <w:szCs w:val="32"/>
          <w:rtl/>
        </w:rPr>
        <w:t xml:space="preserve">عناصر المجموعة (ب) رقم </w:t>
      </w:r>
      <w:r w:rsidR="002F0B56">
        <w:rPr>
          <w:rFonts w:hint="cs"/>
          <w:b/>
          <w:bCs/>
          <w:sz w:val="32"/>
          <w:szCs w:val="32"/>
          <w:rtl/>
        </w:rPr>
        <w:t>ا</w:t>
      </w:r>
      <w:r w:rsidR="002F0B56" w:rsidRPr="0087181D">
        <w:rPr>
          <w:b/>
          <w:bCs/>
          <w:sz w:val="32"/>
          <w:szCs w:val="32"/>
          <w:rtl/>
        </w:rPr>
        <w:t xml:space="preserve">لعنصر </w:t>
      </w:r>
      <w:r w:rsidRPr="0087181D">
        <w:rPr>
          <w:b/>
          <w:bCs/>
          <w:sz w:val="32"/>
          <w:szCs w:val="32"/>
          <w:rtl/>
        </w:rPr>
        <w:t xml:space="preserve">المناسب </w:t>
      </w:r>
      <w:r w:rsidR="002F0B56">
        <w:rPr>
          <w:rFonts w:hint="cs"/>
          <w:b/>
          <w:bCs/>
          <w:sz w:val="32"/>
          <w:szCs w:val="32"/>
          <w:rtl/>
        </w:rPr>
        <w:t xml:space="preserve">من </w:t>
      </w:r>
      <w:r w:rsidRPr="0087181D">
        <w:rPr>
          <w:b/>
          <w:bCs/>
          <w:sz w:val="32"/>
          <w:szCs w:val="32"/>
          <w:rtl/>
        </w:rPr>
        <w:t>المجموعة (أ) :</w:t>
      </w:r>
    </w:p>
    <w:tbl>
      <w:tblPr>
        <w:tblStyle w:val="TableGrid"/>
        <w:bidiVisual/>
        <w:tblW w:w="9990" w:type="dxa"/>
        <w:jc w:val="center"/>
        <w:tblInd w:w="-432" w:type="dxa"/>
        <w:tblBorders>
          <w:left w:val="single" w:sz="8" w:space="0" w:color="auto"/>
          <w:insideH w:val="single" w:sz="8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30"/>
        <w:gridCol w:w="3825"/>
        <w:gridCol w:w="4457"/>
        <w:gridCol w:w="1078"/>
      </w:tblGrid>
      <w:tr w:rsidR="0087181D" w:rsidRPr="0087181D" w:rsidTr="0087181D">
        <w:trPr>
          <w:jc w:val="center"/>
        </w:trPr>
        <w:tc>
          <w:tcPr>
            <w:tcW w:w="63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7181D" w:rsidRPr="0087181D" w:rsidRDefault="0087181D" w:rsidP="0087181D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87181D"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382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7181D" w:rsidRPr="0087181D" w:rsidRDefault="0087181D" w:rsidP="0087181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181D">
              <w:rPr>
                <w:b/>
                <w:bCs/>
                <w:sz w:val="28"/>
                <w:szCs w:val="28"/>
                <w:rtl/>
              </w:rPr>
              <w:t>المجموعة (أ)</w:t>
            </w:r>
          </w:p>
        </w:tc>
        <w:tc>
          <w:tcPr>
            <w:tcW w:w="445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7181D" w:rsidRPr="0087181D" w:rsidRDefault="0087181D" w:rsidP="0087181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181D">
              <w:rPr>
                <w:b/>
                <w:bCs/>
                <w:sz w:val="28"/>
                <w:szCs w:val="28"/>
                <w:rtl/>
              </w:rPr>
              <w:t>المجموعة (ب)</w:t>
            </w:r>
          </w:p>
        </w:tc>
        <w:tc>
          <w:tcPr>
            <w:tcW w:w="107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7181D" w:rsidRPr="0087181D" w:rsidRDefault="0087181D" w:rsidP="0087181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181D">
              <w:rPr>
                <w:b/>
                <w:bCs/>
                <w:sz w:val="28"/>
                <w:szCs w:val="28"/>
                <w:rtl/>
              </w:rPr>
              <w:t>الرقم</w:t>
            </w:r>
          </w:p>
          <w:p w:rsidR="0087181D" w:rsidRPr="0087181D" w:rsidRDefault="0087181D" w:rsidP="0087181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181D">
              <w:rPr>
                <w:b/>
                <w:bCs/>
                <w:sz w:val="28"/>
                <w:szCs w:val="28"/>
                <w:rtl/>
              </w:rPr>
              <w:t>من (أ)</w:t>
            </w:r>
          </w:p>
        </w:tc>
      </w:tr>
      <w:tr w:rsidR="0087181D" w:rsidRPr="0087181D" w:rsidTr="000A21D2">
        <w:trPr>
          <w:jc w:val="center"/>
        </w:trPr>
        <w:tc>
          <w:tcPr>
            <w:tcW w:w="630" w:type="dxa"/>
            <w:tcBorders>
              <w:top w:val="single" w:sz="24" w:space="0" w:color="auto"/>
            </w:tcBorders>
            <w:vAlign w:val="bottom"/>
          </w:tcPr>
          <w:p w:rsidR="0087181D" w:rsidRPr="0087181D" w:rsidRDefault="0087181D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1</w:t>
            </w:r>
          </w:p>
        </w:tc>
        <w:tc>
          <w:tcPr>
            <w:tcW w:w="3825" w:type="dxa"/>
            <w:tcBorders>
              <w:top w:val="single" w:sz="24" w:space="0" w:color="auto"/>
            </w:tcBorders>
          </w:tcPr>
          <w:p w:rsidR="0087181D" w:rsidRPr="0087181D" w:rsidRDefault="0087181D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إصدار المواصفات عالميا</w:t>
            </w:r>
          </w:p>
        </w:tc>
        <w:tc>
          <w:tcPr>
            <w:tcW w:w="4457" w:type="dxa"/>
            <w:tcBorders>
              <w:top w:val="single" w:sz="24" w:space="0" w:color="auto"/>
            </w:tcBorders>
          </w:tcPr>
          <w:p w:rsidR="0087181D" w:rsidRPr="0087181D" w:rsidRDefault="0087181D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الهيئة السعودية للمواصفات والمقاييس والجودة</w:t>
            </w:r>
          </w:p>
        </w:tc>
        <w:tc>
          <w:tcPr>
            <w:tcW w:w="1078" w:type="dxa"/>
            <w:tcBorders>
              <w:top w:val="single" w:sz="24" w:space="0" w:color="auto"/>
            </w:tcBorders>
          </w:tcPr>
          <w:p w:rsidR="0087181D" w:rsidRPr="0087181D" w:rsidRDefault="0087181D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7181D" w:rsidRPr="0087181D" w:rsidTr="000A21D2">
        <w:trPr>
          <w:jc w:val="center"/>
        </w:trPr>
        <w:tc>
          <w:tcPr>
            <w:tcW w:w="630" w:type="dxa"/>
            <w:vAlign w:val="bottom"/>
          </w:tcPr>
          <w:p w:rsidR="0087181D" w:rsidRPr="0087181D" w:rsidRDefault="0087181D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2</w:t>
            </w:r>
          </w:p>
        </w:tc>
        <w:tc>
          <w:tcPr>
            <w:tcW w:w="3825" w:type="dxa"/>
          </w:tcPr>
          <w:p w:rsidR="0087181D" w:rsidRPr="0087181D" w:rsidRDefault="0087181D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التأكد من سلامة الأطعمة والمشروبات المتداولة</w:t>
            </w:r>
          </w:p>
        </w:tc>
        <w:tc>
          <w:tcPr>
            <w:tcW w:w="4457" w:type="dxa"/>
          </w:tcPr>
          <w:p w:rsidR="0087181D" w:rsidRPr="0087181D" w:rsidRDefault="00DA37FF" w:rsidP="000A21D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اقتصاديات السعة</w:t>
            </w:r>
          </w:p>
        </w:tc>
        <w:tc>
          <w:tcPr>
            <w:tcW w:w="1078" w:type="dxa"/>
          </w:tcPr>
          <w:p w:rsidR="0087181D" w:rsidRPr="0087181D" w:rsidRDefault="0087181D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7181D" w:rsidRPr="0087181D" w:rsidTr="000A21D2">
        <w:trPr>
          <w:jc w:val="center"/>
        </w:trPr>
        <w:tc>
          <w:tcPr>
            <w:tcW w:w="630" w:type="dxa"/>
            <w:vAlign w:val="bottom"/>
          </w:tcPr>
          <w:p w:rsidR="0087181D" w:rsidRPr="0087181D" w:rsidRDefault="0087181D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3</w:t>
            </w:r>
          </w:p>
        </w:tc>
        <w:tc>
          <w:tcPr>
            <w:tcW w:w="3825" w:type="dxa"/>
          </w:tcPr>
          <w:p w:rsidR="0087181D" w:rsidRPr="0087181D" w:rsidRDefault="0087181D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حماية المستهلك من الغش والابتزاز</w:t>
            </w:r>
          </w:p>
        </w:tc>
        <w:tc>
          <w:tcPr>
            <w:tcW w:w="4457" w:type="dxa"/>
          </w:tcPr>
          <w:p w:rsidR="0087181D" w:rsidRPr="00DA37FF" w:rsidRDefault="00DA37FF" w:rsidP="000A21D2">
            <w:pPr>
              <w:bidi/>
              <w:spacing w:line="360" w:lineRule="auto"/>
              <w:rPr>
                <w:rtl/>
              </w:rPr>
            </w:pPr>
            <w:r w:rsidRPr="00DA37FF">
              <w:rPr>
                <w:rtl/>
              </w:rPr>
              <w:t>محدودية المعروض من بعض العناصر الإنتاجية</w:t>
            </w:r>
          </w:p>
        </w:tc>
        <w:tc>
          <w:tcPr>
            <w:tcW w:w="1078" w:type="dxa"/>
          </w:tcPr>
          <w:p w:rsidR="0087181D" w:rsidRPr="0087181D" w:rsidRDefault="0087181D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7181D" w:rsidRPr="0087181D" w:rsidTr="000A21D2">
        <w:trPr>
          <w:jc w:val="center"/>
        </w:trPr>
        <w:tc>
          <w:tcPr>
            <w:tcW w:w="630" w:type="dxa"/>
            <w:vAlign w:val="bottom"/>
          </w:tcPr>
          <w:p w:rsidR="0087181D" w:rsidRPr="0087181D" w:rsidRDefault="0087181D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4</w:t>
            </w:r>
          </w:p>
        </w:tc>
        <w:tc>
          <w:tcPr>
            <w:tcW w:w="3825" w:type="dxa"/>
          </w:tcPr>
          <w:p w:rsidR="0087181D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إصدار المواصفات بالمملكة</w:t>
            </w:r>
          </w:p>
        </w:tc>
        <w:tc>
          <w:tcPr>
            <w:tcW w:w="4457" w:type="dxa"/>
          </w:tcPr>
          <w:p w:rsidR="0087181D" w:rsidRPr="0087181D" w:rsidRDefault="0087181D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 xml:space="preserve">المنظمة الدولية للتقييس </w:t>
            </w:r>
            <w:r w:rsidRPr="0087181D">
              <w:t>ISO</w:t>
            </w:r>
          </w:p>
        </w:tc>
        <w:tc>
          <w:tcPr>
            <w:tcW w:w="1078" w:type="dxa"/>
          </w:tcPr>
          <w:p w:rsidR="0087181D" w:rsidRPr="0087181D" w:rsidRDefault="0087181D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7181D" w:rsidRPr="0087181D" w:rsidTr="000A21D2">
        <w:trPr>
          <w:jc w:val="center"/>
        </w:trPr>
        <w:tc>
          <w:tcPr>
            <w:tcW w:w="630" w:type="dxa"/>
            <w:vAlign w:val="bottom"/>
          </w:tcPr>
          <w:p w:rsidR="0087181D" w:rsidRPr="0087181D" w:rsidRDefault="0087181D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5</w:t>
            </w:r>
          </w:p>
        </w:tc>
        <w:tc>
          <w:tcPr>
            <w:tcW w:w="3825" w:type="dxa"/>
          </w:tcPr>
          <w:p w:rsidR="0087181D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من أسباب الاختلافات في التكاليف</w:t>
            </w:r>
          </w:p>
        </w:tc>
        <w:tc>
          <w:tcPr>
            <w:tcW w:w="4457" w:type="dxa"/>
          </w:tcPr>
          <w:p w:rsidR="0087181D" w:rsidRPr="0087181D" w:rsidRDefault="0087181D" w:rsidP="000A21D2">
            <w:pPr>
              <w:bidi/>
              <w:spacing w:line="360" w:lineRule="auto"/>
              <w:ind w:firstLine="144"/>
              <w:rPr>
                <w:rtl/>
              </w:rPr>
            </w:pPr>
            <w:r w:rsidRPr="0087181D">
              <w:rPr>
                <w:rtl/>
              </w:rPr>
              <w:t>وزارة التجارة</w:t>
            </w:r>
          </w:p>
        </w:tc>
        <w:tc>
          <w:tcPr>
            <w:tcW w:w="1078" w:type="dxa"/>
          </w:tcPr>
          <w:p w:rsidR="0087181D" w:rsidRPr="0087181D" w:rsidRDefault="0087181D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7181D" w:rsidRPr="0087181D" w:rsidTr="000A21D2">
        <w:trPr>
          <w:jc w:val="center"/>
        </w:trPr>
        <w:tc>
          <w:tcPr>
            <w:tcW w:w="630" w:type="dxa"/>
            <w:vAlign w:val="bottom"/>
          </w:tcPr>
          <w:p w:rsidR="0087181D" w:rsidRPr="0087181D" w:rsidRDefault="0087181D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6</w:t>
            </w:r>
          </w:p>
        </w:tc>
        <w:tc>
          <w:tcPr>
            <w:tcW w:w="3825" w:type="dxa"/>
          </w:tcPr>
          <w:p w:rsidR="0087181D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من ملامح هيكل السوق</w:t>
            </w:r>
          </w:p>
        </w:tc>
        <w:tc>
          <w:tcPr>
            <w:tcW w:w="4457" w:type="dxa"/>
          </w:tcPr>
          <w:p w:rsidR="0087181D" w:rsidRPr="0087181D" w:rsidRDefault="0087181D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وزارة الشئون البلدية والقروية</w:t>
            </w:r>
          </w:p>
        </w:tc>
        <w:tc>
          <w:tcPr>
            <w:tcW w:w="1078" w:type="dxa"/>
          </w:tcPr>
          <w:p w:rsidR="0087181D" w:rsidRPr="0087181D" w:rsidRDefault="0087181D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87181D" w:rsidRPr="0087181D" w:rsidTr="000A21D2">
        <w:trPr>
          <w:jc w:val="center"/>
        </w:trPr>
        <w:tc>
          <w:tcPr>
            <w:tcW w:w="630" w:type="dxa"/>
            <w:vAlign w:val="bottom"/>
          </w:tcPr>
          <w:p w:rsidR="0087181D" w:rsidRPr="0087181D" w:rsidRDefault="0087181D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7</w:t>
            </w:r>
          </w:p>
        </w:tc>
        <w:tc>
          <w:tcPr>
            <w:tcW w:w="3825" w:type="dxa"/>
          </w:tcPr>
          <w:p w:rsidR="0087181D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الهامش التسويقي</w:t>
            </w:r>
          </w:p>
        </w:tc>
        <w:tc>
          <w:tcPr>
            <w:tcW w:w="4457" w:type="dxa"/>
          </w:tcPr>
          <w:p w:rsidR="0087181D" w:rsidRPr="0087181D" w:rsidRDefault="0087181D" w:rsidP="000A21D2">
            <w:pPr>
              <w:bidi/>
              <w:spacing w:line="360" w:lineRule="auto"/>
              <w:ind w:firstLine="144"/>
              <w:rPr>
                <w:rtl/>
              </w:rPr>
            </w:pPr>
            <w:r w:rsidRPr="0087181D">
              <w:rPr>
                <w:rtl/>
              </w:rPr>
              <w:t>تمييز المنتجات</w:t>
            </w:r>
          </w:p>
        </w:tc>
        <w:tc>
          <w:tcPr>
            <w:tcW w:w="1078" w:type="dxa"/>
          </w:tcPr>
          <w:p w:rsidR="0087181D" w:rsidRPr="0087181D" w:rsidRDefault="0087181D" w:rsidP="00591331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91331" w:rsidRPr="0087181D" w:rsidTr="000A21D2">
        <w:trPr>
          <w:jc w:val="center"/>
        </w:trPr>
        <w:tc>
          <w:tcPr>
            <w:tcW w:w="630" w:type="dxa"/>
            <w:vAlign w:val="bottom"/>
          </w:tcPr>
          <w:p w:rsidR="00591331" w:rsidRPr="0087181D" w:rsidRDefault="00591331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8</w:t>
            </w:r>
          </w:p>
        </w:tc>
        <w:tc>
          <w:tcPr>
            <w:tcW w:w="3825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من عناصر البيئة التي تحدد سلوك المؤسسات الاقتصادية</w:t>
            </w:r>
          </w:p>
        </w:tc>
        <w:tc>
          <w:tcPr>
            <w:tcW w:w="4457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الهيكل السوقي</w:t>
            </w:r>
          </w:p>
        </w:tc>
        <w:tc>
          <w:tcPr>
            <w:tcW w:w="1078" w:type="dxa"/>
          </w:tcPr>
          <w:p w:rsidR="00591331" w:rsidRPr="0087181D" w:rsidRDefault="00591331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91331" w:rsidRPr="0087181D" w:rsidTr="000A21D2">
        <w:trPr>
          <w:jc w:val="center"/>
        </w:trPr>
        <w:tc>
          <w:tcPr>
            <w:tcW w:w="630" w:type="dxa"/>
            <w:vAlign w:val="bottom"/>
          </w:tcPr>
          <w:p w:rsidR="00591331" w:rsidRPr="0087181D" w:rsidRDefault="00591331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9</w:t>
            </w:r>
          </w:p>
        </w:tc>
        <w:tc>
          <w:tcPr>
            <w:tcW w:w="3825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من معوقات الدخول للسوق</w:t>
            </w:r>
          </w:p>
        </w:tc>
        <w:tc>
          <w:tcPr>
            <w:tcW w:w="4457" w:type="dxa"/>
          </w:tcPr>
          <w:p w:rsidR="00591331" w:rsidRPr="00DA37FF" w:rsidRDefault="00591331" w:rsidP="000A21D2">
            <w:pPr>
              <w:bidi/>
              <w:spacing w:line="360" w:lineRule="auto"/>
              <w:rPr>
                <w:rtl/>
              </w:rPr>
            </w:pPr>
            <w:r w:rsidRPr="00DA37FF">
              <w:rPr>
                <w:rtl/>
              </w:rPr>
              <w:t xml:space="preserve">مؤشر لضعف/قوة الأداء الاقتصادي </w:t>
            </w:r>
            <w:r w:rsidRPr="00DA37FF">
              <w:rPr>
                <w:rFonts w:hint="cs"/>
                <w:rtl/>
              </w:rPr>
              <w:t>ل</w:t>
            </w:r>
            <w:r w:rsidRPr="00DA37FF">
              <w:rPr>
                <w:rtl/>
              </w:rPr>
              <w:t>لنظام التسويقي.</w:t>
            </w:r>
          </w:p>
        </w:tc>
        <w:tc>
          <w:tcPr>
            <w:tcW w:w="1078" w:type="dxa"/>
          </w:tcPr>
          <w:p w:rsidR="00591331" w:rsidRPr="0087181D" w:rsidRDefault="00591331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91331" w:rsidRPr="0087181D" w:rsidTr="000A21D2">
        <w:trPr>
          <w:jc w:val="center"/>
        </w:trPr>
        <w:tc>
          <w:tcPr>
            <w:tcW w:w="630" w:type="dxa"/>
            <w:vAlign w:val="bottom"/>
          </w:tcPr>
          <w:p w:rsidR="00591331" w:rsidRPr="0087181D" w:rsidRDefault="00591331" w:rsidP="0087181D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10</w:t>
            </w:r>
          </w:p>
        </w:tc>
        <w:tc>
          <w:tcPr>
            <w:tcW w:w="3825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الاحتكارات</w:t>
            </w:r>
          </w:p>
        </w:tc>
        <w:tc>
          <w:tcPr>
            <w:tcW w:w="4457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درجة تركز البائ</w:t>
            </w:r>
            <w:r>
              <w:rPr>
                <w:rFonts w:hint="cs"/>
                <w:rtl/>
              </w:rPr>
              <w:t>ع</w:t>
            </w:r>
            <w:r w:rsidRPr="0087181D">
              <w:rPr>
                <w:rtl/>
              </w:rPr>
              <w:t>ين والمشترين</w:t>
            </w:r>
          </w:p>
        </w:tc>
        <w:tc>
          <w:tcPr>
            <w:tcW w:w="1078" w:type="dxa"/>
          </w:tcPr>
          <w:p w:rsidR="00591331" w:rsidRPr="0087181D" w:rsidRDefault="00591331" w:rsidP="008718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91331" w:rsidRPr="0087181D" w:rsidTr="000A21D2">
        <w:trPr>
          <w:jc w:val="center"/>
        </w:trPr>
        <w:tc>
          <w:tcPr>
            <w:tcW w:w="630" w:type="dxa"/>
            <w:vAlign w:val="bottom"/>
          </w:tcPr>
          <w:p w:rsidR="00591331" w:rsidRPr="0087181D" w:rsidRDefault="00591331" w:rsidP="0087181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825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أسواق السلع الانتاجية</w:t>
            </w:r>
          </w:p>
        </w:tc>
        <w:tc>
          <w:tcPr>
            <w:tcW w:w="4457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ارباح زائدة، تقييد كمية الناتج، توظيف أقل للموارد</w:t>
            </w:r>
          </w:p>
        </w:tc>
        <w:tc>
          <w:tcPr>
            <w:tcW w:w="1078" w:type="dxa"/>
          </w:tcPr>
          <w:p w:rsidR="00591331" w:rsidRPr="0087181D" w:rsidRDefault="00591331" w:rsidP="00387B4A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91331" w:rsidRPr="0087181D" w:rsidTr="000A21D2">
        <w:trPr>
          <w:jc w:val="center"/>
        </w:trPr>
        <w:tc>
          <w:tcPr>
            <w:tcW w:w="630" w:type="dxa"/>
            <w:vAlign w:val="bottom"/>
          </w:tcPr>
          <w:p w:rsidR="00591331" w:rsidRPr="0087181D" w:rsidRDefault="00591331" w:rsidP="0087181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825" w:type="dxa"/>
          </w:tcPr>
          <w:p w:rsidR="00591331" w:rsidRPr="0096489B" w:rsidRDefault="00591331" w:rsidP="000A21D2">
            <w:pPr>
              <w:bidi/>
            </w:pPr>
            <w:r w:rsidRPr="0096489B">
              <w:rPr>
                <w:rtl/>
              </w:rPr>
              <w:t>ت</w:t>
            </w:r>
            <w:r>
              <w:rPr>
                <w:rFonts w:hint="cs"/>
                <w:rtl/>
              </w:rPr>
              <w:t>ساعد</w:t>
            </w:r>
            <w:r w:rsidRPr="0096489B">
              <w:rPr>
                <w:rtl/>
              </w:rPr>
              <w:t xml:space="preserve"> المنتجين في ضبط الإنتاج والتكيف مع التغيرات السوقية المتوقعة.</w:t>
            </w:r>
          </w:p>
          <w:p w:rsidR="00591331" w:rsidRPr="0096489B" w:rsidRDefault="00591331" w:rsidP="000A21D2">
            <w:pPr>
              <w:bidi/>
              <w:spacing w:line="360" w:lineRule="auto"/>
              <w:rPr>
                <w:rtl/>
              </w:rPr>
            </w:pPr>
          </w:p>
        </w:tc>
        <w:tc>
          <w:tcPr>
            <w:tcW w:w="4457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 w:rsidRPr="0087181D">
              <w:rPr>
                <w:rtl/>
              </w:rPr>
              <w:t>لا يكون عدد المشترين كبير</w:t>
            </w:r>
            <w:r>
              <w:rPr>
                <w:rFonts w:hint="cs"/>
                <w:rtl/>
              </w:rPr>
              <w:t>ا</w:t>
            </w:r>
            <w:r w:rsidRPr="0087181D">
              <w:rPr>
                <w:rtl/>
              </w:rPr>
              <w:t xml:space="preserve"> جداً</w:t>
            </w:r>
          </w:p>
        </w:tc>
        <w:tc>
          <w:tcPr>
            <w:tcW w:w="1078" w:type="dxa"/>
          </w:tcPr>
          <w:p w:rsidR="00591331" w:rsidRPr="0087181D" w:rsidRDefault="00591331" w:rsidP="00387B4A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91331" w:rsidRPr="0087181D" w:rsidTr="000A21D2">
        <w:trPr>
          <w:jc w:val="center"/>
        </w:trPr>
        <w:tc>
          <w:tcPr>
            <w:tcW w:w="630" w:type="dxa"/>
            <w:vAlign w:val="bottom"/>
          </w:tcPr>
          <w:p w:rsidR="00591331" w:rsidRPr="0087181D" w:rsidRDefault="00591331" w:rsidP="0087181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825" w:type="dxa"/>
          </w:tcPr>
          <w:p w:rsidR="00591331" w:rsidRPr="0096489B" w:rsidRDefault="00591331" w:rsidP="000A21D2">
            <w:pPr>
              <w:bidi/>
              <w:rPr>
                <w:rtl/>
              </w:rPr>
            </w:pPr>
            <w:r w:rsidRPr="0096489B">
              <w:rPr>
                <w:rtl/>
              </w:rPr>
              <w:t>وصف المنتج وصفاً شاملاً واضحاً يبين أحجامه وأوزانه</w:t>
            </w:r>
            <w:r>
              <w:rPr>
                <w:rFonts w:hint="cs"/>
                <w:rtl/>
              </w:rPr>
              <w:t xml:space="preserve"> ومكوناته</w:t>
            </w:r>
          </w:p>
        </w:tc>
        <w:tc>
          <w:tcPr>
            <w:tcW w:w="4457" w:type="dxa"/>
          </w:tcPr>
          <w:p w:rsidR="00591331" w:rsidRPr="0087181D" w:rsidRDefault="00591331" w:rsidP="000A21D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من فوائد المعلومات السوقية</w:t>
            </w:r>
          </w:p>
        </w:tc>
        <w:tc>
          <w:tcPr>
            <w:tcW w:w="1078" w:type="dxa"/>
          </w:tcPr>
          <w:p w:rsidR="00591331" w:rsidRPr="0087181D" w:rsidRDefault="00591331" w:rsidP="00591331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91331" w:rsidRPr="0087181D" w:rsidTr="000A21D2">
        <w:trPr>
          <w:jc w:val="center"/>
        </w:trPr>
        <w:tc>
          <w:tcPr>
            <w:tcW w:w="630" w:type="dxa"/>
            <w:vAlign w:val="bottom"/>
          </w:tcPr>
          <w:p w:rsidR="00591331" w:rsidRPr="0087181D" w:rsidRDefault="00591331" w:rsidP="0087181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825" w:type="dxa"/>
          </w:tcPr>
          <w:p w:rsidR="00591331" w:rsidRPr="0096489B" w:rsidRDefault="00591331" w:rsidP="000A21D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تقليل مرونة الطلب</w:t>
            </w:r>
          </w:p>
        </w:tc>
        <w:tc>
          <w:tcPr>
            <w:tcW w:w="4457" w:type="dxa"/>
          </w:tcPr>
          <w:p w:rsidR="00591331" w:rsidRDefault="00591331" w:rsidP="000A21D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معلومات يجب توفرها لكافة أطراف السوق</w:t>
            </w:r>
          </w:p>
        </w:tc>
        <w:tc>
          <w:tcPr>
            <w:tcW w:w="1078" w:type="dxa"/>
          </w:tcPr>
          <w:p w:rsidR="00591331" w:rsidRPr="0087181D" w:rsidRDefault="00591331" w:rsidP="00591331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91331" w:rsidRPr="0087181D" w:rsidTr="000A21D2">
        <w:trPr>
          <w:jc w:val="center"/>
        </w:trPr>
        <w:tc>
          <w:tcPr>
            <w:tcW w:w="630" w:type="dxa"/>
            <w:vAlign w:val="bottom"/>
          </w:tcPr>
          <w:p w:rsidR="00591331" w:rsidRPr="0087181D" w:rsidRDefault="00591331" w:rsidP="0087181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825" w:type="dxa"/>
          </w:tcPr>
          <w:p w:rsidR="00591331" w:rsidRPr="00834B6D" w:rsidRDefault="00591331" w:rsidP="000A21D2">
            <w:pPr>
              <w:bidi/>
              <w:rPr>
                <w:rtl/>
              </w:rPr>
            </w:pPr>
            <w:r w:rsidRPr="00834B6D">
              <w:rPr>
                <w:rtl/>
              </w:rPr>
              <w:t>قابلة التطبيق لفترة طويلة</w:t>
            </w:r>
          </w:p>
        </w:tc>
        <w:tc>
          <w:tcPr>
            <w:tcW w:w="4457" w:type="dxa"/>
          </w:tcPr>
          <w:p w:rsidR="00591331" w:rsidRDefault="00591331" w:rsidP="000A21D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المواصفة الجيدة</w:t>
            </w:r>
          </w:p>
        </w:tc>
        <w:tc>
          <w:tcPr>
            <w:tcW w:w="1078" w:type="dxa"/>
          </w:tcPr>
          <w:p w:rsidR="00591331" w:rsidRPr="0087181D" w:rsidRDefault="00591331" w:rsidP="00591331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:rsidR="0087181D" w:rsidRPr="0087181D" w:rsidRDefault="0087181D" w:rsidP="0087181D">
      <w:pPr>
        <w:bidi/>
        <w:spacing w:line="360" w:lineRule="auto"/>
        <w:rPr>
          <w:sz w:val="28"/>
          <w:szCs w:val="28"/>
        </w:rPr>
      </w:pPr>
    </w:p>
    <w:p w:rsidR="00543209" w:rsidRDefault="00543209" w:rsidP="00543209">
      <w:pPr>
        <w:pStyle w:val="ListParagraph"/>
        <w:bidi/>
        <w:rPr>
          <w:rtl/>
        </w:rPr>
      </w:pPr>
      <w:bookmarkStart w:id="0" w:name="_GoBack"/>
      <w:bookmarkEnd w:id="0"/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p w:rsidR="00543209" w:rsidRDefault="00543209" w:rsidP="00543209">
      <w:pPr>
        <w:pStyle w:val="ListParagraph"/>
        <w:bidi/>
        <w:rPr>
          <w:rtl/>
        </w:rPr>
      </w:pPr>
    </w:p>
    <w:sectPr w:rsidR="00543209" w:rsidSect="003966C5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08" w:rsidRDefault="00592908">
      <w:r>
        <w:separator/>
      </w:r>
    </w:p>
  </w:endnote>
  <w:endnote w:type="continuationSeparator" w:id="0">
    <w:p w:rsidR="00592908" w:rsidRDefault="0059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08" w:rsidRDefault="00B354F7" w:rsidP="008638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29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2908" w:rsidRDefault="005929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08" w:rsidRDefault="00B354F7" w:rsidP="008638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29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F8B">
      <w:rPr>
        <w:rStyle w:val="PageNumber"/>
        <w:noProof/>
      </w:rPr>
      <w:t>2</w:t>
    </w:r>
    <w:r>
      <w:rPr>
        <w:rStyle w:val="PageNumber"/>
      </w:rPr>
      <w:fldChar w:fldCharType="end"/>
    </w:r>
  </w:p>
  <w:p w:rsidR="00592908" w:rsidRDefault="00592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08" w:rsidRDefault="00592908">
      <w:r>
        <w:separator/>
      </w:r>
    </w:p>
  </w:footnote>
  <w:footnote w:type="continuationSeparator" w:id="0">
    <w:p w:rsidR="00592908" w:rsidRDefault="0059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A52"/>
    <w:multiLevelType w:val="hybridMultilevel"/>
    <w:tmpl w:val="9D100E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CAE18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B0710"/>
    <w:multiLevelType w:val="hybridMultilevel"/>
    <w:tmpl w:val="A2865A24"/>
    <w:lvl w:ilvl="0" w:tplc="3A4036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5371"/>
    <w:multiLevelType w:val="hybridMultilevel"/>
    <w:tmpl w:val="E0E2FE0E"/>
    <w:lvl w:ilvl="0" w:tplc="DE167BCA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2CAE18">
      <w:start w:val="1"/>
      <w:numFmt w:val="arabicAlph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897507"/>
    <w:multiLevelType w:val="hybridMultilevel"/>
    <w:tmpl w:val="6BE6F5DC"/>
    <w:lvl w:ilvl="0" w:tplc="0809000F">
      <w:start w:val="1"/>
      <w:numFmt w:val="decimal"/>
      <w:lvlText w:val="%1."/>
      <w:lvlJc w:val="left"/>
      <w:pPr>
        <w:ind w:left="720" w:hanging="180"/>
      </w:pPr>
    </w:lvl>
    <w:lvl w:ilvl="1" w:tplc="780848B0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F258A"/>
    <w:multiLevelType w:val="hybridMultilevel"/>
    <w:tmpl w:val="95265982"/>
    <w:lvl w:ilvl="0" w:tplc="3B3CE76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910917"/>
    <w:multiLevelType w:val="hybridMultilevel"/>
    <w:tmpl w:val="ECCC0AD6"/>
    <w:lvl w:ilvl="0" w:tplc="DE167BC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00330"/>
    <w:multiLevelType w:val="hybridMultilevel"/>
    <w:tmpl w:val="36F47F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CAE18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658B3"/>
    <w:multiLevelType w:val="hybridMultilevel"/>
    <w:tmpl w:val="0C965426"/>
    <w:lvl w:ilvl="0" w:tplc="B06A73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B23C0"/>
    <w:multiLevelType w:val="hybridMultilevel"/>
    <w:tmpl w:val="EEE6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0848B0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1341F"/>
    <w:multiLevelType w:val="hybridMultilevel"/>
    <w:tmpl w:val="EE82A6A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0F">
      <w:start w:val="1"/>
      <w:numFmt w:val="decimal"/>
      <w:lvlText w:val="%2."/>
      <w:lvlJc w:val="left"/>
      <w:pPr>
        <w:ind w:left="13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3C3873CD"/>
    <w:multiLevelType w:val="hybridMultilevel"/>
    <w:tmpl w:val="9E9A000C"/>
    <w:lvl w:ilvl="0" w:tplc="03B217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EF4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FA53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EF8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62EF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01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4B6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90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2E1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B87271"/>
    <w:multiLevelType w:val="hybridMultilevel"/>
    <w:tmpl w:val="42567290"/>
    <w:lvl w:ilvl="0" w:tplc="DE167BC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DE167BCA">
      <w:start w:val="1"/>
      <w:numFmt w:val="arabicAbjad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8A4016"/>
    <w:multiLevelType w:val="hybridMultilevel"/>
    <w:tmpl w:val="9BC69DE4"/>
    <w:lvl w:ilvl="0" w:tplc="1A5EE908">
      <w:start w:val="16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466972C2"/>
    <w:multiLevelType w:val="hybridMultilevel"/>
    <w:tmpl w:val="9460C28E"/>
    <w:lvl w:ilvl="0" w:tplc="DE167BC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465DC"/>
    <w:multiLevelType w:val="hybridMultilevel"/>
    <w:tmpl w:val="C5307FAC"/>
    <w:lvl w:ilvl="0" w:tplc="1742B07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B4209"/>
    <w:multiLevelType w:val="hybridMultilevel"/>
    <w:tmpl w:val="484056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5387E"/>
    <w:multiLevelType w:val="hybridMultilevel"/>
    <w:tmpl w:val="6DA01496"/>
    <w:lvl w:ilvl="0" w:tplc="C0D2D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E2627"/>
    <w:multiLevelType w:val="hybridMultilevel"/>
    <w:tmpl w:val="9E26953A"/>
    <w:lvl w:ilvl="0" w:tplc="DE167BC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0B5E19"/>
    <w:multiLevelType w:val="hybridMultilevel"/>
    <w:tmpl w:val="5448AD16"/>
    <w:lvl w:ilvl="0" w:tplc="DE167BC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5D6D5766"/>
    <w:multiLevelType w:val="hybridMultilevel"/>
    <w:tmpl w:val="9E26953A"/>
    <w:lvl w:ilvl="0" w:tplc="DE167BC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616A9D"/>
    <w:multiLevelType w:val="hybridMultilevel"/>
    <w:tmpl w:val="89589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167BCA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DE167BCA">
      <w:start w:val="1"/>
      <w:numFmt w:val="arabicAbjad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26E7"/>
    <w:multiLevelType w:val="hybridMultilevel"/>
    <w:tmpl w:val="40BE3602"/>
    <w:lvl w:ilvl="0" w:tplc="256263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F5867"/>
    <w:multiLevelType w:val="hybridMultilevel"/>
    <w:tmpl w:val="9C82CF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CAE18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2"/>
  </w:num>
  <w:num w:numId="5">
    <w:abstractNumId w:val="17"/>
  </w:num>
  <w:num w:numId="6">
    <w:abstractNumId w:val="13"/>
  </w:num>
  <w:num w:numId="7">
    <w:abstractNumId w:val="21"/>
  </w:num>
  <w:num w:numId="8">
    <w:abstractNumId w:val="1"/>
  </w:num>
  <w:num w:numId="9">
    <w:abstractNumId w:val="14"/>
  </w:num>
  <w:num w:numId="10">
    <w:abstractNumId w:val="16"/>
  </w:num>
  <w:num w:numId="11">
    <w:abstractNumId w:val="11"/>
  </w:num>
  <w:num w:numId="12">
    <w:abstractNumId w:val="4"/>
  </w:num>
  <w:num w:numId="13">
    <w:abstractNumId w:val="19"/>
  </w:num>
  <w:num w:numId="14">
    <w:abstractNumId w:val="5"/>
  </w:num>
  <w:num w:numId="15">
    <w:abstractNumId w:val="3"/>
  </w:num>
  <w:num w:numId="16">
    <w:abstractNumId w:val="15"/>
  </w:num>
  <w:num w:numId="17">
    <w:abstractNumId w:val="9"/>
  </w:num>
  <w:num w:numId="18">
    <w:abstractNumId w:val="22"/>
  </w:num>
  <w:num w:numId="19">
    <w:abstractNumId w:val="0"/>
  </w:num>
  <w:num w:numId="20">
    <w:abstractNumId w:val="10"/>
  </w:num>
  <w:num w:numId="21">
    <w:abstractNumId w:val="18"/>
  </w:num>
  <w:num w:numId="22">
    <w:abstractNumId w:val="12"/>
  </w:num>
  <w:num w:numId="2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90C"/>
    <w:rsid w:val="00017BD7"/>
    <w:rsid w:val="000232DB"/>
    <w:rsid w:val="000365B7"/>
    <w:rsid w:val="00043B9C"/>
    <w:rsid w:val="000606AC"/>
    <w:rsid w:val="00067CC5"/>
    <w:rsid w:val="00081ED0"/>
    <w:rsid w:val="000A0B1D"/>
    <w:rsid w:val="000A21D2"/>
    <w:rsid w:val="000A332D"/>
    <w:rsid w:val="000A45A3"/>
    <w:rsid w:val="000B7EB7"/>
    <w:rsid w:val="000C585F"/>
    <w:rsid w:val="000C5C8F"/>
    <w:rsid w:val="000E3506"/>
    <w:rsid w:val="000F1CEC"/>
    <w:rsid w:val="001013C6"/>
    <w:rsid w:val="00110A44"/>
    <w:rsid w:val="00111226"/>
    <w:rsid w:val="00111BF2"/>
    <w:rsid w:val="00114408"/>
    <w:rsid w:val="00117D6F"/>
    <w:rsid w:val="00130E14"/>
    <w:rsid w:val="00131212"/>
    <w:rsid w:val="001319E9"/>
    <w:rsid w:val="00150252"/>
    <w:rsid w:val="00154C1A"/>
    <w:rsid w:val="00157FB4"/>
    <w:rsid w:val="00164BC5"/>
    <w:rsid w:val="0017363C"/>
    <w:rsid w:val="0018291F"/>
    <w:rsid w:val="001844FE"/>
    <w:rsid w:val="001B33BE"/>
    <w:rsid w:val="001D05AA"/>
    <w:rsid w:val="001D6276"/>
    <w:rsid w:val="001E5FB3"/>
    <w:rsid w:val="001F2353"/>
    <w:rsid w:val="001F2F27"/>
    <w:rsid w:val="00203474"/>
    <w:rsid w:val="00205D9F"/>
    <w:rsid w:val="00207C62"/>
    <w:rsid w:val="00214454"/>
    <w:rsid w:val="00215D6E"/>
    <w:rsid w:val="00223568"/>
    <w:rsid w:val="00227845"/>
    <w:rsid w:val="00246885"/>
    <w:rsid w:val="002640A3"/>
    <w:rsid w:val="00277DFD"/>
    <w:rsid w:val="00296C33"/>
    <w:rsid w:val="002A5BF5"/>
    <w:rsid w:val="002B220C"/>
    <w:rsid w:val="002B57E5"/>
    <w:rsid w:val="002C72AB"/>
    <w:rsid w:val="002E18A6"/>
    <w:rsid w:val="002F0B56"/>
    <w:rsid w:val="002F10C9"/>
    <w:rsid w:val="002F6849"/>
    <w:rsid w:val="00311346"/>
    <w:rsid w:val="0031207D"/>
    <w:rsid w:val="00322E5D"/>
    <w:rsid w:val="00323F40"/>
    <w:rsid w:val="00327431"/>
    <w:rsid w:val="003303F4"/>
    <w:rsid w:val="00336F5C"/>
    <w:rsid w:val="003438C6"/>
    <w:rsid w:val="003472D2"/>
    <w:rsid w:val="00350202"/>
    <w:rsid w:val="00350390"/>
    <w:rsid w:val="00355D49"/>
    <w:rsid w:val="00357872"/>
    <w:rsid w:val="0037152E"/>
    <w:rsid w:val="00377B9F"/>
    <w:rsid w:val="00377C47"/>
    <w:rsid w:val="0038159A"/>
    <w:rsid w:val="003819AF"/>
    <w:rsid w:val="00387B4A"/>
    <w:rsid w:val="003917F1"/>
    <w:rsid w:val="003966C5"/>
    <w:rsid w:val="003A2DC3"/>
    <w:rsid w:val="003C1247"/>
    <w:rsid w:val="003D6562"/>
    <w:rsid w:val="003E39ED"/>
    <w:rsid w:val="00420E48"/>
    <w:rsid w:val="00421400"/>
    <w:rsid w:val="004447CF"/>
    <w:rsid w:val="004450C7"/>
    <w:rsid w:val="00451333"/>
    <w:rsid w:val="00453677"/>
    <w:rsid w:val="004549CA"/>
    <w:rsid w:val="00454E48"/>
    <w:rsid w:val="00464BEB"/>
    <w:rsid w:val="004A15B8"/>
    <w:rsid w:val="004B0E66"/>
    <w:rsid w:val="004C0EA3"/>
    <w:rsid w:val="004D7E10"/>
    <w:rsid w:val="004E191C"/>
    <w:rsid w:val="004E77E8"/>
    <w:rsid w:val="00507664"/>
    <w:rsid w:val="00507F4C"/>
    <w:rsid w:val="0051278F"/>
    <w:rsid w:val="005142E8"/>
    <w:rsid w:val="00520F19"/>
    <w:rsid w:val="00534900"/>
    <w:rsid w:val="00536294"/>
    <w:rsid w:val="00543209"/>
    <w:rsid w:val="0055212A"/>
    <w:rsid w:val="00561892"/>
    <w:rsid w:val="0056590C"/>
    <w:rsid w:val="00576A24"/>
    <w:rsid w:val="005816F1"/>
    <w:rsid w:val="005842BF"/>
    <w:rsid w:val="00591331"/>
    <w:rsid w:val="00592908"/>
    <w:rsid w:val="005942C4"/>
    <w:rsid w:val="005A2994"/>
    <w:rsid w:val="005A34B2"/>
    <w:rsid w:val="005B23B8"/>
    <w:rsid w:val="005B33C7"/>
    <w:rsid w:val="005C4997"/>
    <w:rsid w:val="005D6A1C"/>
    <w:rsid w:val="005E356C"/>
    <w:rsid w:val="005E4714"/>
    <w:rsid w:val="005F4316"/>
    <w:rsid w:val="005F4B0E"/>
    <w:rsid w:val="005F6BC9"/>
    <w:rsid w:val="006012D0"/>
    <w:rsid w:val="00607921"/>
    <w:rsid w:val="00622947"/>
    <w:rsid w:val="00640431"/>
    <w:rsid w:val="00671031"/>
    <w:rsid w:val="006A7A93"/>
    <w:rsid w:val="006C385B"/>
    <w:rsid w:val="006D505C"/>
    <w:rsid w:val="006E5AE8"/>
    <w:rsid w:val="006E7B08"/>
    <w:rsid w:val="00700072"/>
    <w:rsid w:val="007038C3"/>
    <w:rsid w:val="00731867"/>
    <w:rsid w:val="0073203C"/>
    <w:rsid w:val="00735618"/>
    <w:rsid w:val="00752429"/>
    <w:rsid w:val="00766485"/>
    <w:rsid w:val="00776440"/>
    <w:rsid w:val="00782E88"/>
    <w:rsid w:val="007965C3"/>
    <w:rsid w:val="007B01A5"/>
    <w:rsid w:val="007B0698"/>
    <w:rsid w:val="007B0BD6"/>
    <w:rsid w:val="007C0622"/>
    <w:rsid w:val="007C4B75"/>
    <w:rsid w:val="007E5F01"/>
    <w:rsid w:val="0080294A"/>
    <w:rsid w:val="00804D9A"/>
    <w:rsid w:val="00814804"/>
    <w:rsid w:val="00815A90"/>
    <w:rsid w:val="00821181"/>
    <w:rsid w:val="00834B6D"/>
    <w:rsid w:val="0083703E"/>
    <w:rsid w:val="00843FA6"/>
    <w:rsid w:val="0084594E"/>
    <w:rsid w:val="0085356A"/>
    <w:rsid w:val="008638D6"/>
    <w:rsid w:val="0086696B"/>
    <w:rsid w:val="008678FF"/>
    <w:rsid w:val="0087181D"/>
    <w:rsid w:val="00877ADB"/>
    <w:rsid w:val="00891B72"/>
    <w:rsid w:val="00891B94"/>
    <w:rsid w:val="008A2451"/>
    <w:rsid w:val="008A3E43"/>
    <w:rsid w:val="008A6447"/>
    <w:rsid w:val="008B39D1"/>
    <w:rsid w:val="008B3F0D"/>
    <w:rsid w:val="008C0D3E"/>
    <w:rsid w:val="008C46A8"/>
    <w:rsid w:val="008D180C"/>
    <w:rsid w:val="008D3B23"/>
    <w:rsid w:val="008E2EEF"/>
    <w:rsid w:val="00913F90"/>
    <w:rsid w:val="00936BCB"/>
    <w:rsid w:val="00963BD8"/>
    <w:rsid w:val="0096489B"/>
    <w:rsid w:val="0097785D"/>
    <w:rsid w:val="00987AB6"/>
    <w:rsid w:val="00987EEF"/>
    <w:rsid w:val="009B6268"/>
    <w:rsid w:val="009B6D70"/>
    <w:rsid w:val="009C42D9"/>
    <w:rsid w:val="009D5CAC"/>
    <w:rsid w:val="009D65D5"/>
    <w:rsid w:val="009E2AF4"/>
    <w:rsid w:val="009E5306"/>
    <w:rsid w:val="00A03208"/>
    <w:rsid w:val="00A16327"/>
    <w:rsid w:val="00A24471"/>
    <w:rsid w:val="00A262DC"/>
    <w:rsid w:val="00A326F7"/>
    <w:rsid w:val="00A509FD"/>
    <w:rsid w:val="00A51E52"/>
    <w:rsid w:val="00A60CDB"/>
    <w:rsid w:val="00A6120F"/>
    <w:rsid w:val="00A668B4"/>
    <w:rsid w:val="00A67A96"/>
    <w:rsid w:val="00A72352"/>
    <w:rsid w:val="00A750DB"/>
    <w:rsid w:val="00A77A3C"/>
    <w:rsid w:val="00A84382"/>
    <w:rsid w:val="00A96758"/>
    <w:rsid w:val="00AC0A61"/>
    <w:rsid w:val="00AD2E37"/>
    <w:rsid w:val="00AD5799"/>
    <w:rsid w:val="00AF474C"/>
    <w:rsid w:val="00B1094A"/>
    <w:rsid w:val="00B354F7"/>
    <w:rsid w:val="00B35F8B"/>
    <w:rsid w:val="00B47E76"/>
    <w:rsid w:val="00B56787"/>
    <w:rsid w:val="00B65167"/>
    <w:rsid w:val="00B6683F"/>
    <w:rsid w:val="00B6754C"/>
    <w:rsid w:val="00B729E5"/>
    <w:rsid w:val="00B93705"/>
    <w:rsid w:val="00B94F46"/>
    <w:rsid w:val="00B960AE"/>
    <w:rsid w:val="00BA51D2"/>
    <w:rsid w:val="00BB71AF"/>
    <w:rsid w:val="00BD11ED"/>
    <w:rsid w:val="00BF3B23"/>
    <w:rsid w:val="00BF4BA3"/>
    <w:rsid w:val="00C01C84"/>
    <w:rsid w:val="00C11711"/>
    <w:rsid w:val="00C13BCE"/>
    <w:rsid w:val="00C14040"/>
    <w:rsid w:val="00C15CAB"/>
    <w:rsid w:val="00C17640"/>
    <w:rsid w:val="00C2204B"/>
    <w:rsid w:val="00C30DFF"/>
    <w:rsid w:val="00C404C9"/>
    <w:rsid w:val="00C523BB"/>
    <w:rsid w:val="00C56D6A"/>
    <w:rsid w:val="00C62208"/>
    <w:rsid w:val="00C63E2B"/>
    <w:rsid w:val="00C66100"/>
    <w:rsid w:val="00C712AC"/>
    <w:rsid w:val="00C85C20"/>
    <w:rsid w:val="00C92F93"/>
    <w:rsid w:val="00C948D4"/>
    <w:rsid w:val="00C97E29"/>
    <w:rsid w:val="00CA35B9"/>
    <w:rsid w:val="00CC1391"/>
    <w:rsid w:val="00CE0B6E"/>
    <w:rsid w:val="00CE65A0"/>
    <w:rsid w:val="00CF2A59"/>
    <w:rsid w:val="00CF60E2"/>
    <w:rsid w:val="00D05A00"/>
    <w:rsid w:val="00D077A8"/>
    <w:rsid w:val="00D14D5A"/>
    <w:rsid w:val="00D22FE6"/>
    <w:rsid w:val="00D24B0F"/>
    <w:rsid w:val="00D3359E"/>
    <w:rsid w:val="00D37635"/>
    <w:rsid w:val="00D423C4"/>
    <w:rsid w:val="00D54B08"/>
    <w:rsid w:val="00D74C9B"/>
    <w:rsid w:val="00D82792"/>
    <w:rsid w:val="00D82CD7"/>
    <w:rsid w:val="00D84070"/>
    <w:rsid w:val="00D923DD"/>
    <w:rsid w:val="00DA37FF"/>
    <w:rsid w:val="00DC2F37"/>
    <w:rsid w:val="00DC60C5"/>
    <w:rsid w:val="00DE07DD"/>
    <w:rsid w:val="00DE0FE2"/>
    <w:rsid w:val="00DE166C"/>
    <w:rsid w:val="00DE5FA6"/>
    <w:rsid w:val="00DF321E"/>
    <w:rsid w:val="00DF5327"/>
    <w:rsid w:val="00E06A15"/>
    <w:rsid w:val="00E06B37"/>
    <w:rsid w:val="00E26B92"/>
    <w:rsid w:val="00E307A7"/>
    <w:rsid w:val="00E3626A"/>
    <w:rsid w:val="00E45DBE"/>
    <w:rsid w:val="00E63226"/>
    <w:rsid w:val="00E71088"/>
    <w:rsid w:val="00E83865"/>
    <w:rsid w:val="00E86331"/>
    <w:rsid w:val="00E91FDE"/>
    <w:rsid w:val="00EA1EC5"/>
    <w:rsid w:val="00EB0377"/>
    <w:rsid w:val="00EB2CC1"/>
    <w:rsid w:val="00EB5EF8"/>
    <w:rsid w:val="00EC0CC0"/>
    <w:rsid w:val="00EC77C3"/>
    <w:rsid w:val="00EE328D"/>
    <w:rsid w:val="00EE36B7"/>
    <w:rsid w:val="00EF26DC"/>
    <w:rsid w:val="00F07A86"/>
    <w:rsid w:val="00F11CAB"/>
    <w:rsid w:val="00F14915"/>
    <w:rsid w:val="00F214EA"/>
    <w:rsid w:val="00F316E5"/>
    <w:rsid w:val="00F3276E"/>
    <w:rsid w:val="00F432D6"/>
    <w:rsid w:val="00F5071E"/>
    <w:rsid w:val="00F512B0"/>
    <w:rsid w:val="00F51C15"/>
    <w:rsid w:val="00F70D39"/>
    <w:rsid w:val="00F74914"/>
    <w:rsid w:val="00F764D5"/>
    <w:rsid w:val="00F84851"/>
    <w:rsid w:val="00F943B6"/>
    <w:rsid w:val="00FA17E0"/>
    <w:rsid w:val="00FB1118"/>
    <w:rsid w:val="00FC67F1"/>
    <w:rsid w:val="00FD1169"/>
    <w:rsid w:val="00FD4017"/>
    <w:rsid w:val="00FE76BA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710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1088"/>
  </w:style>
  <w:style w:type="paragraph" w:styleId="ListParagraph">
    <w:name w:val="List Paragraph"/>
    <w:basedOn w:val="Normal"/>
    <w:uiPriority w:val="34"/>
    <w:qFormat/>
    <w:rsid w:val="00D22F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9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359E"/>
    <w:rPr>
      <w:sz w:val="24"/>
      <w:szCs w:val="24"/>
    </w:rPr>
  </w:style>
  <w:style w:type="character" w:customStyle="1" w:styleId="FooterChar">
    <w:name w:val="Footer Char"/>
    <w:link w:val="Footer"/>
    <w:rsid w:val="00C15CAB"/>
    <w:rPr>
      <w:sz w:val="24"/>
      <w:szCs w:val="24"/>
    </w:rPr>
  </w:style>
  <w:style w:type="paragraph" w:styleId="Header">
    <w:name w:val="header"/>
    <w:basedOn w:val="Normal"/>
    <w:link w:val="HeaderChar"/>
    <w:rsid w:val="008459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4594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648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710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1088"/>
  </w:style>
  <w:style w:type="paragraph" w:styleId="ListParagraph">
    <w:name w:val="List Paragraph"/>
    <w:basedOn w:val="Normal"/>
    <w:uiPriority w:val="34"/>
    <w:qFormat/>
    <w:rsid w:val="00D22F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9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359E"/>
    <w:rPr>
      <w:sz w:val="24"/>
      <w:szCs w:val="24"/>
    </w:rPr>
  </w:style>
  <w:style w:type="character" w:customStyle="1" w:styleId="FooterChar">
    <w:name w:val="Footer Char"/>
    <w:link w:val="Footer"/>
    <w:rsid w:val="00C15CAB"/>
    <w:rPr>
      <w:sz w:val="24"/>
      <w:szCs w:val="24"/>
    </w:rPr>
  </w:style>
  <w:style w:type="paragraph" w:styleId="Header">
    <w:name w:val="header"/>
    <w:basedOn w:val="Normal"/>
    <w:link w:val="HeaderChar"/>
    <w:rsid w:val="008459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459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9290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786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CHARITY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Customer</dc:creator>
  <cp:lastModifiedBy>User</cp:lastModifiedBy>
  <cp:revision>12</cp:revision>
  <cp:lastPrinted>2018-05-02T08:23:00Z</cp:lastPrinted>
  <dcterms:created xsi:type="dcterms:W3CDTF">2018-05-07T11:47:00Z</dcterms:created>
  <dcterms:modified xsi:type="dcterms:W3CDTF">2018-05-09T08:20:00Z</dcterms:modified>
</cp:coreProperties>
</file>