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2"/>
        <w:tblW w:w="5000" w:type="pct"/>
        <w:jc w:val="center"/>
        <w:tblBorders>
          <w:top w:val="single" w:sz="4" w:space="0" w:color="92CDDC" w:themeColor="accent5" w:themeTint="99"/>
          <w:left w:val="single" w:sz="4" w:space="0" w:color="92CDDC" w:themeColor="accent5" w:themeTint="99"/>
          <w:bottom w:val="single" w:sz="4" w:space="0" w:color="92CDDC" w:themeColor="accent5" w:themeTint="99"/>
          <w:right w:val="single" w:sz="4" w:space="0" w:color="92CDDC" w:themeColor="accent5" w:themeTint="99"/>
          <w:insideH w:val="single" w:sz="4" w:space="0" w:color="92CDDC" w:themeColor="accent5" w:themeTint="99"/>
          <w:insideV w:val="single" w:sz="4" w:space="0" w:color="92CDDC" w:themeColor="accent5" w:themeTint="99"/>
        </w:tblBorders>
        <w:tblLayout w:type="fixed"/>
        <w:tblLook w:val="04A0"/>
      </w:tblPr>
      <w:tblGrid>
        <w:gridCol w:w="1102"/>
        <w:gridCol w:w="5244"/>
        <w:gridCol w:w="1277"/>
        <w:gridCol w:w="1135"/>
        <w:gridCol w:w="484"/>
      </w:tblGrid>
      <w:tr w:rsidR="007670C5" w:rsidRPr="007670C5" w:rsidTr="00E34791">
        <w:trPr>
          <w:cnfStyle w:val="1000000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single" w:sz="18" w:space="0" w:color="92CDDC" w:themeColor="accent5" w:themeTint="99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Bounce for test attendance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single" w:sz="18" w:space="0" w:color="92CDDC" w:themeColor="accent5" w:themeTint="99"/>
              <w:right w:val="none" w:sz="0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670C5" w:rsidRPr="007670C5" w:rsidRDefault="007670C5" w:rsidP="00382FDE">
            <w:pPr>
              <w:bidi/>
              <w:jc w:val="center"/>
              <w:cnfStyle w:val="1000000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الملاحظات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single" w:sz="18" w:space="0" w:color="92CDDC" w:themeColor="accent5" w:themeTint="99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7670C5" w:rsidRPr="007670C5" w:rsidRDefault="007670C5" w:rsidP="00382FDE">
            <w:pPr>
              <w:jc w:val="center"/>
              <w:cnfStyle w:val="1000000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Midterm</w:t>
            </w:r>
          </w:p>
          <w:p w:rsidR="007670C5" w:rsidRPr="007670C5" w:rsidRDefault="007670C5" w:rsidP="00382FDE">
            <w:pPr>
              <w:jc w:val="center"/>
              <w:cnfStyle w:val="1000000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Total score 30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single" w:sz="18" w:space="0" w:color="92CDDC" w:themeColor="accent5" w:themeTint="99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7670C5" w:rsidRPr="007670C5" w:rsidRDefault="007670C5" w:rsidP="00382FDE">
            <w:pPr>
              <w:bidi/>
              <w:jc w:val="center"/>
              <w:cnfStyle w:val="1000000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رقم الطالب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single" w:sz="18" w:space="0" w:color="92CDDC" w:themeColor="accent5" w:themeTint="99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:rsidR="007670C5" w:rsidRPr="007670C5" w:rsidRDefault="007670C5" w:rsidP="00382FDE">
            <w:pPr>
              <w:bidi/>
              <w:jc w:val="center"/>
              <w:cnfStyle w:val="1000000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ت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single" w:sz="18" w:space="0" w:color="92CDDC" w:themeColor="accent5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single" w:sz="18" w:space="0" w:color="92CDDC" w:themeColor="accent5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E6846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كل من السؤال الأول و الثاني و الخامس و درجتين في كل من السؤال الثالث و الرابع</w:t>
            </w:r>
          </w:p>
        </w:tc>
        <w:tc>
          <w:tcPr>
            <w:tcW w:w="691" w:type="pct"/>
            <w:tcBorders>
              <w:top w:val="single" w:sz="18" w:space="0" w:color="92CDDC" w:themeColor="accent5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24</w:t>
            </w:r>
          </w:p>
        </w:tc>
        <w:tc>
          <w:tcPr>
            <w:tcW w:w="614" w:type="pct"/>
            <w:tcBorders>
              <w:top w:val="single" w:sz="18" w:space="0" w:color="92CDDC" w:themeColor="accent5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432201553</w:t>
            </w:r>
          </w:p>
        </w:tc>
        <w:tc>
          <w:tcPr>
            <w:tcW w:w="262" w:type="pct"/>
            <w:tcBorders>
              <w:top w:val="single" w:sz="18" w:space="0" w:color="92CDDC" w:themeColor="accent5" w:themeTint="99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E6846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الأول و 3 درجات في السؤال الثاني و درجتين و ثلاث ارباع في السؤال الرابع و ربع 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24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433200125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E6846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كل من السؤال الأول و الرابع  و 4 درجات في السؤال الثاني و درجة وثلاث ارباع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24.25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433200938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3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 w:hint="cs"/>
              </w:rPr>
              <w:t>-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  <w:color w:val="8064A2" w:themeColor="accent4"/>
                <w:rtl/>
              </w:rPr>
            </w:pPr>
            <w:proofErr w:type="spellStart"/>
            <w:r w:rsidRPr="007670C5">
              <w:rPr>
                <w:rStyle w:val="a4"/>
                <w:rFonts w:ascii="Sakkal Majalla" w:hAnsi="Sakkal Majalla" w:cs="Sakkal Majalla"/>
                <w:color w:val="8064A2" w:themeColor="accent4"/>
              </w:rPr>
              <w:t>منسحب</w:t>
            </w:r>
            <w:proofErr w:type="spellEnd"/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 w:hint="cs"/>
              </w:rPr>
              <w:t>-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433201595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4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 w:hint="cs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E6846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الثاني و 3 درجات و ربع في السؤال الرابع و ربع 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26.5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433201910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5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درجتين في السؤال الثا</w:t>
            </w:r>
            <w:r w:rsidRPr="007670C5">
              <w:rPr>
                <w:rStyle w:val="a4"/>
                <w:rFonts w:ascii="Sakkal Majalla" w:hAnsi="Sakkal Majalla" w:cs="Sakkal Majalla" w:hint="cs"/>
                <w:rtl/>
              </w:rPr>
              <w:t>ن</w:t>
            </w:r>
            <w:r w:rsidRPr="007670C5">
              <w:rPr>
                <w:rStyle w:val="a4"/>
                <w:rFonts w:ascii="Sakkal Majalla" w:hAnsi="Sakkal Majalla" w:cs="Sakkal Majalla"/>
                <w:rtl/>
              </w:rPr>
              <w:t>ي و درجة في السؤال الرابع و ربع 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01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27.75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434200007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6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كل من السؤال الأول و الثاني و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10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28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434200271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7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ربع درجة في السؤال الثاني و درجة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01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29.75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434200489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8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4 درجات في السؤال الثاني و درجة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26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434200490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9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3 درجات في السؤال الثاني و درجتين في السؤال الثالث و 3 درجات و ثلاث ارباع في السؤال الرابع و درجة و ربع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21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434200527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10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كل من السؤال الأول و الثاني و درجتين في السؤال الثالث و 3 درجات في السؤال الرابع و ربع 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23.75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434200829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11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71A5A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الثاني و درجتين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01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28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434201546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12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71A5A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كل من السؤال الأول و الثاني و الرابع و ثلاث ارباع الدرجة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10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27.25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434201751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13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كل من السؤال الثاني و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01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29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434201851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14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71A5A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الأول و درجتين في السؤال الثاني و درجة و ربع في السؤال الرابع و نصف 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26.25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434202106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15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71A5A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درجتين في السؤال الثاني و درجتين و نصف في السؤال الرابع و درجة و ربع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25.25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434202183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16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71A5A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درجتين في السؤال الثاني و درجة و نصف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10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27.5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434202218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17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71A5A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الأول و 4 درجات في السؤال الثاني و درجة و ثلا</w:t>
            </w:r>
            <w:r w:rsidRPr="007670C5">
              <w:rPr>
                <w:rStyle w:val="a4"/>
                <w:rFonts w:ascii="Sakkal Majalla" w:hAnsi="Sakkal Majalla" w:cs="Sakkal Majalla" w:hint="cs"/>
                <w:rtl/>
              </w:rPr>
              <w:t>ث</w:t>
            </w:r>
            <w:r w:rsidRPr="007670C5">
              <w:rPr>
                <w:rStyle w:val="a4"/>
                <w:rFonts w:ascii="Sakkal Majalla" w:hAnsi="Sakkal Majalla" w:cs="Sakkal Majalla"/>
                <w:rtl/>
              </w:rPr>
              <w:t xml:space="preserve"> ارباع في السؤال الرابع و درجة و ربع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23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434202260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18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3 درجات في السؤال الثاني و 4 درجات في السؤال الرابع و ثلاث ارباع درجة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23.25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434202274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19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نصف درجة في السؤال الأول و 4 درجات في السؤال الثاني و درجة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2640B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</w:t>
            </w:r>
            <w:r w:rsidRPr="007670C5">
              <w:rPr>
                <w:rStyle w:val="a4"/>
                <w:rFonts w:ascii="Sakkal Majalla" w:hAnsi="Sakkal Majalla" w:cs="Sakkal Majalla" w:hint="cs"/>
              </w:rPr>
              <w:t>5</w:t>
            </w:r>
            <w:r w:rsidRPr="007670C5">
              <w:rPr>
                <w:rStyle w:val="a4"/>
                <w:rFonts w:ascii="Sakkal Majalla" w:hAnsi="Sakkal Majalla" w:cs="Sakkal Majalla"/>
              </w:rPr>
              <w:t>.5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434202304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20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640B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الثاني و درجة و ربع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10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28.75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434202500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21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2640B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درجة في السؤال الثاني و درجتين في السؤال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01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28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434202684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22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4 درجات في السؤال الثاني ودرجتين في السؤال الثالث و درجتين وثلاث ارباع في السؤال الرابع و درجتين في السؤال الخامس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20.25</w:t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434203792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23</w:t>
            </w:r>
          </w:p>
        </w:tc>
      </w:tr>
      <w:tr w:rsidR="007670C5" w:rsidRPr="007670C5" w:rsidTr="00E34791">
        <w:trPr>
          <w:cnfStyle w:val="00000001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3 درجات في السؤال الثاني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01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28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01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434203818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01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24</w:t>
            </w:r>
          </w:p>
        </w:tc>
      </w:tr>
      <w:tr w:rsidR="007670C5" w:rsidRPr="007670C5" w:rsidTr="00E34791">
        <w:trPr>
          <w:cnfStyle w:val="000000100000"/>
          <w:trHeight w:val="340"/>
          <w:jc w:val="center"/>
        </w:trPr>
        <w:tc>
          <w:tcPr>
            <w:cnfStyle w:val="001000000000"/>
            <w:tcW w:w="59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1</w:t>
            </w:r>
          </w:p>
        </w:tc>
        <w:tc>
          <w:tcPr>
            <w:tcW w:w="283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670C5" w:rsidRPr="007670C5" w:rsidRDefault="007670C5" w:rsidP="00382FDE">
            <w:pPr>
              <w:jc w:val="right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  <w:rtl/>
              </w:rPr>
              <w:t>ناقص درجتين في كل من السؤال الثاني و الرابع</w:t>
            </w:r>
          </w:p>
        </w:tc>
        <w:tc>
          <w:tcPr>
            <w:tcW w:w="69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E6846">
            <w:pPr>
              <w:tabs>
                <w:tab w:val="left" w:pos="2069"/>
              </w:tabs>
              <w:bidi/>
              <w:jc w:val="center"/>
              <w:cnfStyle w:val="000000100000"/>
              <w:rPr>
                <w:rStyle w:val="a4"/>
                <w:rFonts w:ascii="Arabic Typesetting" w:hAnsi="Arabic Typesetting" w:cs="Akhbar MT"/>
                <w:bCs w:val="0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27</w:t>
            </w:r>
            <w:r w:rsidRPr="007670C5">
              <w:rPr>
                <w:rStyle w:val="a4"/>
                <w:rFonts w:ascii="Arial" w:hAnsi="Arial" w:cs="Arial"/>
                <w:color w:val="FF3399"/>
              </w:rPr>
              <w:sym w:font="Wingdings" w:char="F04A"/>
            </w:r>
          </w:p>
        </w:tc>
        <w:tc>
          <w:tcPr>
            <w:tcW w:w="6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jc w:val="center"/>
              <w:cnfStyle w:val="000000100000"/>
              <w:rPr>
                <w:rStyle w:val="a4"/>
                <w:rFonts w:ascii="Sakkal Majalla" w:hAnsi="Sakkal Majalla" w:cs="Sakkal Majalla"/>
              </w:rPr>
            </w:pPr>
            <w:r w:rsidRPr="007670C5">
              <w:rPr>
                <w:rStyle w:val="a4"/>
                <w:rFonts w:ascii="Sakkal Majalla" w:hAnsi="Sakkal Majalla" w:cs="Sakkal Majalla"/>
              </w:rPr>
              <w:t>434925605</w:t>
            </w:r>
          </w:p>
        </w:tc>
        <w:tc>
          <w:tcPr>
            <w:tcW w:w="26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670C5" w:rsidRPr="007670C5" w:rsidRDefault="007670C5" w:rsidP="00382FDE">
            <w:pPr>
              <w:pStyle w:val="1"/>
              <w:spacing w:before="0"/>
              <w:jc w:val="center"/>
              <w:outlineLvl w:val="0"/>
              <w:cnfStyle w:val="000000100000"/>
              <w:rPr>
                <w:rStyle w:val="a4"/>
                <w:rFonts w:ascii="Sakkal Majalla" w:hAnsi="Sakkal Majalla" w:cs="Sakkal Majalla"/>
                <w:sz w:val="22"/>
                <w:szCs w:val="22"/>
              </w:rPr>
            </w:pPr>
            <w:r w:rsidRPr="007670C5">
              <w:rPr>
                <w:rStyle w:val="a4"/>
                <w:rFonts w:ascii="Sakkal Majalla" w:hAnsi="Sakkal Majalla" w:cs="Sakkal Majalla"/>
                <w:sz w:val="22"/>
                <w:szCs w:val="22"/>
              </w:rPr>
              <w:t>25</w:t>
            </w:r>
          </w:p>
        </w:tc>
      </w:tr>
    </w:tbl>
    <w:p w:rsidR="003E5320" w:rsidRPr="007670C5" w:rsidRDefault="005D0C7F" w:rsidP="005D0C7F">
      <w:pPr>
        <w:tabs>
          <w:tab w:val="left" w:pos="2069"/>
        </w:tabs>
        <w:bidi/>
        <w:rPr>
          <w:rStyle w:val="a4"/>
          <w:rFonts w:ascii="Sakkal Majalla" w:hAnsi="Sakkal Majalla" w:cs="Sakkal Majalla"/>
          <w:sz w:val="24"/>
          <w:szCs w:val="24"/>
          <w:rtl/>
        </w:rPr>
      </w:pPr>
      <w:r w:rsidRPr="007670C5">
        <w:rPr>
          <w:rStyle w:val="a4"/>
          <w:rFonts w:ascii="Sakkal Majalla" w:hAnsi="Sakkal Majalla" w:cs="Sakkal Majalla"/>
          <w:color w:val="FF6699"/>
          <w:sz w:val="24"/>
          <w:szCs w:val="24"/>
          <w:rtl/>
        </w:rPr>
        <w:t xml:space="preserve">تنبيه </w:t>
      </w:r>
      <w:proofErr w:type="spellStart"/>
      <w:r w:rsidRPr="007670C5">
        <w:rPr>
          <w:rStyle w:val="a4"/>
          <w:rFonts w:ascii="Sakkal Majalla" w:hAnsi="Sakkal Majalla" w:cs="Sakkal Majalla"/>
          <w:color w:val="FF6699"/>
          <w:sz w:val="24"/>
          <w:szCs w:val="24"/>
          <w:rtl/>
        </w:rPr>
        <w:t>هام:</w:t>
      </w:r>
      <w:proofErr w:type="spellEnd"/>
      <w:r w:rsidR="003E5320" w:rsidRPr="007670C5">
        <w:rPr>
          <w:rStyle w:val="a4"/>
          <w:rFonts w:ascii="Sakkal Majalla" w:hAnsi="Sakkal Majalla" w:cs="Sakkal Majalla"/>
          <w:sz w:val="24"/>
          <w:szCs w:val="24"/>
          <w:rtl/>
        </w:rPr>
        <w:t xml:space="preserve"> وفق تعليقكم أثناء الاختبار الفصلي على صعوبة سؤال رقم 4 المتعلق بإكمال الفراغ فقد تم اضافة درجة كتعويض لهذه الصعوبة لكل الطالبات في الدرجة الكلية </w:t>
      </w:r>
      <w:proofErr w:type="spellStart"/>
      <w:r w:rsidRPr="007670C5">
        <w:rPr>
          <w:rStyle w:val="a4"/>
          <w:rFonts w:ascii="Sakkal Majalla" w:hAnsi="Sakkal Majalla" w:cs="Sakkal Majalla"/>
          <w:sz w:val="24"/>
          <w:szCs w:val="24"/>
          <w:rtl/>
        </w:rPr>
        <w:t>-</w:t>
      </w:r>
      <w:proofErr w:type="spellEnd"/>
      <w:r w:rsidRPr="007670C5">
        <w:rPr>
          <w:rStyle w:val="a4"/>
          <w:rFonts w:ascii="Sakkal Majalla" w:hAnsi="Sakkal Majalla" w:cs="Sakkal Majalla"/>
          <w:sz w:val="24"/>
          <w:szCs w:val="24"/>
          <w:rtl/>
        </w:rPr>
        <w:t xml:space="preserve"> سيتم مناقشة </w:t>
      </w:r>
      <w:r w:rsidR="00FF0D10" w:rsidRPr="007670C5">
        <w:rPr>
          <w:rStyle w:val="a4"/>
          <w:rFonts w:ascii="Sakkal Majalla" w:hAnsi="Sakkal Majalla" w:cs="Sakkal Majalla"/>
          <w:sz w:val="24"/>
          <w:szCs w:val="24"/>
          <w:rtl/>
        </w:rPr>
        <w:t>الأسئلة والأجوبة</w:t>
      </w:r>
      <w:r w:rsidRPr="007670C5">
        <w:rPr>
          <w:rStyle w:val="a4"/>
          <w:rFonts w:ascii="Sakkal Majalla" w:hAnsi="Sakkal Majalla" w:cs="Sakkal Majalla"/>
          <w:sz w:val="24"/>
          <w:szCs w:val="24"/>
          <w:rtl/>
        </w:rPr>
        <w:t xml:space="preserve"> في المحاضرة</w:t>
      </w:r>
      <w:r w:rsidR="00FF0D10" w:rsidRPr="007670C5">
        <w:rPr>
          <w:rStyle w:val="a4"/>
          <w:rFonts w:ascii="Sakkal Majalla" w:hAnsi="Sakkal Majalla" w:cs="Sakkal Majalla"/>
          <w:sz w:val="24"/>
          <w:szCs w:val="24"/>
          <w:rtl/>
        </w:rPr>
        <w:t xml:space="preserve"> القادمة</w:t>
      </w:r>
      <w:r w:rsidRPr="007670C5">
        <w:rPr>
          <w:rStyle w:val="a4"/>
          <w:rFonts w:ascii="Sakkal Majalla" w:hAnsi="Sakkal Majalla" w:cs="Sakkal Majalla"/>
          <w:sz w:val="24"/>
          <w:szCs w:val="24"/>
          <w:rtl/>
        </w:rPr>
        <w:t xml:space="preserve"> </w:t>
      </w:r>
      <w:proofErr w:type="spellStart"/>
      <w:r w:rsidRPr="007670C5">
        <w:rPr>
          <w:rStyle w:val="a4"/>
          <w:rFonts w:ascii="Sakkal Majalla" w:hAnsi="Sakkal Majalla" w:cs="Sakkal Majalla"/>
          <w:sz w:val="24"/>
          <w:szCs w:val="24"/>
          <w:rtl/>
        </w:rPr>
        <w:t>-</w:t>
      </w:r>
      <w:proofErr w:type="spellEnd"/>
      <w:r w:rsidRPr="007670C5">
        <w:rPr>
          <w:rStyle w:val="a4"/>
          <w:rFonts w:ascii="Sakkal Majalla" w:hAnsi="Sakkal Majalla" w:cs="Sakkal Majalla"/>
          <w:sz w:val="24"/>
          <w:szCs w:val="24"/>
          <w:rtl/>
        </w:rPr>
        <w:t xml:space="preserve">  </w:t>
      </w:r>
    </w:p>
    <w:sectPr w:rsidR="003E5320" w:rsidRPr="007670C5" w:rsidSect="007670C5">
      <w:headerReference w:type="default" r:id="rId6"/>
      <w:footerReference w:type="default" r:id="rId7"/>
      <w:pgSz w:w="11906" w:h="16838"/>
      <w:pgMar w:top="1103" w:right="1440" w:bottom="1440" w:left="1440" w:header="22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21C" w:rsidRDefault="0013021C" w:rsidP="00FD1039">
      <w:pPr>
        <w:spacing w:after="0" w:line="240" w:lineRule="auto"/>
      </w:pPr>
      <w:r>
        <w:separator/>
      </w:r>
    </w:p>
  </w:endnote>
  <w:endnote w:type="continuationSeparator" w:id="0">
    <w:p w:rsidR="0013021C" w:rsidRDefault="0013021C" w:rsidP="00FD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39" w:rsidRPr="00FD1039" w:rsidRDefault="00FD1039">
    <w:pPr>
      <w:pStyle w:val="a6"/>
      <w:rPr>
        <w:rFonts w:ascii="Gabriola" w:hAnsi="Gabriola"/>
        <w:color w:val="00B050"/>
      </w:rPr>
    </w:pPr>
    <w:r w:rsidRPr="00FD1039">
      <w:rPr>
        <w:rFonts w:ascii="Gabriola" w:hAnsi="Gabriola" w:hint="cs"/>
        <w:color w:val="00B050"/>
      </w:rPr>
      <w:t xml:space="preserve">Abeer </w:t>
    </w:r>
    <w:proofErr w:type="spellStart"/>
    <w:r w:rsidRPr="00FD1039">
      <w:rPr>
        <w:rFonts w:ascii="Gabriola" w:hAnsi="Gabriola" w:hint="cs"/>
        <w:color w:val="00B050"/>
      </w:rPr>
      <w:t>Alharbi</w:t>
    </w:r>
    <w:proofErr w:type="spellEnd"/>
    <w:r w:rsidRPr="00FD1039">
      <w:rPr>
        <w:rFonts w:ascii="Gabriola" w:hAnsi="Gabriola" w:hint="cs"/>
        <w:color w:val="00B050"/>
      </w:rPr>
      <w:t>,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21C" w:rsidRDefault="0013021C" w:rsidP="00FD1039">
      <w:pPr>
        <w:spacing w:after="0" w:line="240" w:lineRule="auto"/>
      </w:pPr>
      <w:r>
        <w:separator/>
      </w:r>
    </w:p>
  </w:footnote>
  <w:footnote w:type="continuationSeparator" w:id="0">
    <w:p w:rsidR="0013021C" w:rsidRDefault="0013021C" w:rsidP="00FD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7F" w:rsidRPr="007670C5" w:rsidRDefault="005D0C7F" w:rsidP="00382FDE">
    <w:pPr>
      <w:bidi/>
      <w:spacing w:after="0"/>
      <w:jc w:val="center"/>
      <w:rPr>
        <w:rStyle w:val="a4"/>
        <w:rFonts w:ascii="Sakkal Majalla" w:hAnsi="Sakkal Majalla" w:cs="Sakkal Majalla"/>
        <w:color w:val="FF6699"/>
        <w:sz w:val="24"/>
        <w:szCs w:val="24"/>
        <w:rtl/>
      </w:rPr>
    </w:pPr>
    <w:r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 xml:space="preserve">درجات الاختبار الفصلي لمقرر </w:t>
    </w:r>
    <w:r w:rsidR="00382FDE"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>306</w:t>
    </w:r>
    <w:r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 xml:space="preserve"> خاص </w:t>
    </w:r>
    <w:r w:rsidR="00382FDE"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>إدارة و ضبط السلوك</w:t>
    </w:r>
    <w:r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 xml:space="preserve">  </w:t>
    </w:r>
  </w:p>
  <w:p w:rsidR="005D0C7F" w:rsidRPr="007670C5" w:rsidRDefault="005D0C7F" w:rsidP="00382FDE">
    <w:pPr>
      <w:bidi/>
      <w:spacing w:after="0"/>
      <w:jc w:val="center"/>
      <w:rPr>
        <w:rFonts w:ascii="Sakkal Majalla" w:hAnsi="Sakkal Majalla" w:cs="Sakkal Majalla"/>
        <w:b/>
        <w:bCs/>
        <w:color w:val="FF6699"/>
        <w:sz w:val="24"/>
        <w:szCs w:val="24"/>
      </w:rPr>
    </w:pPr>
    <w:r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 xml:space="preserve">شعبة </w:t>
    </w:r>
    <w:r w:rsidR="00382FDE" w:rsidRPr="007670C5">
      <w:rPr>
        <w:rStyle w:val="a4"/>
        <w:rFonts w:ascii="Sakkal Majalla" w:hAnsi="Sakkal Majalla" w:cs="Sakkal Majalla"/>
        <w:color w:val="FF6699"/>
        <w:sz w:val="24"/>
        <w:szCs w:val="24"/>
      </w:rPr>
      <w:t>23265</w:t>
    </w:r>
    <w:r w:rsidRPr="007670C5">
      <w:rPr>
        <w:rStyle w:val="a4"/>
        <w:rFonts w:ascii="Sakkal Majalla" w:hAnsi="Sakkal Majalla" w:cs="Sakkal Majalla"/>
        <w:color w:val="FF6699"/>
        <w:sz w:val="24"/>
        <w:szCs w:val="24"/>
        <w:rtl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F38FF"/>
    <w:rsid w:val="0013021C"/>
    <w:rsid w:val="001F7AD5"/>
    <w:rsid w:val="0020748D"/>
    <w:rsid w:val="002640BE"/>
    <w:rsid w:val="00271A5A"/>
    <w:rsid w:val="002D7F83"/>
    <w:rsid w:val="00382FDE"/>
    <w:rsid w:val="003E5320"/>
    <w:rsid w:val="003E6846"/>
    <w:rsid w:val="00400CD0"/>
    <w:rsid w:val="0057004E"/>
    <w:rsid w:val="0057628A"/>
    <w:rsid w:val="005D0C7F"/>
    <w:rsid w:val="00615832"/>
    <w:rsid w:val="00621AAD"/>
    <w:rsid w:val="006D26FD"/>
    <w:rsid w:val="00713164"/>
    <w:rsid w:val="00750BAC"/>
    <w:rsid w:val="00753447"/>
    <w:rsid w:val="007670C5"/>
    <w:rsid w:val="007A1EDD"/>
    <w:rsid w:val="007F38FF"/>
    <w:rsid w:val="00943D60"/>
    <w:rsid w:val="0098607B"/>
    <w:rsid w:val="00A0276C"/>
    <w:rsid w:val="00CC106F"/>
    <w:rsid w:val="00CF1D82"/>
    <w:rsid w:val="00D86947"/>
    <w:rsid w:val="00E259BC"/>
    <w:rsid w:val="00E34791"/>
    <w:rsid w:val="00EB562A"/>
    <w:rsid w:val="00FB04A7"/>
    <w:rsid w:val="00FD1039"/>
    <w:rsid w:val="00FE589B"/>
    <w:rsid w:val="00FF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8D"/>
  </w:style>
  <w:style w:type="paragraph" w:styleId="1">
    <w:name w:val="heading 1"/>
    <w:basedOn w:val="a"/>
    <w:next w:val="a"/>
    <w:link w:val="1Char"/>
    <w:uiPriority w:val="9"/>
    <w:qFormat/>
    <w:rsid w:val="007F38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2">
    <w:name w:val="Light Grid Accent 2"/>
    <w:basedOn w:val="a1"/>
    <w:uiPriority w:val="62"/>
    <w:rsid w:val="007F38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1Char">
    <w:name w:val="عنوان 1 Char"/>
    <w:basedOn w:val="a0"/>
    <w:link w:val="1"/>
    <w:uiPriority w:val="9"/>
    <w:rsid w:val="007F38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uiPriority w:val="20"/>
    <w:qFormat/>
    <w:rsid w:val="007F38FF"/>
    <w:rPr>
      <w:i/>
      <w:iCs/>
    </w:rPr>
  </w:style>
  <w:style w:type="character" w:styleId="a4">
    <w:name w:val="Strong"/>
    <w:basedOn w:val="a0"/>
    <w:uiPriority w:val="22"/>
    <w:qFormat/>
    <w:rsid w:val="007F38F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D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FD1039"/>
  </w:style>
  <w:style w:type="paragraph" w:styleId="a6">
    <w:name w:val="footer"/>
    <w:basedOn w:val="a"/>
    <w:link w:val="Char0"/>
    <w:uiPriority w:val="99"/>
    <w:semiHidden/>
    <w:unhideWhenUsed/>
    <w:rsid w:val="00FD1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D1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Abeer </cp:lastModifiedBy>
  <cp:revision>7</cp:revision>
  <dcterms:created xsi:type="dcterms:W3CDTF">2016-03-13T13:00:00Z</dcterms:created>
  <dcterms:modified xsi:type="dcterms:W3CDTF">2016-03-14T09:30:00Z</dcterms:modified>
</cp:coreProperties>
</file>