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B20" w:rsidRPr="00076D88" w:rsidRDefault="00BA5FAD" w:rsidP="00984B20">
      <w:pPr>
        <w:spacing w:after="0" w:line="240" w:lineRule="auto"/>
        <w:rPr>
          <w:rStyle w:val="a3"/>
          <w:rFonts w:ascii="Arial" w:hAnsi="Arial" w:cs="Traditional Arabic" w:hint="cs"/>
          <w:color w:val="333333"/>
          <w:sz w:val="30"/>
          <w:szCs w:val="30"/>
          <w:shd w:val="clear" w:color="auto" w:fill="FFFFFF"/>
          <w:rtl/>
        </w:rPr>
      </w:pPr>
      <w:r w:rsidRPr="00076D88">
        <w:rPr>
          <w:rStyle w:val="a3"/>
          <w:rFonts w:ascii="Arial" w:hAnsi="Arial" w:cs="Traditional Arabic"/>
          <w:color w:val="333333"/>
          <w:sz w:val="30"/>
          <w:szCs w:val="30"/>
          <w:shd w:val="clear" w:color="auto" w:fill="FFFFFF"/>
          <w:rtl/>
        </w:rPr>
        <w:t xml:space="preserve">رقم ورمز واسم </w:t>
      </w:r>
      <w:proofErr w:type="gramStart"/>
      <w:r w:rsidRPr="00076D88">
        <w:rPr>
          <w:rStyle w:val="a3"/>
          <w:rFonts w:ascii="Arial" w:hAnsi="Arial" w:cs="Traditional Arabic"/>
          <w:color w:val="333333"/>
          <w:sz w:val="30"/>
          <w:szCs w:val="30"/>
          <w:shd w:val="clear" w:color="auto" w:fill="FFFFFF"/>
          <w:rtl/>
        </w:rPr>
        <w:t>المقرر</w:t>
      </w:r>
      <w:proofErr w:type="gramEnd"/>
      <w:r w:rsidRPr="00076D88">
        <w:rPr>
          <w:rStyle w:val="a3"/>
          <w:rFonts w:ascii="Arial" w:hAnsi="Arial" w:cs="Traditional Arabic" w:hint="cs"/>
          <w:color w:val="333333"/>
          <w:sz w:val="30"/>
          <w:szCs w:val="30"/>
          <w:shd w:val="clear" w:color="auto" w:fill="FFFFFF"/>
          <w:rtl/>
        </w:rPr>
        <w:t>:</w:t>
      </w:r>
      <w:r w:rsidR="00984B20" w:rsidRPr="00076D88">
        <w:rPr>
          <w:rStyle w:val="a3"/>
          <w:rFonts w:ascii="Arial" w:hAnsi="Arial" w:cs="Traditional Arabic" w:hint="cs"/>
          <w:color w:val="333333"/>
          <w:sz w:val="30"/>
          <w:szCs w:val="30"/>
          <w:shd w:val="clear" w:color="auto" w:fill="FFFFFF"/>
          <w:rtl/>
        </w:rPr>
        <w:t xml:space="preserve"> 113</w:t>
      </w:r>
      <w:r w:rsidRPr="00076D88">
        <w:rPr>
          <w:rFonts w:ascii="Arial" w:hAnsi="Arial" w:cs="Traditional Arabic"/>
          <w:color w:val="333333"/>
          <w:sz w:val="30"/>
          <w:szCs w:val="30"/>
          <w:shd w:val="clear" w:color="auto" w:fill="FFFFFF"/>
          <w:rtl/>
        </w:rPr>
        <w:t>قرأ، تجويد</w:t>
      </w:r>
      <w:r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rPr>
        <w:br/>
      </w:r>
    </w:p>
    <w:p w:rsidR="005C6DA1" w:rsidRPr="00076D88" w:rsidRDefault="00BA5FAD" w:rsidP="00076D88">
      <w:pPr>
        <w:spacing w:after="0" w:line="240" w:lineRule="auto"/>
        <w:rPr>
          <w:rFonts w:ascii="Arial" w:hAnsi="Arial" w:cs="Traditional Arabic" w:hint="cs"/>
          <w:color w:val="333333"/>
          <w:sz w:val="30"/>
          <w:szCs w:val="30"/>
          <w:shd w:val="clear" w:color="auto" w:fill="FFFFFF"/>
          <w:rtl/>
        </w:rPr>
      </w:pPr>
      <w:r w:rsidRPr="00076D88">
        <w:rPr>
          <w:rStyle w:val="a3"/>
          <w:rFonts w:ascii="Arial" w:hAnsi="Arial" w:cs="Traditional Arabic"/>
          <w:color w:val="333333"/>
          <w:sz w:val="30"/>
          <w:szCs w:val="30"/>
          <w:shd w:val="clear" w:color="auto" w:fill="FFFFFF"/>
          <w:rtl/>
        </w:rPr>
        <w:t>أهم موضوعات المقرر</w:t>
      </w:r>
      <w:r w:rsidRPr="00076D88">
        <w:rPr>
          <w:rStyle w:val="a3"/>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Pr="00076D88">
        <w:rPr>
          <w:rFonts w:ascii="Arial" w:hAnsi="Arial" w:cs="Traditional Arabic" w:hint="cs"/>
          <w:b/>
          <w:bCs/>
          <w:color w:val="333333"/>
          <w:sz w:val="30"/>
          <w:szCs w:val="30"/>
          <w:shd w:val="clear" w:color="auto" w:fill="FFFFFF"/>
          <w:rtl/>
        </w:rPr>
        <w:t xml:space="preserve">1/ </w:t>
      </w:r>
      <w:r w:rsidRPr="00076D88">
        <w:rPr>
          <w:rFonts w:ascii="Arial" w:hAnsi="Arial" w:cs="Traditional Arabic"/>
          <w:b/>
          <w:bCs/>
          <w:color w:val="333333"/>
          <w:sz w:val="30"/>
          <w:szCs w:val="30"/>
          <w:shd w:val="clear" w:color="auto" w:fill="FFFFFF"/>
          <w:rtl/>
        </w:rPr>
        <w:t>مبادئ التجويد</w:t>
      </w:r>
      <w:r w:rsidR="00076D88">
        <w:rPr>
          <w:rFonts w:ascii="Arial" w:hAnsi="Arial" w:cs="Traditional Arabic" w:hint="cs"/>
          <w:b/>
          <w:bCs/>
          <w:color w:val="333333"/>
          <w:sz w:val="30"/>
          <w:szCs w:val="30"/>
          <w:shd w:val="clear" w:color="auto" w:fill="FFFFFF"/>
          <w:rtl/>
        </w:rPr>
        <w:t>:</w:t>
      </w:r>
      <w:r w:rsidR="00076D88"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تعريف التجويد لغة واصطلاحا، موضوع التجويد، استمداد التجويد، أهمية التجويد، وفائدته، وفضله، حكم تعلم التجويد، حكم تطبيق أحكام التجويد أثناء التلاوة، نشأة التجويد وتاريخ التأليف فيه، أهم المؤلفات في علم التجويد، التعريف برواية حفص عن عاصم</w:t>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Pr="00076D88">
        <w:rPr>
          <w:rFonts w:ascii="Arial" w:hAnsi="Arial" w:cs="Traditional Arabic" w:hint="cs"/>
          <w:b/>
          <w:bCs/>
          <w:color w:val="333333"/>
          <w:sz w:val="30"/>
          <w:szCs w:val="30"/>
          <w:shd w:val="clear" w:color="auto" w:fill="FFFFFF"/>
          <w:rtl/>
        </w:rPr>
        <w:t xml:space="preserve">2/ </w:t>
      </w:r>
      <w:r w:rsidRPr="00076D88">
        <w:rPr>
          <w:rFonts w:ascii="Arial" w:hAnsi="Arial" w:cs="Traditional Arabic"/>
          <w:b/>
          <w:bCs/>
          <w:color w:val="333333"/>
          <w:sz w:val="30"/>
          <w:szCs w:val="30"/>
          <w:shd w:val="clear" w:color="auto" w:fill="FFFFFF"/>
          <w:rtl/>
        </w:rPr>
        <w:t>آداب تلاوة القرآن الكريم، وأحكامها</w:t>
      </w:r>
      <w:r w:rsidR="00076D88">
        <w:rPr>
          <w:rFonts w:ascii="Arial" w:hAnsi="Arial" w:cs="Traditional Arabic" w:hint="cs"/>
          <w:b/>
          <w:bCs/>
          <w:color w:val="333333"/>
          <w:sz w:val="30"/>
          <w:szCs w:val="30"/>
          <w:shd w:val="clear" w:color="auto" w:fill="FFFFFF"/>
          <w:rtl/>
        </w:rPr>
        <w:t>:</w:t>
      </w:r>
      <w:r w:rsidR="00076D88"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 xml:space="preserve">آداب تلاوة القرآن، مراتب التلاوة، حكم </w:t>
      </w:r>
      <w:proofErr w:type="gramStart"/>
      <w:r w:rsidRPr="00076D88">
        <w:rPr>
          <w:rFonts w:ascii="Arial" w:hAnsi="Arial" w:cs="Traditional Arabic"/>
          <w:color w:val="333333"/>
          <w:sz w:val="30"/>
          <w:szCs w:val="30"/>
          <w:shd w:val="clear" w:color="auto" w:fill="FFFFFF"/>
          <w:rtl/>
        </w:rPr>
        <w:t>مس</w:t>
      </w:r>
      <w:proofErr w:type="gramEnd"/>
      <w:r w:rsidRPr="00076D88">
        <w:rPr>
          <w:rFonts w:ascii="Arial" w:hAnsi="Arial" w:cs="Traditional Arabic"/>
          <w:color w:val="333333"/>
          <w:sz w:val="30"/>
          <w:szCs w:val="30"/>
          <w:shd w:val="clear" w:color="auto" w:fill="FFFFFF"/>
          <w:rtl/>
        </w:rPr>
        <w:t xml:space="preserve"> المصحف للمحدث</w:t>
      </w:r>
      <w:r w:rsidR="005C6DA1" w:rsidRPr="00076D88">
        <w:rPr>
          <w:rFonts w:ascii="Arial" w:hAnsi="Arial" w:cs="Traditional Arabic" w:hint="cs"/>
          <w:color w:val="333333"/>
          <w:sz w:val="30"/>
          <w:szCs w:val="30"/>
          <w:shd w:val="clear" w:color="auto" w:fill="FFFFFF"/>
          <w:rtl/>
        </w:rPr>
        <w:t>).</w:t>
      </w:r>
      <w:r w:rsidR="005C6DA1"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b/>
          <w:bCs/>
          <w:color w:val="333333"/>
          <w:sz w:val="30"/>
          <w:szCs w:val="30"/>
          <w:shd w:val="clear" w:color="auto" w:fill="FFFFFF"/>
          <w:rtl/>
        </w:rPr>
        <w:t xml:space="preserve">3/ </w:t>
      </w:r>
      <w:proofErr w:type="gramStart"/>
      <w:r w:rsidRPr="00076D88">
        <w:rPr>
          <w:rFonts w:ascii="Arial" w:hAnsi="Arial" w:cs="Traditional Arabic"/>
          <w:b/>
          <w:bCs/>
          <w:color w:val="333333"/>
          <w:sz w:val="30"/>
          <w:szCs w:val="30"/>
          <w:shd w:val="clear" w:color="auto" w:fill="FFFFFF"/>
          <w:rtl/>
        </w:rPr>
        <w:t>اللحن</w:t>
      </w:r>
      <w:proofErr w:type="gramEnd"/>
      <w:r w:rsidR="00076D88">
        <w:rPr>
          <w:rFonts w:ascii="Arial" w:hAnsi="Arial" w:cs="Traditional Arabic" w:hint="cs"/>
          <w:b/>
          <w:bCs/>
          <w:color w:val="333333"/>
          <w:sz w:val="30"/>
          <w:szCs w:val="30"/>
          <w:shd w:val="clear" w:color="auto" w:fill="FFFFFF"/>
          <w:rtl/>
        </w:rPr>
        <w:t>:</w:t>
      </w:r>
      <w:r w:rsidR="00076D88"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اللحن: تعريفه، وأقسامه، وحكم كل قسم، أسباب اللحن، أمثلة لما يكثر فيه اللحن</w:t>
      </w:r>
      <w:r w:rsidR="005C6DA1" w:rsidRPr="00076D88">
        <w:rPr>
          <w:rFonts w:ascii="Arial" w:hAnsi="Arial" w:cs="Traditional Arabic" w:hint="cs"/>
          <w:color w:val="333333"/>
          <w:sz w:val="30"/>
          <w:szCs w:val="30"/>
          <w:shd w:val="clear" w:color="auto" w:fill="FFFFFF"/>
          <w:rtl/>
        </w:rPr>
        <w:t>).</w:t>
      </w:r>
      <w:r w:rsidR="005C6DA1"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b/>
          <w:bCs/>
          <w:color w:val="333333"/>
          <w:sz w:val="30"/>
          <w:szCs w:val="30"/>
          <w:shd w:val="clear" w:color="auto" w:fill="FFFFFF"/>
          <w:rtl/>
        </w:rPr>
        <w:t xml:space="preserve">4/ </w:t>
      </w:r>
      <w:proofErr w:type="spellStart"/>
      <w:r w:rsidRPr="00076D88">
        <w:rPr>
          <w:rFonts w:ascii="Arial" w:hAnsi="Arial" w:cs="Traditional Arabic"/>
          <w:b/>
          <w:bCs/>
          <w:color w:val="333333"/>
          <w:sz w:val="30"/>
          <w:szCs w:val="30"/>
          <w:shd w:val="clear" w:color="auto" w:fill="FFFFFF"/>
          <w:rtl/>
        </w:rPr>
        <w:t>الاستعاذة</w:t>
      </w:r>
      <w:proofErr w:type="spellEnd"/>
      <w:r w:rsidRPr="00076D88">
        <w:rPr>
          <w:rFonts w:ascii="Arial" w:hAnsi="Arial" w:cs="Traditional Arabic"/>
          <w:b/>
          <w:bCs/>
          <w:color w:val="333333"/>
          <w:sz w:val="30"/>
          <w:szCs w:val="30"/>
          <w:shd w:val="clear" w:color="auto" w:fill="FFFFFF"/>
          <w:rtl/>
        </w:rPr>
        <w:t xml:space="preserve"> والبسملة، وأحكامهما</w:t>
      </w:r>
      <w:r w:rsidR="00076D88">
        <w:rPr>
          <w:rFonts w:ascii="Arial" w:hAnsi="Arial" w:cs="Traditional Arabic" w:hint="cs"/>
          <w:b/>
          <w:bCs/>
          <w:color w:val="333333"/>
          <w:sz w:val="30"/>
          <w:szCs w:val="30"/>
          <w:shd w:val="clear" w:color="auto" w:fill="FFFFFF"/>
          <w:rtl/>
        </w:rPr>
        <w:t>:</w:t>
      </w:r>
      <w:r w:rsidR="00076D88"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color w:val="333333"/>
          <w:sz w:val="30"/>
          <w:szCs w:val="30"/>
          <w:shd w:val="clear" w:color="auto" w:fill="FFFFFF"/>
          <w:rtl/>
        </w:rPr>
        <w:t>(</w:t>
      </w:r>
      <w:proofErr w:type="spellStart"/>
      <w:r w:rsidRPr="00076D88">
        <w:rPr>
          <w:rFonts w:ascii="Arial" w:hAnsi="Arial" w:cs="Traditional Arabic"/>
          <w:color w:val="333333"/>
          <w:sz w:val="30"/>
          <w:szCs w:val="30"/>
          <w:shd w:val="clear" w:color="auto" w:fill="FFFFFF"/>
          <w:rtl/>
        </w:rPr>
        <w:t>الاستعاذة</w:t>
      </w:r>
      <w:proofErr w:type="spellEnd"/>
      <w:r w:rsidRPr="00076D88">
        <w:rPr>
          <w:rFonts w:ascii="Arial" w:hAnsi="Arial" w:cs="Traditional Arabic"/>
          <w:color w:val="333333"/>
          <w:sz w:val="30"/>
          <w:szCs w:val="30"/>
          <w:shd w:val="clear" w:color="auto" w:fill="FFFFFF"/>
          <w:rtl/>
        </w:rPr>
        <w:t xml:space="preserve">: </w:t>
      </w:r>
      <w:proofErr w:type="gramStart"/>
      <w:r w:rsidRPr="00076D88">
        <w:rPr>
          <w:rFonts w:ascii="Arial" w:hAnsi="Arial" w:cs="Traditional Arabic"/>
          <w:color w:val="333333"/>
          <w:sz w:val="30"/>
          <w:szCs w:val="30"/>
          <w:shd w:val="clear" w:color="auto" w:fill="FFFFFF"/>
          <w:rtl/>
        </w:rPr>
        <w:t>تعريفها ،</w:t>
      </w:r>
      <w:proofErr w:type="gramEnd"/>
      <w:r w:rsidRPr="00076D88">
        <w:rPr>
          <w:rFonts w:ascii="Arial" w:hAnsi="Arial" w:cs="Traditional Arabic"/>
          <w:color w:val="333333"/>
          <w:sz w:val="30"/>
          <w:szCs w:val="30"/>
          <w:shd w:val="clear" w:color="auto" w:fill="FFFFFF"/>
          <w:rtl/>
        </w:rPr>
        <w:t xml:space="preserve"> وحكمها، وصيغها</w:t>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 xml:space="preserve"> </w:t>
      </w:r>
      <w:proofErr w:type="gramStart"/>
      <w:r w:rsidRPr="00076D88">
        <w:rPr>
          <w:rFonts w:ascii="Arial" w:hAnsi="Arial" w:cs="Traditional Arabic"/>
          <w:color w:val="333333"/>
          <w:sz w:val="30"/>
          <w:szCs w:val="30"/>
          <w:shd w:val="clear" w:color="auto" w:fill="FFFFFF"/>
          <w:rtl/>
        </w:rPr>
        <w:t>البسملة</w:t>
      </w:r>
      <w:proofErr w:type="gramEnd"/>
      <w:r w:rsidRPr="00076D88">
        <w:rPr>
          <w:rFonts w:ascii="Arial" w:hAnsi="Arial" w:cs="Traditional Arabic"/>
          <w:color w:val="333333"/>
          <w:sz w:val="30"/>
          <w:szCs w:val="30"/>
          <w:shd w:val="clear" w:color="auto" w:fill="FFFFFF"/>
          <w:rtl/>
        </w:rPr>
        <w:t xml:space="preserve">: تعريفها، وحكمها، حكم البدء </w:t>
      </w:r>
      <w:proofErr w:type="spellStart"/>
      <w:r w:rsidRPr="00076D88">
        <w:rPr>
          <w:rFonts w:ascii="Arial" w:hAnsi="Arial" w:cs="Traditional Arabic"/>
          <w:color w:val="333333"/>
          <w:sz w:val="30"/>
          <w:szCs w:val="30"/>
          <w:shd w:val="clear" w:color="auto" w:fill="FFFFFF"/>
          <w:rtl/>
        </w:rPr>
        <w:t>بالاستعاذة</w:t>
      </w:r>
      <w:proofErr w:type="spellEnd"/>
      <w:r w:rsidRPr="00076D88">
        <w:rPr>
          <w:rFonts w:ascii="Arial" w:hAnsi="Arial" w:cs="Traditional Arabic"/>
          <w:color w:val="333333"/>
          <w:sz w:val="30"/>
          <w:szCs w:val="30"/>
          <w:shd w:val="clear" w:color="auto" w:fill="FFFFFF"/>
          <w:rtl/>
        </w:rPr>
        <w:t xml:space="preserve"> والبسملة في أوائل السور، وفي وسطها، وأوجه كل منها، أوجه الربط بين نهاية السورة والبسملة وبداية السورة التالية، وحكم كل منها، تطبيقات على أحكام </w:t>
      </w:r>
      <w:proofErr w:type="spellStart"/>
      <w:r w:rsidRPr="00076D88">
        <w:rPr>
          <w:rFonts w:ascii="Arial" w:hAnsi="Arial" w:cs="Traditional Arabic"/>
          <w:color w:val="333333"/>
          <w:sz w:val="30"/>
          <w:szCs w:val="30"/>
          <w:shd w:val="clear" w:color="auto" w:fill="FFFFFF"/>
          <w:rtl/>
        </w:rPr>
        <w:t>الاستعاذة</w:t>
      </w:r>
      <w:proofErr w:type="spellEnd"/>
      <w:r w:rsidRPr="00076D88">
        <w:rPr>
          <w:rFonts w:ascii="Arial" w:hAnsi="Arial" w:cs="Traditional Arabic"/>
          <w:color w:val="333333"/>
          <w:sz w:val="30"/>
          <w:szCs w:val="30"/>
          <w:shd w:val="clear" w:color="auto" w:fill="FFFFFF"/>
          <w:rtl/>
        </w:rPr>
        <w:t xml:space="preserve"> والبسملة</w:t>
      </w:r>
      <w:r w:rsidR="005C6DA1" w:rsidRPr="00076D88">
        <w:rPr>
          <w:rFonts w:ascii="Arial" w:hAnsi="Arial" w:cs="Traditional Arabic" w:hint="cs"/>
          <w:color w:val="333333"/>
          <w:sz w:val="30"/>
          <w:szCs w:val="30"/>
          <w:shd w:val="clear" w:color="auto" w:fill="FFFFFF"/>
          <w:rtl/>
        </w:rPr>
        <w:t>).</w:t>
      </w:r>
      <w:r w:rsidR="005C6DA1"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b/>
          <w:bCs/>
          <w:color w:val="333333"/>
          <w:sz w:val="30"/>
          <w:szCs w:val="30"/>
          <w:shd w:val="clear" w:color="auto" w:fill="FFFFFF"/>
          <w:rtl/>
        </w:rPr>
        <w:t xml:space="preserve">5/ </w:t>
      </w:r>
      <w:proofErr w:type="gramStart"/>
      <w:r w:rsidRPr="00076D88">
        <w:rPr>
          <w:rFonts w:ascii="Arial" w:hAnsi="Arial" w:cs="Traditional Arabic"/>
          <w:b/>
          <w:bCs/>
          <w:color w:val="333333"/>
          <w:sz w:val="30"/>
          <w:szCs w:val="30"/>
          <w:shd w:val="clear" w:color="auto" w:fill="FFFFFF"/>
          <w:rtl/>
        </w:rPr>
        <w:t>أحكام</w:t>
      </w:r>
      <w:proofErr w:type="gramEnd"/>
      <w:r w:rsidRPr="00076D88">
        <w:rPr>
          <w:rFonts w:ascii="Arial" w:hAnsi="Arial" w:cs="Traditional Arabic"/>
          <w:b/>
          <w:bCs/>
          <w:color w:val="333333"/>
          <w:sz w:val="30"/>
          <w:szCs w:val="30"/>
          <w:shd w:val="clear" w:color="auto" w:fill="FFFFFF"/>
          <w:rtl/>
        </w:rPr>
        <w:t xml:space="preserve"> النون الساكنة والتنوين1</w:t>
      </w:r>
      <w:r w:rsidR="00076D88">
        <w:rPr>
          <w:rFonts w:ascii="Arial" w:hAnsi="Arial" w:cs="Traditional Arabic" w:hint="cs"/>
          <w:b/>
          <w:bCs/>
          <w:color w:val="333333"/>
          <w:sz w:val="30"/>
          <w:szCs w:val="30"/>
          <w:shd w:val="clear" w:color="auto" w:fill="FFFFFF"/>
          <w:rtl/>
        </w:rPr>
        <w:t>:</w:t>
      </w:r>
      <w:r w:rsidR="00076D88"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تعريف النون الساكنة والتنوين، الإظهار الحلقي: تعريفه، وحروفه، ومراتبه، وحكمه، وسببه، وسبب تسميته، الإظهار المطلق: تعريفه، وحكمه، وسببه وسبب تسميته، الإدغام: تعريفه، وحكمه، وأقسامه، وحروف كل قسم، وسبب تسميته</w:t>
      </w:r>
      <w:r w:rsidR="005C6DA1" w:rsidRPr="00076D88">
        <w:rPr>
          <w:rFonts w:ascii="Arial" w:hAnsi="Arial" w:cs="Traditional Arabic" w:hint="cs"/>
          <w:color w:val="333333"/>
          <w:sz w:val="30"/>
          <w:szCs w:val="30"/>
          <w:shd w:val="clear" w:color="auto" w:fill="FFFFFF"/>
          <w:rtl/>
        </w:rPr>
        <w:t>).</w:t>
      </w:r>
      <w:r w:rsidR="005C6DA1"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b/>
          <w:bCs/>
          <w:color w:val="333333"/>
          <w:sz w:val="30"/>
          <w:szCs w:val="30"/>
          <w:shd w:val="clear" w:color="auto" w:fill="FFFFFF"/>
          <w:rtl/>
        </w:rPr>
        <w:t xml:space="preserve">6/ </w:t>
      </w:r>
      <w:r w:rsidRPr="00076D88">
        <w:rPr>
          <w:rFonts w:ascii="Arial" w:hAnsi="Arial" w:cs="Traditional Arabic"/>
          <w:b/>
          <w:bCs/>
          <w:color w:val="333333"/>
          <w:sz w:val="30"/>
          <w:szCs w:val="30"/>
          <w:shd w:val="clear" w:color="auto" w:fill="FFFFFF"/>
          <w:rtl/>
        </w:rPr>
        <w:t>أحكام النون الساكنة والتنوين2</w:t>
      </w:r>
      <w:r w:rsidR="00076D88">
        <w:rPr>
          <w:rFonts w:ascii="Arial" w:hAnsi="Arial" w:cs="Traditional Arabic" w:hint="cs"/>
          <w:b/>
          <w:bCs/>
          <w:color w:val="333333"/>
          <w:sz w:val="30"/>
          <w:szCs w:val="30"/>
          <w:shd w:val="clear" w:color="auto" w:fill="FFFFFF"/>
          <w:rtl/>
        </w:rPr>
        <w:t>:</w:t>
      </w:r>
      <w:r w:rsidR="00076D88"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الإقلاب: تعريفه، وحكمه، وسببه، وسبب تسميته</w:t>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 xml:space="preserve"> الإخفاء الحقيقي: تعريفه ، وحكمه، وحروفه، وسببه، ومراتبه، وسبب تسميته، والفرق بينه وبين الإدغام</w:t>
      </w:r>
      <w:r w:rsidR="005C6DA1" w:rsidRPr="00076D88">
        <w:rPr>
          <w:rFonts w:ascii="Arial" w:hAnsi="Arial" w:cs="Traditional Arabic" w:hint="cs"/>
          <w:color w:val="333333"/>
          <w:sz w:val="30"/>
          <w:szCs w:val="30"/>
          <w:shd w:val="clear" w:color="auto" w:fill="FFFFFF"/>
          <w:rtl/>
        </w:rPr>
        <w:t>).</w:t>
      </w:r>
      <w:r w:rsidR="005C6DA1"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b/>
          <w:bCs/>
          <w:color w:val="333333"/>
          <w:sz w:val="30"/>
          <w:szCs w:val="30"/>
          <w:shd w:val="clear" w:color="auto" w:fill="FFFFFF"/>
          <w:rtl/>
        </w:rPr>
        <w:t xml:space="preserve">7/ </w:t>
      </w:r>
      <w:proofErr w:type="gramStart"/>
      <w:r w:rsidRPr="00076D88">
        <w:rPr>
          <w:rFonts w:ascii="Arial" w:hAnsi="Arial" w:cs="Traditional Arabic"/>
          <w:b/>
          <w:bCs/>
          <w:color w:val="333333"/>
          <w:sz w:val="30"/>
          <w:szCs w:val="30"/>
          <w:shd w:val="clear" w:color="auto" w:fill="FFFFFF"/>
          <w:rtl/>
        </w:rPr>
        <w:t>أحكام</w:t>
      </w:r>
      <w:proofErr w:type="gramEnd"/>
      <w:r w:rsidRPr="00076D88">
        <w:rPr>
          <w:rFonts w:ascii="Arial" w:hAnsi="Arial" w:cs="Traditional Arabic"/>
          <w:b/>
          <w:bCs/>
          <w:color w:val="333333"/>
          <w:sz w:val="30"/>
          <w:szCs w:val="30"/>
          <w:shd w:val="clear" w:color="auto" w:fill="FFFFFF"/>
          <w:rtl/>
        </w:rPr>
        <w:t xml:space="preserve"> الميم الساكنة</w:t>
      </w:r>
      <w:r w:rsidR="00076D88">
        <w:rPr>
          <w:rFonts w:ascii="Arial" w:hAnsi="Arial" w:cs="Traditional Arabic" w:hint="cs"/>
          <w:b/>
          <w:bCs/>
          <w:color w:val="333333"/>
          <w:sz w:val="30"/>
          <w:szCs w:val="30"/>
          <w:shd w:val="clear" w:color="auto" w:fill="FFFFFF"/>
          <w:rtl/>
        </w:rPr>
        <w:t>:</w:t>
      </w:r>
      <w:r w:rsidR="00076D88"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الإخفاء الشفوي: تعريفه، وحروفه، ووجه تسميته، وحكمه</w:t>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 xml:space="preserve"> </w:t>
      </w:r>
      <w:proofErr w:type="gramStart"/>
      <w:r w:rsidRPr="00076D88">
        <w:rPr>
          <w:rFonts w:ascii="Arial" w:hAnsi="Arial" w:cs="Traditional Arabic"/>
          <w:color w:val="333333"/>
          <w:sz w:val="30"/>
          <w:szCs w:val="30"/>
          <w:shd w:val="clear" w:color="auto" w:fill="FFFFFF"/>
          <w:rtl/>
        </w:rPr>
        <w:t>إدغام</w:t>
      </w:r>
      <w:proofErr w:type="gramEnd"/>
      <w:r w:rsidRPr="00076D88">
        <w:rPr>
          <w:rFonts w:ascii="Arial" w:hAnsi="Arial" w:cs="Traditional Arabic"/>
          <w:color w:val="333333"/>
          <w:sz w:val="30"/>
          <w:szCs w:val="30"/>
          <w:shd w:val="clear" w:color="auto" w:fill="FFFFFF"/>
          <w:rtl/>
        </w:rPr>
        <w:t xml:space="preserve"> المثلين الصغير: تعريفه، وحرفه، وسبب تسميته، والفرق بينه وبين الإدغام في النون الساكنة والتنوين وحكمه</w:t>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 xml:space="preserve"> </w:t>
      </w:r>
      <w:proofErr w:type="gramStart"/>
      <w:r w:rsidRPr="00076D88">
        <w:rPr>
          <w:rFonts w:ascii="Arial" w:hAnsi="Arial" w:cs="Traditional Arabic"/>
          <w:color w:val="333333"/>
          <w:sz w:val="30"/>
          <w:szCs w:val="30"/>
          <w:shd w:val="clear" w:color="auto" w:fill="FFFFFF"/>
          <w:rtl/>
        </w:rPr>
        <w:t>الإظهار</w:t>
      </w:r>
      <w:proofErr w:type="gramEnd"/>
      <w:r w:rsidRPr="00076D88">
        <w:rPr>
          <w:rFonts w:ascii="Arial" w:hAnsi="Arial" w:cs="Traditional Arabic"/>
          <w:color w:val="333333"/>
          <w:sz w:val="30"/>
          <w:szCs w:val="30"/>
          <w:shd w:val="clear" w:color="auto" w:fill="FFFFFF"/>
          <w:rtl/>
        </w:rPr>
        <w:t xml:space="preserve"> الشفوي: تعريفه، وحروفه، وسبب تسميته، وحكمه</w:t>
      </w:r>
      <w:r w:rsidR="005C6DA1" w:rsidRPr="00076D88">
        <w:rPr>
          <w:rFonts w:ascii="Arial" w:hAnsi="Arial" w:cs="Traditional Arabic" w:hint="cs"/>
          <w:color w:val="333333"/>
          <w:sz w:val="30"/>
          <w:szCs w:val="30"/>
          <w:shd w:val="clear" w:color="auto" w:fill="FFFFFF"/>
          <w:rtl/>
        </w:rPr>
        <w:t>).</w:t>
      </w:r>
      <w:r w:rsidR="005C6DA1"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b/>
          <w:bCs/>
          <w:color w:val="333333"/>
          <w:sz w:val="30"/>
          <w:szCs w:val="30"/>
          <w:shd w:val="clear" w:color="auto" w:fill="FFFFFF"/>
          <w:rtl/>
        </w:rPr>
        <w:t xml:space="preserve">8/ </w:t>
      </w:r>
      <w:r w:rsidRPr="00076D88">
        <w:rPr>
          <w:rFonts w:ascii="Arial" w:hAnsi="Arial" w:cs="Traditional Arabic"/>
          <w:b/>
          <w:bCs/>
          <w:color w:val="333333"/>
          <w:sz w:val="30"/>
          <w:szCs w:val="30"/>
          <w:shd w:val="clear" w:color="auto" w:fill="FFFFFF"/>
          <w:rtl/>
        </w:rPr>
        <w:t>حكم النون والميم المشددتين</w:t>
      </w:r>
      <w:r w:rsidR="00076D88">
        <w:rPr>
          <w:rFonts w:ascii="Arial" w:hAnsi="Arial" w:cs="Traditional Arabic" w:hint="cs"/>
          <w:b/>
          <w:bCs/>
          <w:color w:val="333333"/>
          <w:sz w:val="30"/>
          <w:szCs w:val="30"/>
          <w:shd w:val="clear" w:color="auto" w:fill="FFFFFF"/>
          <w:rtl/>
        </w:rPr>
        <w:t>:</w:t>
      </w:r>
      <w:r w:rsidR="00076D88"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 xml:space="preserve">الغنة: تعريفها ومخرجها، ومقدارها، وحروفها، </w:t>
      </w:r>
      <w:proofErr w:type="gramStart"/>
      <w:r w:rsidRPr="00076D88">
        <w:rPr>
          <w:rFonts w:ascii="Arial" w:hAnsi="Arial" w:cs="Traditional Arabic"/>
          <w:color w:val="333333"/>
          <w:sz w:val="30"/>
          <w:szCs w:val="30"/>
          <w:shd w:val="clear" w:color="auto" w:fill="FFFFFF"/>
          <w:rtl/>
        </w:rPr>
        <w:t>ومراتبها</w:t>
      </w:r>
      <w:proofErr w:type="gramEnd"/>
      <w:r w:rsidR="005C6DA1" w:rsidRPr="00076D88">
        <w:rPr>
          <w:rFonts w:ascii="Arial" w:hAnsi="Arial" w:cs="Traditional Arabic" w:hint="cs"/>
          <w:color w:val="333333"/>
          <w:sz w:val="30"/>
          <w:szCs w:val="30"/>
          <w:shd w:val="clear" w:color="auto" w:fill="FFFFFF"/>
          <w:rtl/>
        </w:rPr>
        <w:t>).</w:t>
      </w:r>
      <w:r w:rsidR="005C6DA1"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b/>
          <w:bCs/>
          <w:color w:val="333333"/>
          <w:sz w:val="30"/>
          <w:szCs w:val="30"/>
          <w:shd w:val="clear" w:color="auto" w:fill="FFFFFF"/>
          <w:rtl/>
        </w:rPr>
        <w:t xml:space="preserve">9/ </w:t>
      </w:r>
      <w:r w:rsidRPr="00076D88">
        <w:rPr>
          <w:rFonts w:ascii="Arial" w:hAnsi="Arial" w:cs="Traditional Arabic"/>
          <w:b/>
          <w:bCs/>
          <w:color w:val="333333"/>
          <w:sz w:val="30"/>
          <w:szCs w:val="30"/>
          <w:shd w:val="clear" w:color="auto" w:fill="FFFFFF"/>
          <w:rtl/>
        </w:rPr>
        <w:t>تطبيقات</w:t>
      </w:r>
      <w:r w:rsidR="00076D88">
        <w:rPr>
          <w:rFonts w:ascii="Arial" w:hAnsi="Arial" w:cs="Traditional Arabic" w:hint="cs"/>
          <w:b/>
          <w:bCs/>
          <w:color w:val="333333"/>
          <w:sz w:val="30"/>
          <w:szCs w:val="30"/>
          <w:shd w:val="clear" w:color="auto" w:fill="FFFFFF"/>
          <w:rtl/>
        </w:rPr>
        <w:t>:</w:t>
      </w:r>
      <w:r w:rsidR="00076D88"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 xml:space="preserve">تطبيقات قرآنية  على أحكام النون الساكنة </w:t>
      </w:r>
      <w:proofErr w:type="gramStart"/>
      <w:r w:rsidRPr="00076D88">
        <w:rPr>
          <w:rFonts w:ascii="Arial" w:hAnsi="Arial" w:cs="Traditional Arabic"/>
          <w:color w:val="333333"/>
          <w:sz w:val="30"/>
          <w:szCs w:val="30"/>
          <w:shd w:val="clear" w:color="auto" w:fill="FFFFFF"/>
          <w:rtl/>
        </w:rPr>
        <w:t>والتنوين</w:t>
      </w:r>
      <w:proofErr w:type="gramEnd"/>
      <w:r w:rsidRPr="00076D88">
        <w:rPr>
          <w:rFonts w:ascii="Arial" w:hAnsi="Arial" w:cs="Traditional Arabic"/>
          <w:color w:val="333333"/>
          <w:sz w:val="30"/>
          <w:szCs w:val="30"/>
          <w:shd w:val="clear" w:color="auto" w:fill="FFFFFF"/>
          <w:rtl/>
        </w:rPr>
        <w:t xml:space="preserve"> والميم الساكنة. وعلى النون </w:t>
      </w:r>
      <w:proofErr w:type="gramStart"/>
      <w:r w:rsidRPr="00076D88">
        <w:rPr>
          <w:rFonts w:ascii="Arial" w:hAnsi="Arial" w:cs="Traditional Arabic"/>
          <w:color w:val="333333"/>
          <w:sz w:val="30"/>
          <w:szCs w:val="30"/>
          <w:shd w:val="clear" w:color="auto" w:fill="FFFFFF"/>
          <w:rtl/>
        </w:rPr>
        <w:t>والميم</w:t>
      </w:r>
      <w:proofErr w:type="gramEnd"/>
      <w:r w:rsidRPr="00076D88">
        <w:rPr>
          <w:rFonts w:ascii="Arial" w:hAnsi="Arial" w:cs="Traditional Arabic"/>
          <w:color w:val="333333"/>
          <w:sz w:val="30"/>
          <w:szCs w:val="30"/>
          <w:shd w:val="clear" w:color="auto" w:fill="FFFFFF"/>
          <w:rtl/>
        </w:rPr>
        <w:t xml:space="preserve"> المشددتين، ومراتب الغنة</w:t>
      </w:r>
      <w:r w:rsidR="005C6DA1" w:rsidRPr="00076D88">
        <w:rPr>
          <w:rFonts w:ascii="Arial" w:hAnsi="Arial" w:cs="Traditional Arabic" w:hint="cs"/>
          <w:color w:val="333333"/>
          <w:sz w:val="30"/>
          <w:szCs w:val="30"/>
          <w:shd w:val="clear" w:color="auto" w:fill="FFFFFF"/>
          <w:rtl/>
        </w:rPr>
        <w:t>).</w:t>
      </w:r>
      <w:r w:rsidR="005C6DA1"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b/>
          <w:bCs/>
          <w:color w:val="333333"/>
          <w:sz w:val="30"/>
          <w:szCs w:val="30"/>
          <w:shd w:val="clear" w:color="auto" w:fill="FFFFFF"/>
          <w:rtl/>
        </w:rPr>
        <w:t xml:space="preserve">10/ </w:t>
      </w:r>
      <w:proofErr w:type="spellStart"/>
      <w:r w:rsidRPr="00076D88">
        <w:rPr>
          <w:rFonts w:ascii="Arial" w:hAnsi="Arial" w:cs="Traditional Arabic"/>
          <w:b/>
          <w:bCs/>
          <w:color w:val="333333"/>
          <w:sz w:val="30"/>
          <w:szCs w:val="30"/>
          <w:shd w:val="clear" w:color="auto" w:fill="FFFFFF"/>
          <w:rtl/>
        </w:rPr>
        <w:t>اللامات</w:t>
      </w:r>
      <w:proofErr w:type="spellEnd"/>
      <w:r w:rsidRPr="00076D88">
        <w:rPr>
          <w:rFonts w:ascii="Arial" w:hAnsi="Arial" w:cs="Traditional Arabic"/>
          <w:b/>
          <w:bCs/>
          <w:color w:val="333333"/>
          <w:sz w:val="30"/>
          <w:szCs w:val="30"/>
          <w:shd w:val="clear" w:color="auto" w:fill="FFFFFF"/>
          <w:rtl/>
        </w:rPr>
        <w:t xml:space="preserve"> الساكنة وأحكامها</w:t>
      </w:r>
      <w:r w:rsidR="00076D88">
        <w:rPr>
          <w:rFonts w:ascii="Arial" w:hAnsi="Arial" w:cs="Traditional Arabic" w:hint="cs"/>
          <w:b/>
          <w:bCs/>
          <w:color w:val="333333"/>
          <w:sz w:val="30"/>
          <w:szCs w:val="30"/>
          <w:shd w:val="clear" w:color="auto" w:fill="FFFFFF"/>
          <w:rtl/>
        </w:rPr>
        <w:t>:</w:t>
      </w:r>
      <w:r w:rsidR="00076D88"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 xml:space="preserve">لام التعريف: المراد بها وأحكامها، لام الفعل: المراد بها </w:t>
      </w:r>
      <w:proofErr w:type="gramStart"/>
      <w:r w:rsidRPr="00076D88">
        <w:rPr>
          <w:rFonts w:ascii="Arial" w:hAnsi="Arial" w:cs="Traditional Arabic"/>
          <w:color w:val="333333"/>
          <w:sz w:val="30"/>
          <w:szCs w:val="30"/>
          <w:shd w:val="clear" w:color="auto" w:fill="FFFFFF"/>
          <w:rtl/>
        </w:rPr>
        <w:t>وأحكامها</w:t>
      </w:r>
      <w:proofErr w:type="gramEnd"/>
      <w:r w:rsidRPr="00076D88">
        <w:rPr>
          <w:rFonts w:ascii="Arial" w:hAnsi="Arial" w:cs="Traditional Arabic"/>
          <w:color w:val="333333"/>
          <w:sz w:val="30"/>
          <w:szCs w:val="30"/>
          <w:shd w:val="clear" w:color="auto" w:fill="FFFFFF"/>
          <w:rtl/>
        </w:rPr>
        <w:t xml:space="preserve">. لام الأمر: المراد بها، وحكمها. لام </w:t>
      </w:r>
      <w:r w:rsidRPr="00076D88">
        <w:rPr>
          <w:rFonts w:ascii="Arial" w:hAnsi="Arial" w:cs="Traditional Arabic"/>
          <w:color w:val="333333"/>
          <w:sz w:val="30"/>
          <w:szCs w:val="30"/>
          <w:shd w:val="clear" w:color="auto" w:fill="FFFFFF"/>
          <w:rtl/>
        </w:rPr>
        <w:lastRenderedPageBreak/>
        <w:t xml:space="preserve">الاسم: المراد بها، وحكمها. لام الحرف: المراد بها </w:t>
      </w:r>
      <w:proofErr w:type="gramStart"/>
      <w:r w:rsidRPr="00076D88">
        <w:rPr>
          <w:rFonts w:ascii="Arial" w:hAnsi="Arial" w:cs="Traditional Arabic"/>
          <w:color w:val="333333"/>
          <w:sz w:val="30"/>
          <w:szCs w:val="30"/>
          <w:shd w:val="clear" w:color="auto" w:fill="FFFFFF"/>
          <w:rtl/>
        </w:rPr>
        <w:t>وأحكامها</w:t>
      </w:r>
      <w:proofErr w:type="gramEnd"/>
      <w:r w:rsidRPr="00076D88">
        <w:rPr>
          <w:rFonts w:ascii="Arial" w:hAnsi="Arial" w:cs="Traditional Arabic"/>
          <w:color w:val="333333"/>
          <w:sz w:val="30"/>
          <w:szCs w:val="30"/>
          <w:shd w:val="clear" w:color="auto" w:fill="FFFFFF"/>
          <w:rtl/>
        </w:rPr>
        <w:t xml:space="preserve">. </w:t>
      </w:r>
      <w:proofErr w:type="gramStart"/>
      <w:r w:rsidRPr="00076D88">
        <w:rPr>
          <w:rFonts w:ascii="Arial" w:hAnsi="Arial" w:cs="Traditional Arabic"/>
          <w:color w:val="333333"/>
          <w:sz w:val="30"/>
          <w:szCs w:val="30"/>
          <w:shd w:val="clear" w:color="auto" w:fill="FFFFFF"/>
          <w:rtl/>
        </w:rPr>
        <w:t>تطبيقات</w:t>
      </w:r>
      <w:proofErr w:type="gramEnd"/>
      <w:r w:rsidRPr="00076D88">
        <w:rPr>
          <w:rFonts w:ascii="Arial" w:hAnsi="Arial" w:cs="Traditional Arabic"/>
          <w:color w:val="333333"/>
          <w:sz w:val="30"/>
          <w:szCs w:val="30"/>
          <w:shd w:val="clear" w:color="auto" w:fill="FFFFFF"/>
          <w:rtl/>
        </w:rPr>
        <w:t xml:space="preserve"> على </w:t>
      </w:r>
      <w:proofErr w:type="spellStart"/>
      <w:r w:rsidRPr="00076D88">
        <w:rPr>
          <w:rFonts w:ascii="Arial" w:hAnsi="Arial" w:cs="Traditional Arabic"/>
          <w:color w:val="333333"/>
          <w:sz w:val="30"/>
          <w:szCs w:val="30"/>
          <w:shd w:val="clear" w:color="auto" w:fill="FFFFFF"/>
          <w:rtl/>
        </w:rPr>
        <w:t>اللامات</w:t>
      </w:r>
      <w:proofErr w:type="spellEnd"/>
      <w:r w:rsidRPr="00076D88">
        <w:rPr>
          <w:rFonts w:ascii="Arial" w:hAnsi="Arial" w:cs="Traditional Arabic"/>
          <w:color w:val="333333"/>
          <w:sz w:val="30"/>
          <w:szCs w:val="30"/>
          <w:shd w:val="clear" w:color="auto" w:fill="FFFFFF"/>
          <w:rtl/>
        </w:rPr>
        <w:t xml:space="preserve"> الساكنة</w:t>
      </w:r>
      <w:r w:rsidR="005C6DA1" w:rsidRPr="00076D88">
        <w:rPr>
          <w:rFonts w:ascii="Arial" w:hAnsi="Arial" w:cs="Traditional Arabic" w:hint="cs"/>
          <w:color w:val="333333"/>
          <w:sz w:val="30"/>
          <w:szCs w:val="30"/>
          <w:shd w:val="clear" w:color="auto" w:fill="FFFFFF"/>
          <w:rtl/>
        </w:rPr>
        <w:t>).</w:t>
      </w:r>
      <w:r w:rsidR="005C6DA1"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b/>
          <w:bCs/>
          <w:color w:val="333333"/>
          <w:sz w:val="30"/>
          <w:szCs w:val="30"/>
          <w:shd w:val="clear" w:color="auto" w:fill="FFFFFF"/>
          <w:rtl/>
        </w:rPr>
        <w:t xml:space="preserve">11/ </w:t>
      </w:r>
      <w:r w:rsidRPr="00076D88">
        <w:rPr>
          <w:rFonts w:ascii="Arial" w:hAnsi="Arial" w:cs="Traditional Arabic"/>
          <w:b/>
          <w:bCs/>
          <w:color w:val="333333"/>
          <w:sz w:val="30"/>
          <w:szCs w:val="30"/>
          <w:shd w:val="clear" w:color="auto" w:fill="FFFFFF"/>
          <w:rtl/>
        </w:rPr>
        <w:t xml:space="preserve">المد </w:t>
      </w:r>
      <w:proofErr w:type="gramStart"/>
      <w:r w:rsidRPr="00076D88">
        <w:rPr>
          <w:rFonts w:ascii="Arial" w:hAnsi="Arial" w:cs="Traditional Arabic"/>
          <w:b/>
          <w:bCs/>
          <w:color w:val="333333"/>
          <w:sz w:val="30"/>
          <w:szCs w:val="30"/>
          <w:shd w:val="clear" w:color="auto" w:fill="FFFFFF"/>
          <w:rtl/>
        </w:rPr>
        <w:t>والقصر</w:t>
      </w:r>
      <w:proofErr w:type="gramEnd"/>
      <w:r w:rsidRPr="00076D88">
        <w:rPr>
          <w:rFonts w:ascii="Arial" w:hAnsi="Arial" w:cs="Traditional Arabic"/>
          <w:b/>
          <w:bCs/>
          <w:color w:val="333333"/>
          <w:sz w:val="30"/>
          <w:szCs w:val="30"/>
          <w:shd w:val="clear" w:color="auto" w:fill="FFFFFF"/>
          <w:rtl/>
        </w:rPr>
        <w:t>1</w:t>
      </w:r>
      <w:r w:rsidR="00076D88">
        <w:rPr>
          <w:rFonts w:ascii="Arial" w:hAnsi="Arial" w:cs="Traditional Arabic" w:hint="cs"/>
          <w:b/>
          <w:bCs/>
          <w:color w:val="333333"/>
          <w:sz w:val="30"/>
          <w:szCs w:val="30"/>
          <w:shd w:val="clear" w:color="auto" w:fill="FFFFFF"/>
          <w:rtl/>
        </w:rPr>
        <w:t>:</w:t>
      </w:r>
      <w:r w:rsidR="00076D88"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 xml:space="preserve">المد: تعريفه، وحروفه، وأقسامه، وسبب تسميته. القصر: تعريفه، وحكمه، </w:t>
      </w:r>
      <w:proofErr w:type="gramStart"/>
      <w:r w:rsidRPr="00076D88">
        <w:rPr>
          <w:rFonts w:ascii="Arial" w:hAnsi="Arial" w:cs="Traditional Arabic"/>
          <w:color w:val="333333"/>
          <w:sz w:val="30"/>
          <w:szCs w:val="30"/>
          <w:shd w:val="clear" w:color="auto" w:fill="FFFFFF"/>
          <w:rtl/>
        </w:rPr>
        <w:t>ومقداره</w:t>
      </w:r>
      <w:proofErr w:type="gramEnd"/>
      <w:r w:rsidRPr="00076D88">
        <w:rPr>
          <w:rFonts w:ascii="Arial" w:hAnsi="Arial" w:cs="Traditional Arabic"/>
          <w:color w:val="333333"/>
          <w:sz w:val="30"/>
          <w:szCs w:val="30"/>
          <w:shd w:val="clear" w:color="auto" w:fill="FFFFFF"/>
          <w:rtl/>
        </w:rPr>
        <w:t xml:space="preserve">. حروف المد </w:t>
      </w:r>
      <w:proofErr w:type="gramStart"/>
      <w:r w:rsidRPr="00076D88">
        <w:rPr>
          <w:rFonts w:ascii="Arial" w:hAnsi="Arial" w:cs="Traditional Arabic"/>
          <w:color w:val="333333"/>
          <w:sz w:val="30"/>
          <w:szCs w:val="30"/>
          <w:shd w:val="clear" w:color="auto" w:fill="FFFFFF"/>
          <w:rtl/>
        </w:rPr>
        <w:t>واللين .</w:t>
      </w:r>
      <w:proofErr w:type="gramEnd"/>
      <w:r w:rsidRPr="00076D88">
        <w:rPr>
          <w:rFonts w:ascii="Arial" w:hAnsi="Arial" w:cs="Traditional Arabic"/>
          <w:color w:val="333333"/>
          <w:sz w:val="30"/>
          <w:szCs w:val="30"/>
          <w:shd w:val="clear" w:color="auto" w:fill="FFFFFF"/>
          <w:rtl/>
        </w:rPr>
        <w:t xml:space="preserve"> المد الأصلي: تعريفه، وسبب تسميته، </w:t>
      </w:r>
      <w:proofErr w:type="gramStart"/>
      <w:r w:rsidRPr="00076D88">
        <w:rPr>
          <w:rFonts w:ascii="Arial" w:hAnsi="Arial" w:cs="Traditional Arabic"/>
          <w:color w:val="333333"/>
          <w:sz w:val="30"/>
          <w:szCs w:val="30"/>
          <w:shd w:val="clear" w:color="auto" w:fill="FFFFFF"/>
          <w:rtl/>
        </w:rPr>
        <w:t>وأمثلته</w:t>
      </w:r>
      <w:proofErr w:type="gramEnd"/>
      <w:r w:rsidRPr="00076D88">
        <w:rPr>
          <w:rFonts w:ascii="Arial" w:hAnsi="Arial" w:cs="Traditional Arabic"/>
          <w:color w:val="333333"/>
          <w:sz w:val="30"/>
          <w:szCs w:val="30"/>
          <w:shd w:val="clear" w:color="auto" w:fill="FFFFFF"/>
          <w:rtl/>
        </w:rPr>
        <w:t xml:space="preserve">. المد الفرعي: تعريفه، وأسبابه، وشروطه، وأنواعه، وسبب تسميته، </w:t>
      </w:r>
      <w:proofErr w:type="gramStart"/>
      <w:r w:rsidRPr="00076D88">
        <w:rPr>
          <w:rFonts w:ascii="Arial" w:hAnsi="Arial" w:cs="Traditional Arabic"/>
          <w:color w:val="333333"/>
          <w:sz w:val="30"/>
          <w:szCs w:val="30"/>
          <w:shd w:val="clear" w:color="auto" w:fill="FFFFFF"/>
          <w:rtl/>
        </w:rPr>
        <w:t>وأمثلته</w:t>
      </w:r>
      <w:proofErr w:type="gramEnd"/>
      <w:r w:rsidRPr="00076D88">
        <w:rPr>
          <w:rFonts w:ascii="Arial" w:hAnsi="Arial" w:cs="Traditional Arabic"/>
          <w:color w:val="333333"/>
          <w:sz w:val="30"/>
          <w:szCs w:val="30"/>
          <w:shd w:val="clear" w:color="auto" w:fill="FFFFFF"/>
          <w:rtl/>
        </w:rPr>
        <w:t xml:space="preserve">. المد المتصل: تعريفه، وحكمه، ومقداره، وسبب تسميته، </w:t>
      </w:r>
      <w:proofErr w:type="gramStart"/>
      <w:r w:rsidRPr="00076D88">
        <w:rPr>
          <w:rFonts w:ascii="Arial" w:hAnsi="Arial" w:cs="Traditional Arabic"/>
          <w:color w:val="333333"/>
          <w:sz w:val="30"/>
          <w:szCs w:val="30"/>
          <w:shd w:val="clear" w:color="auto" w:fill="FFFFFF"/>
          <w:rtl/>
        </w:rPr>
        <w:t>وأمثلته</w:t>
      </w:r>
      <w:proofErr w:type="gramEnd"/>
      <w:r w:rsidRPr="00076D88">
        <w:rPr>
          <w:rFonts w:ascii="Arial" w:hAnsi="Arial" w:cs="Traditional Arabic"/>
          <w:color w:val="333333"/>
          <w:sz w:val="30"/>
          <w:szCs w:val="30"/>
          <w:shd w:val="clear" w:color="auto" w:fill="FFFFFF"/>
          <w:rtl/>
        </w:rPr>
        <w:t xml:space="preserve">. المد المنفصل: تعريفه، وحكمه، ومقداره، وسبب تسميته، </w:t>
      </w:r>
      <w:proofErr w:type="gramStart"/>
      <w:r w:rsidRPr="00076D88">
        <w:rPr>
          <w:rFonts w:ascii="Arial" w:hAnsi="Arial" w:cs="Traditional Arabic"/>
          <w:color w:val="333333"/>
          <w:sz w:val="30"/>
          <w:szCs w:val="30"/>
          <w:shd w:val="clear" w:color="auto" w:fill="FFFFFF"/>
          <w:rtl/>
        </w:rPr>
        <w:t>وأمثلته</w:t>
      </w:r>
      <w:proofErr w:type="gramEnd"/>
      <w:r w:rsidRPr="00076D88">
        <w:rPr>
          <w:rFonts w:ascii="Arial" w:hAnsi="Arial" w:cs="Traditional Arabic"/>
          <w:color w:val="333333"/>
          <w:sz w:val="30"/>
          <w:szCs w:val="30"/>
          <w:shd w:val="clear" w:color="auto" w:fill="FFFFFF"/>
          <w:rtl/>
        </w:rPr>
        <w:t>. مد الصلة الكبرى: تعريفه، وحكمه، ومقداره، وسبب تسميته، وأمثلته</w:t>
      </w:r>
      <w:r w:rsidR="005C6DA1" w:rsidRPr="00076D88">
        <w:rPr>
          <w:rFonts w:ascii="Arial" w:hAnsi="Arial" w:cs="Traditional Arabic" w:hint="cs"/>
          <w:color w:val="333333"/>
          <w:sz w:val="30"/>
          <w:szCs w:val="30"/>
          <w:shd w:val="clear" w:color="auto" w:fill="FFFFFF"/>
          <w:rtl/>
        </w:rPr>
        <w:t>).</w:t>
      </w:r>
      <w:r w:rsidR="005C6DA1"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b/>
          <w:bCs/>
          <w:color w:val="333333"/>
          <w:sz w:val="30"/>
          <w:szCs w:val="30"/>
          <w:shd w:val="clear" w:color="auto" w:fill="FFFFFF"/>
          <w:rtl/>
        </w:rPr>
        <w:t xml:space="preserve">12/ </w:t>
      </w:r>
      <w:r w:rsidRPr="00076D88">
        <w:rPr>
          <w:rFonts w:ascii="Arial" w:hAnsi="Arial" w:cs="Traditional Arabic"/>
          <w:b/>
          <w:bCs/>
          <w:color w:val="333333"/>
          <w:sz w:val="30"/>
          <w:szCs w:val="30"/>
          <w:shd w:val="clear" w:color="auto" w:fill="FFFFFF"/>
          <w:rtl/>
        </w:rPr>
        <w:t>المد والقصر2</w:t>
      </w:r>
      <w:r w:rsidR="00076D88">
        <w:rPr>
          <w:rFonts w:ascii="Arial" w:hAnsi="Arial" w:cs="Traditional Arabic" w:hint="cs"/>
          <w:b/>
          <w:bCs/>
          <w:color w:val="333333"/>
          <w:sz w:val="30"/>
          <w:szCs w:val="30"/>
          <w:shd w:val="clear" w:color="auto" w:fill="FFFFFF"/>
          <w:rtl/>
        </w:rPr>
        <w:t>:</w:t>
      </w:r>
      <w:r w:rsidR="00076D88"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 xml:space="preserve">المد الفرعي: تعريفه، وأسبابه، وشروطه، وأنواعه، وسبب تسميته، </w:t>
      </w:r>
      <w:proofErr w:type="gramStart"/>
      <w:r w:rsidRPr="00076D88">
        <w:rPr>
          <w:rFonts w:ascii="Arial" w:hAnsi="Arial" w:cs="Traditional Arabic"/>
          <w:color w:val="333333"/>
          <w:sz w:val="30"/>
          <w:szCs w:val="30"/>
          <w:shd w:val="clear" w:color="auto" w:fill="FFFFFF"/>
          <w:rtl/>
        </w:rPr>
        <w:t>وأمثلته</w:t>
      </w:r>
      <w:proofErr w:type="gramEnd"/>
      <w:r w:rsidRPr="00076D88">
        <w:rPr>
          <w:rFonts w:ascii="Arial" w:hAnsi="Arial" w:cs="Traditional Arabic"/>
          <w:color w:val="333333"/>
          <w:sz w:val="30"/>
          <w:szCs w:val="30"/>
          <w:shd w:val="clear" w:color="auto" w:fill="FFFFFF"/>
          <w:rtl/>
        </w:rPr>
        <w:t xml:space="preserve">. المد المتصل: تعريفه، وحكمه، ومقداره، وسبب تسميته، </w:t>
      </w:r>
      <w:proofErr w:type="gramStart"/>
      <w:r w:rsidRPr="00076D88">
        <w:rPr>
          <w:rFonts w:ascii="Arial" w:hAnsi="Arial" w:cs="Traditional Arabic"/>
          <w:color w:val="333333"/>
          <w:sz w:val="30"/>
          <w:szCs w:val="30"/>
          <w:shd w:val="clear" w:color="auto" w:fill="FFFFFF"/>
          <w:rtl/>
        </w:rPr>
        <w:t>وأمثلته</w:t>
      </w:r>
      <w:proofErr w:type="gramEnd"/>
      <w:r w:rsidRPr="00076D88">
        <w:rPr>
          <w:rFonts w:ascii="Arial" w:hAnsi="Arial" w:cs="Traditional Arabic"/>
          <w:color w:val="333333"/>
          <w:sz w:val="30"/>
          <w:szCs w:val="30"/>
          <w:shd w:val="clear" w:color="auto" w:fill="FFFFFF"/>
          <w:rtl/>
        </w:rPr>
        <w:t xml:space="preserve">. المد المنفصل: تعريفه، وحكمه، ومقداره، وسبب تسميته، </w:t>
      </w:r>
      <w:proofErr w:type="gramStart"/>
      <w:r w:rsidRPr="00076D88">
        <w:rPr>
          <w:rFonts w:ascii="Arial" w:hAnsi="Arial" w:cs="Traditional Arabic"/>
          <w:color w:val="333333"/>
          <w:sz w:val="30"/>
          <w:szCs w:val="30"/>
          <w:shd w:val="clear" w:color="auto" w:fill="FFFFFF"/>
          <w:rtl/>
        </w:rPr>
        <w:t>وأمثلته</w:t>
      </w:r>
      <w:proofErr w:type="gramEnd"/>
      <w:r w:rsidRPr="00076D88">
        <w:rPr>
          <w:rFonts w:ascii="Arial" w:hAnsi="Arial" w:cs="Traditional Arabic"/>
          <w:color w:val="333333"/>
          <w:sz w:val="30"/>
          <w:szCs w:val="30"/>
          <w:shd w:val="clear" w:color="auto" w:fill="FFFFFF"/>
          <w:rtl/>
        </w:rPr>
        <w:t>. مد الصلة الكبرى: تعريفه، وحكمه، ومقداره، وسبب تسميته، وأمثلته</w:t>
      </w:r>
      <w:r w:rsidR="005C6DA1" w:rsidRPr="00076D88">
        <w:rPr>
          <w:rFonts w:ascii="Arial" w:hAnsi="Arial" w:cs="Traditional Arabic" w:hint="cs"/>
          <w:color w:val="333333"/>
          <w:sz w:val="30"/>
          <w:szCs w:val="30"/>
          <w:shd w:val="clear" w:color="auto" w:fill="FFFFFF"/>
          <w:rtl/>
        </w:rPr>
        <w:t>).</w:t>
      </w:r>
      <w:r w:rsidR="005C6DA1"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b/>
          <w:bCs/>
          <w:color w:val="333333"/>
          <w:sz w:val="30"/>
          <w:szCs w:val="30"/>
          <w:shd w:val="clear" w:color="auto" w:fill="FFFFFF"/>
          <w:rtl/>
        </w:rPr>
        <w:t xml:space="preserve">13/ </w:t>
      </w:r>
      <w:r w:rsidRPr="00076D88">
        <w:rPr>
          <w:rFonts w:ascii="Arial" w:hAnsi="Arial" w:cs="Traditional Arabic"/>
          <w:b/>
          <w:bCs/>
          <w:color w:val="333333"/>
          <w:sz w:val="30"/>
          <w:szCs w:val="30"/>
          <w:shd w:val="clear" w:color="auto" w:fill="FFFFFF"/>
          <w:rtl/>
        </w:rPr>
        <w:t>المد والقصر 3</w:t>
      </w:r>
      <w:r w:rsidR="00076D88">
        <w:rPr>
          <w:rFonts w:ascii="Arial" w:hAnsi="Arial" w:cs="Traditional Arabic" w:hint="cs"/>
          <w:b/>
          <w:bCs/>
          <w:color w:val="333333"/>
          <w:sz w:val="30"/>
          <w:szCs w:val="30"/>
          <w:shd w:val="clear" w:color="auto" w:fill="FFFFFF"/>
          <w:rtl/>
        </w:rPr>
        <w:t>:</w:t>
      </w:r>
      <w:r w:rsidR="00076D88"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 xml:space="preserve">المد العارض للسكون: تعريفه، وحكمه، ومقداره، وسبب تسميته، </w:t>
      </w:r>
      <w:proofErr w:type="gramStart"/>
      <w:r w:rsidRPr="00076D88">
        <w:rPr>
          <w:rFonts w:ascii="Arial" w:hAnsi="Arial" w:cs="Traditional Arabic"/>
          <w:color w:val="333333"/>
          <w:sz w:val="30"/>
          <w:szCs w:val="30"/>
          <w:shd w:val="clear" w:color="auto" w:fill="FFFFFF"/>
          <w:rtl/>
        </w:rPr>
        <w:t>وأمثلته</w:t>
      </w:r>
      <w:proofErr w:type="gramEnd"/>
      <w:r w:rsidRPr="00076D88">
        <w:rPr>
          <w:rFonts w:ascii="Arial" w:hAnsi="Arial" w:cs="Traditional Arabic"/>
          <w:color w:val="333333"/>
          <w:sz w:val="30"/>
          <w:szCs w:val="30"/>
          <w:shd w:val="clear" w:color="auto" w:fill="FFFFFF"/>
          <w:rtl/>
        </w:rPr>
        <w:t xml:space="preserve">. مد البدل: تعريفه، وحكمه، ومقداره، وسبب تسميته، </w:t>
      </w:r>
      <w:proofErr w:type="gramStart"/>
      <w:r w:rsidRPr="00076D88">
        <w:rPr>
          <w:rFonts w:ascii="Arial" w:hAnsi="Arial" w:cs="Traditional Arabic"/>
          <w:color w:val="333333"/>
          <w:sz w:val="30"/>
          <w:szCs w:val="30"/>
          <w:shd w:val="clear" w:color="auto" w:fill="FFFFFF"/>
          <w:rtl/>
        </w:rPr>
        <w:t>وأمثلته</w:t>
      </w:r>
      <w:proofErr w:type="gramEnd"/>
      <w:r w:rsidRPr="00076D88">
        <w:rPr>
          <w:rFonts w:ascii="Arial" w:hAnsi="Arial" w:cs="Traditional Arabic"/>
          <w:color w:val="333333"/>
          <w:sz w:val="30"/>
          <w:szCs w:val="30"/>
          <w:shd w:val="clear" w:color="auto" w:fill="FFFFFF"/>
          <w:rtl/>
        </w:rPr>
        <w:t xml:space="preserve">. مد العوض: تعريفه، وحكمه، ومقداره، وسبب تسميته، </w:t>
      </w:r>
      <w:proofErr w:type="gramStart"/>
      <w:r w:rsidRPr="00076D88">
        <w:rPr>
          <w:rFonts w:ascii="Arial" w:hAnsi="Arial" w:cs="Traditional Arabic"/>
          <w:color w:val="333333"/>
          <w:sz w:val="30"/>
          <w:szCs w:val="30"/>
          <w:shd w:val="clear" w:color="auto" w:fill="FFFFFF"/>
          <w:rtl/>
        </w:rPr>
        <w:t>وأمثلته</w:t>
      </w:r>
      <w:proofErr w:type="gramEnd"/>
      <w:r w:rsidRPr="00076D88">
        <w:rPr>
          <w:rFonts w:ascii="Arial" w:hAnsi="Arial" w:cs="Traditional Arabic"/>
          <w:color w:val="333333"/>
          <w:sz w:val="30"/>
          <w:szCs w:val="30"/>
          <w:shd w:val="clear" w:color="auto" w:fill="FFFFFF"/>
          <w:rtl/>
        </w:rPr>
        <w:t>. المد اللازم: تعريفه، وحكمه، ومقداره</w:t>
      </w:r>
      <w:proofErr w:type="gramStart"/>
      <w:r w:rsidRPr="00076D88">
        <w:rPr>
          <w:rFonts w:ascii="Arial" w:hAnsi="Arial" w:cs="Traditional Arabic"/>
          <w:color w:val="333333"/>
          <w:sz w:val="30"/>
          <w:szCs w:val="30"/>
          <w:shd w:val="clear" w:color="auto" w:fill="FFFFFF"/>
          <w:rtl/>
        </w:rPr>
        <w:t>، </w:t>
      </w:r>
      <w:proofErr w:type="gramEnd"/>
      <w:r w:rsidRPr="00076D88">
        <w:rPr>
          <w:rFonts w:ascii="Arial" w:hAnsi="Arial" w:cs="Traditional Arabic"/>
          <w:color w:val="333333"/>
          <w:sz w:val="30"/>
          <w:szCs w:val="30"/>
          <w:shd w:val="clear" w:color="auto" w:fill="FFFFFF"/>
          <w:rtl/>
        </w:rPr>
        <w:t xml:space="preserve"> وأقسامه، وسبب تسميته، وأمثلته. المد اللازم </w:t>
      </w:r>
      <w:proofErr w:type="spellStart"/>
      <w:r w:rsidRPr="00076D88">
        <w:rPr>
          <w:rFonts w:ascii="Arial" w:hAnsi="Arial" w:cs="Traditional Arabic"/>
          <w:color w:val="333333"/>
          <w:sz w:val="30"/>
          <w:szCs w:val="30"/>
          <w:shd w:val="clear" w:color="auto" w:fill="FFFFFF"/>
          <w:rtl/>
        </w:rPr>
        <w:t>الكلمي</w:t>
      </w:r>
      <w:proofErr w:type="spellEnd"/>
      <w:r w:rsidRPr="00076D88">
        <w:rPr>
          <w:rFonts w:ascii="Arial" w:hAnsi="Arial" w:cs="Traditional Arabic"/>
          <w:color w:val="333333"/>
          <w:sz w:val="30"/>
          <w:szCs w:val="30"/>
          <w:shd w:val="clear" w:color="auto" w:fill="FFFFFF"/>
          <w:rtl/>
        </w:rPr>
        <w:t xml:space="preserve"> </w:t>
      </w:r>
      <w:proofErr w:type="gramStart"/>
      <w:r w:rsidRPr="00076D88">
        <w:rPr>
          <w:rFonts w:ascii="Arial" w:hAnsi="Arial" w:cs="Traditional Arabic"/>
          <w:color w:val="333333"/>
          <w:sz w:val="30"/>
          <w:szCs w:val="30"/>
          <w:shd w:val="clear" w:color="auto" w:fill="FFFFFF"/>
          <w:rtl/>
        </w:rPr>
        <w:t>المخفف :</w:t>
      </w:r>
      <w:proofErr w:type="gramEnd"/>
      <w:r w:rsidRPr="00076D88">
        <w:rPr>
          <w:rFonts w:ascii="Arial" w:hAnsi="Arial" w:cs="Traditional Arabic"/>
          <w:color w:val="333333"/>
          <w:sz w:val="30"/>
          <w:szCs w:val="30"/>
          <w:shd w:val="clear" w:color="auto" w:fill="FFFFFF"/>
          <w:rtl/>
        </w:rPr>
        <w:t>  تعريفه، وحكمه، ومقداره، وسبب تسميته، وأمثلته</w:t>
      </w:r>
      <w:r w:rsidR="005C6DA1" w:rsidRPr="00076D88">
        <w:rPr>
          <w:rFonts w:ascii="Arial" w:hAnsi="Arial" w:cs="Traditional Arabic" w:hint="cs"/>
          <w:color w:val="333333"/>
          <w:sz w:val="30"/>
          <w:szCs w:val="30"/>
          <w:shd w:val="clear" w:color="auto" w:fill="FFFFFF"/>
          <w:rtl/>
        </w:rPr>
        <w:t>.</w:t>
      </w:r>
      <w:r w:rsidR="005C6DA1"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Pr="00076D88">
        <w:rPr>
          <w:rFonts w:ascii="Arial" w:hAnsi="Arial" w:cs="Traditional Arabic"/>
          <w:color w:val="333333"/>
          <w:sz w:val="30"/>
          <w:szCs w:val="30"/>
          <w:shd w:val="clear" w:color="auto" w:fill="FFFFFF"/>
          <w:rtl/>
        </w:rPr>
        <w:t xml:space="preserve">المد اللازم </w:t>
      </w:r>
      <w:proofErr w:type="spellStart"/>
      <w:r w:rsidRPr="00076D88">
        <w:rPr>
          <w:rFonts w:ascii="Arial" w:hAnsi="Arial" w:cs="Traditional Arabic"/>
          <w:color w:val="333333"/>
          <w:sz w:val="30"/>
          <w:szCs w:val="30"/>
          <w:shd w:val="clear" w:color="auto" w:fill="FFFFFF"/>
          <w:rtl/>
        </w:rPr>
        <w:t>الكلمي</w:t>
      </w:r>
      <w:proofErr w:type="spellEnd"/>
      <w:r w:rsidRPr="00076D88">
        <w:rPr>
          <w:rFonts w:ascii="Arial" w:hAnsi="Arial" w:cs="Traditional Arabic"/>
          <w:color w:val="333333"/>
          <w:sz w:val="30"/>
          <w:szCs w:val="30"/>
          <w:shd w:val="clear" w:color="auto" w:fill="FFFFFF"/>
          <w:rtl/>
        </w:rPr>
        <w:t xml:space="preserve"> المثقل : تعريفه، وحكمه، ومقداره، وسبب تسميته، وأمثلته</w:t>
      </w:r>
      <w:r w:rsidRPr="00076D88">
        <w:rPr>
          <w:rFonts w:ascii="Arial" w:hAnsi="Arial" w:cs="Traditional Arabic"/>
          <w:color w:val="333333"/>
          <w:sz w:val="30"/>
          <w:szCs w:val="30"/>
          <w:shd w:val="clear" w:color="auto" w:fill="FFFFFF"/>
        </w:rPr>
        <w:t>.</w:t>
      </w:r>
      <w:r w:rsidRPr="00076D88">
        <w:rPr>
          <w:rFonts w:ascii="Arial" w:hAnsi="Arial" w:cs="Traditional Arabic"/>
          <w:color w:val="333333"/>
          <w:sz w:val="30"/>
          <w:szCs w:val="30"/>
        </w:rPr>
        <w:br/>
      </w:r>
      <w:r w:rsidRPr="00076D88">
        <w:rPr>
          <w:rFonts w:ascii="Arial" w:hAnsi="Arial" w:cs="Traditional Arabic"/>
          <w:color w:val="333333"/>
          <w:sz w:val="30"/>
          <w:szCs w:val="30"/>
          <w:shd w:val="clear" w:color="auto" w:fill="FFFFFF"/>
          <w:rtl/>
        </w:rPr>
        <w:t xml:space="preserve">المد اللازم الحرفي المخفف : تعريفه، وحكمه، ومقداره، وسبب تسميته، وأمثلته. المد اللازم الحرفي </w:t>
      </w:r>
      <w:proofErr w:type="gramStart"/>
      <w:r w:rsidRPr="00076D88">
        <w:rPr>
          <w:rFonts w:ascii="Arial" w:hAnsi="Arial" w:cs="Traditional Arabic"/>
          <w:color w:val="333333"/>
          <w:sz w:val="30"/>
          <w:szCs w:val="30"/>
          <w:shd w:val="clear" w:color="auto" w:fill="FFFFFF"/>
          <w:rtl/>
        </w:rPr>
        <w:t>المثقل :</w:t>
      </w:r>
      <w:proofErr w:type="gramEnd"/>
      <w:r w:rsidRPr="00076D88">
        <w:rPr>
          <w:rFonts w:ascii="Arial" w:hAnsi="Arial" w:cs="Traditional Arabic"/>
          <w:color w:val="333333"/>
          <w:sz w:val="30"/>
          <w:szCs w:val="30"/>
          <w:shd w:val="clear" w:color="auto" w:fill="FFFFFF"/>
          <w:rtl/>
        </w:rPr>
        <w:t xml:space="preserve"> تعريفه، وحكمه، ومقداره، وسبب تسميته، وأمثلته</w:t>
      </w:r>
      <w:r w:rsidR="005C6DA1" w:rsidRPr="00076D88">
        <w:rPr>
          <w:rFonts w:ascii="Arial" w:hAnsi="Arial" w:cs="Traditional Arabic" w:hint="cs"/>
          <w:color w:val="333333"/>
          <w:sz w:val="30"/>
          <w:szCs w:val="30"/>
          <w:shd w:val="clear" w:color="auto" w:fill="FFFFFF"/>
          <w:rtl/>
        </w:rPr>
        <w:t>).</w:t>
      </w:r>
      <w:r w:rsidR="005C6DA1"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b/>
          <w:bCs/>
          <w:color w:val="333333"/>
          <w:sz w:val="30"/>
          <w:szCs w:val="30"/>
          <w:shd w:val="clear" w:color="auto" w:fill="FFFFFF"/>
          <w:rtl/>
        </w:rPr>
        <w:t xml:space="preserve">14/ </w:t>
      </w:r>
      <w:r w:rsidRPr="00076D88">
        <w:rPr>
          <w:rFonts w:ascii="Arial" w:hAnsi="Arial" w:cs="Traditional Arabic"/>
          <w:b/>
          <w:bCs/>
          <w:color w:val="333333"/>
          <w:sz w:val="30"/>
          <w:szCs w:val="30"/>
          <w:shd w:val="clear" w:color="auto" w:fill="FFFFFF"/>
          <w:rtl/>
        </w:rPr>
        <w:t xml:space="preserve">المد </w:t>
      </w:r>
      <w:proofErr w:type="gramStart"/>
      <w:r w:rsidRPr="00076D88">
        <w:rPr>
          <w:rFonts w:ascii="Arial" w:hAnsi="Arial" w:cs="Traditional Arabic"/>
          <w:b/>
          <w:bCs/>
          <w:color w:val="333333"/>
          <w:sz w:val="30"/>
          <w:szCs w:val="30"/>
          <w:shd w:val="clear" w:color="auto" w:fill="FFFFFF"/>
          <w:rtl/>
        </w:rPr>
        <w:t>والقصر</w:t>
      </w:r>
      <w:proofErr w:type="gramEnd"/>
      <w:r w:rsidRPr="00076D88">
        <w:rPr>
          <w:rFonts w:ascii="Arial" w:hAnsi="Arial" w:cs="Traditional Arabic"/>
          <w:b/>
          <w:bCs/>
          <w:color w:val="333333"/>
          <w:sz w:val="30"/>
          <w:szCs w:val="30"/>
          <w:shd w:val="clear" w:color="auto" w:fill="FFFFFF"/>
          <w:rtl/>
        </w:rPr>
        <w:t xml:space="preserve"> </w:t>
      </w:r>
      <w:r w:rsidR="005C6DA1" w:rsidRPr="00076D88">
        <w:rPr>
          <w:rFonts w:ascii="Arial" w:hAnsi="Arial" w:cs="Traditional Arabic" w:hint="cs"/>
          <w:b/>
          <w:bCs/>
          <w:color w:val="333333"/>
          <w:sz w:val="30"/>
          <w:szCs w:val="30"/>
          <w:shd w:val="clear" w:color="auto" w:fill="FFFFFF"/>
          <w:rtl/>
        </w:rPr>
        <w:t>4</w:t>
      </w:r>
      <w:r w:rsidR="00076D88">
        <w:rPr>
          <w:rFonts w:ascii="Arial" w:hAnsi="Arial" w:cs="Traditional Arabic" w:hint="cs"/>
          <w:b/>
          <w:bCs/>
          <w:color w:val="333333"/>
          <w:sz w:val="30"/>
          <w:szCs w:val="30"/>
          <w:shd w:val="clear" w:color="auto" w:fill="FFFFFF"/>
          <w:rtl/>
        </w:rPr>
        <w:t>:</w:t>
      </w:r>
      <w:r w:rsidR="00076D88"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color w:val="333333"/>
          <w:sz w:val="30"/>
          <w:szCs w:val="30"/>
          <w:shd w:val="clear" w:color="auto" w:fill="FFFFFF"/>
          <w:rtl/>
        </w:rPr>
        <w:t>(</w:t>
      </w:r>
      <w:r w:rsidRPr="00076D88">
        <w:rPr>
          <w:rFonts w:ascii="Arial" w:hAnsi="Arial" w:cs="Traditional Arabic"/>
          <w:color w:val="333333"/>
          <w:sz w:val="30"/>
          <w:szCs w:val="30"/>
          <w:shd w:val="clear" w:color="auto" w:fill="FFFFFF"/>
          <w:rtl/>
        </w:rPr>
        <w:t xml:space="preserve">اجتماع سببين للمد. تطبيقات قرآنية على المد </w:t>
      </w:r>
      <w:proofErr w:type="gramStart"/>
      <w:r w:rsidRPr="00076D88">
        <w:rPr>
          <w:rFonts w:ascii="Arial" w:hAnsi="Arial" w:cs="Traditional Arabic"/>
          <w:color w:val="333333"/>
          <w:sz w:val="30"/>
          <w:szCs w:val="30"/>
          <w:shd w:val="clear" w:color="auto" w:fill="FFFFFF"/>
          <w:rtl/>
        </w:rPr>
        <w:t>والقصر</w:t>
      </w:r>
      <w:proofErr w:type="gramEnd"/>
      <w:r w:rsidR="005C6DA1" w:rsidRPr="00076D88">
        <w:rPr>
          <w:rFonts w:ascii="Arial" w:hAnsi="Arial" w:cs="Traditional Arabic" w:hint="cs"/>
          <w:color w:val="333333"/>
          <w:sz w:val="30"/>
          <w:szCs w:val="30"/>
          <w:shd w:val="clear" w:color="auto" w:fill="FFFFFF"/>
          <w:rtl/>
        </w:rPr>
        <w:t>).</w:t>
      </w:r>
      <w:r w:rsidR="005C6DA1" w:rsidRPr="00076D88">
        <w:rPr>
          <w:rFonts w:ascii="Arial" w:hAnsi="Arial" w:cs="Traditional Arabic"/>
          <w:color w:val="333333"/>
          <w:sz w:val="30"/>
          <w:szCs w:val="30"/>
        </w:rPr>
        <w:t xml:space="preserve"> </w:t>
      </w:r>
      <w:r w:rsidRPr="00076D88">
        <w:rPr>
          <w:rFonts w:ascii="Arial" w:hAnsi="Arial" w:cs="Traditional Arabic"/>
          <w:color w:val="333333"/>
          <w:sz w:val="30"/>
          <w:szCs w:val="30"/>
        </w:rPr>
        <w:br/>
      </w:r>
      <w:r w:rsidR="005C6DA1" w:rsidRPr="00076D88">
        <w:rPr>
          <w:rFonts w:ascii="Arial" w:hAnsi="Arial" w:cs="Traditional Arabic" w:hint="cs"/>
          <w:b/>
          <w:bCs/>
          <w:color w:val="333333"/>
          <w:sz w:val="30"/>
          <w:szCs w:val="30"/>
          <w:shd w:val="clear" w:color="auto" w:fill="FFFFFF"/>
          <w:rtl/>
        </w:rPr>
        <w:t xml:space="preserve">15/ التفخيم </w:t>
      </w:r>
      <w:proofErr w:type="gramStart"/>
      <w:r w:rsidR="005C6DA1" w:rsidRPr="00076D88">
        <w:rPr>
          <w:rFonts w:ascii="Arial" w:hAnsi="Arial" w:cs="Traditional Arabic" w:hint="cs"/>
          <w:b/>
          <w:bCs/>
          <w:color w:val="333333"/>
          <w:sz w:val="30"/>
          <w:szCs w:val="30"/>
          <w:shd w:val="clear" w:color="auto" w:fill="FFFFFF"/>
          <w:rtl/>
        </w:rPr>
        <w:t>والترقيق</w:t>
      </w:r>
      <w:proofErr w:type="gramEnd"/>
      <w:r w:rsidR="005C6DA1" w:rsidRPr="00076D88">
        <w:rPr>
          <w:rFonts w:ascii="Arial" w:hAnsi="Arial" w:cs="Traditional Arabic" w:hint="cs"/>
          <w:b/>
          <w:bCs/>
          <w:color w:val="333333"/>
          <w:sz w:val="30"/>
          <w:szCs w:val="30"/>
          <w:shd w:val="clear" w:color="auto" w:fill="FFFFFF"/>
          <w:rtl/>
        </w:rPr>
        <w:t>:</w:t>
      </w:r>
    </w:p>
    <w:p w:rsidR="005C6DA1" w:rsidRPr="00076D88" w:rsidRDefault="005C6DA1" w:rsidP="00984B20">
      <w:pPr>
        <w:spacing w:after="0" w:line="240" w:lineRule="auto"/>
        <w:rPr>
          <w:rFonts w:ascii="Arial" w:hAnsi="Arial" w:cs="Traditional Arabic" w:hint="cs"/>
          <w:color w:val="333333"/>
          <w:sz w:val="30"/>
          <w:szCs w:val="30"/>
          <w:shd w:val="clear" w:color="auto" w:fill="FFFFFF"/>
          <w:rtl/>
        </w:rPr>
      </w:pPr>
      <w:r w:rsidRPr="00076D88">
        <w:rPr>
          <w:rFonts w:ascii="Arial" w:hAnsi="Arial" w:cs="Traditional Arabic" w:hint="cs"/>
          <w:color w:val="333333"/>
          <w:sz w:val="30"/>
          <w:szCs w:val="30"/>
          <w:shd w:val="clear" w:color="auto" w:fill="FFFFFF"/>
          <w:rtl/>
        </w:rPr>
        <w:t xml:space="preserve">(تعريفهما، </w:t>
      </w:r>
      <w:r w:rsidR="00984B20" w:rsidRPr="00076D88">
        <w:rPr>
          <w:rFonts w:ascii="Arial" w:hAnsi="Arial" w:cs="Traditional Arabic" w:hint="cs"/>
          <w:color w:val="333333"/>
          <w:sz w:val="30"/>
          <w:szCs w:val="30"/>
          <w:shd w:val="clear" w:color="auto" w:fill="FFFFFF"/>
          <w:rtl/>
        </w:rPr>
        <w:t xml:space="preserve">وحروفهما، </w:t>
      </w:r>
      <w:proofErr w:type="gramStart"/>
      <w:r w:rsidR="00984B20" w:rsidRPr="00076D88">
        <w:rPr>
          <w:rFonts w:ascii="Arial" w:hAnsi="Arial" w:cs="Traditional Arabic" w:hint="cs"/>
          <w:color w:val="333333"/>
          <w:sz w:val="30"/>
          <w:szCs w:val="30"/>
          <w:shd w:val="clear" w:color="auto" w:fill="FFFFFF"/>
          <w:rtl/>
        </w:rPr>
        <w:t>ومراتبهما</w:t>
      </w:r>
      <w:proofErr w:type="gramEnd"/>
      <w:r w:rsidR="00984B20" w:rsidRPr="00076D88">
        <w:rPr>
          <w:rFonts w:ascii="Arial" w:hAnsi="Arial" w:cs="Traditional Arabic" w:hint="cs"/>
          <w:color w:val="333333"/>
          <w:sz w:val="30"/>
          <w:szCs w:val="30"/>
          <w:shd w:val="clear" w:color="auto" w:fill="FFFFFF"/>
          <w:rtl/>
        </w:rPr>
        <w:t xml:space="preserve">. تطبيقات قرآنية على التفخيم </w:t>
      </w:r>
      <w:proofErr w:type="gramStart"/>
      <w:r w:rsidR="00984B20" w:rsidRPr="00076D88">
        <w:rPr>
          <w:rFonts w:ascii="Arial" w:hAnsi="Arial" w:cs="Traditional Arabic" w:hint="cs"/>
          <w:color w:val="333333"/>
          <w:sz w:val="30"/>
          <w:szCs w:val="30"/>
          <w:shd w:val="clear" w:color="auto" w:fill="FFFFFF"/>
          <w:rtl/>
        </w:rPr>
        <w:t>والترقيق</w:t>
      </w:r>
      <w:proofErr w:type="gramEnd"/>
      <w:r w:rsidR="00984B20" w:rsidRPr="00076D88">
        <w:rPr>
          <w:rFonts w:ascii="Arial" w:hAnsi="Arial" w:cs="Traditional Arabic" w:hint="cs"/>
          <w:color w:val="333333"/>
          <w:sz w:val="30"/>
          <w:szCs w:val="30"/>
          <w:shd w:val="clear" w:color="auto" w:fill="FFFFFF"/>
          <w:rtl/>
        </w:rPr>
        <w:t>).</w:t>
      </w:r>
    </w:p>
    <w:p w:rsidR="00984B20" w:rsidRPr="00076D88" w:rsidRDefault="00984B20" w:rsidP="00984B20">
      <w:pPr>
        <w:spacing w:after="0" w:line="240" w:lineRule="auto"/>
        <w:rPr>
          <w:rFonts w:ascii="Arial" w:hAnsi="Arial" w:cs="Traditional Arabic" w:hint="cs"/>
          <w:b/>
          <w:bCs/>
          <w:color w:val="333333"/>
          <w:sz w:val="30"/>
          <w:szCs w:val="30"/>
          <w:shd w:val="clear" w:color="auto" w:fill="FFFFFF"/>
          <w:rtl/>
        </w:rPr>
      </w:pPr>
      <w:r w:rsidRPr="00076D88">
        <w:rPr>
          <w:rFonts w:ascii="Arial" w:hAnsi="Arial" w:cs="Traditional Arabic" w:hint="cs"/>
          <w:b/>
          <w:bCs/>
          <w:color w:val="333333"/>
          <w:sz w:val="30"/>
          <w:szCs w:val="30"/>
          <w:shd w:val="clear" w:color="auto" w:fill="FFFFFF"/>
          <w:rtl/>
        </w:rPr>
        <w:t xml:space="preserve">16/ المتماثلان </w:t>
      </w:r>
      <w:proofErr w:type="spellStart"/>
      <w:r w:rsidRPr="00076D88">
        <w:rPr>
          <w:rFonts w:ascii="Arial" w:hAnsi="Arial" w:cs="Traditional Arabic" w:hint="cs"/>
          <w:b/>
          <w:bCs/>
          <w:color w:val="333333"/>
          <w:sz w:val="30"/>
          <w:szCs w:val="30"/>
          <w:shd w:val="clear" w:color="auto" w:fill="FFFFFF"/>
          <w:rtl/>
        </w:rPr>
        <w:t>والنتقاربان</w:t>
      </w:r>
      <w:proofErr w:type="spellEnd"/>
      <w:r w:rsidRPr="00076D88">
        <w:rPr>
          <w:rFonts w:ascii="Arial" w:hAnsi="Arial" w:cs="Traditional Arabic" w:hint="cs"/>
          <w:b/>
          <w:bCs/>
          <w:color w:val="333333"/>
          <w:sz w:val="30"/>
          <w:szCs w:val="30"/>
          <w:shd w:val="clear" w:color="auto" w:fill="FFFFFF"/>
          <w:rtl/>
        </w:rPr>
        <w:t xml:space="preserve"> والمتجانسان والمتباعدان:</w:t>
      </w:r>
    </w:p>
    <w:p w:rsidR="00984B20" w:rsidRPr="00076D88" w:rsidRDefault="00984B20" w:rsidP="00984B20">
      <w:pPr>
        <w:spacing w:after="0" w:line="240" w:lineRule="auto"/>
        <w:rPr>
          <w:rFonts w:ascii="Arial" w:hAnsi="Arial" w:cs="Traditional Arabic" w:hint="cs"/>
          <w:color w:val="333333"/>
          <w:sz w:val="30"/>
          <w:szCs w:val="30"/>
          <w:shd w:val="clear" w:color="auto" w:fill="FFFFFF"/>
          <w:rtl/>
        </w:rPr>
      </w:pPr>
      <w:r w:rsidRPr="00076D88">
        <w:rPr>
          <w:rFonts w:ascii="Arial" w:hAnsi="Arial" w:cs="Traditional Arabic" w:hint="cs"/>
          <w:color w:val="333333"/>
          <w:sz w:val="30"/>
          <w:szCs w:val="30"/>
          <w:shd w:val="clear" w:color="auto" w:fill="FFFFFF"/>
          <w:rtl/>
        </w:rPr>
        <w:t xml:space="preserve">(تعريفها، </w:t>
      </w:r>
      <w:proofErr w:type="gramStart"/>
      <w:r w:rsidRPr="00076D88">
        <w:rPr>
          <w:rFonts w:ascii="Arial" w:hAnsi="Arial" w:cs="Traditional Arabic" w:hint="cs"/>
          <w:color w:val="333333"/>
          <w:sz w:val="30"/>
          <w:szCs w:val="30"/>
          <w:shd w:val="clear" w:color="auto" w:fill="FFFFFF"/>
          <w:rtl/>
        </w:rPr>
        <w:t>وأقسامها</w:t>
      </w:r>
      <w:proofErr w:type="gramEnd"/>
      <w:r w:rsidRPr="00076D88">
        <w:rPr>
          <w:rFonts w:ascii="Arial" w:hAnsi="Arial" w:cs="Traditional Arabic" w:hint="cs"/>
          <w:color w:val="333333"/>
          <w:sz w:val="30"/>
          <w:szCs w:val="30"/>
          <w:shd w:val="clear" w:color="auto" w:fill="FFFFFF"/>
          <w:rtl/>
        </w:rPr>
        <w:t>، وأحكامها، تطبيقات قرآنية عليها).</w:t>
      </w:r>
    </w:p>
    <w:p w:rsidR="00984B20" w:rsidRPr="00076D88" w:rsidRDefault="005C6DA1" w:rsidP="00076D88">
      <w:pPr>
        <w:spacing w:after="0" w:line="240" w:lineRule="auto"/>
        <w:rPr>
          <w:rFonts w:ascii="Arial" w:hAnsi="Arial" w:cs="Traditional Arabic" w:hint="cs"/>
          <w:color w:val="333333"/>
          <w:sz w:val="30"/>
          <w:szCs w:val="30"/>
          <w:shd w:val="clear" w:color="auto" w:fill="FFFFFF"/>
          <w:rtl/>
        </w:rPr>
      </w:pPr>
      <w:r w:rsidRPr="00076D88">
        <w:rPr>
          <w:rFonts w:ascii="Arial" w:hAnsi="Arial" w:cs="Traditional Arabic" w:hint="cs"/>
          <w:b/>
          <w:bCs/>
          <w:color w:val="333333"/>
          <w:sz w:val="30"/>
          <w:szCs w:val="30"/>
          <w:shd w:val="clear" w:color="auto" w:fill="FFFFFF"/>
          <w:rtl/>
        </w:rPr>
        <w:t xml:space="preserve">17/ </w:t>
      </w:r>
      <w:r w:rsidR="00BA5FAD" w:rsidRPr="00076D88">
        <w:rPr>
          <w:rFonts w:ascii="Arial" w:hAnsi="Arial" w:cs="Traditional Arabic"/>
          <w:b/>
          <w:bCs/>
          <w:color w:val="333333"/>
          <w:sz w:val="30"/>
          <w:szCs w:val="30"/>
          <w:shd w:val="clear" w:color="auto" w:fill="FFFFFF"/>
          <w:rtl/>
        </w:rPr>
        <w:t>همزة الوصل وأحكامها</w:t>
      </w:r>
      <w:r w:rsidR="00076D88">
        <w:rPr>
          <w:rFonts w:ascii="Arial" w:hAnsi="Arial" w:cs="Traditional Arabic" w:hint="cs"/>
          <w:b/>
          <w:bCs/>
          <w:color w:val="333333"/>
          <w:sz w:val="30"/>
          <w:szCs w:val="30"/>
          <w:shd w:val="clear" w:color="auto" w:fill="FFFFFF"/>
          <w:rtl/>
        </w:rPr>
        <w:t>:</w:t>
      </w:r>
      <w:r w:rsidR="00076D88" w:rsidRPr="00076D88">
        <w:rPr>
          <w:rFonts w:ascii="Arial" w:hAnsi="Arial" w:cs="Traditional Arabic"/>
          <w:color w:val="333333"/>
          <w:sz w:val="30"/>
          <w:szCs w:val="30"/>
        </w:rPr>
        <w:t xml:space="preserve"> </w:t>
      </w:r>
      <w:r w:rsidR="00BA5FAD" w:rsidRPr="00076D88">
        <w:rPr>
          <w:rFonts w:ascii="Arial" w:hAnsi="Arial" w:cs="Traditional Arabic"/>
          <w:color w:val="333333"/>
          <w:sz w:val="30"/>
          <w:szCs w:val="30"/>
        </w:rPr>
        <w:br/>
      </w:r>
      <w:r w:rsidR="00984B20" w:rsidRPr="00076D88">
        <w:rPr>
          <w:rFonts w:ascii="Arial" w:hAnsi="Arial" w:cs="Traditional Arabic" w:hint="cs"/>
          <w:color w:val="333333"/>
          <w:sz w:val="30"/>
          <w:szCs w:val="30"/>
          <w:shd w:val="clear" w:color="auto" w:fill="FFFFFF"/>
          <w:rtl/>
        </w:rPr>
        <w:t>(</w:t>
      </w:r>
      <w:r w:rsidR="00BA5FAD" w:rsidRPr="00076D88">
        <w:rPr>
          <w:rFonts w:ascii="Arial" w:hAnsi="Arial" w:cs="Traditional Arabic"/>
          <w:color w:val="333333"/>
          <w:sz w:val="30"/>
          <w:szCs w:val="30"/>
          <w:shd w:val="clear" w:color="auto" w:fill="FFFFFF"/>
          <w:rtl/>
        </w:rPr>
        <w:t>تعريف همزة الوصل والفرق بينها وبين همزة القطع. أحكام همزة الوصل ابتداءً ووصلاً. تطبيقات قرآنية على الهمزة</w:t>
      </w:r>
      <w:r w:rsidR="00984B20" w:rsidRPr="00076D88">
        <w:rPr>
          <w:rFonts w:ascii="Arial" w:hAnsi="Arial" w:cs="Traditional Arabic" w:hint="cs"/>
          <w:color w:val="333333"/>
          <w:sz w:val="30"/>
          <w:szCs w:val="30"/>
          <w:shd w:val="clear" w:color="auto" w:fill="FFFFFF"/>
          <w:rtl/>
        </w:rPr>
        <w:t>).</w:t>
      </w:r>
    </w:p>
    <w:p w:rsidR="00734CF2" w:rsidRPr="00076D88" w:rsidRDefault="00984B20" w:rsidP="00140ACD">
      <w:pPr>
        <w:spacing w:after="0" w:line="240" w:lineRule="auto"/>
        <w:rPr>
          <w:rFonts w:ascii="Arial" w:hAnsi="Arial" w:cs="Traditional Arabic" w:hint="cs"/>
          <w:color w:val="333333"/>
          <w:sz w:val="30"/>
          <w:szCs w:val="30"/>
          <w:shd w:val="clear" w:color="auto" w:fill="FFFFFF"/>
          <w:rtl/>
        </w:rPr>
      </w:pPr>
      <w:r w:rsidRPr="00076D88">
        <w:rPr>
          <w:rStyle w:val="a3"/>
          <w:rFonts w:ascii="Arial" w:hAnsi="Arial" w:cs="Traditional Arabic"/>
          <w:color w:val="333333"/>
          <w:sz w:val="30"/>
          <w:szCs w:val="30"/>
          <w:shd w:val="clear" w:color="auto" w:fill="FFFFFF"/>
          <w:rtl/>
        </w:rPr>
        <w:t xml:space="preserve"> </w:t>
      </w:r>
      <w:r w:rsidR="00BA5FAD" w:rsidRPr="00076D88">
        <w:rPr>
          <w:rStyle w:val="a3"/>
          <w:rFonts w:ascii="Arial" w:hAnsi="Arial" w:cs="Traditional Arabic"/>
          <w:color w:val="333333"/>
          <w:sz w:val="30"/>
          <w:szCs w:val="30"/>
          <w:shd w:val="clear" w:color="auto" w:fill="FFFFFF"/>
          <w:rtl/>
        </w:rPr>
        <w:t>المراجع المعتمدة</w:t>
      </w:r>
      <w:r w:rsidRPr="00076D88">
        <w:rPr>
          <w:rStyle w:val="a3"/>
          <w:rFonts w:ascii="Arial" w:hAnsi="Arial" w:cs="Traditional Arabic" w:hint="cs"/>
          <w:color w:val="333333"/>
          <w:sz w:val="30"/>
          <w:szCs w:val="30"/>
          <w:shd w:val="clear" w:color="auto" w:fill="FFFFFF"/>
          <w:rtl/>
        </w:rPr>
        <w:t>: 1/</w:t>
      </w:r>
      <w:r w:rsidRPr="00076D88">
        <w:rPr>
          <w:rFonts w:ascii="Arial" w:hAnsi="Arial" w:cs="Traditional Arabic" w:hint="cs"/>
          <w:color w:val="333333"/>
          <w:sz w:val="30"/>
          <w:szCs w:val="30"/>
          <w:shd w:val="clear" w:color="auto" w:fill="FFFFFF"/>
          <w:rtl/>
        </w:rPr>
        <w:t xml:space="preserve"> </w:t>
      </w:r>
      <w:r w:rsidR="00BA5FAD" w:rsidRPr="00076D88">
        <w:rPr>
          <w:rFonts w:ascii="Arial" w:hAnsi="Arial" w:cs="Traditional Arabic"/>
          <w:color w:val="333333"/>
          <w:sz w:val="30"/>
          <w:szCs w:val="30"/>
          <w:shd w:val="clear" w:color="auto" w:fill="FFFFFF"/>
          <w:rtl/>
        </w:rPr>
        <w:t xml:space="preserve">غاية المريد </w:t>
      </w:r>
      <w:proofErr w:type="gramStart"/>
      <w:r w:rsidR="00BA5FAD" w:rsidRPr="00076D88">
        <w:rPr>
          <w:rFonts w:ascii="Arial" w:hAnsi="Arial" w:cs="Traditional Arabic"/>
          <w:color w:val="333333"/>
          <w:sz w:val="30"/>
          <w:szCs w:val="30"/>
          <w:shd w:val="clear" w:color="auto" w:fill="FFFFFF"/>
          <w:rtl/>
        </w:rPr>
        <w:t>في</w:t>
      </w:r>
      <w:proofErr w:type="gramEnd"/>
      <w:r w:rsidR="00BA5FAD" w:rsidRPr="00076D88">
        <w:rPr>
          <w:rFonts w:ascii="Arial" w:hAnsi="Arial" w:cs="Traditional Arabic"/>
          <w:color w:val="333333"/>
          <w:sz w:val="30"/>
          <w:szCs w:val="30"/>
          <w:shd w:val="clear" w:color="auto" w:fill="FFFFFF"/>
          <w:rtl/>
        </w:rPr>
        <w:t xml:space="preserve"> علم التجويد، لعطية قابل نصر</w:t>
      </w:r>
      <w:r w:rsidR="00BA5FAD" w:rsidRPr="00076D88">
        <w:rPr>
          <w:rFonts w:ascii="Arial" w:hAnsi="Arial" w:cs="Traditional Arabic"/>
          <w:color w:val="333333"/>
          <w:sz w:val="30"/>
          <w:szCs w:val="30"/>
          <w:shd w:val="clear" w:color="auto" w:fill="FFFFFF"/>
        </w:rPr>
        <w:t>.</w:t>
      </w:r>
      <w:r w:rsidR="00BA5FAD" w:rsidRPr="00076D88">
        <w:rPr>
          <w:rFonts w:ascii="Arial" w:hAnsi="Arial" w:cs="Traditional Arabic"/>
          <w:color w:val="333333"/>
          <w:sz w:val="30"/>
          <w:szCs w:val="30"/>
        </w:rPr>
        <w:br/>
      </w:r>
      <w:r w:rsidRPr="00076D88">
        <w:rPr>
          <w:rFonts w:ascii="Arial" w:hAnsi="Arial" w:cs="Traditional Arabic" w:hint="cs"/>
          <w:color w:val="333333"/>
          <w:sz w:val="30"/>
          <w:szCs w:val="30"/>
          <w:shd w:val="clear" w:color="auto" w:fill="FFFFFF"/>
          <w:rtl/>
        </w:rPr>
        <w:t xml:space="preserve">2/ </w:t>
      </w:r>
      <w:r w:rsidR="00BA5FAD" w:rsidRPr="00076D88">
        <w:rPr>
          <w:rFonts w:ascii="Arial" w:hAnsi="Arial" w:cs="Traditional Arabic"/>
          <w:color w:val="333333"/>
          <w:sz w:val="30"/>
          <w:szCs w:val="30"/>
          <w:shd w:val="clear" w:color="auto" w:fill="FFFFFF"/>
          <w:rtl/>
        </w:rPr>
        <w:t>البرهان في تجويد القرآن، لمحمد الصادق قمحاوي</w:t>
      </w:r>
      <w:r w:rsidR="00140ACD" w:rsidRPr="00076D88">
        <w:rPr>
          <w:rFonts w:ascii="Arial" w:hAnsi="Arial" w:cs="Traditional Arabic" w:hint="cs"/>
          <w:color w:val="333333"/>
          <w:sz w:val="30"/>
          <w:szCs w:val="30"/>
          <w:shd w:val="clear" w:color="auto" w:fill="FFFFFF"/>
          <w:rtl/>
        </w:rPr>
        <w:t>.</w:t>
      </w:r>
    </w:p>
    <w:p w:rsidR="00140ACD" w:rsidRPr="00076D88" w:rsidRDefault="00140ACD" w:rsidP="00140ACD">
      <w:pPr>
        <w:spacing w:after="0" w:line="240" w:lineRule="auto"/>
        <w:rPr>
          <w:rFonts w:ascii="Arial" w:hAnsi="Arial" w:cs="Traditional Arabic" w:hint="cs"/>
          <w:color w:val="333333"/>
          <w:sz w:val="30"/>
          <w:szCs w:val="30"/>
          <w:shd w:val="clear" w:color="auto" w:fill="FFFFFF"/>
          <w:rtl/>
        </w:rPr>
      </w:pPr>
    </w:p>
    <w:p w:rsidR="00140ACD" w:rsidRPr="00076D88" w:rsidRDefault="00140ACD" w:rsidP="00140ACD">
      <w:pPr>
        <w:spacing w:after="0" w:line="240" w:lineRule="auto"/>
        <w:rPr>
          <w:rFonts w:cs="Traditional Arabic" w:hint="cs"/>
          <w:sz w:val="30"/>
          <w:szCs w:val="30"/>
        </w:rPr>
      </w:pPr>
      <w:proofErr w:type="gramStart"/>
      <w:r w:rsidRPr="00076D88">
        <w:rPr>
          <w:rFonts w:ascii="Arial" w:hAnsi="Arial" w:cs="Traditional Arabic" w:hint="cs"/>
          <w:b/>
          <w:bCs/>
          <w:color w:val="333333"/>
          <w:sz w:val="30"/>
          <w:szCs w:val="30"/>
          <w:shd w:val="clear" w:color="auto" w:fill="FFFFFF"/>
          <w:rtl/>
        </w:rPr>
        <w:t>توزيع</w:t>
      </w:r>
      <w:proofErr w:type="gramEnd"/>
      <w:r w:rsidRPr="00076D88">
        <w:rPr>
          <w:rFonts w:ascii="Arial" w:hAnsi="Arial" w:cs="Traditional Arabic" w:hint="cs"/>
          <w:b/>
          <w:bCs/>
          <w:color w:val="333333"/>
          <w:sz w:val="30"/>
          <w:szCs w:val="30"/>
          <w:shd w:val="clear" w:color="auto" w:fill="FFFFFF"/>
          <w:rtl/>
        </w:rPr>
        <w:t xml:space="preserve"> الدرجات:</w:t>
      </w:r>
      <w:r w:rsidRPr="00076D88">
        <w:rPr>
          <w:rFonts w:ascii="Arial" w:hAnsi="Arial" w:cs="Traditional Arabic" w:hint="cs"/>
          <w:color w:val="333333"/>
          <w:sz w:val="30"/>
          <w:szCs w:val="30"/>
          <w:shd w:val="clear" w:color="auto" w:fill="FFFFFF"/>
          <w:rtl/>
        </w:rPr>
        <w:t xml:space="preserve"> 25 درجة اختبار أعمال فصلية أول.  20 </w:t>
      </w:r>
      <w:proofErr w:type="gramStart"/>
      <w:r w:rsidRPr="00076D88">
        <w:rPr>
          <w:rFonts w:ascii="Arial" w:hAnsi="Arial" w:cs="Traditional Arabic" w:hint="cs"/>
          <w:color w:val="333333"/>
          <w:sz w:val="30"/>
          <w:szCs w:val="30"/>
          <w:shd w:val="clear" w:color="auto" w:fill="FFFFFF"/>
          <w:rtl/>
        </w:rPr>
        <w:t>درجة</w:t>
      </w:r>
      <w:proofErr w:type="gramEnd"/>
      <w:r w:rsidRPr="00076D88">
        <w:rPr>
          <w:rFonts w:ascii="Arial" w:hAnsi="Arial" w:cs="Traditional Arabic" w:hint="cs"/>
          <w:color w:val="333333"/>
          <w:sz w:val="30"/>
          <w:szCs w:val="30"/>
          <w:shd w:val="clear" w:color="auto" w:fill="FFFFFF"/>
          <w:rtl/>
        </w:rPr>
        <w:t xml:space="preserve"> اختبار أعمال فصلية ثان.  5 </w:t>
      </w:r>
      <w:proofErr w:type="gramStart"/>
      <w:r w:rsidRPr="00076D88">
        <w:rPr>
          <w:rFonts w:ascii="Arial" w:hAnsi="Arial" w:cs="Traditional Arabic" w:hint="cs"/>
          <w:color w:val="333333"/>
          <w:sz w:val="30"/>
          <w:szCs w:val="30"/>
          <w:shd w:val="clear" w:color="auto" w:fill="FFFFFF"/>
          <w:rtl/>
        </w:rPr>
        <w:t>درجات</w:t>
      </w:r>
      <w:proofErr w:type="gramEnd"/>
      <w:r w:rsidRPr="00076D88">
        <w:rPr>
          <w:rFonts w:ascii="Arial" w:hAnsi="Arial" w:cs="Traditional Arabic" w:hint="cs"/>
          <w:color w:val="333333"/>
          <w:sz w:val="30"/>
          <w:szCs w:val="30"/>
          <w:shd w:val="clear" w:color="auto" w:fill="FFFFFF"/>
          <w:rtl/>
        </w:rPr>
        <w:t xml:space="preserve"> نشاط.  10 </w:t>
      </w:r>
      <w:proofErr w:type="gramStart"/>
      <w:r w:rsidRPr="00076D88">
        <w:rPr>
          <w:rFonts w:ascii="Arial" w:hAnsi="Arial" w:cs="Traditional Arabic" w:hint="cs"/>
          <w:color w:val="333333"/>
          <w:sz w:val="30"/>
          <w:szCs w:val="30"/>
          <w:shd w:val="clear" w:color="auto" w:fill="FFFFFF"/>
          <w:rtl/>
        </w:rPr>
        <w:t>د</w:t>
      </w:r>
      <w:bookmarkStart w:id="0" w:name="_GoBack"/>
      <w:bookmarkEnd w:id="0"/>
      <w:r w:rsidRPr="00076D88">
        <w:rPr>
          <w:rFonts w:ascii="Arial" w:hAnsi="Arial" w:cs="Traditional Arabic" w:hint="cs"/>
          <w:color w:val="333333"/>
          <w:sz w:val="30"/>
          <w:szCs w:val="30"/>
          <w:shd w:val="clear" w:color="auto" w:fill="FFFFFF"/>
          <w:rtl/>
        </w:rPr>
        <w:t>رجات</w:t>
      </w:r>
      <w:proofErr w:type="gramEnd"/>
      <w:r w:rsidRPr="00076D88">
        <w:rPr>
          <w:rFonts w:ascii="Arial" w:hAnsi="Arial" w:cs="Traditional Arabic" w:hint="cs"/>
          <w:color w:val="333333"/>
          <w:sz w:val="30"/>
          <w:szCs w:val="30"/>
          <w:shd w:val="clear" w:color="auto" w:fill="FFFFFF"/>
          <w:rtl/>
        </w:rPr>
        <w:t xml:space="preserve"> تطبيقات قرآنية على ما تمت دراسته من أحكام التجويد.  40 </w:t>
      </w:r>
      <w:proofErr w:type="gramStart"/>
      <w:r w:rsidRPr="00076D88">
        <w:rPr>
          <w:rFonts w:ascii="Arial" w:hAnsi="Arial" w:cs="Traditional Arabic" w:hint="cs"/>
          <w:color w:val="333333"/>
          <w:sz w:val="30"/>
          <w:szCs w:val="30"/>
          <w:shd w:val="clear" w:color="auto" w:fill="FFFFFF"/>
          <w:rtl/>
        </w:rPr>
        <w:t>درجة</w:t>
      </w:r>
      <w:proofErr w:type="gramEnd"/>
      <w:r w:rsidRPr="00076D88">
        <w:rPr>
          <w:rFonts w:ascii="Arial" w:hAnsi="Arial" w:cs="Traditional Arabic" w:hint="cs"/>
          <w:color w:val="333333"/>
          <w:sz w:val="30"/>
          <w:szCs w:val="30"/>
          <w:shd w:val="clear" w:color="auto" w:fill="FFFFFF"/>
          <w:rtl/>
        </w:rPr>
        <w:t xml:space="preserve"> اختبار نهائي.</w:t>
      </w:r>
    </w:p>
    <w:sectPr w:rsidR="00140ACD" w:rsidRPr="00076D88" w:rsidSect="00076D88">
      <w:pgSz w:w="11906" w:h="16838"/>
      <w:pgMar w:top="567"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AD"/>
    <w:rsid w:val="00076D88"/>
    <w:rsid w:val="00140ACD"/>
    <w:rsid w:val="005C6DA1"/>
    <w:rsid w:val="00734CF2"/>
    <w:rsid w:val="007513AB"/>
    <w:rsid w:val="00984B20"/>
    <w:rsid w:val="009B0A43"/>
    <w:rsid w:val="00BA5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5FAD"/>
    <w:rPr>
      <w:b/>
      <w:bCs/>
    </w:rPr>
  </w:style>
  <w:style w:type="character" w:customStyle="1" w:styleId="apple-converted-space">
    <w:name w:val="apple-converted-space"/>
    <w:basedOn w:val="a0"/>
    <w:rsid w:val="00BA5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5FAD"/>
    <w:rPr>
      <w:b/>
      <w:bCs/>
    </w:rPr>
  </w:style>
  <w:style w:type="character" w:customStyle="1" w:styleId="apple-converted-space">
    <w:name w:val="apple-converted-space"/>
    <w:basedOn w:val="a0"/>
    <w:rsid w:val="00BA5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573</Words>
  <Characters>3272</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N.A.S-31-12-2014</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dc:creator>
  <cp:keywords/>
  <dc:description/>
  <cp:lastModifiedBy>N.A.S</cp:lastModifiedBy>
  <cp:revision>3</cp:revision>
  <dcterms:created xsi:type="dcterms:W3CDTF">2019-09-10T19:58:00Z</dcterms:created>
  <dcterms:modified xsi:type="dcterms:W3CDTF">2019-09-10T20:32:00Z</dcterms:modified>
</cp:coreProperties>
</file>