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AC622" w14:textId="541F30DF" w:rsidR="002D0013" w:rsidRPr="008347B7" w:rsidRDefault="002D0013" w:rsidP="002D0013">
      <w:pPr>
        <w:pStyle w:val="Header"/>
        <w:tabs>
          <w:tab w:val="left" w:pos="720"/>
        </w:tabs>
        <w:bidi w:val="0"/>
        <w:ind w:right="-284"/>
        <w:jc w:val="center"/>
        <w:rPr>
          <w:rFonts w:cstheme="majorBidi"/>
          <w:b/>
          <w:bCs/>
          <w:sz w:val="24"/>
          <w:szCs w:val="24"/>
        </w:rPr>
      </w:pPr>
      <w:r w:rsidRPr="008347B7">
        <w:rPr>
          <w:rFonts w:cstheme="majorBidi"/>
          <w:b/>
          <w:bCs/>
          <w:sz w:val="24"/>
          <w:szCs w:val="24"/>
        </w:rPr>
        <w:t xml:space="preserve">MGT </w:t>
      </w:r>
      <w:r w:rsidRPr="008347B7">
        <w:rPr>
          <w:rFonts w:cstheme="majorBidi"/>
          <w:b/>
          <w:bCs/>
          <w:sz w:val="24"/>
          <w:szCs w:val="24"/>
          <w:rtl/>
        </w:rPr>
        <w:t>330</w:t>
      </w:r>
      <w:r w:rsidRPr="008347B7">
        <w:rPr>
          <w:rFonts w:cstheme="majorBidi"/>
          <w:b/>
          <w:bCs/>
          <w:sz w:val="24"/>
          <w:szCs w:val="24"/>
        </w:rPr>
        <w:t xml:space="preserve"> Managerial Skills</w:t>
      </w:r>
    </w:p>
    <w:p w14:paraId="376FFBC4" w14:textId="77777777" w:rsidR="002D0013" w:rsidRPr="008347B7" w:rsidRDefault="002D0013" w:rsidP="002D0013">
      <w:pPr>
        <w:pStyle w:val="Header"/>
        <w:tabs>
          <w:tab w:val="left" w:pos="720"/>
        </w:tabs>
        <w:bidi w:val="0"/>
        <w:ind w:right="-284"/>
        <w:jc w:val="center"/>
        <w:rPr>
          <w:rFonts w:cstheme="majorBidi"/>
          <w:b/>
          <w:bCs/>
          <w:sz w:val="24"/>
          <w:szCs w:val="24"/>
          <w:lang w:bidi="ar-KW"/>
        </w:rPr>
      </w:pPr>
      <w:r w:rsidRPr="008347B7">
        <w:rPr>
          <w:rFonts w:cstheme="majorBidi"/>
          <w:b/>
          <w:bCs/>
          <w:sz w:val="24"/>
          <w:szCs w:val="24"/>
        </w:rPr>
        <w:t>Course Syllabus</w:t>
      </w:r>
    </w:p>
    <w:p w14:paraId="2BA9DB52" w14:textId="09B90194" w:rsidR="002D0013" w:rsidRPr="008347B7" w:rsidRDefault="002D0013" w:rsidP="008347B7">
      <w:pPr>
        <w:pBdr>
          <w:bottom w:val="single" w:sz="12" w:space="1" w:color="auto"/>
        </w:pBdr>
        <w:bidi w:val="0"/>
        <w:jc w:val="center"/>
        <w:rPr>
          <w:rFonts w:cstheme="majorBidi"/>
          <w:b/>
          <w:bCs/>
          <w:sz w:val="24"/>
          <w:szCs w:val="24"/>
          <w:lang w:bidi="ar-KW"/>
        </w:rPr>
      </w:pPr>
      <w:r w:rsidRPr="008347B7">
        <w:rPr>
          <w:rFonts w:cstheme="majorBidi"/>
          <w:b/>
          <w:bCs/>
          <w:sz w:val="24"/>
          <w:szCs w:val="24"/>
        </w:rPr>
        <w:t>The second Semester, 1436/1437h</w:t>
      </w:r>
    </w:p>
    <w:p w14:paraId="6E8C05E2" w14:textId="3CD8772B" w:rsidR="00CE337A" w:rsidRPr="008347B7" w:rsidRDefault="00502CF6" w:rsidP="00D15BC0">
      <w:pPr>
        <w:pStyle w:val="Heading1"/>
        <w:bidi w:val="0"/>
        <w:rPr>
          <w:rFonts w:asciiTheme="minorHAnsi" w:hAnsiTheme="minorHAnsi"/>
          <w:sz w:val="24"/>
          <w:szCs w:val="24"/>
        </w:rPr>
      </w:pPr>
      <w:r w:rsidRPr="008347B7">
        <w:rPr>
          <w:rFonts w:asciiTheme="minorHAnsi" w:hAnsiTheme="minorHAnsi"/>
          <w:color w:val="000000" w:themeColor="text1"/>
          <w:sz w:val="24"/>
          <w:szCs w:val="24"/>
        </w:rPr>
        <w:t xml:space="preserve">Fatimah </w:t>
      </w:r>
      <w:r w:rsidR="002D0013" w:rsidRPr="008347B7">
        <w:rPr>
          <w:rFonts w:asciiTheme="minorHAnsi" w:hAnsiTheme="minorHAnsi"/>
          <w:color w:val="000000" w:themeColor="text1"/>
          <w:sz w:val="24"/>
          <w:szCs w:val="24"/>
        </w:rPr>
        <w:t>ALSHIHA</w:t>
      </w:r>
      <w:r w:rsidRPr="008347B7">
        <w:rPr>
          <w:rFonts w:asciiTheme="minorHAnsi" w:hAnsiTheme="minorHAnsi"/>
          <w:color w:val="000000" w:themeColor="text1"/>
          <w:sz w:val="24"/>
          <w:szCs w:val="24"/>
        </w:rPr>
        <w:t>, MBA</w:t>
      </w:r>
    </w:p>
    <w:p w14:paraId="0CCAA531" w14:textId="3CA400AC" w:rsidR="00BD02A8" w:rsidRPr="008347B7" w:rsidRDefault="00BD02A8" w:rsidP="00984862">
      <w:pPr>
        <w:pStyle w:val="NoSpacing"/>
        <w:bidi w:val="0"/>
        <w:rPr>
          <w:rFonts w:cstheme="majorBidi"/>
          <w:color w:val="000000" w:themeColor="text1"/>
          <w:sz w:val="24"/>
          <w:szCs w:val="24"/>
        </w:rPr>
      </w:pPr>
      <w:r w:rsidRPr="008347B7">
        <w:rPr>
          <w:rFonts w:cstheme="majorBidi"/>
          <w:color w:val="000000" w:themeColor="text1"/>
          <w:sz w:val="24"/>
          <w:szCs w:val="24"/>
        </w:rPr>
        <w:t xml:space="preserve">E-mail: </w:t>
      </w:r>
      <w:hyperlink r:id="rId11" w:history="1">
        <w:r w:rsidR="00502CF6" w:rsidRPr="008347B7">
          <w:rPr>
            <w:rStyle w:val="Hyperlink"/>
            <w:rFonts w:cstheme="majorBidi"/>
            <w:sz w:val="24"/>
            <w:szCs w:val="24"/>
          </w:rPr>
          <w:t>Falshiha@ksu.edu.sa</w:t>
        </w:r>
      </w:hyperlink>
      <w:r w:rsidR="00D15BC0" w:rsidRPr="008347B7">
        <w:rPr>
          <w:rFonts w:cstheme="majorBidi"/>
          <w:color w:val="000000" w:themeColor="text1"/>
          <w:sz w:val="24"/>
          <w:szCs w:val="24"/>
        </w:rPr>
        <w:tab/>
      </w:r>
      <w:r w:rsidR="00D15BC0" w:rsidRPr="008347B7">
        <w:rPr>
          <w:rFonts w:cstheme="majorBidi"/>
          <w:color w:val="000000" w:themeColor="text1"/>
          <w:sz w:val="24"/>
          <w:szCs w:val="24"/>
        </w:rPr>
        <w:tab/>
      </w:r>
      <w:r w:rsidR="00D15BC0" w:rsidRPr="008347B7">
        <w:rPr>
          <w:rFonts w:cstheme="majorBidi"/>
          <w:color w:val="000000" w:themeColor="text1"/>
          <w:sz w:val="24"/>
          <w:szCs w:val="24"/>
        </w:rPr>
        <w:tab/>
      </w:r>
      <w:r w:rsidRPr="008347B7">
        <w:rPr>
          <w:rFonts w:cstheme="majorBidi"/>
          <w:color w:val="000000" w:themeColor="text1"/>
          <w:sz w:val="24"/>
          <w:szCs w:val="24"/>
        </w:rPr>
        <w:t>W</w:t>
      </w:r>
      <w:r w:rsidR="003442FE" w:rsidRPr="008347B7">
        <w:rPr>
          <w:rFonts w:cstheme="majorBidi"/>
          <w:color w:val="000000" w:themeColor="text1"/>
          <w:sz w:val="24"/>
          <w:szCs w:val="24"/>
        </w:rPr>
        <w:t>eb site: fac</w:t>
      </w:r>
      <w:r w:rsidRPr="008347B7">
        <w:rPr>
          <w:rFonts w:cstheme="majorBidi"/>
          <w:color w:val="000000" w:themeColor="text1"/>
          <w:sz w:val="24"/>
          <w:szCs w:val="24"/>
        </w:rPr>
        <w:t>.ksu.edu.sa/</w:t>
      </w:r>
      <w:proofErr w:type="spellStart"/>
      <w:r w:rsidR="003669E8" w:rsidRPr="008347B7">
        <w:rPr>
          <w:rFonts w:cstheme="majorBidi"/>
          <w:color w:val="000000" w:themeColor="text1"/>
          <w:sz w:val="24"/>
          <w:szCs w:val="24"/>
        </w:rPr>
        <w:t>falshiha</w:t>
      </w:r>
      <w:proofErr w:type="spellEnd"/>
      <w:r w:rsidRPr="008347B7">
        <w:rPr>
          <w:rFonts w:cstheme="majorBidi"/>
          <w:color w:val="000000" w:themeColor="text1"/>
          <w:sz w:val="24"/>
          <w:szCs w:val="24"/>
        </w:rPr>
        <w:tab/>
      </w:r>
    </w:p>
    <w:p w14:paraId="576083D6" w14:textId="16821F00" w:rsidR="002D0013" w:rsidRPr="008347B7" w:rsidRDefault="002D0013" w:rsidP="00B65940">
      <w:pPr>
        <w:pStyle w:val="NoSpacing"/>
        <w:bidi w:val="0"/>
        <w:rPr>
          <w:rFonts w:cstheme="majorBidi"/>
          <w:color w:val="000000" w:themeColor="text1"/>
          <w:sz w:val="24"/>
          <w:szCs w:val="24"/>
        </w:rPr>
      </w:pPr>
      <w:r w:rsidRPr="008347B7">
        <w:rPr>
          <w:rFonts w:cstheme="majorBidi"/>
          <w:color w:val="000000" w:themeColor="text1"/>
          <w:sz w:val="24"/>
          <w:szCs w:val="24"/>
        </w:rPr>
        <w:t xml:space="preserve">Section: </w:t>
      </w:r>
      <w:r w:rsidR="00B65940">
        <w:rPr>
          <w:rFonts w:cstheme="majorBidi"/>
          <w:color w:val="000000" w:themeColor="text1"/>
          <w:sz w:val="24"/>
          <w:szCs w:val="24"/>
        </w:rPr>
        <w:t>28811</w:t>
      </w:r>
    </w:p>
    <w:p w14:paraId="55300677" w14:textId="77777777" w:rsidR="00572D93" w:rsidRPr="008347B7" w:rsidRDefault="00572D93" w:rsidP="00572D93">
      <w:pPr>
        <w:pStyle w:val="NoSpacing"/>
        <w:bidi w:val="0"/>
        <w:rPr>
          <w:rFonts w:cstheme="majorBidi"/>
          <w:color w:val="000000" w:themeColor="text1"/>
          <w:sz w:val="24"/>
          <w:szCs w:val="24"/>
        </w:rPr>
      </w:pPr>
    </w:p>
    <w:p w14:paraId="2E74EFE1" w14:textId="3BE2981C" w:rsidR="00502CF6" w:rsidRPr="008347B7" w:rsidRDefault="00572D93" w:rsidP="00572D93">
      <w:pPr>
        <w:pStyle w:val="Subtitle"/>
        <w:bidi w:val="0"/>
        <w:rPr>
          <w:rStyle w:val="Strong"/>
          <w:rFonts w:asciiTheme="minorHAnsi" w:hAnsiTheme="minorHAnsi"/>
          <w:b w:val="0"/>
          <w:bCs w:val="0"/>
          <w:i w:val="0"/>
          <w:iCs w:val="0"/>
          <w:color w:val="auto"/>
        </w:rPr>
      </w:pPr>
      <w:r w:rsidRPr="008347B7">
        <w:rPr>
          <w:rStyle w:val="Strong"/>
          <w:rFonts w:asciiTheme="minorHAnsi" w:hAnsiTheme="minorHAnsi"/>
          <w:i w:val="0"/>
          <w:iCs w:val="0"/>
          <w:color w:val="auto"/>
        </w:rPr>
        <w:t xml:space="preserve">Office Hours: </w:t>
      </w:r>
      <w:r w:rsidRPr="008347B7">
        <w:rPr>
          <w:rStyle w:val="Strong"/>
          <w:rFonts w:asciiTheme="minorHAnsi" w:hAnsiTheme="minorHAnsi"/>
          <w:b w:val="0"/>
          <w:bCs w:val="0"/>
          <w:i w:val="0"/>
          <w:iCs w:val="0"/>
          <w:color w:val="auto"/>
        </w:rPr>
        <w:t xml:space="preserve">Sun, T, &amp; </w:t>
      </w:r>
      <w:r w:rsidR="00A1129C" w:rsidRPr="008347B7">
        <w:rPr>
          <w:rStyle w:val="Strong"/>
          <w:rFonts w:asciiTheme="minorHAnsi" w:hAnsiTheme="minorHAnsi"/>
          <w:b w:val="0"/>
          <w:bCs w:val="0"/>
          <w:i w:val="0"/>
          <w:iCs w:val="0"/>
          <w:color w:val="auto"/>
        </w:rPr>
        <w:t>Th.:</w:t>
      </w:r>
      <w:r w:rsidRPr="008347B7">
        <w:rPr>
          <w:rStyle w:val="Strong"/>
          <w:rFonts w:asciiTheme="minorHAnsi" w:hAnsiTheme="minorHAnsi"/>
          <w:i w:val="0"/>
          <w:iCs w:val="0"/>
          <w:color w:val="auto"/>
        </w:rPr>
        <w:t xml:space="preserve"> </w:t>
      </w:r>
      <w:r w:rsidR="00A1129C" w:rsidRPr="008347B7">
        <w:rPr>
          <w:rStyle w:val="Strong"/>
          <w:rFonts w:asciiTheme="minorHAnsi" w:hAnsiTheme="minorHAnsi"/>
          <w:b w:val="0"/>
          <w:bCs w:val="0"/>
          <w:i w:val="0"/>
          <w:iCs w:val="0"/>
          <w:color w:val="auto"/>
        </w:rPr>
        <w:tab/>
        <w:t>10:00-11</w:t>
      </w:r>
      <w:r w:rsidR="00502CF6" w:rsidRPr="008347B7">
        <w:rPr>
          <w:rStyle w:val="Strong"/>
          <w:rFonts w:asciiTheme="minorHAnsi" w:hAnsiTheme="minorHAnsi"/>
          <w:b w:val="0"/>
          <w:bCs w:val="0"/>
          <w:i w:val="0"/>
          <w:iCs w:val="0"/>
          <w:color w:val="auto"/>
        </w:rPr>
        <w:t>:00;</w:t>
      </w:r>
    </w:p>
    <w:p w14:paraId="57234CC0" w14:textId="18EC02B1" w:rsidR="00572D93" w:rsidRPr="008347B7" w:rsidRDefault="00502CF6" w:rsidP="00572D93">
      <w:pPr>
        <w:pStyle w:val="Subtitle"/>
        <w:bidi w:val="0"/>
        <w:rPr>
          <w:rStyle w:val="Strong"/>
          <w:rFonts w:asciiTheme="minorHAnsi" w:hAnsiTheme="minorHAnsi"/>
          <w:b w:val="0"/>
          <w:bCs w:val="0"/>
          <w:i w:val="0"/>
          <w:iCs w:val="0"/>
          <w:color w:val="auto"/>
        </w:rPr>
      </w:pPr>
      <w:r w:rsidRPr="008347B7">
        <w:rPr>
          <w:rStyle w:val="Strong"/>
          <w:rFonts w:asciiTheme="minorHAnsi" w:hAnsiTheme="minorHAnsi"/>
          <w:b w:val="0"/>
          <w:bCs w:val="0"/>
          <w:i w:val="0"/>
          <w:iCs w:val="0"/>
          <w:color w:val="auto"/>
        </w:rPr>
        <w:t xml:space="preserve">                  </w:t>
      </w:r>
      <w:r w:rsidR="00A1129C" w:rsidRPr="008347B7">
        <w:rPr>
          <w:rStyle w:val="Strong"/>
          <w:rFonts w:asciiTheme="minorHAnsi" w:hAnsiTheme="minorHAnsi"/>
          <w:b w:val="0"/>
          <w:bCs w:val="0"/>
          <w:i w:val="0"/>
          <w:iCs w:val="0"/>
          <w:color w:val="auto"/>
        </w:rPr>
        <w:t xml:space="preserve">                        </w:t>
      </w:r>
      <w:r w:rsidR="00B65940">
        <w:rPr>
          <w:rStyle w:val="Strong"/>
          <w:rFonts w:asciiTheme="minorHAnsi" w:hAnsiTheme="minorHAnsi"/>
          <w:b w:val="0"/>
          <w:bCs w:val="0"/>
          <w:i w:val="0"/>
          <w:iCs w:val="0"/>
          <w:color w:val="auto"/>
        </w:rPr>
        <w:t xml:space="preserve">    </w:t>
      </w:r>
      <w:r w:rsidR="00A1129C" w:rsidRPr="008347B7">
        <w:rPr>
          <w:rStyle w:val="Strong"/>
          <w:rFonts w:asciiTheme="minorHAnsi" w:hAnsiTheme="minorHAnsi"/>
          <w:b w:val="0"/>
          <w:bCs w:val="0"/>
          <w:i w:val="0"/>
          <w:iCs w:val="0"/>
          <w:color w:val="auto"/>
        </w:rPr>
        <w:t xml:space="preserve">      12:00- 1</w:t>
      </w:r>
      <w:r w:rsidRPr="008347B7">
        <w:rPr>
          <w:rStyle w:val="Strong"/>
          <w:rFonts w:asciiTheme="minorHAnsi" w:hAnsiTheme="minorHAnsi"/>
          <w:b w:val="0"/>
          <w:bCs w:val="0"/>
          <w:i w:val="0"/>
          <w:iCs w:val="0"/>
          <w:color w:val="auto"/>
        </w:rPr>
        <w:t>:00</w:t>
      </w:r>
    </w:p>
    <w:p w14:paraId="181EC8A8" w14:textId="1A6668F8" w:rsidR="00A1129C" w:rsidRPr="008347B7" w:rsidRDefault="00A1129C" w:rsidP="00A1129C">
      <w:pPr>
        <w:bidi w:val="0"/>
        <w:rPr>
          <w:rFonts w:cstheme="majorBidi"/>
          <w:sz w:val="24"/>
          <w:szCs w:val="24"/>
        </w:rPr>
      </w:pPr>
      <w:r w:rsidRPr="008347B7">
        <w:rPr>
          <w:rFonts w:cstheme="majorBidi"/>
          <w:sz w:val="24"/>
          <w:szCs w:val="24"/>
        </w:rPr>
        <w:t xml:space="preserve">                                 Mon   </w:t>
      </w:r>
      <w:r w:rsidR="002D0013" w:rsidRPr="008347B7">
        <w:rPr>
          <w:rFonts w:cstheme="majorBidi"/>
          <w:sz w:val="24"/>
          <w:szCs w:val="24"/>
        </w:rPr>
        <w:t xml:space="preserve">                   </w:t>
      </w:r>
      <w:r w:rsidRPr="008347B7">
        <w:rPr>
          <w:rFonts w:cstheme="majorBidi"/>
          <w:sz w:val="24"/>
          <w:szCs w:val="24"/>
        </w:rPr>
        <w:t xml:space="preserve">  12:00- 1:00</w:t>
      </w:r>
    </w:p>
    <w:p w14:paraId="7C95E0E3" w14:textId="3FB4821F" w:rsidR="002D0013" w:rsidRPr="008347B7" w:rsidRDefault="002D0013" w:rsidP="002D0013">
      <w:pPr>
        <w:bidi w:val="0"/>
        <w:rPr>
          <w:rFonts w:cstheme="majorBidi"/>
          <w:b/>
          <w:bCs/>
          <w:sz w:val="24"/>
          <w:szCs w:val="24"/>
          <w:u w:val="single"/>
        </w:rPr>
      </w:pPr>
      <w:r w:rsidRPr="008347B7">
        <w:rPr>
          <w:rFonts w:cstheme="majorBidi"/>
          <w:b/>
          <w:bCs/>
          <w:sz w:val="24"/>
          <w:szCs w:val="24"/>
          <w:u w:val="single"/>
        </w:rPr>
        <w:t>Course Description:</w:t>
      </w:r>
    </w:p>
    <w:p w14:paraId="65931B5B" w14:textId="2349A2D5" w:rsidR="00811D98" w:rsidRPr="008347B7" w:rsidRDefault="00811D98" w:rsidP="00811D98">
      <w:pPr>
        <w:bidi w:val="0"/>
        <w:spacing w:after="150" w:line="270" w:lineRule="atLeast"/>
        <w:ind w:right="150"/>
        <w:rPr>
          <w:rFonts w:eastAsia="Times New Roman" w:cstheme="majorBidi"/>
          <w:color w:val="333333"/>
          <w:sz w:val="24"/>
          <w:szCs w:val="24"/>
        </w:rPr>
      </w:pPr>
      <w:r w:rsidRPr="008347B7">
        <w:rPr>
          <w:rFonts w:cstheme="majorBidi"/>
          <w:sz w:val="24"/>
          <w:szCs w:val="24"/>
        </w:rPr>
        <w:t xml:space="preserve">Developing Management Skills is a solid researches </w:t>
      </w:r>
      <w:r w:rsidR="002D0013" w:rsidRPr="008347B7">
        <w:rPr>
          <w:rFonts w:cstheme="majorBidi"/>
          <w:sz w:val="24"/>
          <w:szCs w:val="24"/>
        </w:rPr>
        <w:t>-based, though highly practical</w:t>
      </w:r>
      <w:r w:rsidRPr="008347B7">
        <w:rPr>
          <w:rFonts w:cstheme="majorBidi"/>
          <w:sz w:val="24"/>
          <w:szCs w:val="24"/>
        </w:rPr>
        <w:t xml:space="preserve"> and interactive</w:t>
      </w:r>
      <w:r w:rsidR="002D0013" w:rsidRPr="008347B7">
        <w:rPr>
          <w:rFonts w:cstheme="majorBidi"/>
          <w:sz w:val="24"/>
          <w:szCs w:val="24"/>
        </w:rPr>
        <w:t xml:space="preserve"> course on developing management and leadership skills individually, interpersonally and collectively within teams. Informed by current social science and business research, this course is designed to enable students to manage their own life and relationships with others, to develop themselves as lea</w:t>
      </w:r>
      <w:r w:rsidRPr="008347B7">
        <w:rPr>
          <w:rFonts w:cstheme="majorBidi"/>
          <w:sz w:val="24"/>
          <w:szCs w:val="24"/>
        </w:rPr>
        <w:t xml:space="preserve">ders within their organizations. </w:t>
      </w:r>
      <w:r w:rsidRPr="008347B7">
        <w:rPr>
          <w:rFonts w:eastAsia="Times New Roman" w:cstheme="majorBidi"/>
          <w:color w:val="333333"/>
          <w:sz w:val="24"/>
          <w:szCs w:val="24"/>
        </w:rPr>
        <w:t>It stresses a hands-on approach to improving your management skills. The focus is on developing:</w:t>
      </w:r>
    </w:p>
    <w:p w14:paraId="578D6ED0" w14:textId="77777777" w:rsidR="00811D98" w:rsidRPr="00811D98" w:rsidRDefault="00811D98" w:rsidP="00811D98">
      <w:pPr>
        <w:numPr>
          <w:ilvl w:val="0"/>
          <w:numId w:val="10"/>
        </w:numPr>
        <w:bidi w:val="0"/>
        <w:spacing w:before="100" w:beforeAutospacing="1" w:after="100" w:afterAutospacing="1"/>
        <w:rPr>
          <w:rFonts w:eastAsia="Times New Roman" w:cstheme="majorBidi"/>
          <w:color w:val="333333"/>
          <w:sz w:val="24"/>
          <w:szCs w:val="24"/>
        </w:rPr>
      </w:pPr>
      <w:r w:rsidRPr="00811D98">
        <w:rPr>
          <w:rFonts w:eastAsia="Times New Roman" w:cstheme="majorBidi"/>
          <w:color w:val="333333"/>
          <w:sz w:val="24"/>
          <w:szCs w:val="24"/>
        </w:rPr>
        <w:t>Your Personal Skills: self-awareness; managing stress; solving problems &amp; creativity</w:t>
      </w:r>
    </w:p>
    <w:p w14:paraId="04C0D96D" w14:textId="77777777" w:rsidR="00811D98" w:rsidRPr="00811D98" w:rsidRDefault="00811D98" w:rsidP="00811D98">
      <w:pPr>
        <w:numPr>
          <w:ilvl w:val="0"/>
          <w:numId w:val="10"/>
        </w:numPr>
        <w:bidi w:val="0"/>
        <w:spacing w:before="100" w:beforeAutospacing="1" w:after="100" w:afterAutospacing="1"/>
        <w:rPr>
          <w:rFonts w:eastAsia="Times New Roman" w:cstheme="majorBidi"/>
          <w:color w:val="333333"/>
          <w:sz w:val="24"/>
          <w:szCs w:val="24"/>
        </w:rPr>
      </w:pPr>
      <w:r w:rsidRPr="00811D98">
        <w:rPr>
          <w:rFonts w:eastAsia="Times New Roman" w:cstheme="majorBidi"/>
          <w:color w:val="333333"/>
          <w:sz w:val="24"/>
          <w:szCs w:val="24"/>
        </w:rPr>
        <w:t>Your Interpersonal Skills: coaching; counseling; supportive communication; gaining power &amp; influence; motivating self &amp; others; managing conflict</w:t>
      </w:r>
    </w:p>
    <w:p w14:paraId="54D43FD8" w14:textId="2213AF57" w:rsidR="00572D93" w:rsidRPr="008347B7" w:rsidRDefault="00811D98" w:rsidP="00811D98">
      <w:pPr>
        <w:numPr>
          <w:ilvl w:val="0"/>
          <w:numId w:val="10"/>
        </w:numPr>
        <w:bidi w:val="0"/>
        <w:spacing w:before="100" w:beforeAutospacing="1" w:after="100" w:afterAutospacing="1"/>
        <w:rPr>
          <w:rFonts w:eastAsia="Times New Roman" w:cstheme="majorBidi"/>
          <w:color w:val="333333"/>
          <w:sz w:val="24"/>
          <w:szCs w:val="24"/>
        </w:rPr>
      </w:pPr>
      <w:r w:rsidRPr="00811D98">
        <w:rPr>
          <w:rFonts w:eastAsia="Times New Roman" w:cstheme="majorBidi"/>
          <w:color w:val="333333"/>
          <w:sz w:val="24"/>
          <w:szCs w:val="24"/>
        </w:rPr>
        <w:t>Your Group Skills: empowering &amp; delegating; building teams, leading change, running meetings.</w:t>
      </w:r>
      <w:r w:rsidR="00572D93" w:rsidRPr="008347B7">
        <w:rPr>
          <w:rStyle w:val="Strong"/>
          <w:rFonts w:cstheme="majorBidi"/>
          <w:b w:val="0"/>
          <w:bCs w:val="0"/>
          <w:sz w:val="24"/>
          <w:szCs w:val="24"/>
        </w:rPr>
        <w:t xml:space="preserve">   </w:t>
      </w:r>
      <w:r w:rsidR="00572D93" w:rsidRPr="008347B7">
        <w:rPr>
          <w:rStyle w:val="Strong"/>
          <w:rFonts w:cstheme="majorBidi"/>
          <w:b w:val="0"/>
          <w:bCs w:val="0"/>
          <w:sz w:val="24"/>
          <w:szCs w:val="24"/>
        </w:rPr>
        <w:tab/>
      </w:r>
      <w:r w:rsidR="00572D93" w:rsidRPr="008347B7">
        <w:rPr>
          <w:rStyle w:val="Strong"/>
          <w:rFonts w:cstheme="majorBidi"/>
          <w:b w:val="0"/>
          <w:bCs w:val="0"/>
          <w:sz w:val="24"/>
          <w:szCs w:val="24"/>
        </w:rPr>
        <w:tab/>
      </w:r>
    </w:p>
    <w:p w14:paraId="6DA23203" w14:textId="77777777" w:rsidR="001A26AC" w:rsidRPr="008347B7" w:rsidRDefault="00246D9E" w:rsidP="007B556B">
      <w:pPr>
        <w:pStyle w:val="Heading3"/>
        <w:bidi w:val="0"/>
        <w:rPr>
          <w:rFonts w:asciiTheme="minorHAnsi" w:hAnsiTheme="minorHAnsi"/>
          <w:color w:val="000000" w:themeColor="text1"/>
          <w:sz w:val="24"/>
          <w:szCs w:val="24"/>
          <w:u w:val="single"/>
        </w:rPr>
      </w:pPr>
      <w:r w:rsidRPr="008347B7">
        <w:rPr>
          <w:rFonts w:asciiTheme="minorHAnsi" w:hAnsiTheme="minorHAnsi"/>
          <w:color w:val="000000" w:themeColor="text1"/>
          <w:sz w:val="24"/>
          <w:szCs w:val="24"/>
          <w:u w:val="single"/>
        </w:rPr>
        <w:t xml:space="preserve">The Course Objectives: </w:t>
      </w:r>
    </w:p>
    <w:p w14:paraId="02657E93" w14:textId="77777777" w:rsidR="001A26AC" w:rsidRPr="008347B7" w:rsidRDefault="000B6FC0" w:rsidP="001A26AC">
      <w:pPr>
        <w:autoSpaceDE w:val="0"/>
        <w:autoSpaceDN w:val="0"/>
        <w:bidi w:val="0"/>
        <w:adjustRightInd w:val="0"/>
        <w:spacing w:after="0" w:line="240" w:lineRule="auto"/>
        <w:jc w:val="both"/>
        <w:rPr>
          <w:rFonts w:cstheme="majorBidi"/>
          <w:color w:val="000000" w:themeColor="text1"/>
          <w:sz w:val="24"/>
          <w:szCs w:val="24"/>
        </w:rPr>
      </w:pPr>
      <w:r w:rsidRPr="008347B7">
        <w:rPr>
          <w:rFonts w:cstheme="majorBidi"/>
          <w:color w:val="000000" w:themeColor="text1"/>
          <w:sz w:val="24"/>
          <w:szCs w:val="24"/>
        </w:rPr>
        <w:t xml:space="preserve">The objective of this course is to move students beyond the theories of contemporary management principles to the practice of management skills in a highly participatory classroom environment.  The course will help participants acquire practical management skills that are of immediate use in management or leadership positions.  </w:t>
      </w:r>
    </w:p>
    <w:p w14:paraId="292D488B" w14:textId="38AA36AE" w:rsidR="00811D98" w:rsidRPr="008347B7" w:rsidRDefault="008347B7" w:rsidP="00811D98">
      <w:pPr>
        <w:autoSpaceDE w:val="0"/>
        <w:autoSpaceDN w:val="0"/>
        <w:bidi w:val="0"/>
        <w:adjustRightInd w:val="0"/>
        <w:spacing w:after="0" w:line="240" w:lineRule="auto"/>
        <w:jc w:val="both"/>
        <w:rPr>
          <w:rFonts w:cstheme="majorBidi"/>
          <w:color w:val="000000" w:themeColor="text1"/>
          <w:sz w:val="24"/>
          <w:szCs w:val="24"/>
        </w:rPr>
      </w:pPr>
      <w:r w:rsidRPr="008347B7">
        <w:rPr>
          <w:rFonts w:cstheme="majorBidi"/>
          <w:color w:val="000000" w:themeColor="text1"/>
          <w:sz w:val="24"/>
          <w:szCs w:val="24"/>
        </w:rPr>
        <w:t>Within this broad objective, specific goals include developing skills in:</w:t>
      </w:r>
    </w:p>
    <w:p w14:paraId="58BB172B" w14:textId="7A2F1043" w:rsidR="008347B7" w:rsidRPr="008347B7" w:rsidRDefault="008347B7" w:rsidP="008347B7">
      <w:pPr>
        <w:pStyle w:val="ListParagraph"/>
        <w:numPr>
          <w:ilvl w:val="0"/>
          <w:numId w:val="11"/>
        </w:numPr>
        <w:autoSpaceDE w:val="0"/>
        <w:autoSpaceDN w:val="0"/>
        <w:bidi w:val="0"/>
        <w:adjustRightInd w:val="0"/>
        <w:spacing w:after="0" w:line="240" w:lineRule="auto"/>
        <w:jc w:val="both"/>
        <w:rPr>
          <w:rFonts w:cstheme="majorBidi"/>
          <w:color w:val="000000" w:themeColor="text1"/>
        </w:rPr>
      </w:pPr>
      <w:r w:rsidRPr="008347B7">
        <w:rPr>
          <w:rFonts w:cstheme="majorBidi"/>
          <w:color w:val="000000" w:themeColor="text1"/>
        </w:rPr>
        <w:t xml:space="preserve">Build capacities for effective self-management and personal mastery </w:t>
      </w:r>
    </w:p>
    <w:p w14:paraId="7A8FC2C9" w14:textId="2AC789B7" w:rsidR="008347B7" w:rsidRPr="008347B7" w:rsidRDefault="008347B7" w:rsidP="008347B7">
      <w:pPr>
        <w:pStyle w:val="ListParagraph"/>
        <w:numPr>
          <w:ilvl w:val="0"/>
          <w:numId w:val="11"/>
        </w:numPr>
        <w:autoSpaceDE w:val="0"/>
        <w:autoSpaceDN w:val="0"/>
        <w:bidi w:val="0"/>
        <w:adjustRightInd w:val="0"/>
        <w:spacing w:after="0" w:line="240" w:lineRule="auto"/>
        <w:jc w:val="both"/>
        <w:rPr>
          <w:rFonts w:cstheme="majorBidi"/>
          <w:color w:val="000000" w:themeColor="text1"/>
        </w:rPr>
      </w:pPr>
      <w:r w:rsidRPr="008347B7">
        <w:rPr>
          <w:rFonts w:cstheme="majorBidi"/>
          <w:color w:val="000000" w:themeColor="text1"/>
        </w:rPr>
        <w:t>Enable students to foster productive, healthy and satisfying relationships in the workplace and social life as well.</w:t>
      </w:r>
    </w:p>
    <w:p w14:paraId="279FA596" w14:textId="77777777" w:rsidR="008347B7" w:rsidRPr="008347B7" w:rsidRDefault="008347B7" w:rsidP="008347B7">
      <w:pPr>
        <w:pStyle w:val="ListParagraph"/>
        <w:numPr>
          <w:ilvl w:val="0"/>
          <w:numId w:val="11"/>
        </w:numPr>
        <w:tabs>
          <w:tab w:val="left" w:pos="-720"/>
        </w:tabs>
        <w:suppressAutoHyphens/>
        <w:bidi w:val="0"/>
        <w:spacing w:after="0" w:line="240" w:lineRule="auto"/>
        <w:contextualSpacing w:val="0"/>
        <w:rPr>
          <w:rFonts w:cstheme="minorHAnsi"/>
          <w:color w:val="003300"/>
        </w:rPr>
      </w:pPr>
      <w:r w:rsidRPr="008347B7">
        <w:rPr>
          <w:rFonts w:cstheme="minorHAnsi"/>
          <w:color w:val="003300"/>
        </w:rPr>
        <w:t>Setting goals and encouraging acceptance and accomplishment of those goals by others.</w:t>
      </w:r>
    </w:p>
    <w:p w14:paraId="435576E1" w14:textId="77777777" w:rsidR="008347B7" w:rsidRPr="008347B7" w:rsidRDefault="008347B7" w:rsidP="008347B7">
      <w:pPr>
        <w:pStyle w:val="ListParagraph"/>
        <w:numPr>
          <w:ilvl w:val="0"/>
          <w:numId w:val="11"/>
        </w:numPr>
        <w:tabs>
          <w:tab w:val="left" w:pos="-720"/>
        </w:tabs>
        <w:suppressAutoHyphens/>
        <w:bidi w:val="0"/>
        <w:spacing w:after="0" w:line="240" w:lineRule="auto"/>
        <w:contextualSpacing w:val="0"/>
        <w:rPr>
          <w:rFonts w:cstheme="minorHAnsi"/>
          <w:color w:val="003300"/>
        </w:rPr>
      </w:pPr>
      <w:r w:rsidRPr="008347B7">
        <w:rPr>
          <w:rFonts w:cstheme="minorHAnsi"/>
          <w:color w:val="003300"/>
        </w:rPr>
        <w:t>Listening and communication with others.</w:t>
      </w:r>
    </w:p>
    <w:p w14:paraId="40BE7113" w14:textId="77777777" w:rsidR="008347B7" w:rsidRPr="008347B7" w:rsidRDefault="008347B7" w:rsidP="008347B7">
      <w:pPr>
        <w:pStyle w:val="ListParagraph"/>
        <w:numPr>
          <w:ilvl w:val="0"/>
          <w:numId w:val="11"/>
        </w:numPr>
        <w:tabs>
          <w:tab w:val="left" w:pos="-720"/>
        </w:tabs>
        <w:suppressAutoHyphens/>
        <w:bidi w:val="0"/>
        <w:spacing w:after="0" w:line="240" w:lineRule="auto"/>
        <w:contextualSpacing w:val="0"/>
        <w:rPr>
          <w:rFonts w:cstheme="minorHAnsi"/>
          <w:color w:val="003300"/>
        </w:rPr>
      </w:pPr>
      <w:r w:rsidRPr="008347B7">
        <w:rPr>
          <w:rFonts w:cstheme="minorHAnsi"/>
          <w:color w:val="003300"/>
        </w:rPr>
        <w:t>Leading and influencing others to accomplish individual and team goals.</w:t>
      </w:r>
    </w:p>
    <w:p w14:paraId="73F57647" w14:textId="04A6B1E5" w:rsidR="008347B7" w:rsidRPr="008347B7" w:rsidRDefault="008347B7" w:rsidP="008347B7">
      <w:pPr>
        <w:pStyle w:val="ListParagraph"/>
        <w:numPr>
          <w:ilvl w:val="0"/>
          <w:numId w:val="11"/>
        </w:numPr>
        <w:autoSpaceDE w:val="0"/>
        <w:autoSpaceDN w:val="0"/>
        <w:bidi w:val="0"/>
        <w:adjustRightInd w:val="0"/>
        <w:spacing w:after="0" w:line="240" w:lineRule="auto"/>
        <w:jc w:val="both"/>
        <w:rPr>
          <w:rFonts w:cstheme="majorBidi"/>
          <w:color w:val="000000" w:themeColor="text1"/>
          <w:sz w:val="24"/>
          <w:szCs w:val="24"/>
        </w:rPr>
      </w:pPr>
      <w:r w:rsidRPr="008347B7">
        <w:rPr>
          <w:rFonts w:cstheme="majorBidi"/>
          <w:color w:val="000000" w:themeColor="text1"/>
          <w:sz w:val="24"/>
          <w:szCs w:val="24"/>
        </w:rPr>
        <w:lastRenderedPageBreak/>
        <w:t>Give students a richer understanding of their potential as future managers, leaders and employees, including communication skills, coaching</w:t>
      </w:r>
    </w:p>
    <w:p w14:paraId="0AB58D05" w14:textId="77777777" w:rsidR="000B6FC0" w:rsidRPr="008347B7" w:rsidRDefault="000B6FC0" w:rsidP="000B6FC0">
      <w:pPr>
        <w:autoSpaceDE w:val="0"/>
        <w:autoSpaceDN w:val="0"/>
        <w:bidi w:val="0"/>
        <w:adjustRightInd w:val="0"/>
        <w:spacing w:after="0" w:line="240" w:lineRule="auto"/>
        <w:jc w:val="both"/>
        <w:rPr>
          <w:rFonts w:cstheme="majorBidi"/>
          <w:color w:val="000000" w:themeColor="text1"/>
          <w:sz w:val="24"/>
          <w:szCs w:val="24"/>
        </w:rPr>
      </w:pPr>
    </w:p>
    <w:p w14:paraId="13EAF3D1" w14:textId="77777777" w:rsidR="009822A7" w:rsidRPr="008347B7" w:rsidRDefault="009822A7" w:rsidP="009822A7">
      <w:pPr>
        <w:autoSpaceDE w:val="0"/>
        <w:autoSpaceDN w:val="0"/>
        <w:bidi w:val="0"/>
        <w:adjustRightInd w:val="0"/>
        <w:spacing w:after="0" w:line="240" w:lineRule="auto"/>
        <w:jc w:val="both"/>
        <w:rPr>
          <w:rFonts w:cstheme="majorBidi"/>
          <w:color w:val="000000" w:themeColor="text1"/>
          <w:sz w:val="24"/>
          <w:szCs w:val="24"/>
        </w:rPr>
      </w:pPr>
    </w:p>
    <w:p w14:paraId="37986547" w14:textId="111D7D72" w:rsidR="001A26AC" w:rsidRPr="008347B7" w:rsidRDefault="001A26AC" w:rsidP="007105DE">
      <w:pPr>
        <w:bidi w:val="0"/>
        <w:rPr>
          <w:rFonts w:cstheme="majorBidi"/>
          <w:color w:val="000000" w:themeColor="text1"/>
          <w:sz w:val="24"/>
          <w:szCs w:val="24"/>
        </w:rPr>
      </w:pPr>
      <w:r w:rsidRPr="008347B7">
        <w:rPr>
          <w:rFonts w:cstheme="majorBidi"/>
          <w:b/>
          <w:bCs/>
          <w:color w:val="000000" w:themeColor="text1"/>
          <w:sz w:val="24"/>
          <w:szCs w:val="24"/>
        </w:rPr>
        <w:t>Pre-requisite</w:t>
      </w:r>
      <w:r w:rsidRPr="008347B7">
        <w:rPr>
          <w:rFonts w:cstheme="majorBidi"/>
          <w:color w:val="000000" w:themeColor="text1"/>
          <w:sz w:val="24"/>
          <w:szCs w:val="24"/>
        </w:rPr>
        <w:t>:</w:t>
      </w:r>
      <w:r w:rsidRPr="008347B7">
        <w:rPr>
          <w:rFonts w:cstheme="majorBidi"/>
          <w:b/>
          <w:bCs/>
          <w:color w:val="000000" w:themeColor="text1"/>
          <w:sz w:val="24"/>
          <w:szCs w:val="24"/>
        </w:rPr>
        <w:t xml:space="preserve"> MGT </w:t>
      </w:r>
      <w:r w:rsidR="007C281D" w:rsidRPr="008347B7">
        <w:rPr>
          <w:rFonts w:cstheme="majorBidi"/>
          <w:color w:val="000000" w:themeColor="text1"/>
          <w:sz w:val="24"/>
          <w:szCs w:val="24"/>
        </w:rPr>
        <w:t>101 Business Essentials.</w:t>
      </w:r>
    </w:p>
    <w:p w14:paraId="6C723227" w14:textId="003D6AA5" w:rsidR="009D5B3B" w:rsidRPr="008347B7" w:rsidRDefault="00811D98" w:rsidP="00246D9E">
      <w:pPr>
        <w:pStyle w:val="CM6"/>
        <w:spacing w:before="120"/>
        <w:rPr>
          <w:rFonts w:asciiTheme="minorHAnsi" w:hAnsiTheme="minorHAnsi" w:cstheme="majorBidi"/>
          <w:b/>
          <w:color w:val="000000" w:themeColor="text1"/>
          <w:u w:val="single"/>
        </w:rPr>
      </w:pPr>
      <w:r w:rsidRPr="008347B7">
        <w:rPr>
          <w:rFonts w:asciiTheme="minorHAnsi" w:hAnsiTheme="minorHAnsi" w:cstheme="majorBidi"/>
          <w:b/>
          <w:color w:val="000000" w:themeColor="text1"/>
          <w:u w:val="single"/>
        </w:rPr>
        <w:t>Textbook</w:t>
      </w:r>
    </w:p>
    <w:p w14:paraId="73FAE871" w14:textId="50797AA0" w:rsidR="009D5B3B" w:rsidRPr="008347B7" w:rsidRDefault="00EF6028" w:rsidP="007105DE">
      <w:pPr>
        <w:bidi w:val="0"/>
        <w:jc w:val="both"/>
        <w:rPr>
          <w:rFonts w:cstheme="majorBidi"/>
          <w:sz w:val="24"/>
          <w:szCs w:val="24"/>
        </w:rPr>
      </w:pPr>
      <w:r w:rsidRPr="008347B7">
        <w:rPr>
          <w:rFonts w:cstheme="majorBidi"/>
          <w:sz w:val="24"/>
          <w:szCs w:val="24"/>
        </w:rPr>
        <w:t>Whe</w:t>
      </w:r>
      <w:r w:rsidR="007105DE" w:rsidRPr="008347B7">
        <w:rPr>
          <w:rFonts w:cstheme="majorBidi"/>
          <w:sz w:val="24"/>
          <w:szCs w:val="24"/>
        </w:rPr>
        <w:t>tten, D.A, and Cameron K.S</w:t>
      </w:r>
      <w:r w:rsidR="009D5B3B" w:rsidRPr="008347B7">
        <w:rPr>
          <w:rFonts w:cstheme="majorBidi"/>
          <w:sz w:val="24"/>
          <w:szCs w:val="24"/>
        </w:rPr>
        <w:t xml:space="preserve">.  (2011). </w:t>
      </w:r>
      <w:r w:rsidR="007105DE" w:rsidRPr="008347B7">
        <w:rPr>
          <w:rFonts w:cstheme="majorBidi"/>
          <w:b/>
          <w:bCs/>
          <w:i/>
          <w:iCs/>
          <w:sz w:val="24"/>
          <w:szCs w:val="24"/>
        </w:rPr>
        <w:t>Developing Management Skills</w:t>
      </w:r>
      <w:r w:rsidR="009D5B3B" w:rsidRPr="008347B7">
        <w:rPr>
          <w:rFonts w:cstheme="majorBidi"/>
          <w:sz w:val="24"/>
          <w:szCs w:val="24"/>
        </w:rPr>
        <w:t>.</w:t>
      </w:r>
      <w:r w:rsidR="007105DE" w:rsidRPr="008347B7">
        <w:rPr>
          <w:rFonts w:cstheme="majorBidi"/>
          <w:sz w:val="24"/>
          <w:szCs w:val="24"/>
        </w:rPr>
        <w:t xml:space="preserve"> 8</w:t>
      </w:r>
      <w:r w:rsidR="007105DE" w:rsidRPr="008347B7">
        <w:rPr>
          <w:rFonts w:cstheme="majorBidi"/>
          <w:sz w:val="24"/>
          <w:szCs w:val="24"/>
          <w:vertAlign w:val="superscript"/>
        </w:rPr>
        <w:t>th</w:t>
      </w:r>
      <w:r w:rsidR="007105DE" w:rsidRPr="008347B7">
        <w:rPr>
          <w:rFonts w:cstheme="majorBidi"/>
          <w:sz w:val="24"/>
          <w:szCs w:val="24"/>
        </w:rPr>
        <w:t xml:space="preserve"> ed</w:t>
      </w:r>
      <w:r w:rsidR="00A1129C" w:rsidRPr="008347B7">
        <w:rPr>
          <w:rFonts w:cstheme="majorBidi"/>
          <w:sz w:val="24"/>
          <w:szCs w:val="24"/>
        </w:rPr>
        <w:t>ition</w:t>
      </w:r>
      <w:r w:rsidR="007105DE" w:rsidRPr="008347B7">
        <w:rPr>
          <w:rFonts w:cstheme="majorBidi"/>
          <w:sz w:val="24"/>
          <w:szCs w:val="24"/>
        </w:rPr>
        <w:t>.</w:t>
      </w:r>
      <w:r w:rsidR="009D5B3B" w:rsidRPr="008347B7">
        <w:rPr>
          <w:rFonts w:cstheme="majorBidi"/>
          <w:sz w:val="24"/>
          <w:szCs w:val="24"/>
        </w:rPr>
        <w:t xml:space="preserve">  Pearson Education, Inc.  NJ.</w:t>
      </w:r>
    </w:p>
    <w:p w14:paraId="7BB43500" w14:textId="77777777" w:rsidR="00246D9E" w:rsidRPr="008347B7" w:rsidRDefault="001C60A9" w:rsidP="00246D9E">
      <w:pPr>
        <w:pStyle w:val="CM6"/>
        <w:spacing w:before="120"/>
        <w:rPr>
          <w:rStyle w:val="StyleODText115ptChar"/>
          <w:rFonts w:asciiTheme="minorHAnsi" w:hAnsiTheme="minorHAnsi" w:cstheme="majorBidi"/>
          <w:color w:val="000000" w:themeColor="text1"/>
          <w:sz w:val="28"/>
          <w:szCs w:val="28"/>
        </w:rPr>
      </w:pPr>
      <w:r w:rsidRPr="008347B7">
        <w:rPr>
          <w:rFonts w:asciiTheme="minorHAnsi" w:hAnsiTheme="minorHAnsi" w:cstheme="majorBidi"/>
          <w:b/>
          <w:color w:val="000000" w:themeColor="text1"/>
          <w:sz w:val="28"/>
          <w:szCs w:val="28"/>
          <w:u w:val="single"/>
        </w:rPr>
        <w:t>Student Evaluation and Grades</w:t>
      </w:r>
    </w:p>
    <w:p w14:paraId="4B624E3D" w14:textId="07A46005" w:rsidR="000B6FC0" w:rsidRPr="008347B7" w:rsidRDefault="000B6FC0" w:rsidP="00F6449C">
      <w:pPr>
        <w:numPr>
          <w:ilvl w:val="0"/>
          <w:numId w:val="5"/>
        </w:numPr>
        <w:bidi w:val="0"/>
        <w:spacing w:after="0" w:line="240" w:lineRule="auto"/>
        <w:ind w:left="720" w:hanging="360"/>
        <w:jc w:val="both"/>
        <w:rPr>
          <w:rFonts w:eastAsia="Calibri" w:cstheme="majorBidi"/>
          <w:sz w:val="24"/>
          <w:szCs w:val="24"/>
        </w:rPr>
      </w:pPr>
      <w:r w:rsidRPr="008347B7">
        <w:rPr>
          <w:rFonts w:eastAsia="Calibri" w:cstheme="majorBidi"/>
          <w:sz w:val="24"/>
          <w:szCs w:val="24"/>
        </w:rPr>
        <w:t xml:space="preserve">Midterm </w:t>
      </w:r>
      <w:r w:rsidR="00B65940">
        <w:rPr>
          <w:rFonts w:eastAsia="Calibri" w:cstheme="majorBidi"/>
          <w:b/>
          <w:sz w:val="24"/>
          <w:szCs w:val="24"/>
        </w:rPr>
        <w:t>(Tuesday</w:t>
      </w:r>
      <w:r w:rsidR="00572D93" w:rsidRPr="008347B7">
        <w:rPr>
          <w:rFonts w:eastAsia="Calibri" w:cstheme="majorBidi"/>
          <w:b/>
          <w:sz w:val="24"/>
          <w:szCs w:val="24"/>
        </w:rPr>
        <w:t xml:space="preserve"> </w:t>
      </w:r>
      <w:r w:rsidR="007472F0" w:rsidRPr="008347B7">
        <w:rPr>
          <w:rFonts w:eastAsia="Calibri" w:cstheme="majorBidi"/>
          <w:b/>
          <w:sz w:val="24"/>
          <w:szCs w:val="24"/>
        </w:rPr>
        <w:t>14</w:t>
      </w:r>
      <w:r w:rsidR="00572D93" w:rsidRPr="008347B7">
        <w:rPr>
          <w:rFonts w:eastAsia="Calibri" w:cstheme="majorBidi"/>
          <w:b/>
          <w:sz w:val="24"/>
          <w:szCs w:val="24"/>
        </w:rPr>
        <w:t>/</w:t>
      </w:r>
      <w:r w:rsidR="007472F0" w:rsidRPr="008347B7">
        <w:rPr>
          <w:rFonts w:eastAsia="Calibri" w:cstheme="majorBidi"/>
          <w:b/>
          <w:sz w:val="24"/>
          <w:szCs w:val="24"/>
        </w:rPr>
        <w:t>05</w:t>
      </w:r>
      <w:r w:rsidR="00572D93" w:rsidRPr="008347B7">
        <w:rPr>
          <w:rFonts w:eastAsia="Calibri" w:cstheme="majorBidi"/>
          <w:b/>
          <w:sz w:val="24"/>
          <w:szCs w:val="24"/>
        </w:rPr>
        <w:t>/143</w:t>
      </w:r>
      <w:r w:rsidR="00502CF6" w:rsidRPr="008347B7">
        <w:rPr>
          <w:rFonts w:eastAsia="Calibri" w:cstheme="majorBidi"/>
          <w:b/>
          <w:sz w:val="24"/>
          <w:szCs w:val="24"/>
        </w:rPr>
        <w:t>7</w:t>
      </w:r>
      <w:r w:rsidR="00572D93" w:rsidRPr="008347B7">
        <w:rPr>
          <w:rFonts w:eastAsia="Calibri" w:cstheme="majorBidi"/>
          <w:b/>
          <w:sz w:val="24"/>
          <w:szCs w:val="24"/>
        </w:rPr>
        <w:t xml:space="preserve">= </w:t>
      </w:r>
      <w:r w:rsidR="007472F0" w:rsidRPr="008347B7">
        <w:rPr>
          <w:rFonts w:eastAsia="Calibri" w:cstheme="majorBidi"/>
          <w:b/>
          <w:sz w:val="24"/>
          <w:szCs w:val="24"/>
        </w:rPr>
        <w:t>23</w:t>
      </w:r>
      <w:r w:rsidR="00572D93" w:rsidRPr="008347B7">
        <w:rPr>
          <w:rFonts w:eastAsia="Calibri" w:cstheme="majorBidi"/>
          <w:b/>
          <w:sz w:val="24"/>
          <w:szCs w:val="24"/>
        </w:rPr>
        <w:t>/</w:t>
      </w:r>
      <w:r w:rsidR="007472F0" w:rsidRPr="008347B7">
        <w:rPr>
          <w:rFonts w:eastAsia="Calibri" w:cstheme="majorBidi"/>
          <w:b/>
          <w:sz w:val="24"/>
          <w:szCs w:val="24"/>
        </w:rPr>
        <w:t>02/2016</w:t>
      </w:r>
      <w:r w:rsidR="00572D93" w:rsidRPr="008347B7">
        <w:rPr>
          <w:rFonts w:eastAsia="Calibri" w:cstheme="majorBidi"/>
          <w:b/>
          <w:sz w:val="24"/>
          <w:szCs w:val="24"/>
        </w:rPr>
        <w:t>)</w:t>
      </w:r>
      <w:r w:rsidRPr="008347B7">
        <w:rPr>
          <w:rFonts w:eastAsia="Calibri" w:cstheme="majorBidi"/>
          <w:sz w:val="24"/>
          <w:szCs w:val="24"/>
        </w:rPr>
        <w:tab/>
      </w:r>
      <w:r w:rsidRPr="008347B7">
        <w:rPr>
          <w:rFonts w:eastAsia="Calibri" w:cstheme="majorBidi"/>
          <w:sz w:val="24"/>
          <w:szCs w:val="24"/>
        </w:rPr>
        <w:tab/>
        <w:t>2</w:t>
      </w:r>
      <w:r w:rsidR="00572D93" w:rsidRPr="008347B7">
        <w:rPr>
          <w:rFonts w:eastAsia="Calibri" w:cstheme="majorBidi"/>
          <w:sz w:val="24"/>
          <w:szCs w:val="24"/>
        </w:rPr>
        <w:t>0</w:t>
      </w:r>
      <w:r w:rsidRPr="008347B7">
        <w:rPr>
          <w:rFonts w:eastAsia="Calibri" w:cstheme="majorBidi"/>
          <w:sz w:val="24"/>
          <w:szCs w:val="24"/>
        </w:rPr>
        <w:t xml:space="preserve"> Points</w:t>
      </w:r>
    </w:p>
    <w:p w14:paraId="15606323" w14:textId="32C6FC35" w:rsidR="000B6FC0" w:rsidRPr="008347B7" w:rsidRDefault="00572D93" w:rsidP="00134A04">
      <w:pPr>
        <w:numPr>
          <w:ilvl w:val="0"/>
          <w:numId w:val="5"/>
        </w:numPr>
        <w:bidi w:val="0"/>
        <w:spacing w:after="0" w:line="240" w:lineRule="auto"/>
        <w:ind w:left="720" w:hanging="360"/>
        <w:jc w:val="both"/>
        <w:rPr>
          <w:rFonts w:eastAsia="Calibri" w:cstheme="majorBidi"/>
          <w:sz w:val="24"/>
          <w:szCs w:val="24"/>
        </w:rPr>
      </w:pPr>
      <w:r w:rsidRPr="008347B7">
        <w:rPr>
          <w:rFonts w:eastAsia="Calibri" w:cstheme="majorBidi"/>
          <w:sz w:val="24"/>
          <w:szCs w:val="24"/>
        </w:rPr>
        <w:t xml:space="preserve">Midterm </w:t>
      </w:r>
      <w:r w:rsidRPr="008347B7">
        <w:rPr>
          <w:rFonts w:eastAsia="Calibri" w:cstheme="majorBidi"/>
          <w:b/>
          <w:bCs/>
          <w:sz w:val="24"/>
          <w:szCs w:val="24"/>
        </w:rPr>
        <w:t>(</w:t>
      </w:r>
      <w:r w:rsidR="00134A04">
        <w:rPr>
          <w:rFonts w:eastAsia="Calibri" w:cstheme="majorBidi"/>
          <w:b/>
          <w:sz w:val="24"/>
          <w:szCs w:val="24"/>
        </w:rPr>
        <w:t>Tuesday</w:t>
      </w:r>
      <w:r w:rsidR="00134A04">
        <w:rPr>
          <w:rFonts w:eastAsia="Calibri" w:cstheme="majorBidi"/>
          <w:b/>
          <w:bCs/>
          <w:sz w:val="24"/>
          <w:szCs w:val="24"/>
        </w:rPr>
        <w:t xml:space="preserve"> </w:t>
      </w:r>
      <w:r w:rsidR="00B65940">
        <w:rPr>
          <w:rFonts w:eastAsia="Calibri" w:cstheme="majorBidi"/>
          <w:b/>
          <w:bCs/>
          <w:sz w:val="24"/>
          <w:szCs w:val="24"/>
        </w:rPr>
        <w:t>20</w:t>
      </w:r>
      <w:r w:rsidRPr="008347B7">
        <w:rPr>
          <w:rFonts w:eastAsia="Calibri" w:cstheme="majorBidi"/>
          <w:b/>
          <w:bCs/>
          <w:sz w:val="24"/>
          <w:szCs w:val="24"/>
        </w:rPr>
        <w:t>/</w:t>
      </w:r>
      <w:r w:rsidR="007472F0" w:rsidRPr="008347B7">
        <w:rPr>
          <w:rFonts w:eastAsia="Calibri" w:cstheme="majorBidi"/>
          <w:b/>
          <w:bCs/>
          <w:sz w:val="24"/>
          <w:szCs w:val="24"/>
        </w:rPr>
        <w:t>06</w:t>
      </w:r>
      <w:r w:rsidRPr="008347B7">
        <w:rPr>
          <w:rFonts w:eastAsia="Calibri" w:cstheme="majorBidi"/>
          <w:b/>
          <w:bCs/>
          <w:sz w:val="24"/>
          <w:szCs w:val="24"/>
        </w:rPr>
        <w:t>/143</w:t>
      </w:r>
      <w:r w:rsidR="00502CF6" w:rsidRPr="008347B7">
        <w:rPr>
          <w:rFonts w:eastAsia="Calibri" w:cstheme="majorBidi"/>
          <w:b/>
          <w:bCs/>
          <w:sz w:val="24"/>
          <w:szCs w:val="24"/>
        </w:rPr>
        <w:t>7</w:t>
      </w:r>
      <w:r w:rsidRPr="008347B7">
        <w:rPr>
          <w:rFonts w:eastAsia="Calibri" w:cstheme="majorBidi"/>
          <w:b/>
          <w:bCs/>
          <w:sz w:val="24"/>
          <w:szCs w:val="24"/>
        </w:rPr>
        <w:t>=</w:t>
      </w:r>
      <w:r w:rsidR="00B65940">
        <w:rPr>
          <w:rFonts w:eastAsia="Calibri" w:cstheme="majorBidi"/>
          <w:b/>
          <w:bCs/>
          <w:sz w:val="24"/>
          <w:szCs w:val="24"/>
        </w:rPr>
        <w:t>29</w:t>
      </w:r>
      <w:r w:rsidRPr="008347B7">
        <w:rPr>
          <w:rFonts w:eastAsia="Calibri" w:cstheme="majorBidi"/>
          <w:b/>
          <w:bCs/>
          <w:sz w:val="24"/>
          <w:szCs w:val="24"/>
        </w:rPr>
        <w:t>/</w:t>
      </w:r>
      <w:r w:rsidR="007472F0" w:rsidRPr="008347B7">
        <w:rPr>
          <w:rFonts w:eastAsia="Calibri" w:cstheme="majorBidi"/>
          <w:b/>
          <w:bCs/>
          <w:sz w:val="24"/>
          <w:szCs w:val="24"/>
        </w:rPr>
        <w:t>03/2016</w:t>
      </w:r>
      <w:r w:rsidRPr="008347B7">
        <w:rPr>
          <w:rFonts w:eastAsia="Calibri" w:cstheme="majorBidi"/>
          <w:b/>
          <w:bCs/>
          <w:sz w:val="24"/>
          <w:szCs w:val="24"/>
        </w:rPr>
        <w:t>)</w:t>
      </w:r>
      <w:r w:rsidR="000B6FC0" w:rsidRPr="008347B7">
        <w:rPr>
          <w:rFonts w:eastAsia="Calibri" w:cstheme="majorBidi"/>
          <w:sz w:val="24"/>
          <w:szCs w:val="24"/>
        </w:rPr>
        <w:tab/>
      </w:r>
      <w:r w:rsidR="00B71376">
        <w:rPr>
          <w:rFonts w:eastAsia="Calibri" w:cstheme="majorBidi"/>
          <w:sz w:val="24"/>
          <w:szCs w:val="24"/>
        </w:rPr>
        <w:tab/>
      </w:r>
      <w:bookmarkStart w:id="0" w:name="_GoBack"/>
      <w:bookmarkEnd w:id="0"/>
      <w:r w:rsidRPr="008347B7">
        <w:rPr>
          <w:rFonts w:eastAsia="Calibri" w:cstheme="majorBidi"/>
          <w:sz w:val="24"/>
          <w:szCs w:val="24"/>
        </w:rPr>
        <w:t>20</w:t>
      </w:r>
      <w:r w:rsidR="000B6FC0" w:rsidRPr="008347B7">
        <w:rPr>
          <w:rFonts w:eastAsia="Calibri" w:cstheme="majorBidi"/>
          <w:sz w:val="24"/>
          <w:szCs w:val="24"/>
        </w:rPr>
        <w:t xml:space="preserve"> Points</w:t>
      </w:r>
    </w:p>
    <w:p w14:paraId="2DC7FB8D" w14:textId="06D93A6D" w:rsidR="000B6FC0" w:rsidRPr="008347B7" w:rsidRDefault="00A1129C" w:rsidP="00F6449C">
      <w:pPr>
        <w:numPr>
          <w:ilvl w:val="0"/>
          <w:numId w:val="5"/>
        </w:numPr>
        <w:bidi w:val="0"/>
        <w:spacing w:after="0" w:line="240" w:lineRule="auto"/>
        <w:ind w:left="720" w:hanging="360"/>
        <w:jc w:val="both"/>
        <w:rPr>
          <w:rFonts w:eastAsia="Calibri" w:cstheme="majorBidi"/>
          <w:sz w:val="24"/>
          <w:szCs w:val="24"/>
        </w:rPr>
      </w:pPr>
      <w:r w:rsidRPr="008347B7">
        <w:rPr>
          <w:rFonts w:eastAsia="Calibri" w:cstheme="majorBidi"/>
          <w:sz w:val="24"/>
          <w:szCs w:val="24"/>
        </w:rPr>
        <w:t>Oral presentation</w:t>
      </w:r>
      <w:r w:rsidRPr="008347B7">
        <w:rPr>
          <w:rFonts w:eastAsia="Calibri" w:cstheme="majorBidi"/>
          <w:sz w:val="24"/>
          <w:szCs w:val="24"/>
        </w:rPr>
        <w:tab/>
      </w:r>
      <w:r w:rsidRPr="008347B7">
        <w:rPr>
          <w:rFonts w:eastAsia="Calibri" w:cstheme="majorBidi"/>
          <w:sz w:val="24"/>
          <w:szCs w:val="24"/>
        </w:rPr>
        <w:tab/>
      </w:r>
      <w:r w:rsidRPr="008347B7">
        <w:rPr>
          <w:rFonts w:eastAsia="Calibri" w:cstheme="majorBidi"/>
          <w:sz w:val="24"/>
          <w:szCs w:val="24"/>
        </w:rPr>
        <w:tab/>
        <w:t xml:space="preserve">                                     </w:t>
      </w:r>
      <w:r w:rsidR="008347B7">
        <w:rPr>
          <w:rFonts w:eastAsia="Calibri" w:cstheme="majorBidi"/>
          <w:sz w:val="24"/>
          <w:szCs w:val="24"/>
        </w:rPr>
        <w:t xml:space="preserve">    </w:t>
      </w:r>
      <w:r w:rsidRPr="008347B7">
        <w:rPr>
          <w:rFonts w:eastAsia="Calibri" w:cstheme="majorBidi"/>
          <w:sz w:val="24"/>
          <w:szCs w:val="24"/>
        </w:rPr>
        <w:t xml:space="preserve"> 6</w:t>
      </w:r>
      <w:r w:rsidR="000B6FC0" w:rsidRPr="008347B7">
        <w:rPr>
          <w:rFonts w:eastAsia="Calibri" w:cstheme="majorBidi"/>
          <w:sz w:val="24"/>
          <w:szCs w:val="24"/>
        </w:rPr>
        <w:t xml:space="preserve"> Points</w:t>
      </w:r>
    </w:p>
    <w:p w14:paraId="6C0A0EC9" w14:textId="028F54EF" w:rsidR="0017175A" w:rsidRPr="008347B7" w:rsidRDefault="009472C7" w:rsidP="00F6449C">
      <w:pPr>
        <w:numPr>
          <w:ilvl w:val="0"/>
          <w:numId w:val="5"/>
        </w:numPr>
        <w:bidi w:val="0"/>
        <w:spacing w:after="0" w:line="240" w:lineRule="auto"/>
        <w:ind w:left="720" w:hanging="360"/>
        <w:jc w:val="both"/>
        <w:rPr>
          <w:rFonts w:eastAsia="Calibri" w:cstheme="majorBidi"/>
          <w:sz w:val="24"/>
          <w:szCs w:val="24"/>
        </w:rPr>
      </w:pPr>
      <w:r w:rsidRPr="008347B7">
        <w:rPr>
          <w:rFonts w:eastAsia="Calibri" w:cstheme="majorBidi"/>
          <w:sz w:val="24"/>
          <w:szCs w:val="24"/>
        </w:rPr>
        <w:t>Quizzes</w:t>
      </w:r>
      <w:r w:rsidR="0017175A" w:rsidRPr="008347B7">
        <w:rPr>
          <w:rFonts w:eastAsia="Calibri" w:cstheme="majorBidi"/>
          <w:sz w:val="24"/>
          <w:szCs w:val="24"/>
        </w:rPr>
        <w:tab/>
      </w:r>
      <w:r w:rsidR="0017175A" w:rsidRPr="008347B7">
        <w:rPr>
          <w:rFonts w:eastAsia="Calibri" w:cstheme="majorBidi"/>
          <w:sz w:val="24"/>
          <w:szCs w:val="24"/>
        </w:rPr>
        <w:tab/>
      </w:r>
      <w:r w:rsidR="0017175A" w:rsidRPr="008347B7">
        <w:rPr>
          <w:rFonts w:eastAsia="Calibri" w:cstheme="majorBidi"/>
          <w:sz w:val="24"/>
          <w:szCs w:val="24"/>
        </w:rPr>
        <w:tab/>
      </w:r>
      <w:r w:rsidR="0017175A" w:rsidRPr="008347B7">
        <w:rPr>
          <w:rFonts w:eastAsia="Calibri" w:cstheme="majorBidi"/>
          <w:sz w:val="24"/>
          <w:szCs w:val="24"/>
        </w:rPr>
        <w:tab/>
      </w:r>
      <w:r w:rsidR="0017175A" w:rsidRPr="008347B7">
        <w:rPr>
          <w:rFonts w:eastAsia="Calibri" w:cstheme="majorBidi"/>
          <w:sz w:val="24"/>
          <w:szCs w:val="24"/>
        </w:rPr>
        <w:tab/>
      </w:r>
      <w:r w:rsidR="00A1129C" w:rsidRPr="008347B7">
        <w:rPr>
          <w:rFonts w:eastAsia="Calibri" w:cstheme="majorBidi"/>
          <w:sz w:val="24"/>
          <w:szCs w:val="24"/>
        </w:rPr>
        <w:tab/>
      </w:r>
      <w:r w:rsidR="00A1129C" w:rsidRPr="008347B7">
        <w:rPr>
          <w:rFonts w:eastAsia="Calibri" w:cstheme="majorBidi"/>
          <w:sz w:val="24"/>
          <w:szCs w:val="24"/>
        </w:rPr>
        <w:tab/>
        <w:t xml:space="preserve">  8</w:t>
      </w:r>
      <w:r w:rsidR="0017175A" w:rsidRPr="008347B7">
        <w:rPr>
          <w:rFonts w:eastAsia="Calibri" w:cstheme="majorBidi"/>
          <w:sz w:val="24"/>
          <w:szCs w:val="24"/>
        </w:rPr>
        <w:t xml:space="preserve"> Points</w:t>
      </w:r>
    </w:p>
    <w:p w14:paraId="58E6288F" w14:textId="71152229" w:rsidR="000B6FC0" w:rsidRPr="008347B7" w:rsidRDefault="000B6FC0" w:rsidP="00F6449C">
      <w:pPr>
        <w:numPr>
          <w:ilvl w:val="0"/>
          <w:numId w:val="5"/>
        </w:numPr>
        <w:bidi w:val="0"/>
        <w:spacing w:after="0" w:line="240" w:lineRule="auto"/>
        <w:ind w:left="720" w:hanging="360"/>
        <w:jc w:val="both"/>
        <w:rPr>
          <w:rFonts w:eastAsia="Calibri" w:cstheme="majorBidi"/>
          <w:sz w:val="24"/>
          <w:szCs w:val="24"/>
        </w:rPr>
      </w:pPr>
      <w:r w:rsidRPr="008347B7">
        <w:rPr>
          <w:rFonts w:eastAsia="Calibri" w:cstheme="majorBidi"/>
          <w:sz w:val="24"/>
          <w:szCs w:val="24"/>
        </w:rPr>
        <w:t>Participation</w:t>
      </w:r>
      <w:r w:rsidR="008347B7">
        <w:rPr>
          <w:rFonts w:eastAsia="Calibri" w:cstheme="majorBidi"/>
          <w:sz w:val="24"/>
          <w:szCs w:val="24"/>
        </w:rPr>
        <w:t xml:space="preserve"> and attendance </w:t>
      </w:r>
      <w:r w:rsidR="008347B7">
        <w:rPr>
          <w:rFonts w:eastAsia="Calibri" w:cstheme="majorBidi"/>
          <w:sz w:val="24"/>
          <w:szCs w:val="24"/>
        </w:rPr>
        <w:tab/>
      </w:r>
      <w:r w:rsidR="008347B7">
        <w:rPr>
          <w:rFonts w:eastAsia="Calibri" w:cstheme="majorBidi"/>
          <w:sz w:val="24"/>
          <w:szCs w:val="24"/>
        </w:rPr>
        <w:tab/>
      </w:r>
      <w:r w:rsidR="008347B7">
        <w:rPr>
          <w:rFonts w:eastAsia="Calibri" w:cstheme="majorBidi"/>
          <w:sz w:val="24"/>
          <w:szCs w:val="24"/>
        </w:rPr>
        <w:tab/>
      </w:r>
      <w:r w:rsidR="008347B7">
        <w:rPr>
          <w:rFonts w:eastAsia="Calibri" w:cstheme="majorBidi"/>
          <w:sz w:val="24"/>
          <w:szCs w:val="24"/>
        </w:rPr>
        <w:tab/>
      </w:r>
      <w:r w:rsidR="003960A3" w:rsidRPr="008347B7">
        <w:rPr>
          <w:rFonts w:eastAsia="Calibri" w:cstheme="majorBidi"/>
          <w:sz w:val="24"/>
          <w:szCs w:val="24"/>
        </w:rPr>
        <w:t xml:space="preserve"> </w:t>
      </w:r>
      <w:r w:rsidR="00572D93" w:rsidRPr="008347B7">
        <w:rPr>
          <w:rFonts w:eastAsia="Calibri" w:cstheme="majorBidi"/>
          <w:sz w:val="24"/>
          <w:szCs w:val="24"/>
        </w:rPr>
        <w:t xml:space="preserve"> 6</w:t>
      </w:r>
      <w:r w:rsidRPr="008347B7">
        <w:rPr>
          <w:rFonts w:eastAsia="Calibri" w:cstheme="majorBidi"/>
          <w:sz w:val="24"/>
          <w:szCs w:val="24"/>
        </w:rPr>
        <w:t xml:space="preserve"> Points</w:t>
      </w:r>
    </w:p>
    <w:p w14:paraId="10AED363" w14:textId="77777777" w:rsidR="000B6FC0" w:rsidRPr="008347B7" w:rsidRDefault="000B6FC0" w:rsidP="00F6449C">
      <w:pPr>
        <w:numPr>
          <w:ilvl w:val="0"/>
          <w:numId w:val="5"/>
        </w:numPr>
        <w:bidi w:val="0"/>
        <w:spacing w:after="0" w:line="240" w:lineRule="auto"/>
        <w:ind w:left="720" w:hanging="360"/>
        <w:jc w:val="both"/>
        <w:rPr>
          <w:rFonts w:eastAsia="Calibri" w:cstheme="majorBidi"/>
          <w:sz w:val="24"/>
          <w:szCs w:val="24"/>
        </w:rPr>
      </w:pPr>
      <w:r w:rsidRPr="008347B7">
        <w:rPr>
          <w:rFonts w:eastAsia="Calibri" w:cstheme="majorBidi"/>
          <w:sz w:val="24"/>
          <w:szCs w:val="24"/>
        </w:rPr>
        <w:t>Final</w:t>
      </w:r>
      <w:r w:rsidRPr="008347B7">
        <w:rPr>
          <w:rFonts w:eastAsia="Calibri" w:cstheme="majorBidi"/>
          <w:sz w:val="24"/>
          <w:szCs w:val="24"/>
        </w:rPr>
        <w:tab/>
      </w:r>
      <w:r w:rsidRPr="008347B7">
        <w:rPr>
          <w:rFonts w:eastAsia="Calibri" w:cstheme="majorBidi"/>
          <w:sz w:val="24"/>
          <w:szCs w:val="24"/>
        </w:rPr>
        <w:tab/>
      </w:r>
      <w:r w:rsidRPr="008347B7">
        <w:rPr>
          <w:rFonts w:eastAsia="Calibri" w:cstheme="majorBidi"/>
          <w:sz w:val="24"/>
          <w:szCs w:val="24"/>
        </w:rPr>
        <w:tab/>
      </w:r>
      <w:r w:rsidRPr="008347B7">
        <w:rPr>
          <w:rFonts w:eastAsia="Calibri" w:cstheme="majorBidi"/>
          <w:sz w:val="24"/>
          <w:szCs w:val="24"/>
        </w:rPr>
        <w:tab/>
      </w:r>
      <w:r w:rsidRPr="008347B7">
        <w:rPr>
          <w:rFonts w:eastAsia="Calibri" w:cstheme="majorBidi"/>
          <w:sz w:val="24"/>
          <w:szCs w:val="24"/>
        </w:rPr>
        <w:tab/>
      </w:r>
      <w:r w:rsidRPr="008347B7">
        <w:rPr>
          <w:rFonts w:eastAsia="Calibri" w:cstheme="majorBidi"/>
          <w:sz w:val="24"/>
          <w:szCs w:val="24"/>
        </w:rPr>
        <w:tab/>
      </w:r>
      <w:r w:rsidRPr="008347B7">
        <w:rPr>
          <w:rFonts w:eastAsia="Calibri" w:cstheme="majorBidi"/>
          <w:sz w:val="24"/>
          <w:szCs w:val="24"/>
        </w:rPr>
        <w:tab/>
      </w:r>
      <w:r w:rsidR="00572D93" w:rsidRPr="008347B7">
        <w:rPr>
          <w:rFonts w:eastAsia="Calibri" w:cstheme="majorBidi"/>
          <w:sz w:val="24"/>
          <w:szCs w:val="24"/>
        </w:rPr>
        <w:tab/>
      </w:r>
      <w:r w:rsidRPr="008347B7">
        <w:rPr>
          <w:rFonts w:eastAsia="Calibri" w:cstheme="majorBidi"/>
          <w:sz w:val="24"/>
          <w:szCs w:val="24"/>
        </w:rPr>
        <w:t>40 Points</w:t>
      </w:r>
    </w:p>
    <w:p w14:paraId="5F706648" w14:textId="77777777" w:rsidR="00A1129C" w:rsidRDefault="00A1129C" w:rsidP="00A1129C">
      <w:pPr>
        <w:bidi w:val="0"/>
        <w:spacing w:after="0" w:line="240" w:lineRule="auto"/>
        <w:ind w:left="720"/>
        <w:jc w:val="both"/>
        <w:rPr>
          <w:rFonts w:eastAsia="Calibri" w:cstheme="majorBidi"/>
          <w:sz w:val="24"/>
          <w:szCs w:val="24"/>
        </w:rPr>
      </w:pPr>
    </w:p>
    <w:p w14:paraId="17DF3155" w14:textId="4E629DBB" w:rsidR="002F5E91" w:rsidRPr="002F5E91" w:rsidRDefault="002F5E91" w:rsidP="002F5E91">
      <w:pPr>
        <w:bidi w:val="0"/>
        <w:spacing w:after="0" w:line="240" w:lineRule="auto"/>
        <w:rPr>
          <w:rFonts w:eastAsia="Calibri" w:cstheme="majorBidi"/>
          <w:b/>
          <w:bCs/>
          <w:sz w:val="24"/>
          <w:szCs w:val="24"/>
          <w:u w:val="single"/>
        </w:rPr>
      </w:pPr>
      <w:r w:rsidRPr="002F5E91">
        <w:rPr>
          <w:rFonts w:eastAsia="Calibri" w:cstheme="majorBidi"/>
          <w:b/>
          <w:bCs/>
          <w:sz w:val="24"/>
          <w:szCs w:val="24"/>
          <w:u w:val="single"/>
        </w:rPr>
        <w:t>Quizzes:</w:t>
      </w:r>
    </w:p>
    <w:p w14:paraId="68743D5A" w14:textId="2C587C7B" w:rsidR="002F5E91" w:rsidRPr="008347B7" w:rsidRDefault="002F5E91" w:rsidP="002F5E91">
      <w:pPr>
        <w:bidi w:val="0"/>
        <w:spacing w:after="0" w:line="240" w:lineRule="auto"/>
        <w:rPr>
          <w:rFonts w:eastAsia="Calibri" w:cstheme="majorBidi"/>
          <w:sz w:val="24"/>
          <w:szCs w:val="24"/>
        </w:rPr>
      </w:pPr>
      <w:r>
        <w:rPr>
          <w:rFonts w:eastAsia="Calibri" w:cstheme="majorBidi"/>
          <w:sz w:val="24"/>
          <w:szCs w:val="24"/>
        </w:rPr>
        <w:t>There will be two quizzes each one worth 4 points. Dates will be determined later th</w:t>
      </w:r>
      <w:r w:rsidR="00EE5C42">
        <w:rPr>
          <w:rFonts w:eastAsia="Calibri" w:cstheme="majorBidi"/>
          <w:sz w:val="24"/>
          <w:szCs w:val="24"/>
        </w:rPr>
        <w:t>r</w:t>
      </w:r>
      <w:r>
        <w:rPr>
          <w:rFonts w:eastAsia="Calibri" w:cstheme="majorBidi"/>
          <w:sz w:val="24"/>
          <w:szCs w:val="24"/>
        </w:rPr>
        <w:t>ough the semester. It is important to attend quizzes as there will be NO makeup quizzes even if the student has valid excuse for missing it. Quizzes will contain conceptual questions measuring your knowledge about variety of managerial skills concepts.</w:t>
      </w:r>
    </w:p>
    <w:p w14:paraId="332B0653" w14:textId="2E1DBB41" w:rsidR="00A1129C" w:rsidRPr="008347B7" w:rsidRDefault="007472F0" w:rsidP="00A1129C">
      <w:pPr>
        <w:bidi w:val="0"/>
        <w:spacing w:after="0" w:line="240" w:lineRule="auto"/>
        <w:jc w:val="both"/>
        <w:rPr>
          <w:rFonts w:eastAsia="Calibri" w:cstheme="majorBidi"/>
          <w:b/>
          <w:bCs/>
          <w:sz w:val="24"/>
          <w:szCs w:val="24"/>
          <w:u w:val="single"/>
        </w:rPr>
      </w:pPr>
      <w:r w:rsidRPr="008347B7">
        <w:rPr>
          <w:rFonts w:eastAsia="Calibri" w:cstheme="majorBidi"/>
          <w:b/>
          <w:bCs/>
          <w:sz w:val="24"/>
          <w:szCs w:val="24"/>
          <w:u w:val="single"/>
        </w:rPr>
        <w:t>Oral P</w:t>
      </w:r>
      <w:r w:rsidR="00A1129C" w:rsidRPr="008347B7">
        <w:rPr>
          <w:rFonts w:eastAsia="Calibri" w:cstheme="majorBidi"/>
          <w:b/>
          <w:bCs/>
          <w:sz w:val="24"/>
          <w:szCs w:val="24"/>
          <w:u w:val="single"/>
        </w:rPr>
        <w:t xml:space="preserve">resentation: </w:t>
      </w:r>
    </w:p>
    <w:p w14:paraId="1DF043D9" w14:textId="5448B2EF" w:rsidR="00162E91" w:rsidRPr="008347B7" w:rsidRDefault="007472F0" w:rsidP="007472F0">
      <w:pPr>
        <w:bidi w:val="0"/>
        <w:rPr>
          <w:rFonts w:cstheme="majorBidi"/>
          <w:sz w:val="24"/>
          <w:szCs w:val="24"/>
        </w:rPr>
      </w:pPr>
      <w:r w:rsidRPr="008347B7">
        <w:rPr>
          <w:rFonts w:cstheme="majorBidi"/>
          <w:sz w:val="24"/>
          <w:szCs w:val="24"/>
        </w:rPr>
        <w:t xml:space="preserve">    The purpose of this</w:t>
      </w:r>
      <w:r w:rsidR="00FF131A" w:rsidRPr="008347B7">
        <w:rPr>
          <w:rFonts w:cstheme="majorBidi"/>
          <w:sz w:val="24"/>
          <w:szCs w:val="24"/>
        </w:rPr>
        <w:t xml:space="preserve"> presentations is to give you the opportunity to pract</w:t>
      </w:r>
      <w:r w:rsidRPr="008347B7">
        <w:rPr>
          <w:rFonts w:cstheme="majorBidi"/>
          <w:sz w:val="24"/>
          <w:szCs w:val="24"/>
        </w:rPr>
        <w:t>ice your public speaking skills and be confident communicator.</w:t>
      </w:r>
      <w:r w:rsidRPr="008347B7">
        <w:rPr>
          <w:rFonts w:eastAsia="Calibri" w:cstheme="majorBidi"/>
          <w:bCs/>
          <w:sz w:val="24"/>
          <w:szCs w:val="24"/>
        </w:rPr>
        <w:t xml:space="preserve"> It</w:t>
      </w:r>
      <w:r w:rsidR="00896FCB" w:rsidRPr="008347B7">
        <w:rPr>
          <w:rFonts w:eastAsia="Calibri" w:cstheme="majorBidi"/>
          <w:bCs/>
          <w:sz w:val="24"/>
          <w:szCs w:val="24"/>
        </w:rPr>
        <w:t xml:space="preserve"> will be group presentation with no more than 5 members. </w:t>
      </w:r>
      <w:r w:rsidR="00FF131A" w:rsidRPr="008347B7">
        <w:rPr>
          <w:rFonts w:eastAsia="Calibri" w:cstheme="majorBidi"/>
          <w:bCs/>
          <w:sz w:val="24"/>
          <w:szCs w:val="24"/>
        </w:rPr>
        <w:t xml:space="preserve">You choose who is on your group and what topic you want to present. </w:t>
      </w:r>
      <w:r w:rsidR="00FF131A" w:rsidRPr="008347B7">
        <w:rPr>
          <w:rFonts w:cstheme="majorBidi"/>
          <w:sz w:val="24"/>
          <w:szCs w:val="24"/>
        </w:rPr>
        <w:t>The presentation will be on the topic of the students’ choice. However you should consult the instructor with topic first before moving along with</w:t>
      </w:r>
      <w:r w:rsidRPr="008347B7">
        <w:rPr>
          <w:rFonts w:cstheme="majorBidi"/>
          <w:sz w:val="24"/>
          <w:szCs w:val="24"/>
        </w:rPr>
        <w:t xml:space="preserve"> your</w:t>
      </w:r>
      <w:r w:rsidR="00FF131A" w:rsidRPr="008347B7">
        <w:rPr>
          <w:rFonts w:cstheme="majorBidi"/>
          <w:sz w:val="24"/>
          <w:szCs w:val="24"/>
        </w:rPr>
        <w:t xml:space="preserve"> research.</w:t>
      </w:r>
      <w:r w:rsidR="002D0013" w:rsidRPr="008347B7">
        <w:rPr>
          <w:rFonts w:cstheme="majorBidi"/>
          <w:sz w:val="24"/>
          <w:szCs w:val="24"/>
        </w:rPr>
        <w:t xml:space="preserve"> No duplication in the presentation topics. </w:t>
      </w:r>
      <w:r w:rsidR="002F5E91">
        <w:rPr>
          <w:rFonts w:cstheme="majorBidi"/>
          <w:sz w:val="24"/>
          <w:szCs w:val="24"/>
        </w:rPr>
        <w:t>Specific guidelines and scoring criteria will be given to students.</w:t>
      </w:r>
    </w:p>
    <w:p w14:paraId="7DAA061D" w14:textId="77777777" w:rsidR="00ED7F62" w:rsidRPr="008347B7" w:rsidRDefault="00ED7F62" w:rsidP="00ED7F62">
      <w:pPr>
        <w:bidi w:val="0"/>
        <w:spacing w:after="0" w:line="240" w:lineRule="auto"/>
        <w:jc w:val="both"/>
        <w:rPr>
          <w:rFonts w:eastAsia="Calibri" w:cstheme="majorBidi"/>
          <w:b/>
          <w:sz w:val="24"/>
          <w:szCs w:val="24"/>
          <w:u w:val="single"/>
        </w:rPr>
      </w:pPr>
    </w:p>
    <w:p w14:paraId="7EB994AC" w14:textId="77777777" w:rsidR="00ED7F62" w:rsidRPr="008347B7" w:rsidRDefault="00ED7F62" w:rsidP="00ED7F62">
      <w:pPr>
        <w:bidi w:val="0"/>
        <w:spacing w:after="0" w:line="240" w:lineRule="auto"/>
        <w:jc w:val="both"/>
        <w:rPr>
          <w:rFonts w:eastAsia="Calibri" w:cstheme="majorBidi"/>
          <w:b/>
          <w:sz w:val="24"/>
          <w:szCs w:val="24"/>
          <w:u w:val="single"/>
        </w:rPr>
      </w:pPr>
    </w:p>
    <w:p w14:paraId="48433685" w14:textId="77777777" w:rsidR="00162E91" w:rsidRPr="008347B7" w:rsidRDefault="00162E91" w:rsidP="00162E91">
      <w:pPr>
        <w:bidi w:val="0"/>
        <w:spacing w:after="0" w:line="240" w:lineRule="auto"/>
        <w:jc w:val="both"/>
        <w:rPr>
          <w:rFonts w:eastAsia="Calibri" w:cstheme="majorBidi"/>
          <w:sz w:val="24"/>
          <w:szCs w:val="24"/>
        </w:rPr>
      </w:pPr>
      <w:r w:rsidRPr="008347B7">
        <w:rPr>
          <w:rFonts w:eastAsia="Calibri" w:cstheme="majorBidi"/>
          <w:b/>
          <w:sz w:val="24"/>
          <w:szCs w:val="24"/>
          <w:u w:val="single"/>
        </w:rPr>
        <w:t>Attendance and participation</w:t>
      </w:r>
    </w:p>
    <w:p w14:paraId="44D438F3" w14:textId="13B6CCC3" w:rsidR="00EA01B9" w:rsidRPr="008347B7" w:rsidRDefault="00EA01B9" w:rsidP="00EA01B9">
      <w:pPr>
        <w:bidi w:val="0"/>
        <w:spacing w:before="100" w:after="100" w:line="240" w:lineRule="auto"/>
        <w:jc w:val="both"/>
        <w:rPr>
          <w:rFonts w:eastAsia="Calibri" w:cstheme="majorBidi"/>
          <w:sz w:val="24"/>
          <w:szCs w:val="24"/>
        </w:rPr>
      </w:pPr>
      <w:r w:rsidRPr="008347B7">
        <w:rPr>
          <w:rFonts w:eastAsia="Calibri" w:cstheme="majorBidi"/>
          <w:sz w:val="24"/>
          <w:szCs w:val="24"/>
        </w:rPr>
        <w:t xml:space="preserve">        You are expected to attend all sessions. Remember that much of the learning in this course takes place during class discussions, and that 6% of your grade is based on your participation. Participation means more than simply coming to class. You are asked to be an active listener and contributor, to make informed, relevant comments based on your knowledge of the material and your life experience. I encourage everyone to speak in class. Many contributions can be made through sharing your work, educational, travel and other personal experiences.</w:t>
      </w:r>
    </w:p>
    <w:p w14:paraId="03685126" w14:textId="6242177F" w:rsidR="00D61E10" w:rsidRPr="008347B7" w:rsidRDefault="00D61E10" w:rsidP="00D61E10">
      <w:pPr>
        <w:bidi w:val="0"/>
        <w:spacing w:before="100" w:after="100" w:line="240" w:lineRule="auto"/>
        <w:jc w:val="both"/>
        <w:rPr>
          <w:rFonts w:eastAsia="Calibri" w:cstheme="majorBidi"/>
          <w:sz w:val="24"/>
          <w:szCs w:val="24"/>
        </w:rPr>
      </w:pPr>
      <w:r w:rsidRPr="008347B7">
        <w:rPr>
          <w:rFonts w:eastAsia="Calibri" w:cstheme="majorBidi"/>
          <w:sz w:val="24"/>
          <w:szCs w:val="24"/>
        </w:rPr>
        <w:t>-</w:t>
      </w:r>
      <w:r w:rsidRPr="008347B7">
        <w:rPr>
          <w:rFonts w:cstheme="majorBidi"/>
          <w:sz w:val="24"/>
          <w:szCs w:val="24"/>
        </w:rPr>
        <w:t xml:space="preserve"> </w:t>
      </w:r>
      <w:r w:rsidRPr="008347B7">
        <w:rPr>
          <w:rFonts w:eastAsia="Calibri" w:cstheme="majorBidi"/>
          <w:sz w:val="24"/>
          <w:szCs w:val="24"/>
        </w:rPr>
        <w:t>Attendance: It is compulsory to attend at least 75% of all classes. Any student failing to attend 75% of the classes will not be able to enter the Final Examination</w:t>
      </w:r>
    </w:p>
    <w:p w14:paraId="4326D2DB" w14:textId="77777777" w:rsidR="00F6449C" w:rsidRPr="008347B7" w:rsidRDefault="00F6449C" w:rsidP="00572D93">
      <w:pPr>
        <w:bidi w:val="0"/>
        <w:spacing w:before="100" w:after="100" w:line="240" w:lineRule="auto"/>
        <w:jc w:val="both"/>
        <w:rPr>
          <w:rFonts w:eastAsia="Calibri" w:cstheme="majorBidi"/>
          <w:b/>
          <w:sz w:val="24"/>
          <w:szCs w:val="24"/>
          <w:u w:val="single"/>
        </w:rPr>
      </w:pPr>
    </w:p>
    <w:p w14:paraId="4373E2AA" w14:textId="644A6979" w:rsidR="00572D93" w:rsidRPr="008347B7" w:rsidRDefault="00162E91" w:rsidP="00F6449C">
      <w:pPr>
        <w:bidi w:val="0"/>
        <w:spacing w:before="100" w:after="100" w:line="240" w:lineRule="auto"/>
        <w:jc w:val="both"/>
        <w:rPr>
          <w:rFonts w:eastAsia="Calibri" w:cstheme="majorBidi"/>
          <w:sz w:val="24"/>
          <w:szCs w:val="24"/>
        </w:rPr>
      </w:pPr>
      <w:r w:rsidRPr="008347B7">
        <w:rPr>
          <w:rFonts w:eastAsia="Calibri" w:cstheme="majorBidi"/>
          <w:b/>
          <w:sz w:val="24"/>
          <w:szCs w:val="24"/>
          <w:u w:val="single"/>
        </w:rPr>
        <w:t xml:space="preserve">Examination </w:t>
      </w:r>
    </w:p>
    <w:p w14:paraId="48E72604" w14:textId="102265B1" w:rsidR="00F575CA" w:rsidRPr="008347B7" w:rsidRDefault="00162E91" w:rsidP="002F5E91">
      <w:pPr>
        <w:bidi w:val="0"/>
        <w:spacing w:before="100" w:after="100" w:line="240" w:lineRule="auto"/>
        <w:ind w:firstLine="720"/>
        <w:jc w:val="both"/>
        <w:rPr>
          <w:rFonts w:eastAsia="Calibri" w:cstheme="majorBidi"/>
          <w:sz w:val="24"/>
          <w:szCs w:val="24"/>
        </w:rPr>
      </w:pPr>
      <w:r w:rsidRPr="008347B7">
        <w:rPr>
          <w:rFonts w:eastAsia="Calibri" w:cstheme="majorBidi"/>
          <w:sz w:val="24"/>
          <w:szCs w:val="24"/>
        </w:rPr>
        <w:t>The examinations may consist of multiple choice,</w:t>
      </w:r>
      <w:r w:rsidR="00D61E10" w:rsidRPr="008347B7">
        <w:rPr>
          <w:rFonts w:eastAsia="Calibri" w:cstheme="majorBidi"/>
          <w:sz w:val="24"/>
          <w:szCs w:val="24"/>
        </w:rPr>
        <w:t xml:space="preserve"> true/false, matching and essay questions concentrate on the key concepts and theories in the field of managerial skills.</w:t>
      </w:r>
      <w:r w:rsidRPr="008347B7">
        <w:rPr>
          <w:rFonts w:eastAsia="Calibri" w:cstheme="majorBidi"/>
          <w:sz w:val="24"/>
          <w:szCs w:val="24"/>
        </w:rPr>
        <w:t xml:space="preserve">  </w:t>
      </w:r>
      <w:r w:rsidRPr="008347B7">
        <w:rPr>
          <w:rFonts w:eastAsia="Calibri" w:cstheme="majorBidi"/>
          <w:b/>
          <w:bCs/>
          <w:sz w:val="24"/>
          <w:szCs w:val="24"/>
        </w:rPr>
        <w:t>Make-up exams are not permitted except i</w:t>
      </w:r>
      <w:r w:rsidR="002F5E91">
        <w:rPr>
          <w:rFonts w:eastAsia="Calibri" w:cstheme="majorBidi"/>
          <w:b/>
          <w:bCs/>
          <w:sz w:val="24"/>
          <w:szCs w:val="24"/>
        </w:rPr>
        <w:t xml:space="preserve">n cases of verified emergencies, </w:t>
      </w:r>
      <w:r w:rsidRPr="008347B7">
        <w:rPr>
          <w:rFonts w:eastAsia="Calibri" w:cstheme="majorBidi"/>
          <w:b/>
          <w:bCs/>
          <w:sz w:val="24"/>
          <w:szCs w:val="24"/>
        </w:rPr>
        <w:t>and the burden of producing verification would be yours</w:t>
      </w:r>
      <w:r w:rsidRPr="008347B7">
        <w:rPr>
          <w:rFonts w:eastAsia="Calibri" w:cstheme="majorBidi"/>
          <w:sz w:val="24"/>
          <w:szCs w:val="24"/>
        </w:rPr>
        <w:t xml:space="preserve">.  In such cases, you must still notify me at the earliest possible opportunity, and submit evidence to document the special circumstances (do not wait to be asked to do so).  </w:t>
      </w:r>
      <w:r w:rsidRPr="008347B7">
        <w:rPr>
          <w:rFonts w:eastAsia="Calibri" w:cstheme="majorBidi"/>
          <w:b/>
          <w:bCs/>
          <w:sz w:val="24"/>
          <w:szCs w:val="24"/>
        </w:rPr>
        <w:t xml:space="preserve">Make-up exams will be held on </w:t>
      </w:r>
      <w:r w:rsidR="00572D93" w:rsidRPr="008347B7">
        <w:rPr>
          <w:rFonts w:eastAsia="Calibri" w:cstheme="majorBidi"/>
          <w:b/>
          <w:bCs/>
          <w:sz w:val="24"/>
          <w:szCs w:val="24"/>
        </w:rPr>
        <w:t>Monday (</w:t>
      </w:r>
      <w:r w:rsidR="00A1129C" w:rsidRPr="008347B7">
        <w:rPr>
          <w:rFonts w:eastAsia="Calibri" w:cstheme="majorBidi"/>
          <w:b/>
          <w:bCs/>
          <w:sz w:val="24"/>
          <w:szCs w:val="24"/>
        </w:rPr>
        <w:t>18/07</w:t>
      </w:r>
      <w:r w:rsidR="007F32BB" w:rsidRPr="008347B7">
        <w:rPr>
          <w:rFonts w:eastAsia="Calibri" w:cstheme="majorBidi"/>
          <w:b/>
          <w:bCs/>
          <w:sz w:val="24"/>
          <w:szCs w:val="24"/>
        </w:rPr>
        <w:t>/1437</w:t>
      </w:r>
      <w:r w:rsidRPr="008347B7">
        <w:rPr>
          <w:rFonts w:eastAsia="Calibri" w:cstheme="majorBidi"/>
          <w:b/>
          <w:bCs/>
          <w:sz w:val="24"/>
          <w:szCs w:val="24"/>
        </w:rPr>
        <w:t>=</w:t>
      </w:r>
      <w:r w:rsidR="00A1129C" w:rsidRPr="008347B7">
        <w:rPr>
          <w:rFonts w:eastAsia="Calibri" w:cstheme="majorBidi"/>
          <w:b/>
          <w:bCs/>
          <w:sz w:val="24"/>
          <w:szCs w:val="24"/>
        </w:rPr>
        <w:t>25</w:t>
      </w:r>
      <w:r w:rsidR="00572D93" w:rsidRPr="008347B7">
        <w:rPr>
          <w:rFonts w:eastAsia="Calibri" w:cstheme="majorBidi"/>
          <w:b/>
          <w:bCs/>
          <w:sz w:val="24"/>
          <w:szCs w:val="24"/>
        </w:rPr>
        <w:t>/</w:t>
      </w:r>
      <w:r w:rsidR="00A1129C" w:rsidRPr="008347B7">
        <w:rPr>
          <w:rFonts w:eastAsia="Calibri" w:cstheme="majorBidi"/>
          <w:b/>
          <w:bCs/>
          <w:sz w:val="24"/>
          <w:szCs w:val="24"/>
        </w:rPr>
        <w:t>04/2016</w:t>
      </w:r>
      <w:r w:rsidRPr="008347B7">
        <w:rPr>
          <w:rFonts w:eastAsia="Calibri" w:cstheme="majorBidi"/>
          <w:b/>
          <w:bCs/>
          <w:sz w:val="24"/>
          <w:szCs w:val="24"/>
        </w:rPr>
        <w:t xml:space="preserve">) </w:t>
      </w:r>
      <w:r w:rsidR="002F5E91" w:rsidRPr="008347B7">
        <w:rPr>
          <w:rFonts w:eastAsia="Calibri" w:cstheme="majorBidi"/>
          <w:b/>
          <w:bCs/>
          <w:sz w:val="24"/>
          <w:szCs w:val="24"/>
        </w:rPr>
        <w:t>Covered All the Chapters Discussed in This Semester.</w:t>
      </w:r>
      <w:r w:rsidR="002F5E91" w:rsidRPr="008347B7">
        <w:rPr>
          <w:rFonts w:eastAsia="Calibri" w:cstheme="majorBidi"/>
          <w:sz w:val="24"/>
          <w:szCs w:val="24"/>
        </w:rPr>
        <w:t xml:space="preserve"> </w:t>
      </w:r>
    </w:p>
    <w:p w14:paraId="02ACD2A5" w14:textId="0F2AEBF8" w:rsidR="00F575CA" w:rsidRPr="008347B7" w:rsidRDefault="00715395" w:rsidP="001C60A9">
      <w:pPr>
        <w:bidi w:val="0"/>
        <w:rPr>
          <w:rFonts w:cstheme="majorBidi"/>
          <w:b/>
          <w:color w:val="000000" w:themeColor="text1"/>
          <w:sz w:val="24"/>
          <w:szCs w:val="24"/>
          <w:u w:val="single"/>
        </w:rPr>
      </w:pPr>
      <w:r w:rsidRPr="008347B7">
        <w:rPr>
          <w:rFonts w:cstheme="majorBidi"/>
          <w:b/>
          <w:color w:val="000000" w:themeColor="text1"/>
          <w:sz w:val="24"/>
          <w:szCs w:val="24"/>
          <w:u w:val="single"/>
        </w:rPr>
        <w:t>Topics:</w:t>
      </w:r>
    </w:p>
    <w:tbl>
      <w:tblPr>
        <w:tblStyle w:val="TableGrid"/>
        <w:tblW w:w="0" w:type="auto"/>
        <w:tblLook w:val="04A0" w:firstRow="1" w:lastRow="0" w:firstColumn="1" w:lastColumn="0" w:noHBand="0" w:noVBand="1"/>
      </w:tblPr>
      <w:tblGrid>
        <w:gridCol w:w="1188"/>
        <w:gridCol w:w="7334"/>
      </w:tblGrid>
      <w:tr w:rsidR="00F575CA" w:rsidRPr="008347B7" w14:paraId="6657B8C3" w14:textId="77777777" w:rsidTr="00F575CA">
        <w:tc>
          <w:tcPr>
            <w:tcW w:w="1188" w:type="dxa"/>
          </w:tcPr>
          <w:p w14:paraId="4CD6EF37" w14:textId="3918CA6D" w:rsidR="00F575CA" w:rsidRPr="008347B7" w:rsidRDefault="00F575CA" w:rsidP="001C60A9">
            <w:pPr>
              <w:bidi w:val="0"/>
              <w:rPr>
                <w:rFonts w:cstheme="majorBidi"/>
                <w:color w:val="000000" w:themeColor="text1"/>
                <w:sz w:val="24"/>
                <w:szCs w:val="24"/>
              </w:rPr>
            </w:pPr>
            <w:r w:rsidRPr="008347B7">
              <w:rPr>
                <w:rFonts w:cstheme="majorBidi"/>
                <w:color w:val="000000" w:themeColor="text1"/>
                <w:sz w:val="24"/>
                <w:szCs w:val="24"/>
              </w:rPr>
              <w:t>Chapter</w:t>
            </w:r>
          </w:p>
        </w:tc>
        <w:tc>
          <w:tcPr>
            <w:tcW w:w="7334" w:type="dxa"/>
          </w:tcPr>
          <w:p w14:paraId="6CA3E366" w14:textId="41512F04" w:rsidR="00F575CA" w:rsidRPr="008347B7" w:rsidRDefault="00F575CA" w:rsidP="001C60A9">
            <w:pPr>
              <w:bidi w:val="0"/>
              <w:rPr>
                <w:rFonts w:cstheme="majorBidi"/>
                <w:color w:val="000000" w:themeColor="text1"/>
                <w:sz w:val="24"/>
                <w:szCs w:val="24"/>
              </w:rPr>
            </w:pPr>
            <w:r w:rsidRPr="008347B7">
              <w:rPr>
                <w:rFonts w:cstheme="majorBidi"/>
                <w:color w:val="000000" w:themeColor="text1"/>
                <w:sz w:val="24"/>
                <w:szCs w:val="24"/>
              </w:rPr>
              <w:t>Topic</w:t>
            </w:r>
          </w:p>
        </w:tc>
      </w:tr>
      <w:tr w:rsidR="00F575CA" w:rsidRPr="008347B7" w14:paraId="16F4A282" w14:textId="77777777" w:rsidTr="00F575CA">
        <w:tc>
          <w:tcPr>
            <w:tcW w:w="1188" w:type="dxa"/>
          </w:tcPr>
          <w:p w14:paraId="4E5802A8" w14:textId="1BCAA572" w:rsidR="00F575CA"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0</w:t>
            </w:r>
          </w:p>
        </w:tc>
        <w:tc>
          <w:tcPr>
            <w:tcW w:w="7334" w:type="dxa"/>
          </w:tcPr>
          <w:p w14:paraId="73176CB1" w14:textId="77777777" w:rsidR="00F575CA" w:rsidRPr="008347B7" w:rsidRDefault="00F575CA" w:rsidP="00F575CA">
            <w:pPr>
              <w:bidi w:val="0"/>
              <w:rPr>
                <w:rFonts w:cstheme="majorBidi"/>
                <w:sz w:val="24"/>
                <w:szCs w:val="24"/>
              </w:rPr>
            </w:pPr>
            <w:r w:rsidRPr="008347B7">
              <w:rPr>
                <w:rFonts w:cstheme="majorBidi"/>
                <w:sz w:val="24"/>
                <w:szCs w:val="24"/>
              </w:rPr>
              <w:t xml:space="preserve">Introduction to Management Skills </w:t>
            </w:r>
          </w:p>
          <w:p w14:paraId="216ABD80" w14:textId="77777777" w:rsidR="00F575CA" w:rsidRPr="008347B7" w:rsidRDefault="00F575CA" w:rsidP="001C60A9">
            <w:pPr>
              <w:bidi w:val="0"/>
              <w:rPr>
                <w:rFonts w:cstheme="majorBidi"/>
                <w:color w:val="000000" w:themeColor="text1"/>
                <w:sz w:val="24"/>
                <w:szCs w:val="24"/>
              </w:rPr>
            </w:pPr>
          </w:p>
        </w:tc>
      </w:tr>
      <w:tr w:rsidR="00F575CA" w:rsidRPr="008347B7" w14:paraId="252FA227" w14:textId="77777777" w:rsidTr="00F575CA">
        <w:tc>
          <w:tcPr>
            <w:tcW w:w="1188" w:type="dxa"/>
          </w:tcPr>
          <w:p w14:paraId="420B01E2" w14:textId="6C2C9403" w:rsidR="00F575CA"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1</w:t>
            </w:r>
          </w:p>
        </w:tc>
        <w:tc>
          <w:tcPr>
            <w:tcW w:w="7334" w:type="dxa"/>
          </w:tcPr>
          <w:p w14:paraId="3B541ED5" w14:textId="17A669DE" w:rsidR="00F575CA" w:rsidRPr="008347B7" w:rsidRDefault="00F575CA" w:rsidP="001C60A9">
            <w:pPr>
              <w:bidi w:val="0"/>
              <w:rPr>
                <w:rFonts w:cstheme="majorBidi"/>
                <w:color w:val="000000" w:themeColor="text1"/>
                <w:sz w:val="24"/>
                <w:szCs w:val="24"/>
              </w:rPr>
            </w:pPr>
            <w:r w:rsidRPr="008347B7">
              <w:rPr>
                <w:rFonts w:cstheme="majorBidi"/>
                <w:sz w:val="24"/>
                <w:szCs w:val="24"/>
              </w:rPr>
              <w:t>Developing Self Awareness</w:t>
            </w:r>
          </w:p>
        </w:tc>
      </w:tr>
      <w:tr w:rsidR="00F575CA" w:rsidRPr="008347B7" w14:paraId="7DF56B28" w14:textId="77777777" w:rsidTr="00F575CA">
        <w:tc>
          <w:tcPr>
            <w:tcW w:w="1188" w:type="dxa"/>
          </w:tcPr>
          <w:p w14:paraId="2F6C84AA" w14:textId="2F6B6B5C" w:rsidR="00F575CA"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2</w:t>
            </w:r>
          </w:p>
        </w:tc>
        <w:tc>
          <w:tcPr>
            <w:tcW w:w="7334" w:type="dxa"/>
          </w:tcPr>
          <w:p w14:paraId="712A4712" w14:textId="37AA8C78" w:rsidR="00F575CA" w:rsidRPr="008347B7" w:rsidRDefault="00F575CA" w:rsidP="001C60A9">
            <w:pPr>
              <w:bidi w:val="0"/>
              <w:rPr>
                <w:rFonts w:cstheme="majorBidi"/>
                <w:color w:val="000000" w:themeColor="text1"/>
                <w:sz w:val="24"/>
                <w:szCs w:val="24"/>
              </w:rPr>
            </w:pPr>
            <w:r w:rsidRPr="008347B7">
              <w:rPr>
                <w:rFonts w:cstheme="majorBidi"/>
                <w:sz w:val="24"/>
                <w:szCs w:val="24"/>
              </w:rPr>
              <w:t>Managing Personal Stress</w:t>
            </w:r>
          </w:p>
        </w:tc>
      </w:tr>
      <w:tr w:rsidR="00F575CA" w:rsidRPr="008347B7" w14:paraId="5E2AB7C9" w14:textId="77777777" w:rsidTr="00F575CA">
        <w:tc>
          <w:tcPr>
            <w:tcW w:w="1188" w:type="dxa"/>
          </w:tcPr>
          <w:p w14:paraId="4B1CD3D8" w14:textId="45A27DA4" w:rsidR="00F575CA"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3</w:t>
            </w:r>
          </w:p>
        </w:tc>
        <w:tc>
          <w:tcPr>
            <w:tcW w:w="7334" w:type="dxa"/>
          </w:tcPr>
          <w:p w14:paraId="2BF7D81E" w14:textId="457279A6" w:rsidR="00F575CA" w:rsidRPr="008347B7" w:rsidRDefault="00F575CA" w:rsidP="001C60A9">
            <w:pPr>
              <w:bidi w:val="0"/>
              <w:rPr>
                <w:rFonts w:cstheme="majorBidi"/>
                <w:color w:val="000000" w:themeColor="text1"/>
                <w:sz w:val="24"/>
                <w:szCs w:val="24"/>
              </w:rPr>
            </w:pPr>
            <w:r w:rsidRPr="008347B7">
              <w:rPr>
                <w:rFonts w:cstheme="majorBidi"/>
                <w:sz w:val="24"/>
                <w:szCs w:val="24"/>
              </w:rPr>
              <w:t>Solving Problems analytically &amp; Creatively</w:t>
            </w:r>
          </w:p>
        </w:tc>
      </w:tr>
      <w:tr w:rsidR="00F575CA" w:rsidRPr="008347B7" w14:paraId="3D99A3C5" w14:textId="77777777" w:rsidTr="00F575CA">
        <w:tc>
          <w:tcPr>
            <w:tcW w:w="1188" w:type="dxa"/>
          </w:tcPr>
          <w:p w14:paraId="27D97F66" w14:textId="6DA0A2F1" w:rsidR="00F575CA"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4</w:t>
            </w:r>
          </w:p>
        </w:tc>
        <w:tc>
          <w:tcPr>
            <w:tcW w:w="7334" w:type="dxa"/>
          </w:tcPr>
          <w:p w14:paraId="77BFB3C4" w14:textId="77777777" w:rsidR="00F575CA" w:rsidRPr="008347B7" w:rsidRDefault="00F575CA" w:rsidP="00F575CA">
            <w:pPr>
              <w:bidi w:val="0"/>
              <w:rPr>
                <w:rFonts w:cstheme="majorBidi"/>
                <w:sz w:val="24"/>
                <w:szCs w:val="24"/>
              </w:rPr>
            </w:pPr>
            <w:r w:rsidRPr="008347B7">
              <w:rPr>
                <w:rFonts w:cstheme="majorBidi"/>
                <w:sz w:val="24"/>
                <w:szCs w:val="24"/>
              </w:rPr>
              <w:t xml:space="preserve">Building Relationships by Communicating </w:t>
            </w:r>
          </w:p>
          <w:p w14:paraId="5DF93CAD" w14:textId="10604BF6" w:rsidR="00F575CA" w:rsidRPr="008347B7" w:rsidRDefault="00F575CA" w:rsidP="00F575CA">
            <w:pPr>
              <w:bidi w:val="0"/>
              <w:rPr>
                <w:rFonts w:cstheme="majorBidi"/>
                <w:color w:val="000000" w:themeColor="text1"/>
                <w:sz w:val="24"/>
                <w:szCs w:val="24"/>
              </w:rPr>
            </w:pPr>
            <w:r w:rsidRPr="008347B7">
              <w:rPr>
                <w:rFonts w:cstheme="majorBidi"/>
                <w:sz w:val="24"/>
                <w:szCs w:val="24"/>
              </w:rPr>
              <w:t>Supportively</w:t>
            </w:r>
          </w:p>
        </w:tc>
      </w:tr>
      <w:tr w:rsidR="00F575CA" w:rsidRPr="008347B7" w14:paraId="1BCE0745" w14:textId="77777777" w:rsidTr="00F575CA">
        <w:tc>
          <w:tcPr>
            <w:tcW w:w="1188" w:type="dxa"/>
          </w:tcPr>
          <w:p w14:paraId="4A2C9E1F" w14:textId="4F50558D" w:rsidR="00F575CA"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5</w:t>
            </w:r>
          </w:p>
        </w:tc>
        <w:tc>
          <w:tcPr>
            <w:tcW w:w="7334" w:type="dxa"/>
          </w:tcPr>
          <w:p w14:paraId="2CBAF822" w14:textId="101AB7D7" w:rsidR="00F575CA" w:rsidRPr="008347B7" w:rsidRDefault="00F575CA" w:rsidP="001C60A9">
            <w:pPr>
              <w:bidi w:val="0"/>
              <w:rPr>
                <w:rFonts w:cstheme="majorBidi"/>
                <w:color w:val="000000" w:themeColor="text1"/>
                <w:sz w:val="24"/>
                <w:szCs w:val="24"/>
              </w:rPr>
            </w:pPr>
            <w:r w:rsidRPr="008347B7">
              <w:rPr>
                <w:rFonts w:cstheme="majorBidi"/>
                <w:sz w:val="24"/>
                <w:szCs w:val="24"/>
              </w:rPr>
              <w:t>Gaining Power &amp; Influence</w:t>
            </w:r>
          </w:p>
        </w:tc>
      </w:tr>
      <w:tr w:rsidR="00F575CA" w:rsidRPr="008347B7" w14:paraId="0AEC7EA7" w14:textId="77777777" w:rsidTr="00F575CA">
        <w:tc>
          <w:tcPr>
            <w:tcW w:w="1188" w:type="dxa"/>
          </w:tcPr>
          <w:p w14:paraId="49F9B084" w14:textId="033AAF71" w:rsidR="00F575CA"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6</w:t>
            </w:r>
          </w:p>
        </w:tc>
        <w:tc>
          <w:tcPr>
            <w:tcW w:w="7334" w:type="dxa"/>
          </w:tcPr>
          <w:p w14:paraId="0AF5989D" w14:textId="05A917C5" w:rsidR="00F575CA" w:rsidRPr="008347B7" w:rsidRDefault="00F575CA" w:rsidP="001C60A9">
            <w:pPr>
              <w:bidi w:val="0"/>
              <w:rPr>
                <w:rFonts w:cstheme="majorBidi"/>
                <w:color w:val="000000" w:themeColor="text1"/>
                <w:sz w:val="24"/>
                <w:szCs w:val="24"/>
              </w:rPr>
            </w:pPr>
            <w:r w:rsidRPr="008347B7">
              <w:rPr>
                <w:rFonts w:cstheme="majorBidi"/>
                <w:sz w:val="24"/>
                <w:szCs w:val="24"/>
              </w:rPr>
              <w:t>Motivating Others</w:t>
            </w:r>
          </w:p>
        </w:tc>
      </w:tr>
      <w:tr w:rsidR="00F575CA" w:rsidRPr="008347B7" w14:paraId="6F221036" w14:textId="77777777" w:rsidTr="00F575CA">
        <w:tc>
          <w:tcPr>
            <w:tcW w:w="1188" w:type="dxa"/>
          </w:tcPr>
          <w:p w14:paraId="0E1B2BDA" w14:textId="4A289758" w:rsidR="00F575CA"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7</w:t>
            </w:r>
          </w:p>
        </w:tc>
        <w:tc>
          <w:tcPr>
            <w:tcW w:w="7334" w:type="dxa"/>
          </w:tcPr>
          <w:p w14:paraId="436E077D" w14:textId="1E466D51" w:rsidR="00F575CA" w:rsidRPr="008347B7" w:rsidRDefault="00F575CA" w:rsidP="001C60A9">
            <w:pPr>
              <w:bidi w:val="0"/>
              <w:rPr>
                <w:rFonts w:cstheme="majorBidi"/>
                <w:sz w:val="24"/>
                <w:szCs w:val="24"/>
              </w:rPr>
            </w:pPr>
            <w:r w:rsidRPr="008347B7">
              <w:rPr>
                <w:rFonts w:cstheme="majorBidi"/>
                <w:sz w:val="24"/>
                <w:szCs w:val="24"/>
              </w:rPr>
              <w:t>Managing Conflict</w:t>
            </w:r>
          </w:p>
        </w:tc>
      </w:tr>
      <w:tr w:rsidR="00F575CA" w:rsidRPr="008347B7" w14:paraId="3C2782DC" w14:textId="77777777" w:rsidTr="00F575CA">
        <w:tc>
          <w:tcPr>
            <w:tcW w:w="1188" w:type="dxa"/>
          </w:tcPr>
          <w:p w14:paraId="1491FD8F" w14:textId="2B566A9D" w:rsidR="00F575CA"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8</w:t>
            </w:r>
          </w:p>
        </w:tc>
        <w:tc>
          <w:tcPr>
            <w:tcW w:w="7334" w:type="dxa"/>
          </w:tcPr>
          <w:p w14:paraId="3FB920AE" w14:textId="010C4722" w:rsidR="00F575CA" w:rsidRPr="008347B7" w:rsidRDefault="00F575CA" w:rsidP="001C60A9">
            <w:pPr>
              <w:bidi w:val="0"/>
              <w:rPr>
                <w:rFonts w:cstheme="majorBidi"/>
                <w:sz w:val="24"/>
                <w:szCs w:val="24"/>
              </w:rPr>
            </w:pPr>
            <w:r w:rsidRPr="008347B7">
              <w:rPr>
                <w:rFonts w:cstheme="majorBidi"/>
                <w:sz w:val="24"/>
                <w:szCs w:val="24"/>
              </w:rPr>
              <w:t>Empowering &amp; Delegating</w:t>
            </w:r>
          </w:p>
        </w:tc>
      </w:tr>
      <w:tr w:rsidR="00715395" w:rsidRPr="008347B7" w14:paraId="2B6A860F" w14:textId="77777777" w:rsidTr="00F575CA">
        <w:tc>
          <w:tcPr>
            <w:tcW w:w="1188" w:type="dxa"/>
          </w:tcPr>
          <w:p w14:paraId="69A2136E" w14:textId="09D05275" w:rsidR="00715395" w:rsidRPr="008347B7" w:rsidRDefault="003960A3" w:rsidP="001C60A9">
            <w:pPr>
              <w:bidi w:val="0"/>
              <w:rPr>
                <w:rFonts w:cstheme="majorBidi"/>
                <w:color w:val="000000" w:themeColor="text1"/>
                <w:sz w:val="24"/>
                <w:szCs w:val="24"/>
              </w:rPr>
            </w:pPr>
            <w:r w:rsidRPr="008347B7">
              <w:rPr>
                <w:rFonts w:cstheme="majorBidi"/>
                <w:color w:val="000000" w:themeColor="text1"/>
                <w:sz w:val="24"/>
                <w:szCs w:val="24"/>
              </w:rPr>
              <w:t>9</w:t>
            </w:r>
          </w:p>
          <w:p w14:paraId="57772389" w14:textId="45730C0C" w:rsidR="003960A3" w:rsidRPr="008347B7" w:rsidRDefault="003960A3" w:rsidP="001C60A9">
            <w:pPr>
              <w:bidi w:val="0"/>
              <w:rPr>
                <w:rFonts w:cstheme="majorBidi"/>
                <w:color w:val="000000" w:themeColor="text1"/>
                <w:sz w:val="24"/>
                <w:szCs w:val="24"/>
              </w:rPr>
            </w:pPr>
          </w:p>
        </w:tc>
        <w:tc>
          <w:tcPr>
            <w:tcW w:w="7334" w:type="dxa"/>
          </w:tcPr>
          <w:p w14:paraId="4C9870C4" w14:textId="77777777" w:rsidR="00715395" w:rsidRPr="008347B7" w:rsidRDefault="00715395" w:rsidP="00715395">
            <w:pPr>
              <w:autoSpaceDE w:val="0"/>
              <w:autoSpaceDN w:val="0"/>
              <w:adjustRightInd w:val="0"/>
              <w:jc w:val="right"/>
              <w:rPr>
                <w:rFonts w:cstheme="majorBidi"/>
                <w:color w:val="000000"/>
                <w:sz w:val="24"/>
                <w:szCs w:val="24"/>
              </w:rPr>
            </w:pPr>
            <w:r w:rsidRPr="008347B7">
              <w:rPr>
                <w:rFonts w:cstheme="majorBidi"/>
                <w:color w:val="000000"/>
                <w:sz w:val="24"/>
                <w:szCs w:val="24"/>
              </w:rPr>
              <w:t>Building Effective Teams and Teamwork</w:t>
            </w:r>
          </w:p>
          <w:p w14:paraId="109B286D" w14:textId="77777777" w:rsidR="00715395" w:rsidRPr="008347B7" w:rsidRDefault="00715395" w:rsidP="001C60A9">
            <w:pPr>
              <w:bidi w:val="0"/>
              <w:rPr>
                <w:rFonts w:cstheme="majorBidi"/>
                <w:sz w:val="24"/>
                <w:szCs w:val="24"/>
              </w:rPr>
            </w:pPr>
          </w:p>
        </w:tc>
      </w:tr>
      <w:tr w:rsidR="00A1129C" w:rsidRPr="008347B7" w14:paraId="3DDFBF7E" w14:textId="77777777" w:rsidTr="00F575CA">
        <w:tc>
          <w:tcPr>
            <w:tcW w:w="1188" w:type="dxa"/>
          </w:tcPr>
          <w:p w14:paraId="63560E82" w14:textId="4BC20F7A" w:rsidR="00A1129C" w:rsidRPr="008347B7" w:rsidRDefault="00A1129C" w:rsidP="001C60A9">
            <w:pPr>
              <w:bidi w:val="0"/>
              <w:rPr>
                <w:rFonts w:cstheme="majorBidi"/>
                <w:color w:val="000000" w:themeColor="text1"/>
                <w:sz w:val="24"/>
                <w:szCs w:val="24"/>
              </w:rPr>
            </w:pPr>
            <w:r w:rsidRPr="008347B7">
              <w:rPr>
                <w:rFonts w:cstheme="majorBidi"/>
                <w:color w:val="000000" w:themeColor="text1"/>
                <w:sz w:val="24"/>
                <w:szCs w:val="24"/>
              </w:rPr>
              <w:t>10</w:t>
            </w:r>
          </w:p>
        </w:tc>
        <w:tc>
          <w:tcPr>
            <w:tcW w:w="7334" w:type="dxa"/>
          </w:tcPr>
          <w:p w14:paraId="77777C12" w14:textId="07D9374C" w:rsidR="00A1129C" w:rsidRPr="008347B7" w:rsidRDefault="00A1129C" w:rsidP="00715395">
            <w:pPr>
              <w:autoSpaceDE w:val="0"/>
              <w:autoSpaceDN w:val="0"/>
              <w:adjustRightInd w:val="0"/>
              <w:jc w:val="right"/>
              <w:rPr>
                <w:rFonts w:cstheme="majorBidi"/>
                <w:color w:val="000000"/>
                <w:sz w:val="24"/>
                <w:szCs w:val="24"/>
              </w:rPr>
            </w:pPr>
            <w:r w:rsidRPr="008347B7">
              <w:rPr>
                <w:rFonts w:cstheme="majorBidi"/>
                <w:color w:val="000000"/>
                <w:sz w:val="24"/>
                <w:szCs w:val="24"/>
              </w:rPr>
              <w:t xml:space="preserve">Oral Presentations </w:t>
            </w:r>
          </w:p>
        </w:tc>
      </w:tr>
    </w:tbl>
    <w:p w14:paraId="66AA4A48" w14:textId="2DF09C66" w:rsidR="00F575CA" w:rsidRPr="008347B7" w:rsidRDefault="00F575CA" w:rsidP="001C60A9">
      <w:pPr>
        <w:bidi w:val="0"/>
        <w:rPr>
          <w:rFonts w:cstheme="majorBidi"/>
          <w:color w:val="000000" w:themeColor="text1"/>
          <w:sz w:val="24"/>
          <w:szCs w:val="24"/>
        </w:rPr>
      </w:pPr>
    </w:p>
    <w:sectPr w:rsidR="00F575CA" w:rsidRPr="008347B7" w:rsidSect="00284511">
      <w:footerReference w:type="default" r:id="rId12"/>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17F" w14:textId="77777777" w:rsidR="00BF6876" w:rsidRDefault="00BF6876" w:rsidP="00DA6482">
      <w:pPr>
        <w:spacing w:after="0" w:line="240" w:lineRule="auto"/>
      </w:pPr>
      <w:r>
        <w:separator/>
      </w:r>
    </w:p>
  </w:endnote>
  <w:endnote w:type="continuationSeparator" w:id="0">
    <w:p w14:paraId="640264CF" w14:textId="77777777" w:rsidR="00BF6876" w:rsidRDefault="00BF6876" w:rsidP="00DA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CAE P+ Courier">
    <w:altName w:val="Courier New"/>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4C2BB" w14:textId="77777777" w:rsidR="003960A3" w:rsidRPr="00BB6615" w:rsidRDefault="003960A3" w:rsidP="004D487F">
    <w:pPr>
      <w:bidi w:val="0"/>
      <w:rPr>
        <w:rFonts w:asciiTheme="majorBidi" w:hAnsiTheme="majorBidi" w:cstheme="majorBidi"/>
        <w:b/>
        <w:bCs/>
        <w:sz w:val="24"/>
        <w:szCs w:val="24"/>
      </w:rPr>
    </w:pPr>
  </w:p>
  <w:p w14:paraId="418F6B9B" w14:textId="77777777" w:rsidR="003960A3" w:rsidRDefault="0039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E9F48" w14:textId="77777777" w:rsidR="00BF6876" w:rsidRDefault="00BF6876" w:rsidP="00DA6482">
      <w:pPr>
        <w:spacing w:after="0" w:line="240" w:lineRule="auto"/>
      </w:pPr>
      <w:r>
        <w:separator/>
      </w:r>
    </w:p>
  </w:footnote>
  <w:footnote w:type="continuationSeparator" w:id="0">
    <w:p w14:paraId="339E23C2" w14:textId="77777777" w:rsidR="00BF6876" w:rsidRDefault="00BF6876" w:rsidP="00DA6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CFE11B6"/>
    <w:multiLevelType w:val="hybridMultilevel"/>
    <w:tmpl w:val="272ACE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1465A"/>
    <w:multiLevelType w:val="multilevel"/>
    <w:tmpl w:val="8094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44638"/>
    <w:multiLevelType w:val="hybridMultilevel"/>
    <w:tmpl w:val="30F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21FB1"/>
    <w:multiLevelType w:val="hybridMultilevel"/>
    <w:tmpl w:val="0972DF9C"/>
    <w:lvl w:ilvl="0" w:tplc="ECFE53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C27A4"/>
    <w:multiLevelType w:val="multilevel"/>
    <w:tmpl w:val="DB50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33FD8"/>
    <w:multiLevelType w:val="hybridMultilevel"/>
    <w:tmpl w:val="F5545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67985"/>
    <w:multiLevelType w:val="multilevel"/>
    <w:tmpl w:val="4978F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949E3"/>
    <w:multiLevelType w:val="hybridMultilevel"/>
    <w:tmpl w:val="85B8530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45A4CDA"/>
    <w:multiLevelType w:val="hybridMultilevel"/>
    <w:tmpl w:val="3154D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37669B"/>
    <w:multiLevelType w:val="hybridMultilevel"/>
    <w:tmpl w:val="1948416E"/>
    <w:lvl w:ilvl="0" w:tplc="ECFE53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987270"/>
    <w:multiLevelType w:val="hybridMultilevel"/>
    <w:tmpl w:val="F8927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80A6ED5"/>
    <w:multiLevelType w:val="multilevel"/>
    <w:tmpl w:val="4B5A18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5"/>
  </w:num>
  <w:num w:numId="5">
    <w:abstractNumId w:val="6"/>
  </w:num>
  <w:num w:numId="6">
    <w:abstractNumId w:val="4"/>
  </w:num>
  <w:num w:numId="7">
    <w:abstractNumId w:val="11"/>
  </w:num>
  <w:num w:numId="8">
    <w:abstractNumId w:val="1"/>
  </w:num>
  <w:num w:numId="9">
    <w:abstractNumId w:val="8"/>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AC"/>
    <w:rsid w:val="000064BA"/>
    <w:rsid w:val="000178ED"/>
    <w:rsid w:val="00031E28"/>
    <w:rsid w:val="000556E7"/>
    <w:rsid w:val="00063AA5"/>
    <w:rsid w:val="00082706"/>
    <w:rsid w:val="00090BAB"/>
    <w:rsid w:val="000B6FC0"/>
    <w:rsid w:val="000D3895"/>
    <w:rsid w:val="00132877"/>
    <w:rsid w:val="00134A04"/>
    <w:rsid w:val="00136605"/>
    <w:rsid w:val="00147C9F"/>
    <w:rsid w:val="00162E91"/>
    <w:rsid w:val="0017175A"/>
    <w:rsid w:val="00182159"/>
    <w:rsid w:val="00190A6B"/>
    <w:rsid w:val="001A26AC"/>
    <w:rsid w:val="001C60A9"/>
    <w:rsid w:val="001F2503"/>
    <w:rsid w:val="00203177"/>
    <w:rsid w:val="002140EF"/>
    <w:rsid w:val="00246D9E"/>
    <w:rsid w:val="00271A8E"/>
    <w:rsid w:val="00273877"/>
    <w:rsid w:val="00284511"/>
    <w:rsid w:val="00294A0A"/>
    <w:rsid w:val="002B3E6B"/>
    <w:rsid w:val="002B6E6C"/>
    <w:rsid w:val="002C217F"/>
    <w:rsid w:val="002D0013"/>
    <w:rsid w:val="002F3B03"/>
    <w:rsid w:val="002F5E91"/>
    <w:rsid w:val="00306E77"/>
    <w:rsid w:val="003122DB"/>
    <w:rsid w:val="003414F9"/>
    <w:rsid w:val="003442FE"/>
    <w:rsid w:val="003633A0"/>
    <w:rsid w:val="003669E8"/>
    <w:rsid w:val="003960A3"/>
    <w:rsid w:val="003B7940"/>
    <w:rsid w:val="003C5953"/>
    <w:rsid w:val="003C59B0"/>
    <w:rsid w:val="003D3908"/>
    <w:rsid w:val="0040110D"/>
    <w:rsid w:val="004267B4"/>
    <w:rsid w:val="00460EEF"/>
    <w:rsid w:val="00464E5E"/>
    <w:rsid w:val="00494FBF"/>
    <w:rsid w:val="004D00F0"/>
    <w:rsid w:val="004D487F"/>
    <w:rsid w:val="004F07F5"/>
    <w:rsid w:val="004F7D74"/>
    <w:rsid w:val="005019FD"/>
    <w:rsid w:val="00502CF6"/>
    <w:rsid w:val="00502F64"/>
    <w:rsid w:val="00503111"/>
    <w:rsid w:val="00533A29"/>
    <w:rsid w:val="00556D41"/>
    <w:rsid w:val="0056556C"/>
    <w:rsid w:val="00566354"/>
    <w:rsid w:val="00572AB0"/>
    <w:rsid w:val="00572D93"/>
    <w:rsid w:val="00586355"/>
    <w:rsid w:val="005A63E9"/>
    <w:rsid w:val="005B1DF2"/>
    <w:rsid w:val="00634525"/>
    <w:rsid w:val="0063674F"/>
    <w:rsid w:val="006674D1"/>
    <w:rsid w:val="006940D5"/>
    <w:rsid w:val="006972B2"/>
    <w:rsid w:val="006C2595"/>
    <w:rsid w:val="006D3EEE"/>
    <w:rsid w:val="006D4504"/>
    <w:rsid w:val="006E4B9F"/>
    <w:rsid w:val="006F0517"/>
    <w:rsid w:val="006F764D"/>
    <w:rsid w:val="007105DE"/>
    <w:rsid w:val="00715395"/>
    <w:rsid w:val="007416B1"/>
    <w:rsid w:val="00744743"/>
    <w:rsid w:val="007472F0"/>
    <w:rsid w:val="00791C79"/>
    <w:rsid w:val="007A5ADD"/>
    <w:rsid w:val="007B556B"/>
    <w:rsid w:val="007C281D"/>
    <w:rsid w:val="007D0FFA"/>
    <w:rsid w:val="007D4F23"/>
    <w:rsid w:val="007F32BB"/>
    <w:rsid w:val="00811D98"/>
    <w:rsid w:val="008208E1"/>
    <w:rsid w:val="008347B7"/>
    <w:rsid w:val="008350E6"/>
    <w:rsid w:val="00864038"/>
    <w:rsid w:val="00893621"/>
    <w:rsid w:val="00896FCB"/>
    <w:rsid w:val="008C56C3"/>
    <w:rsid w:val="008F2B65"/>
    <w:rsid w:val="00920FEF"/>
    <w:rsid w:val="00937111"/>
    <w:rsid w:val="009472C7"/>
    <w:rsid w:val="009505D7"/>
    <w:rsid w:val="009822A7"/>
    <w:rsid w:val="00984862"/>
    <w:rsid w:val="009D5B3B"/>
    <w:rsid w:val="009F3D3D"/>
    <w:rsid w:val="00A1129C"/>
    <w:rsid w:val="00A1613B"/>
    <w:rsid w:val="00A20E8B"/>
    <w:rsid w:val="00A21984"/>
    <w:rsid w:val="00A459AC"/>
    <w:rsid w:val="00A5606B"/>
    <w:rsid w:val="00A740C5"/>
    <w:rsid w:val="00AA209E"/>
    <w:rsid w:val="00AC0980"/>
    <w:rsid w:val="00AE5928"/>
    <w:rsid w:val="00AF6C59"/>
    <w:rsid w:val="00B46497"/>
    <w:rsid w:val="00B515E7"/>
    <w:rsid w:val="00B65940"/>
    <w:rsid w:val="00B71376"/>
    <w:rsid w:val="00B822C7"/>
    <w:rsid w:val="00B83D85"/>
    <w:rsid w:val="00BD02A8"/>
    <w:rsid w:val="00BD6A8E"/>
    <w:rsid w:val="00BF21B9"/>
    <w:rsid w:val="00BF35AC"/>
    <w:rsid w:val="00BF6876"/>
    <w:rsid w:val="00C266F2"/>
    <w:rsid w:val="00C377F0"/>
    <w:rsid w:val="00C40123"/>
    <w:rsid w:val="00C5125D"/>
    <w:rsid w:val="00C81BAC"/>
    <w:rsid w:val="00C866DC"/>
    <w:rsid w:val="00C877FE"/>
    <w:rsid w:val="00CA260F"/>
    <w:rsid w:val="00CB46A8"/>
    <w:rsid w:val="00CD1E7F"/>
    <w:rsid w:val="00CE337A"/>
    <w:rsid w:val="00CF2508"/>
    <w:rsid w:val="00CF4AF2"/>
    <w:rsid w:val="00D15BC0"/>
    <w:rsid w:val="00D43998"/>
    <w:rsid w:val="00D61E10"/>
    <w:rsid w:val="00DA1C9F"/>
    <w:rsid w:val="00DA6482"/>
    <w:rsid w:val="00DC395B"/>
    <w:rsid w:val="00DF4A4D"/>
    <w:rsid w:val="00E10CA2"/>
    <w:rsid w:val="00E42B50"/>
    <w:rsid w:val="00E45E68"/>
    <w:rsid w:val="00E53D1B"/>
    <w:rsid w:val="00E6600D"/>
    <w:rsid w:val="00E72708"/>
    <w:rsid w:val="00E924D3"/>
    <w:rsid w:val="00EA01B9"/>
    <w:rsid w:val="00ED1A85"/>
    <w:rsid w:val="00ED7F62"/>
    <w:rsid w:val="00EE29CC"/>
    <w:rsid w:val="00EE5C42"/>
    <w:rsid w:val="00EF6028"/>
    <w:rsid w:val="00F20F04"/>
    <w:rsid w:val="00F26632"/>
    <w:rsid w:val="00F32227"/>
    <w:rsid w:val="00F342CE"/>
    <w:rsid w:val="00F420BC"/>
    <w:rsid w:val="00F54770"/>
    <w:rsid w:val="00F55CE2"/>
    <w:rsid w:val="00F575CA"/>
    <w:rsid w:val="00F6449C"/>
    <w:rsid w:val="00FA6566"/>
    <w:rsid w:val="00FB1C8B"/>
    <w:rsid w:val="00FB7B55"/>
    <w:rsid w:val="00FC4046"/>
    <w:rsid w:val="00FC4109"/>
    <w:rsid w:val="00FF131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C0FCD60"/>
  <w15:docId w15:val="{23700F1B-C6EA-42C8-A2E5-BDDEBCBC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AB"/>
    <w:pPr>
      <w:bidi/>
    </w:pPr>
  </w:style>
  <w:style w:type="paragraph" w:styleId="Heading1">
    <w:name w:val="heading 1"/>
    <w:basedOn w:val="Normal"/>
    <w:next w:val="Normal"/>
    <w:link w:val="Heading1Char"/>
    <w:uiPriority w:val="9"/>
    <w:qFormat/>
    <w:rsid w:val="00BD0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55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55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rsid w:val="001C60A9"/>
    <w:pPr>
      <w:widowControl w:val="0"/>
      <w:autoSpaceDE w:val="0"/>
      <w:autoSpaceDN w:val="0"/>
      <w:bidi w:val="0"/>
      <w:adjustRightInd w:val="0"/>
      <w:spacing w:after="120" w:line="240" w:lineRule="auto"/>
    </w:pPr>
    <w:rPr>
      <w:rFonts w:ascii="ADCAE P+ Courier" w:eastAsia="Times New Roman" w:hAnsi="ADCAE P+ Courier" w:cs="Times New Roman"/>
      <w:sz w:val="24"/>
      <w:szCs w:val="24"/>
    </w:rPr>
  </w:style>
  <w:style w:type="paragraph" w:customStyle="1" w:styleId="ODText">
    <w:name w:val="OD Text"/>
    <w:basedOn w:val="Normal"/>
    <w:autoRedefine/>
    <w:rsid w:val="001C60A9"/>
    <w:pPr>
      <w:bidi w:val="0"/>
      <w:spacing w:before="120" w:after="0" w:line="240" w:lineRule="auto"/>
      <w:jc w:val="both"/>
    </w:pPr>
    <w:rPr>
      <w:rFonts w:ascii="Times New Roman" w:eastAsia="Times New Roman" w:hAnsi="Times New Roman" w:cs="Times New Roman"/>
      <w:szCs w:val="24"/>
    </w:rPr>
  </w:style>
  <w:style w:type="character" w:customStyle="1" w:styleId="StyleODText115ptChar">
    <w:name w:val="Style OD Text + 11.5 pt Char"/>
    <w:basedOn w:val="DefaultParagraphFont"/>
    <w:rsid w:val="001C60A9"/>
    <w:rPr>
      <w:sz w:val="22"/>
      <w:szCs w:val="24"/>
      <w:lang w:val="en-US" w:eastAsia="en-US" w:bidi="ar-SA"/>
    </w:rPr>
  </w:style>
  <w:style w:type="paragraph" w:styleId="Header">
    <w:name w:val="header"/>
    <w:basedOn w:val="Normal"/>
    <w:link w:val="HeaderChar"/>
    <w:uiPriority w:val="99"/>
    <w:unhideWhenUsed/>
    <w:rsid w:val="00DA64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6482"/>
  </w:style>
  <w:style w:type="paragraph" w:styleId="Footer">
    <w:name w:val="footer"/>
    <w:basedOn w:val="Normal"/>
    <w:link w:val="FooterChar"/>
    <w:uiPriority w:val="99"/>
    <w:semiHidden/>
    <w:unhideWhenUsed/>
    <w:rsid w:val="00DA648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6482"/>
  </w:style>
  <w:style w:type="paragraph" w:styleId="NoSpacing">
    <w:name w:val="No Spacing"/>
    <w:uiPriority w:val="1"/>
    <w:qFormat/>
    <w:rsid w:val="00BD02A8"/>
    <w:pPr>
      <w:bidi/>
      <w:spacing w:after="0" w:line="240" w:lineRule="auto"/>
    </w:pPr>
  </w:style>
  <w:style w:type="character" w:customStyle="1" w:styleId="Heading1Char">
    <w:name w:val="Heading 1 Char"/>
    <w:basedOn w:val="DefaultParagraphFont"/>
    <w:link w:val="Heading1"/>
    <w:uiPriority w:val="9"/>
    <w:rsid w:val="00BD02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2A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D02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2A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B5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556B"/>
    <w:rPr>
      <w:rFonts w:asciiTheme="majorHAnsi" w:eastAsiaTheme="majorEastAsia" w:hAnsiTheme="majorHAnsi" w:cstheme="majorBidi"/>
      <w:b/>
      <w:bCs/>
      <w:i/>
      <w:iCs/>
      <w:color w:val="4F81BD" w:themeColor="accent1"/>
    </w:rPr>
  </w:style>
  <w:style w:type="table" w:styleId="TableGrid">
    <w:name w:val="Table Grid"/>
    <w:basedOn w:val="TableNormal"/>
    <w:rsid w:val="00AC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83D85"/>
    <w:pPr>
      <w:ind w:left="720"/>
      <w:contextualSpacing/>
    </w:pPr>
  </w:style>
  <w:style w:type="character" w:styleId="IntenseEmphasis">
    <w:name w:val="Intense Emphasis"/>
    <w:basedOn w:val="DefaultParagraphFont"/>
    <w:uiPriority w:val="21"/>
    <w:qFormat/>
    <w:rsid w:val="00136605"/>
    <w:rPr>
      <w:b/>
      <w:bCs/>
      <w:i/>
      <w:iCs/>
      <w:color w:val="4F81BD" w:themeColor="accent1"/>
    </w:rPr>
  </w:style>
  <w:style w:type="paragraph" w:styleId="Subtitle">
    <w:name w:val="Subtitle"/>
    <w:basedOn w:val="Normal"/>
    <w:next w:val="Normal"/>
    <w:link w:val="SubtitleChar"/>
    <w:uiPriority w:val="11"/>
    <w:qFormat/>
    <w:rsid w:val="0013660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66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36605"/>
    <w:rPr>
      <w:b/>
      <w:bCs/>
    </w:rPr>
  </w:style>
  <w:style w:type="character" w:styleId="Hyperlink">
    <w:name w:val="Hyperlink"/>
    <w:basedOn w:val="DefaultParagraphFont"/>
    <w:uiPriority w:val="99"/>
    <w:unhideWhenUsed/>
    <w:rsid w:val="00D15BC0"/>
    <w:rPr>
      <w:color w:val="0000FF" w:themeColor="hyperlink"/>
      <w:u w:val="single"/>
    </w:rPr>
  </w:style>
  <w:style w:type="paragraph" w:styleId="BalloonText">
    <w:name w:val="Balloon Text"/>
    <w:basedOn w:val="Normal"/>
    <w:link w:val="BalloonTextChar"/>
    <w:uiPriority w:val="99"/>
    <w:semiHidden/>
    <w:unhideWhenUsed/>
    <w:rsid w:val="00EF6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322">
      <w:bodyDiv w:val="1"/>
      <w:marLeft w:val="0"/>
      <w:marRight w:val="0"/>
      <w:marTop w:val="75"/>
      <w:marBottom w:val="150"/>
      <w:divBdr>
        <w:top w:val="none" w:sz="0" w:space="0" w:color="auto"/>
        <w:left w:val="none" w:sz="0" w:space="0" w:color="auto"/>
        <w:bottom w:val="none" w:sz="0" w:space="0" w:color="auto"/>
        <w:right w:val="none" w:sz="0" w:space="0" w:color="auto"/>
      </w:divBdr>
      <w:divsChild>
        <w:div w:id="1656564472">
          <w:marLeft w:val="0"/>
          <w:marRight w:val="0"/>
          <w:marTop w:val="0"/>
          <w:marBottom w:val="0"/>
          <w:divBdr>
            <w:top w:val="none" w:sz="0" w:space="0" w:color="auto"/>
            <w:left w:val="none" w:sz="0" w:space="0" w:color="auto"/>
            <w:bottom w:val="none" w:sz="0" w:space="0" w:color="auto"/>
            <w:right w:val="none" w:sz="0" w:space="0" w:color="auto"/>
          </w:divBdr>
        </w:div>
      </w:divsChild>
    </w:div>
    <w:div w:id="692655056">
      <w:bodyDiv w:val="1"/>
      <w:marLeft w:val="0"/>
      <w:marRight w:val="0"/>
      <w:marTop w:val="0"/>
      <w:marBottom w:val="0"/>
      <w:divBdr>
        <w:top w:val="none" w:sz="0" w:space="0" w:color="auto"/>
        <w:left w:val="none" w:sz="0" w:space="0" w:color="auto"/>
        <w:bottom w:val="none" w:sz="0" w:space="0" w:color="auto"/>
        <w:right w:val="none" w:sz="0" w:space="0" w:color="auto"/>
      </w:divBdr>
    </w:div>
    <w:div w:id="939876176">
      <w:bodyDiv w:val="1"/>
      <w:marLeft w:val="0"/>
      <w:marRight w:val="0"/>
      <w:marTop w:val="0"/>
      <w:marBottom w:val="0"/>
      <w:divBdr>
        <w:top w:val="none" w:sz="0" w:space="0" w:color="auto"/>
        <w:left w:val="none" w:sz="0" w:space="0" w:color="auto"/>
        <w:bottom w:val="none" w:sz="0" w:space="0" w:color="auto"/>
        <w:right w:val="none" w:sz="0" w:space="0" w:color="auto"/>
      </w:divBdr>
    </w:div>
    <w:div w:id="1096752448">
      <w:bodyDiv w:val="1"/>
      <w:marLeft w:val="0"/>
      <w:marRight w:val="0"/>
      <w:marTop w:val="0"/>
      <w:marBottom w:val="0"/>
      <w:divBdr>
        <w:top w:val="none" w:sz="0" w:space="0" w:color="auto"/>
        <w:left w:val="none" w:sz="0" w:space="0" w:color="auto"/>
        <w:bottom w:val="none" w:sz="0" w:space="0" w:color="auto"/>
        <w:right w:val="none" w:sz="0" w:space="0" w:color="auto"/>
      </w:divBdr>
    </w:div>
    <w:div w:id="1332370002">
      <w:bodyDiv w:val="1"/>
      <w:marLeft w:val="0"/>
      <w:marRight w:val="0"/>
      <w:marTop w:val="0"/>
      <w:marBottom w:val="0"/>
      <w:divBdr>
        <w:top w:val="none" w:sz="0" w:space="0" w:color="auto"/>
        <w:left w:val="none" w:sz="0" w:space="0" w:color="auto"/>
        <w:bottom w:val="none" w:sz="0" w:space="0" w:color="auto"/>
        <w:right w:val="none" w:sz="0" w:space="0" w:color="auto"/>
      </w:divBdr>
    </w:div>
    <w:div w:id="13503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lshiha@ksu.edu.s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1CA388CAD4E4894A5D1FD66180645" ma:contentTypeVersion="1" ma:contentTypeDescription="Create a new document." ma:contentTypeScope="" ma:versionID="6413c434549926d24d0db6829c636ac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7BFB-030A-4FF3-833B-009AD775FAB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884754C-D245-47B5-A9EA-5FE0F3A15FF2}">
  <ds:schemaRefs>
    <ds:schemaRef ds:uri="http://schemas.microsoft.com/sharepoint/v3/contenttype/forms"/>
  </ds:schemaRefs>
</ds:datastoreItem>
</file>

<file path=customXml/itemProps3.xml><?xml version="1.0" encoding="utf-8"?>
<ds:datastoreItem xmlns:ds="http://schemas.openxmlformats.org/officeDocument/2006/customXml" ds:itemID="{D92E25F2-F59F-45B3-9143-C7FBD79B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45CD9-43F6-40CB-B147-B21D4F88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FATIMAH ALSHIHA</cp:lastModifiedBy>
  <cp:revision>39</cp:revision>
  <cp:lastPrinted>2015-08-31T00:59:00Z</cp:lastPrinted>
  <dcterms:created xsi:type="dcterms:W3CDTF">2015-01-24T09:38:00Z</dcterms:created>
  <dcterms:modified xsi:type="dcterms:W3CDTF">2016-01-23T16:48:00Z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0x0101006CF1CA388CAD4E4894A5D1FD66180645</vt:lpwstr>
  </property>
</Properties>
</file>