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B9" w:rsidRDefault="00132354" w:rsidP="00C712B9">
      <w:pPr>
        <w:bidi/>
        <w:spacing w:line="480" w:lineRule="auto"/>
        <w:rPr>
          <w:rFonts w:ascii="Times New Roman" w:hAnsi="Times New Roman"/>
          <w:color w:val="auto"/>
          <w:sz w:val="28"/>
          <w:szCs w:val="28"/>
          <w:rtl/>
        </w:rPr>
      </w:pPr>
      <w:r>
        <w:rPr>
          <w:rFonts w:ascii="Times New Roman" w:hAnsi="Times New Roman" w:hint="cs"/>
          <w:color w:val="auto"/>
          <w:sz w:val="28"/>
          <w:szCs w:val="28"/>
          <w:rtl/>
        </w:rPr>
        <w:t xml:space="preserve">   </w:t>
      </w:r>
    </w:p>
    <w:p w:rsidR="00DF2F06" w:rsidRDefault="00DF2F06" w:rsidP="00DF2F06">
      <w:pPr>
        <w:bidi/>
        <w:spacing w:line="480" w:lineRule="auto"/>
        <w:rPr>
          <w:rFonts w:ascii="Times New Roman" w:hAnsi="Times New Roman"/>
          <w:color w:val="auto"/>
          <w:sz w:val="28"/>
          <w:szCs w:val="28"/>
        </w:rPr>
      </w:pPr>
    </w:p>
    <w:p w:rsidR="00C712B9" w:rsidRDefault="00081B8A" w:rsidP="00DF2F06">
      <w:pPr>
        <w:bidi/>
        <w:spacing w:line="480" w:lineRule="auto"/>
        <w:rPr>
          <w:rFonts w:ascii="Times New Roman" w:hAnsi="Times New Roman"/>
          <w:color w:val="auto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039342" wp14:editId="02353288">
            <wp:simplePos x="0" y="0"/>
            <wp:positionH relativeFrom="page">
              <wp:posOffset>3086100</wp:posOffset>
            </wp:positionH>
            <wp:positionV relativeFrom="page">
              <wp:posOffset>438150</wp:posOffset>
            </wp:positionV>
            <wp:extent cx="1428750" cy="8477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/>
          <w:color w:val="auto"/>
          <w:sz w:val="28"/>
          <w:szCs w:val="28"/>
          <w:rtl/>
        </w:rPr>
        <w:t>جامعة</w:t>
      </w:r>
      <w:proofErr w:type="gramEnd"/>
      <w:r>
        <w:rPr>
          <w:rFonts w:ascii="Times New Roman" w:hAnsi="Times New Roman"/>
          <w:color w:val="auto"/>
          <w:sz w:val="28"/>
          <w:szCs w:val="28"/>
          <w:rtl/>
        </w:rPr>
        <w:t xml:space="preserve"> الملك سعود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rtl/>
        </w:rPr>
        <w:t xml:space="preserve">         </w:t>
      </w:r>
    </w:p>
    <w:p w:rsidR="00081B8A" w:rsidRDefault="00081B8A" w:rsidP="00DF2F06">
      <w:pPr>
        <w:bidi/>
        <w:spacing w:line="48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rtl/>
        </w:rPr>
        <w:t xml:space="preserve">  مفردات </w:t>
      </w:r>
      <w:proofErr w:type="spellStart"/>
      <w:r>
        <w:rPr>
          <w:rFonts w:ascii="Times New Roman" w:hAnsi="Times New Roman"/>
          <w:color w:val="auto"/>
          <w:sz w:val="28"/>
          <w:szCs w:val="28"/>
          <w:rtl/>
        </w:rPr>
        <w:t>المقرر:تاريخ</w:t>
      </w:r>
      <w:proofErr w:type="spellEnd"/>
      <w:r>
        <w:rPr>
          <w:rFonts w:ascii="Times New Roman" w:hAnsi="Times New Roman"/>
          <w:color w:val="auto"/>
          <w:sz w:val="28"/>
          <w:szCs w:val="28"/>
          <w:rtl/>
        </w:rPr>
        <w:t xml:space="preserve"> الشرق الادنى</w:t>
      </w:r>
      <w:r w:rsidR="00A577A2">
        <w:rPr>
          <w:rFonts w:ascii="Times New Roman" w:hAnsi="Times New Roman" w:hint="cs"/>
          <w:color w:val="auto"/>
          <w:sz w:val="28"/>
          <w:szCs w:val="28"/>
          <w:rtl/>
        </w:rPr>
        <w:t xml:space="preserve"> القديم</w:t>
      </w:r>
    </w:p>
    <w:p w:rsidR="00081B8A" w:rsidRDefault="00081B8A" w:rsidP="00B27C85">
      <w:pPr>
        <w:bidi/>
        <w:spacing w:line="480" w:lineRule="auto"/>
        <w:rPr>
          <w:rFonts w:ascii="Times New Roman" w:hAnsi="Times New Roman"/>
          <w:color w:val="auto"/>
          <w:sz w:val="28"/>
          <w:szCs w:val="28"/>
          <w:rtl/>
        </w:rPr>
      </w:pPr>
      <w:r>
        <w:rPr>
          <w:rFonts w:ascii="Times New Roman" w:hAnsi="Times New Roman"/>
          <w:color w:val="auto"/>
          <w:sz w:val="28"/>
          <w:szCs w:val="28"/>
          <w:rtl/>
        </w:rPr>
        <w:t xml:space="preserve">كلية الآداب                                             </w:t>
      </w:r>
      <w:r w:rsidR="00DF2F06">
        <w:rPr>
          <w:rFonts w:ascii="Times New Roman" w:hAnsi="Times New Roman" w:hint="cs"/>
          <w:color w:val="auto"/>
          <w:sz w:val="28"/>
          <w:szCs w:val="28"/>
          <w:rtl/>
        </w:rPr>
        <w:t xml:space="preserve">                    </w:t>
      </w:r>
      <w:r>
        <w:rPr>
          <w:rFonts w:ascii="Times New Roman" w:hAnsi="Times New Roman"/>
          <w:color w:val="auto"/>
          <w:sz w:val="28"/>
          <w:szCs w:val="28"/>
          <w:rtl/>
        </w:rPr>
        <w:t xml:space="preserve">الفصل الدراسي: </w:t>
      </w:r>
      <w:r w:rsidR="00B27C85">
        <w:rPr>
          <w:rFonts w:ascii="Times New Roman" w:hAnsi="Times New Roman" w:hint="cs"/>
          <w:color w:val="auto"/>
          <w:sz w:val="28"/>
          <w:szCs w:val="28"/>
          <w:rtl/>
        </w:rPr>
        <w:t>الاول</w:t>
      </w:r>
    </w:p>
    <w:p w:rsidR="00081B8A" w:rsidRDefault="00081B8A" w:rsidP="00DF2F06">
      <w:pPr>
        <w:bidi/>
        <w:spacing w:line="480" w:lineRule="auto"/>
        <w:jc w:val="right"/>
        <w:rPr>
          <w:rFonts w:ascii="Times New Roman" w:hAnsi="Times New Roman"/>
          <w:color w:val="auto"/>
          <w:sz w:val="28"/>
          <w:szCs w:val="28"/>
          <w:rtl/>
        </w:rPr>
      </w:pPr>
      <w:r>
        <w:rPr>
          <w:rFonts w:ascii="Times New Roman" w:hAnsi="Times New Roman"/>
          <w:color w:val="auto"/>
          <w:sz w:val="28"/>
          <w:szCs w:val="28"/>
          <w:rtl/>
        </w:rPr>
        <w:t xml:space="preserve">                                                               </w:t>
      </w:r>
      <w:r w:rsidR="00DF2F06">
        <w:rPr>
          <w:rFonts w:ascii="Times New Roman" w:hAnsi="Times New Roman"/>
          <w:color w:val="auto"/>
          <w:sz w:val="28"/>
          <w:szCs w:val="28"/>
          <w:rtl/>
        </w:rPr>
        <w:t xml:space="preserve">    </w:t>
      </w:r>
      <w:proofErr w:type="gramStart"/>
      <w:r w:rsidR="00DF2F06">
        <w:rPr>
          <w:rFonts w:ascii="Times New Roman" w:hAnsi="Times New Roman"/>
          <w:color w:val="auto"/>
          <w:sz w:val="28"/>
          <w:szCs w:val="28"/>
          <w:rtl/>
        </w:rPr>
        <w:t>السنة</w:t>
      </w:r>
      <w:proofErr w:type="gramEnd"/>
      <w:r w:rsidR="00DF2F06">
        <w:rPr>
          <w:rFonts w:ascii="Times New Roman" w:hAnsi="Times New Roman"/>
          <w:color w:val="auto"/>
          <w:sz w:val="28"/>
          <w:szCs w:val="28"/>
          <w:rtl/>
        </w:rPr>
        <w:t xml:space="preserve"> الدراسية</w:t>
      </w:r>
      <w:r>
        <w:rPr>
          <w:rFonts w:ascii="Times New Roman" w:hAnsi="Times New Roman"/>
          <w:color w:val="auto"/>
          <w:sz w:val="28"/>
          <w:szCs w:val="28"/>
          <w:rtl/>
        </w:rPr>
        <w:t>1438</w:t>
      </w:r>
      <w:r w:rsidR="00DF2F06">
        <w:rPr>
          <w:rFonts w:ascii="Times New Roman" w:hAnsi="Times New Roman" w:hint="cs"/>
          <w:color w:val="auto"/>
          <w:sz w:val="28"/>
          <w:szCs w:val="28"/>
          <w:rtl/>
        </w:rPr>
        <w:t>-1439</w:t>
      </w:r>
      <w:r>
        <w:rPr>
          <w:rFonts w:ascii="Times New Roman" w:hAnsi="Times New Roman"/>
          <w:color w:val="auto"/>
          <w:sz w:val="28"/>
          <w:szCs w:val="28"/>
          <w:rtl/>
        </w:rPr>
        <w:t>هـ</w:t>
      </w:r>
    </w:p>
    <w:p w:rsidR="00081B8A" w:rsidRDefault="00081B8A" w:rsidP="00081B8A">
      <w:pPr>
        <w:bidi/>
        <w:rPr>
          <w:rFonts w:ascii="Times New Roman" w:hAnsi="Times New Roman"/>
          <w:color w:val="auto"/>
          <w:sz w:val="28"/>
          <w:szCs w:val="28"/>
          <w:rtl/>
        </w:rPr>
      </w:pPr>
    </w:p>
    <w:p w:rsidR="00081B8A" w:rsidRDefault="00081B8A" w:rsidP="00081B8A">
      <w:pPr>
        <w:bidi/>
        <w:rPr>
          <w:rFonts w:ascii="Times New Roman" w:hAnsi="Times New Roman"/>
          <w:color w:val="auto"/>
          <w:sz w:val="28"/>
          <w:szCs w:val="28"/>
          <w:rtl/>
        </w:rPr>
      </w:pPr>
      <w:r>
        <w:rPr>
          <w:rFonts w:ascii="Times New Roman" w:hAnsi="Times New Roman"/>
          <w:color w:val="auto"/>
          <w:sz w:val="28"/>
          <w:szCs w:val="28"/>
          <w:rtl/>
        </w:rPr>
        <w:t>معلومات المحاضر:</w:t>
      </w:r>
    </w:p>
    <w:p w:rsidR="00081B8A" w:rsidRDefault="00081B8A" w:rsidP="00081B8A">
      <w:pPr>
        <w:bidi/>
        <w:rPr>
          <w:rFonts w:ascii="Times New Roman" w:hAnsi="Times New Roman"/>
          <w:color w:val="auto"/>
          <w:sz w:val="28"/>
          <w:szCs w:val="28"/>
          <w:rtl/>
        </w:rPr>
      </w:pPr>
    </w:p>
    <w:tbl>
      <w:tblPr>
        <w:tblW w:w="10190" w:type="dxa"/>
        <w:tblInd w:w="-920" w:type="dxa"/>
        <w:tblLayout w:type="fixed"/>
        <w:tblLook w:val="04A0" w:firstRow="1" w:lastRow="0" w:firstColumn="1" w:lastColumn="0" w:noHBand="0" w:noVBand="1"/>
      </w:tblPr>
      <w:tblGrid>
        <w:gridCol w:w="8080"/>
        <w:gridCol w:w="2110"/>
      </w:tblGrid>
      <w:tr w:rsidR="00081B8A" w:rsidTr="00D15690">
        <w:trPr>
          <w:cantSplit/>
          <w:trHeight w:val="4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منال محمد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السياري</w:t>
            </w:r>
            <w:proofErr w:type="spellEnd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المحاضر</w:t>
            </w:r>
            <w:proofErr w:type="gramEnd"/>
          </w:p>
        </w:tc>
      </w:tr>
      <w:tr w:rsidR="00081B8A" w:rsidTr="00D15690">
        <w:trPr>
          <w:cantSplit/>
          <w:trHeight w:val="4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الاحد -الثلاثاء- الخميس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الساعات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المكتبية</w:t>
            </w:r>
          </w:p>
        </w:tc>
      </w:tr>
      <w:tr w:rsidR="00081B8A" w:rsidTr="00D15690">
        <w:trPr>
          <w:cantSplit/>
          <w:trHeight w:val="43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77/</w:t>
            </w: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الدور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الثاني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رقم المكتب</w:t>
            </w:r>
          </w:p>
        </w:tc>
      </w:tr>
      <w:tr w:rsidR="00081B8A" w:rsidTr="00D15690">
        <w:trPr>
          <w:cantSplit/>
          <w:trHeight w:val="509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msayray@ksu.edu.sa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عنوان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البريدي الإلكتروني</w:t>
            </w:r>
          </w:p>
        </w:tc>
      </w:tr>
    </w:tbl>
    <w:p w:rsidR="00081B8A" w:rsidRDefault="00081B8A" w:rsidP="00081B8A">
      <w:pPr>
        <w:pStyle w:val="FreeForm"/>
        <w:bidi/>
        <w:rPr>
          <w:color w:val="auto"/>
          <w:sz w:val="28"/>
          <w:szCs w:val="28"/>
        </w:rPr>
      </w:pPr>
    </w:p>
    <w:p w:rsidR="00081B8A" w:rsidRDefault="00081B8A" w:rsidP="00081B8A">
      <w:pPr>
        <w:bidi/>
        <w:rPr>
          <w:rFonts w:ascii="Times New Roman" w:hAnsi="Times New Roman"/>
          <w:color w:val="auto"/>
          <w:sz w:val="28"/>
          <w:szCs w:val="28"/>
        </w:rPr>
      </w:pPr>
    </w:p>
    <w:p w:rsidR="00081B8A" w:rsidRDefault="00081B8A" w:rsidP="00081B8A">
      <w:pPr>
        <w:bidi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  <w:rtl/>
        </w:rPr>
        <w:t>معلومات</w:t>
      </w:r>
      <w:proofErr w:type="gramEnd"/>
      <w:r>
        <w:rPr>
          <w:rFonts w:ascii="Times New Roman" w:hAnsi="Times New Roman"/>
          <w:color w:val="auto"/>
          <w:sz w:val="28"/>
          <w:szCs w:val="28"/>
          <w:rtl/>
        </w:rPr>
        <w:t xml:space="preserve"> المقرر:</w:t>
      </w:r>
    </w:p>
    <w:p w:rsidR="00081B8A" w:rsidRDefault="00081B8A" w:rsidP="00081B8A">
      <w:pPr>
        <w:bidi/>
        <w:rPr>
          <w:rFonts w:ascii="Times New Roman" w:hAnsi="Times New Roman"/>
          <w:color w:val="auto"/>
          <w:sz w:val="28"/>
          <w:szCs w:val="28"/>
          <w:rtl/>
        </w:rPr>
      </w:pPr>
    </w:p>
    <w:tbl>
      <w:tblPr>
        <w:tblW w:w="10190" w:type="dxa"/>
        <w:tblInd w:w="-920" w:type="dxa"/>
        <w:tblLayout w:type="fixed"/>
        <w:tblLook w:val="04A0" w:firstRow="1" w:lastRow="0" w:firstColumn="1" w:lastColumn="0" w:noHBand="0" w:noVBand="1"/>
      </w:tblPr>
      <w:tblGrid>
        <w:gridCol w:w="8080"/>
        <w:gridCol w:w="2110"/>
      </w:tblGrid>
      <w:tr w:rsidR="00081B8A" w:rsidTr="00D15690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تاريخ الشرق الادنى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  <w:lang w:val="en-GB"/>
              </w:rPr>
              <w:t xml:space="preserve"> اسم </w:t>
            </w: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  <w:lang w:val="en-GB"/>
              </w:rPr>
              <w:t>المقرر</w:t>
            </w:r>
            <w:proofErr w:type="gramEnd"/>
          </w:p>
        </w:tc>
      </w:tr>
      <w:tr w:rsidR="00081B8A" w:rsidTr="00D15690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131 ترخ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رقم المقرر</w:t>
            </w:r>
          </w:p>
        </w:tc>
      </w:tr>
      <w:tr w:rsidR="00081B8A" w:rsidTr="00D15690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يدرس المقرر تاريخ شعوب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المنطقه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وتفاعلها مع البيئتين الجغرافية والاجتماعية منذ مرحلة فجر التاريخ وما حققته من انجازات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حضاريه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جعلت من الشرق الادنى القديم مهدا للحضارة الانسانية ويتعرف الدارس على عاملي الدين والاقتصادي في نشوء انظمه الحكم واثر العلاقات الدولية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السياسيه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والتجارية على التبادلات الفكرية وابرز ما انجزته بلاد الرافدين وبلاد الشام ووادي النيل في ميادين السياسة والعمران والفكر والفن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والتاثيرات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المتبادلة بينها وبين مجتمعات شبه الجزيرة العربية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eastAsia="Times New Roman" w:hAnsi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</w:rPr>
              <w:t>توصيف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المقرر</w:t>
            </w:r>
          </w:p>
        </w:tc>
      </w:tr>
      <w:tr w:rsidR="00081B8A" w:rsidTr="00D15690">
        <w:trPr>
          <w:cantSplit/>
          <w:trHeight w:val="120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 w:rsidP="00961BF8">
            <w:pPr>
              <w:pStyle w:val="TableGrid1"/>
              <w:bidi/>
              <w:spacing w:line="360" w:lineRule="auto"/>
              <w:rPr>
                <w:rFonts w:ascii="Times New Roman" w:hAnsi="Times New Roman" w:hint="cs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معرفة حضارات الشرق و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الربط بينها وبين الحضارات المجاورة </w:t>
            </w:r>
          </w:p>
          <w:p w:rsidR="00961BF8" w:rsidRDefault="00961BF8" w:rsidP="00961BF8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أن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تكون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الطالبة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قادرة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على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وصف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وتعريف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ظروف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الحياة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الاقتصادية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والاجتماعية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والدينية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في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بلاد الشرق الادنى القديم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ومعرفة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أهم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المنجزات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الحضارية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والسياسية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في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هذه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المناطق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من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العالم</w:t>
            </w:r>
            <w:r w:rsidRPr="00BD4C72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Pr="00BD4C7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القديم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lang w:val="en-AU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  <w:lang w:val="en-AU"/>
              </w:rPr>
              <w:t xml:space="preserve">نواتج التعلم (المنصوص </w:t>
            </w: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  <w:lang w:val="en-AU"/>
              </w:rPr>
              <w:t>عليها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  <w:lang w:val="en-AU"/>
              </w:rPr>
              <w:t xml:space="preserve"> في توصيف المقرر)</w:t>
            </w:r>
          </w:p>
        </w:tc>
      </w:tr>
      <w:tr w:rsidR="00081B8A" w:rsidTr="00D15690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lastRenderedPageBreak/>
              <w:t>في تاريخ الشرق الادنى القديم/احمد امين سليم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الكتب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الرئيسية </w:t>
            </w:r>
          </w:p>
        </w:tc>
      </w:tr>
      <w:tr w:rsidR="00081B8A" w:rsidTr="00D15690">
        <w:trPr>
          <w:cantSplit/>
          <w:trHeight w:val="55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دراسات في تاريخ الشرق الادنى القديم/احمد فخري</w:t>
            </w:r>
          </w:p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معالم تاريخ الشرق الادنى القديم/ محمد ابو المحاسن عصفور</w:t>
            </w:r>
          </w:p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دراسات في تاريخ الشرق الادنى القديم/احمد سليم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المراجع التكميلية (</w:t>
            </w: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إن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وجد)</w:t>
            </w:r>
          </w:p>
        </w:tc>
      </w:tr>
    </w:tbl>
    <w:p w:rsidR="00081B8A" w:rsidRDefault="00081B8A" w:rsidP="00081B8A">
      <w:pPr>
        <w:pStyle w:val="FreeFormB"/>
        <w:bidi/>
        <w:rPr>
          <w:color w:val="auto"/>
          <w:sz w:val="28"/>
          <w:szCs w:val="28"/>
          <w:rtl/>
        </w:rPr>
      </w:pPr>
    </w:p>
    <w:p w:rsidR="00081B8A" w:rsidRDefault="00081B8A" w:rsidP="00081B8A">
      <w:pPr>
        <w:pStyle w:val="FreeFormA"/>
        <w:bidi/>
        <w:rPr>
          <w:rFonts w:ascii="Times New Roman" w:hAnsi="Times New Roman"/>
          <w:color w:val="auto"/>
          <w:sz w:val="28"/>
          <w:szCs w:val="28"/>
        </w:rPr>
      </w:pPr>
    </w:p>
    <w:p w:rsidR="00081B8A" w:rsidRDefault="00081B8A" w:rsidP="00081B8A">
      <w:pPr>
        <w:bidi/>
        <w:rPr>
          <w:rFonts w:ascii="Times New Roman" w:hAnsi="Times New Roman"/>
          <w:color w:val="auto"/>
          <w:sz w:val="28"/>
          <w:szCs w:val="28"/>
        </w:rPr>
      </w:pPr>
    </w:p>
    <w:p w:rsidR="00081B8A" w:rsidRDefault="00081B8A" w:rsidP="00081B8A">
      <w:pPr>
        <w:bidi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rtl/>
        </w:rPr>
        <w:t>طرق التقييم:</w:t>
      </w:r>
    </w:p>
    <w:p w:rsidR="00081B8A" w:rsidRDefault="00081B8A" w:rsidP="00081B8A">
      <w:pPr>
        <w:bidi/>
        <w:jc w:val="center"/>
        <w:rPr>
          <w:rFonts w:ascii="Times New Roman" w:hAnsi="Times New Roman"/>
          <w:color w:val="auto"/>
          <w:sz w:val="28"/>
          <w:szCs w:val="28"/>
          <w:rtl/>
        </w:rPr>
      </w:pPr>
    </w:p>
    <w:tbl>
      <w:tblPr>
        <w:tblW w:w="10189" w:type="dxa"/>
        <w:tblInd w:w="-927" w:type="dxa"/>
        <w:tblLayout w:type="fixed"/>
        <w:tblLook w:val="04A0" w:firstRow="1" w:lastRow="0" w:firstColumn="1" w:lastColumn="0" w:noHBand="0" w:noVBand="1"/>
      </w:tblPr>
      <w:tblGrid>
        <w:gridCol w:w="2268"/>
        <w:gridCol w:w="2698"/>
        <w:gridCol w:w="2836"/>
        <w:gridCol w:w="2387"/>
      </w:tblGrid>
      <w:tr w:rsidR="00081B8A" w:rsidTr="006D4374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تاريخ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التغذية الراجعة</w:t>
            </w:r>
          </w:p>
          <w:p w:rsidR="00081B8A" w:rsidRDefault="00081B8A">
            <w:pPr>
              <w:pStyle w:val="TableGrid1"/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(</w:t>
            </w: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تزويد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الطالبات بالنتيجة)*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تاريخ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التقييم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تقسيم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الدرجات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1B8A" w:rsidRDefault="00081B8A">
            <w:pPr>
              <w:pStyle w:val="TableGrid1"/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النوع</w:t>
            </w:r>
          </w:p>
        </w:tc>
      </w:tr>
      <w:tr w:rsidR="00081B8A" w:rsidTr="006D4374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1B8A" w:rsidRDefault="00081B8A">
            <w:pPr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rtl/>
              </w:rPr>
              <w:t>خلال الاسبوع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  <w:rtl/>
              </w:rPr>
              <w:t xml:space="preserve"> الاسبوع الرابع</w:t>
            </w:r>
          </w:p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  <w:rtl/>
              </w:rPr>
              <w:t>الاسبوع الثامن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690" w:rsidRDefault="000041C4" w:rsidP="00D15690">
            <w:pPr>
              <w:pStyle w:val="TableGrid1"/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hint="cs"/>
                <w:b/>
                <w:bCs/>
                <w:color w:val="auto"/>
                <w:sz w:val="28"/>
                <w:szCs w:val="28"/>
                <w:rtl/>
              </w:rPr>
              <w:t>واجبات</w:t>
            </w:r>
            <w:r w:rsidR="00D15690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proofErr w:type="gramStart"/>
            <w:r w:rsidR="00D15690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قصيرة  (</w:t>
            </w:r>
            <w:proofErr w:type="gramEnd"/>
            <w:r w:rsidR="00D15690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20 )</w:t>
            </w:r>
          </w:p>
          <w:p w:rsidR="00D15690" w:rsidRDefault="00D15690" w:rsidP="00D15690">
            <w:pPr>
              <w:pStyle w:val="TableGrid1"/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color w:val="auto"/>
                <w:sz w:val="28"/>
                <w:szCs w:val="28"/>
                <w:rtl/>
              </w:rPr>
              <w:t>عرض تقديمي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(</w:t>
            </w:r>
            <w:r>
              <w:rPr>
                <w:rFonts w:ascii="Times New Roman" w:hAnsi="Times New Roman" w:hint="cs"/>
                <w:b/>
                <w:bCs/>
                <w:color w:val="auto"/>
                <w:sz w:val="28"/>
                <w:szCs w:val="28"/>
                <w:rtl/>
              </w:rPr>
              <w:t>1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0)</w:t>
            </w:r>
          </w:p>
          <w:p w:rsidR="00D15690" w:rsidRDefault="00D15690" w:rsidP="00D15690">
            <w:pPr>
              <w:pStyle w:val="TableGrid1"/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color w:val="auto"/>
                <w:sz w:val="28"/>
                <w:szCs w:val="28"/>
                <w:rtl/>
              </w:rPr>
              <w:t>مقال (10)</w:t>
            </w:r>
          </w:p>
          <w:p w:rsidR="00081B8A" w:rsidRDefault="00081B8A" w:rsidP="00D15690">
            <w:pPr>
              <w:pStyle w:val="TableGrid1"/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1B8A" w:rsidRDefault="00081B8A">
            <w:pPr>
              <w:pStyle w:val="TableGrid1"/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الواجبات</w:t>
            </w:r>
          </w:p>
        </w:tc>
      </w:tr>
      <w:tr w:rsidR="00081B8A" w:rsidTr="006D4374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1B8A" w:rsidRDefault="006D4374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 w:hint="cs"/>
                <w:b/>
                <w:bCs/>
                <w:color w:val="auto"/>
                <w:rtl/>
              </w:rPr>
              <w:t>10/2/1439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6D4374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hint="cs"/>
                <w:b/>
                <w:bCs/>
                <w:color w:val="auto"/>
                <w:sz w:val="28"/>
                <w:szCs w:val="28"/>
                <w:rtl/>
              </w:rPr>
              <w:t>6/2/1439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tabs>
                <w:tab w:val="left" w:pos="2300"/>
              </w:tabs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(20)درجة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1B8A" w:rsidRDefault="00081B8A">
            <w:pPr>
              <w:pStyle w:val="TableGrid1"/>
              <w:tabs>
                <w:tab w:val="left" w:pos="2300"/>
              </w:tabs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اختبارات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فصلية</w:t>
            </w:r>
          </w:p>
        </w:tc>
      </w:tr>
      <w:tr w:rsidR="006D4374" w:rsidTr="006D4374">
        <w:trPr>
          <w:cantSplit/>
          <w:trHeight w:val="45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4374" w:rsidRDefault="006D4374" w:rsidP="006D4374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D4374" w:rsidRDefault="006D4374" w:rsidP="006D4374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hint="cs"/>
                <w:b/>
                <w:bCs/>
                <w:color w:val="auto"/>
                <w:sz w:val="28"/>
                <w:szCs w:val="28"/>
                <w:rtl/>
              </w:rPr>
              <w:t>15/4/1439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D4374" w:rsidRDefault="006D4374" w:rsidP="006D4374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(40) درجة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4374" w:rsidRDefault="006D4374">
            <w:pPr>
              <w:pStyle w:val="TableGrid1"/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اختبار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نهائي</w:t>
            </w:r>
          </w:p>
        </w:tc>
      </w:tr>
      <w:tr w:rsidR="00081B8A" w:rsidTr="006D4374">
        <w:trPr>
          <w:cantSplit/>
          <w:trHeight w:val="450"/>
        </w:trPr>
        <w:tc>
          <w:tcPr>
            <w:tcW w:w="7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B8A" w:rsidRDefault="00081B8A">
            <w:pPr>
              <w:pStyle w:val="TableGrid1"/>
              <w:spacing w:line="360" w:lineRule="auto"/>
              <w:jc w:val="right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  يجب الالتزام بموعد المحاضرة وعدم التأخر اكثر من خمس دقائق</w:t>
            </w:r>
          </w:p>
          <w:p w:rsidR="00081B8A" w:rsidRDefault="00081B8A">
            <w:pPr>
              <w:pStyle w:val="TableGrid1"/>
              <w:spacing w:line="360" w:lineRule="auto"/>
              <w:jc w:val="right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  لا يحق للطالبة اعادة الاختبار الا بعذر طبي </w:t>
            </w:r>
          </w:p>
          <w:p w:rsidR="00081B8A" w:rsidRDefault="00081B8A">
            <w:pPr>
              <w:pStyle w:val="TableGrid1"/>
              <w:spacing w:line="360" w:lineRule="auto"/>
              <w:jc w:val="right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   تلتزم الطالبة بمواعيد تقديم الواجبات والامانة العلمية</w:t>
            </w:r>
          </w:p>
          <w:p w:rsidR="00081B8A" w:rsidRDefault="00081B8A">
            <w:pPr>
              <w:autoSpaceDE w:val="0"/>
              <w:autoSpaceDN w:val="0"/>
              <w:bidi/>
              <w:adjustRightInd w:val="0"/>
              <w:spacing w:line="360" w:lineRule="auto"/>
              <w:ind w:left="60"/>
              <w:rPr>
                <w:rFonts w:ascii="Times New Roman" w:hAnsi="Times New Roman"/>
                <w:b/>
                <w:bCs/>
                <w:color w:val="auto"/>
                <w:rtl/>
              </w:rPr>
            </w:pPr>
            <w:r>
              <w:rPr>
                <w:rFonts w:ascii="Times New Roman" w:hAnsi="Times New Roman"/>
                <w:b/>
                <w:bCs/>
                <w:color w:val="auto"/>
                <w:rtl/>
              </w:rPr>
              <w:t xml:space="preserve">   يمنع استخدام الجوال أثناء المحاضرة </w:t>
            </w:r>
          </w:p>
          <w:p w:rsidR="00081B8A" w:rsidRDefault="00081B8A">
            <w:pPr>
              <w:autoSpaceDE w:val="0"/>
              <w:autoSpaceDN w:val="0"/>
              <w:bidi/>
              <w:adjustRightInd w:val="0"/>
              <w:spacing w:line="360" w:lineRule="auto"/>
              <w:ind w:left="60"/>
              <w:rPr>
                <w:rFonts w:ascii="Times New Roman" w:hAnsi="Times New Roman"/>
                <w:b/>
                <w:bCs/>
                <w:color w:val="auto"/>
                <w:rtl/>
              </w:rPr>
            </w:pPr>
            <w:r>
              <w:rPr>
                <w:rFonts w:ascii="Times New Roman" w:hAnsi="Times New Roman"/>
                <w:b/>
                <w:bCs/>
                <w:color w:val="auto"/>
                <w:rtl/>
              </w:rPr>
              <w:t xml:space="preserve">  يمنع </w:t>
            </w:r>
            <w:proofErr w:type="gramStart"/>
            <w:r>
              <w:rPr>
                <w:rFonts w:ascii="Times New Roman" w:hAnsi="Times New Roman"/>
                <w:b/>
                <w:bCs/>
                <w:color w:val="auto"/>
                <w:rtl/>
              </w:rPr>
              <w:t>الأحاديث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rtl/>
              </w:rPr>
              <w:t xml:space="preserve"> الجانبية أثناء المحاضرة</w:t>
            </w:r>
          </w:p>
          <w:p w:rsidR="00081B8A" w:rsidRDefault="00081B8A">
            <w:pPr>
              <w:pStyle w:val="TableGrid1"/>
              <w:spacing w:line="360" w:lineRule="auto"/>
              <w:jc w:val="right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B8A" w:rsidRDefault="00081B8A">
            <w:pPr>
              <w:pStyle w:val="TableGrid1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القوانين :</w:t>
            </w:r>
          </w:p>
          <w:p w:rsidR="00081B8A" w:rsidRDefault="00081B8A">
            <w:pPr>
              <w:pStyle w:val="TableGrid1"/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081B8A" w:rsidRDefault="00081B8A" w:rsidP="00081B8A">
      <w:pPr>
        <w:pStyle w:val="FreeForm"/>
        <w:bidi/>
        <w:ind w:left="5"/>
        <w:rPr>
          <w:color w:val="auto"/>
          <w:sz w:val="28"/>
          <w:szCs w:val="28"/>
        </w:rPr>
      </w:pPr>
    </w:p>
    <w:p w:rsidR="00081B8A" w:rsidRDefault="00081B8A" w:rsidP="00081B8A">
      <w:pPr>
        <w:bidi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  <w:rtl/>
        </w:rPr>
        <w:t>الخطة</w:t>
      </w:r>
      <w:proofErr w:type="gramEnd"/>
      <w:r>
        <w:rPr>
          <w:rFonts w:ascii="Times New Roman" w:hAnsi="Times New Roman"/>
          <w:color w:val="auto"/>
          <w:sz w:val="28"/>
          <w:szCs w:val="28"/>
          <w:rtl/>
        </w:rPr>
        <w:t xml:space="preserve"> الفصلية:</w:t>
      </w:r>
    </w:p>
    <w:p w:rsidR="00081B8A" w:rsidRDefault="00081B8A" w:rsidP="00081B8A">
      <w:pPr>
        <w:bidi/>
        <w:rPr>
          <w:rFonts w:ascii="Times New Roman" w:hAnsi="Times New Roman"/>
          <w:color w:val="auto"/>
          <w:sz w:val="28"/>
          <w:szCs w:val="28"/>
          <w:rtl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7230"/>
        <w:gridCol w:w="1630"/>
      </w:tblGrid>
      <w:tr w:rsidR="00081B8A" w:rsidTr="00081B8A">
        <w:trPr>
          <w:cantSplit/>
          <w:trHeight w:val="44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العـنـوان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الأسبوع</w:t>
            </w:r>
          </w:p>
        </w:tc>
      </w:tr>
      <w:tr w:rsidR="00081B8A" w:rsidTr="00081B8A">
        <w:trPr>
          <w:cantSplit/>
          <w:trHeight w:val="44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مقابلة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الطالبات وتوزيع المفردات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1</w:t>
            </w:r>
          </w:p>
        </w:tc>
      </w:tr>
      <w:tr w:rsidR="00081B8A" w:rsidTr="00081B8A">
        <w:trPr>
          <w:cantSplit/>
          <w:trHeight w:val="44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مقدمة تاريخية وجغرافية  لمنطقة الشرق الادنى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2</w:t>
            </w:r>
          </w:p>
        </w:tc>
      </w:tr>
      <w:tr w:rsidR="00081B8A" w:rsidTr="00081B8A">
        <w:trPr>
          <w:cantSplit/>
          <w:trHeight w:val="41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مصادر دراسة تاريخ الشرق الادنى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3</w:t>
            </w:r>
          </w:p>
        </w:tc>
      </w:tr>
      <w:tr w:rsidR="00081B8A" w:rsidTr="00081B8A">
        <w:trPr>
          <w:cantSplit/>
          <w:trHeight w:val="44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lastRenderedPageBreak/>
              <w:t xml:space="preserve">مصر ،العصور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الحجرية:القديم-الوسيط-الحديث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وعصر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ماقبل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الاسرات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5</w:t>
            </w:r>
          </w:p>
        </w:tc>
      </w:tr>
      <w:tr w:rsidR="00081B8A" w:rsidTr="00081B8A">
        <w:trPr>
          <w:cantSplit/>
          <w:trHeight w:val="44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العصرالتاريخي:الدولة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القديمة وعصر بناة الاهرام وعصر الاضمحلال الاول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6</w:t>
            </w:r>
          </w:p>
        </w:tc>
      </w:tr>
      <w:tr w:rsidR="00081B8A" w:rsidTr="00081B8A">
        <w:trPr>
          <w:cantSplit/>
          <w:trHeight w:val="44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الدولة الوسطى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والهكسوس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وعصر الاضمحلال الثاني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7</w:t>
            </w:r>
          </w:p>
        </w:tc>
      </w:tr>
      <w:tr w:rsidR="00081B8A" w:rsidTr="00081B8A">
        <w:trPr>
          <w:cantSplit/>
          <w:trHeight w:val="41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الدولة الحديثة </w:t>
            </w: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وعصر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الاضمحلال الثالث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8</w:t>
            </w:r>
          </w:p>
        </w:tc>
      </w:tr>
      <w:tr w:rsidR="00081B8A" w:rsidTr="00081B8A">
        <w:trPr>
          <w:cantSplit/>
          <w:trHeight w:val="44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 w:rsidP="00DF2F06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الغزو الفارسي لمصر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9</w:t>
            </w:r>
          </w:p>
        </w:tc>
      </w:tr>
      <w:tr w:rsidR="00081B8A" w:rsidTr="00081B8A">
        <w:trPr>
          <w:cantSplit/>
          <w:trHeight w:val="44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سوريا القديمة-عصور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ماقبل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التاريخ</w:t>
            </w:r>
          </w:p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العصور التاريخية-الاراميون والفينيقيون(العناصر السامية)</w:t>
            </w:r>
          </w:p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العناصر </w:t>
            </w: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الغير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سامية في سوريا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10</w:t>
            </w:r>
          </w:p>
        </w:tc>
      </w:tr>
      <w:tr w:rsidR="00081B8A" w:rsidTr="00081B8A">
        <w:trPr>
          <w:cantSplit/>
          <w:trHeight w:val="44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العراق-عصور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ماقبل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التاريخ</w:t>
            </w:r>
          </w:p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حجري قديم/حديث/معادن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11</w:t>
            </w:r>
          </w:p>
        </w:tc>
      </w:tr>
      <w:tr w:rsidR="00081B8A" w:rsidTr="00081B8A">
        <w:trPr>
          <w:cantSplit/>
          <w:trHeight w:val="44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السومريون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12</w:t>
            </w:r>
          </w:p>
        </w:tc>
      </w:tr>
      <w:tr w:rsidR="00081B8A" w:rsidTr="00081B8A">
        <w:trPr>
          <w:cantSplit/>
          <w:trHeight w:val="41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البابليون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13</w:t>
            </w:r>
          </w:p>
        </w:tc>
      </w:tr>
      <w:tr w:rsidR="00081B8A" w:rsidTr="00081B8A">
        <w:trPr>
          <w:cantSplit/>
          <w:trHeight w:val="44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الاشوريون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14</w:t>
            </w:r>
          </w:p>
        </w:tc>
      </w:tr>
      <w:tr w:rsidR="00081B8A" w:rsidTr="00081B8A">
        <w:trPr>
          <w:cantSplit/>
          <w:trHeight w:val="44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pStyle w:val="TableGrid1"/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المملكة الكلدانية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15</w:t>
            </w:r>
          </w:p>
        </w:tc>
      </w:tr>
      <w:tr w:rsidR="00081B8A" w:rsidTr="00081B8A">
        <w:trPr>
          <w:cantSplit/>
          <w:trHeight w:val="440"/>
        </w:trPr>
        <w:tc>
          <w:tcPr>
            <w:tcW w:w="8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1B8A" w:rsidRDefault="00081B8A">
            <w:pPr>
              <w:tabs>
                <w:tab w:val="left" w:pos="2980"/>
              </w:tabs>
              <w:bidi/>
              <w:spacing w:line="360" w:lineRule="auto"/>
              <w:rPr>
                <w:rFonts w:ascii="Times New Roman" w:hAnsi="Times New Roman"/>
                <w:b/>
                <w:bCs/>
                <w:color w:val="auto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أسبوع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 xml:space="preserve"> المراجعة </w:t>
            </w:r>
          </w:p>
        </w:tc>
      </w:tr>
    </w:tbl>
    <w:p w:rsidR="00081B8A" w:rsidRDefault="00081B8A" w:rsidP="00081B8A">
      <w:pPr>
        <w:rPr>
          <w:rFonts w:ascii="Times New Roman" w:hAnsi="Times New Roman"/>
          <w:color w:val="auto"/>
          <w:sz w:val="28"/>
          <w:szCs w:val="28"/>
        </w:rPr>
      </w:pPr>
    </w:p>
    <w:p w:rsidR="00081B8A" w:rsidRDefault="00081B8A" w:rsidP="00081B8A">
      <w:pPr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  <w:rtl/>
        </w:rPr>
        <w:t>وكيلة</w:t>
      </w:r>
      <w:proofErr w:type="gramEnd"/>
      <w:r>
        <w:rPr>
          <w:rFonts w:ascii="Times New Roman" w:hAnsi="Times New Roman"/>
          <w:color w:val="auto"/>
          <w:sz w:val="28"/>
          <w:szCs w:val="28"/>
          <w:rtl/>
        </w:rPr>
        <w:t xml:space="preserve"> القسم</w:t>
      </w:r>
    </w:p>
    <w:p w:rsidR="00081B8A" w:rsidRDefault="00081B8A" w:rsidP="00081B8A">
      <w:pPr>
        <w:rPr>
          <w:sz w:val="28"/>
          <w:szCs w:val="28"/>
          <w:rtl/>
        </w:rPr>
      </w:pPr>
      <w:proofErr w:type="spellStart"/>
      <w:r>
        <w:rPr>
          <w:rFonts w:ascii="Times New Roman" w:hAnsi="Times New Roman"/>
          <w:color w:val="auto"/>
          <w:sz w:val="28"/>
          <w:szCs w:val="28"/>
          <w:rtl/>
        </w:rPr>
        <w:t>د.موضي</w:t>
      </w:r>
      <w:proofErr w:type="spellEnd"/>
      <w:r>
        <w:rPr>
          <w:rFonts w:ascii="Times New Roman" w:hAnsi="Times New Roman"/>
          <w:color w:val="auto"/>
          <w:sz w:val="28"/>
          <w:szCs w:val="28"/>
          <w:rtl/>
        </w:rPr>
        <w:t xml:space="preserve"> السرحان</w:t>
      </w:r>
    </w:p>
    <w:p w:rsidR="00CA6144" w:rsidRDefault="002524F0"/>
    <w:sectPr w:rsidR="00CA6144" w:rsidSect="00F953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4F0" w:rsidRDefault="002524F0" w:rsidP="006D4374">
      <w:r>
        <w:separator/>
      </w:r>
    </w:p>
  </w:endnote>
  <w:endnote w:type="continuationSeparator" w:id="0">
    <w:p w:rsidR="002524F0" w:rsidRDefault="002524F0" w:rsidP="006D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4F0" w:rsidRDefault="002524F0" w:rsidP="006D4374">
      <w:r>
        <w:separator/>
      </w:r>
    </w:p>
  </w:footnote>
  <w:footnote w:type="continuationSeparator" w:id="0">
    <w:p w:rsidR="002524F0" w:rsidRDefault="002524F0" w:rsidP="006D4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B4"/>
    <w:rsid w:val="000041C4"/>
    <w:rsid w:val="00081B8A"/>
    <w:rsid w:val="00132354"/>
    <w:rsid w:val="002524F0"/>
    <w:rsid w:val="004422B4"/>
    <w:rsid w:val="00480692"/>
    <w:rsid w:val="005C0E77"/>
    <w:rsid w:val="006D4374"/>
    <w:rsid w:val="00961BF8"/>
    <w:rsid w:val="00A577A2"/>
    <w:rsid w:val="00A63F95"/>
    <w:rsid w:val="00B27C85"/>
    <w:rsid w:val="00C712B9"/>
    <w:rsid w:val="00C8112E"/>
    <w:rsid w:val="00D15690"/>
    <w:rsid w:val="00DF2F06"/>
    <w:rsid w:val="00EE7217"/>
    <w:rsid w:val="00F9539A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8A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rsid w:val="00081B8A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0"/>
    </w:rPr>
  </w:style>
  <w:style w:type="paragraph" w:customStyle="1" w:styleId="TableGrid1">
    <w:name w:val="Table Grid1"/>
    <w:rsid w:val="00081B8A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0"/>
    </w:rPr>
  </w:style>
  <w:style w:type="paragraph" w:customStyle="1" w:styleId="FreeForm">
    <w:name w:val="Free Form"/>
    <w:rsid w:val="00081B8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FreeFormB">
    <w:name w:val="Free Form B"/>
    <w:rsid w:val="00081B8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6D437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6D4374"/>
    <w:rPr>
      <w:rFonts w:ascii="Lucida Grande" w:eastAsia="ヒラギノ角ゴ Pro W3" w:hAnsi="Lucida Grande" w:cs="Times New Roman"/>
      <w:color w:val="00000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6D437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6D4374"/>
    <w:rPr>
      <w:rFonts w:ascii="Lucida Grande" w:eastAsia="ヒラギノ角ゴ Pro W3" w:hAnsi="Lucida Grande" w:cs="Times New Roman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577A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577A2"/>
    <w:rPr>
      <w:rFonts w:ascii="Tahoma" w:eastAsia="ヒラギノ角ゴ Pro W3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8A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rsid w:val="00081B8A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0"/>
    </w:rPr>
  </w:style>
  <w:style w:type="paragraph" w:customStyle="1" w:styleId="TableGrid1">
    <w:name w:val="Table Grid1"/>
    <w:rsid w:val="00081B8A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0"/>
    </w:rPr>
  </w:style>
  <w:style w:type="paragraph" w:customStyle="1" w:styleId="FreeForm">
    <w:name w:val="Free Form"/>
    <w:rsid w:val="00081B8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FreeFormB">
    <w:name w:val="Free Form B"/>
    <w:rsid w:val="00081B8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6D437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6D4374"/>
    <w:rPr>
      <w:rFonts w:ascii="Lucida Grande" w:eastAsia="ヒラギノ角ゴ Pro W3" w:hAnsi="Lucida Grande" w:cs="Times New Roman"/>
      <w:color w:val="00000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6D437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6D4374"/>
    <w:rPr>
      <w:rFonts w:ascii="Lucida Grande" w:eastAsia="ヒラギノ角ゴ Pro W3" w:hAnsi="Lucida Grande" w:cs="Times New Roman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577A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577A2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9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AE90-75E2-4807-9266-22423006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msayray</dc:creator>
  <cp:keywords/>
  <dc:description/>
  <cp:lastModifiedBy>msayray</cp:lastModifiedBy>
  <cp:revision>15</cp:revision>
  <cp:lastPrinted>2017-10-15T08:28:00Z</cp:lastPrinted>
  <dcterms:created xsi:type="dcterms:W3CDTF">2017-09-18T05:02:00Z</dcterms:created>
  <dcterms:modified xsi:type="dcterms:W3CDTF">2017-12-27T06:13:00Z</dcterms:modified>
</cp:coreProperties>
</file>