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740708" w:rsidRDefault="00026F4A" w:rsidP="00026F4A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28A6081E" wp14:editId="049237FA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66D5" w:rsidRPr="00740708">
        <w:rPr>
          <w:rFonts w:ascii="Simplified Arabic" w:hAnsi="Simplified Arabic" w:cs="Simplified Arabic"/>
          <w:bCs/>
          <w:color w:val="auto"/>
          <w:rtl/>
        </w:rPr>
        <w:t>جا</w:t>
      </w:r>
      <w:r w:rsidRPr="00740708">
        <w:rPr>
          <w:rFonts w:ascii="Simplified Arabic" w:hAnsi="Simplified Arabic" w:cs="Simplified Arabic"/>
          <w:bCs/>
          <w:color w:val="auto"/>
          <w:rtl/>
        </w:rPr>
        <w:t>معة</w:t>
      </w:r>
      <w:proofErr w:type="gramEnd"/>
      <w:r w:rsidRPr="00740708">
        <w:rPr>
          <w:rFonts w:ascii="Simplified Arabic" w:hAnsi="Simplified Arabic" w:cs="Simplified Arabic"/>
          <w:bCs/>
          <w:color w:val="auto"/>
          <w:rtl/>
        </w:rPr>
        <w:t xml:space="preserve"> الملك سعود</w:t>
      </w:r>
      <w:r w:rsidRPr="00740708">
        <w:rPr>
          <w:rFonts w:ascii="Simplified Arabic" w:hAnsi="Simplified Arabic" w:cs="Simplified Arabic"/>
          <w:bCs/>
          <w:color w:val="auto"/>
        </w:rPr>
        <w:t xml:space="preserve">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 xml:space="preserve">  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3F564D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مفردات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المقرر</w:t>
      </w:r>
      <w:r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</w:t>
      </w:r>
    </w:p>
    <w:p w:rsidR="00026F4A" w:rsidRPr="00740708" w:rsidRDefault="00026F4A" w:rsidP="00851D82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proofErr w:type="gramStart"/>
      <w:r w:rsidRPr="00740708">
        <w:rPr>
          <w:rFonts w:ascii="Simplified Arabic" w:hAnsi="Simplified Arabic" w:cs="Simplified Arabic"/>
          <w:bCs/>
          <w:color w:val="auto"/>
          <w:rtl/>
        </w:rPr>
        <w:t>كلية</w:t>
      </w:r>
      <w:proofErr w:type="gramEnd"/>
      <w:r w:rsidRPr="00740708">
        <w:rPr>
          <w:rFonts w:ascii="Simplified Arabic" w:hAnsi="Simplified Arabic" w:cs="Simplified Arabic"/>
          <w:bCs/>
          <w:color w:val="auto"/>
          <w:rtl/>
        </w:rPr>
        <w:t xml:space="preserve"> الآداب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                                                            الفصل الدراسي: </w:t>
      </w:r>
      <w:r w:rsidR="005F615C">
        <w:rPr>
          <w:rFonts w:ascii="Simplified Arabic" w:hAnsi="Simplified Arabic" w:cs="Simplified Arabic" w:hint="cs"/>
          <w:bCs/>
          <w:color w:val="auto"/>
          <w:rtl/>
        </w:rPr>
        <w:t xml:space="preserve"> </w:t>
      </w:r>
      <w:r w:rsidR="00851D82">
        <w:rPr>
          <w:rFonts w:ascii="Simplified Arabic" w:hAnsi="Simplified Arabic" w:cs="Simplified Arabic" w:hint="cs"/>
          <w:bCs/>
          <w:color w:val="auto"/>
          <w:rtl/>
        </w:rPr>
        <w:t>الثاني</w:t>
      </w:r>
      <w:r w:rsidR="00B52968">
        <w:rPr>
          <w:rFonts w:ascii="Simplified Arabic" w:hAnsi="Simplified Arabic" w:cs="Simplified Arabic" w:hint="cs"/>
          <w:bCs/>
          <w:color w:val="auto"/>
          <w:rtl/>
        </w:rPr>
        <w:t>.</w:t>
      </w:r>
    </w:p>
    <w:p w:rsidR="00853C77" w:rsidRPr="005F615C" w:rsidRDefault="00853C77" w:rsidP="00927204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="005F615C">
        <w:rPr>
          <w:rFonts w:ascii="Simplified Arabic" w:hAnsi="Simplified Arabic" w:cs="Simplified Arabic"/>
          <w:b/>
          <w:color w:val="auto"/>
        </w:rPr>
        <w:t xml:space="preserve"> </w:t>
      </w:r>
      <w:r w:rsidR="000A41C4" w:rsidRPr="00740708">
        <w:rPr>
          <w:rFonts w:ascii="Simplified Arabic" w:hAnsi="Simplified Arabic" w:cs="Simplified Arabic"/>
          <w:b/>
          <w:color w:val="auto"/>
        </w:rPr>
        <w:t xml:space="preserve">                              </w:t>
      </w:r>
      <w:r w:rsidR="001A63DB" w:rsidRPr="00740708">
        <w:rPr>
          <w:rFonts w:ascii="Simplified Arabic" w:hAnsi="Simplified Arabic" w:cs="Simplified Arabic"/>
          <w:b/>
          <w:color w:val="auto"/>
        </w:rPr>
        <w:t xml:space="preserve">    </w:t>
      </w:r>
      <w:proofErr w:type="gramStart"/>
      <w:r w:rsidR="001A63DB" w:rsidRPr="005F615C">
        <w:rPr>
          <w:rFonts w:ascii="Simplified Arabic" w:hAnsi="Simplified Arabic" w:cs="Simplified Arabic"/>
          <w:bCs/>
          <w:color w:val="auto"/>
          <w:rtl/>
        </w:rPr>
        <w:t>السنة</w:t>
      </w:r>
      <w:proofErr w:type="gramEnd"/>
      <w:r w:rsidR="001A63DB" w:rsidRPr="005F615C">
        <w:rPr>
          <w:rFonts w:ascii="Simplified Arabic" w:hAnsi="Simplified Arabic" w:cs="Simplified Arabic"/>
          <w:bCs/>
          <w:color w:val="auto"/>
          <w:rtl/>
        </w:rPr>
        <w:t xml:space="preserve"> الدراسية: 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143</w:t>
      </w:r>
      <w:r w:rsidR="00927204">
        <w:rPr>
          <w:rFonts w:ascii="Simplified Arabic" w:hAnsi="Simplified Arabic" w:cs="Simplified Arabic" w:hint="cs"/>
          <w:bCs/>
          <w:color w:val="auto"/>
          <w:rtl/>
        </w:rPr>
        <w:t>8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هـ/143</w:t>
      </w:r>
      <w:r w:rsidR="00927204">
        <w:rPr>
          <w:rFonts w:ascii="Simplified Arabic" w:hAnsi="Simplified Arabic" w:cs="Simplified Arabic" w:hint="cs"/>
          <w:bCs/>
          <w:color w:val="auto"/>
          <w:rtl/>
        </w:rPr>
        <w:t>9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</w:t>
      </w: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7B644B" w:rsidRPr="00740708" w:rsidRDefault="007B644B" w:rsidP="007B644B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26F4A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sz w:val="24"/>
          <w:szCs w:val="24"/>
        </w:rPr>
      </w:pPr>
      <w:r w:rsidRPr="00740708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853C77" w:rsidRPr="00740708" w:rsidTr="00B5296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F48E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عهود بنت ناصر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بن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فهد بن عبيد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اسم </w:t>
            </w: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المحاضر</w:t>
            </w:r>
            <w:proofErr w:type="gramEnd"/>
          </w:p>
        </w:tc>
      </w:tr>
      <w:tr w:rsidR="00853C77" w:rsidRPr="00740708" w:rsidTr="00B5296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B52968" w:rsidP="00EA384C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يوم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الأحد </w:t>
            </w:r>
            <w:proofErr w:type="gramStart"/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="00EA384C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12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إلى 1 ويوم الثلاثاء من </w:t>
            </w:r>
            <w:r w:rsidR="00EA384C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11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إلى 1 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</w:t>
            </w:r>
            <w:proofErr w:type="gramEnd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المكتبية</w:t>
            </w:r>
          </w:p>
        </w:tc>
      </w:tr>
      <w:tr w:rsidR="00853C77" w:rsidRPr="00740708" w:rsidTr="00B52968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F48E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51 الدور </w:t>
            </w:r>
            <w:r w:rsidR="0074070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 مبنى رقم 1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740708" w:rsidTr="00B52968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EA384C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hyperlink r:id="rId10" w:history="1">
              <w:r w:rsidRPr="00FE6D53">
                <w:rPr>
                  <w:rStyle w:val="Hyperlink"/>
                  <w:rFonts w:ascii="Simplified Arabic" w:hAnsi="Simplified Arabic" w:cs="Simplified Arabic"/>
                  <w:b/>
                  <w:szCs w:val="24"/>
                </w:rPr>
                <w:t>obinobaid@ksu.edu.sa</w:t>
              </w:r>
            </w:hyperlink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</w:t>
            </w:r>
            <w:proofErr w:type="gramEnd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البريدي</w:t>
            </w:r>
            <w:r w:rsidR="00BE67CE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 w:hint="cs"/>
          <w:bCs/>
          <w:color w:val="auto"/>
        </w:rPr>
      </w:pPr>
    </w:p>
    <w:p w:rsidR="00853C77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rtl/>
        </w:rPr>
      </w:pPr>
      <w:proofErr w:type="gramStart"/>
      <w:r w:rsidRPr="00740708">
        <w:rPr>
          <w:rFonts w:ascii="Simplified Arabic" w:hAnsi="Simplified Arabic" w:cs="Simplified Arabic"/>
          <w:bCs/>
          <w:rtl/>
        </w:rPr>
        <w:t>معلومات</w:t>
      </w:r>
      <w:proofErr w:type="gramEnd"/>
      <w:r w:rsidRPr="00740708">
        <w:rPr>
          <w:rFonts w:ascii="Simplified Arabic" w:hAnsi="Simplified Arabic" w:cs="Simplified Arabic"/>
          <w:bCs/>
          <w:rtl/>
        </w:rPr>
        <w:t xml:space="preserve"> المقرر:</w:t>
      </w:r>
    </w:p>
    <w:p w:rsidR="00026F4A" w:rsidRPr="00740708" w:rsidRDefault="00026F4A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51D82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رعاية</w:t>
            </w:r>
            <w:proofErr w:type="gramEnd"/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 xml:space="preserve"> الفئات الخاصة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 xml:space="preserve">اسم </w:t>
            </w: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>المقرر</w:t>
            </w:r>
            <w:proofErr w:type="gramEnd"/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51D82" w:rsidP="00927204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30</w:t>
            </w:r>
            <w:r w:rsidR="00927204">
              <w:rPr>
                <w:rFonts w:ascii="Simplified Arabic" w:hAnsi="Simplified Arabic" w:cs="Simplified Arabic" w:hint="cs"/>
                <w:b/>
                <w:szCs w:val="24"/>
                <w:rtl/>
              </w:rPr>
              <w:t>0</w:t>
            </w:r>
            <w:r w:rsidR="001F48EA"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جمع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AE5E88" w:rsidP="00740708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</w:rPr>
            </w:pPr>
            <w:r w:rsidRPr="00AE5E88">
              <w:rPr>
                <w:rFonts w:ascii="Simplified Arabic" w:hAnsi="Simplified Arabic" w:cs="Simplified Arabic" w:hint="cs"/>
                <w:b/>
                <w:rtl/>
              </w:rPr>
              <w:t>يهدف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المقرر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معرفة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شاملة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ذوي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الخاصة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أفراد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الذين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إعاقات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مختلفة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والتعرف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المفاهيم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المرتبطة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بهم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وسماتهم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وأسباب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والمشكلات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منها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وواقع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في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السعودي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والخدمات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وطريقة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التدخل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المهني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والتأهيل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والتعامل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أسرهم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ودور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الاجتماعية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معهم</w:t>
            </w:r>
            <w:r w:rsidR="001F48EA" w:rsidRPr="00740708">
              <w:rPr>
                <w:rFonts w:ascii="Simplified Arabic" w:hAnsi="Simplified Arabic" w:cs="Simplified Arabic"/>
                <w:b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eastAsia="Times New Roman" w:hAnsi="Simplified Arabic" w:cs="Simplified Arabic"/>
                <w:bCs/>
                <w:color w:val="auto"/>
              </w:rPr>
            </w:pPr>
            <w:proofErr w:type="gramStart"/>
            <w:r w:rsidRPr="00740708">
              <w:rPr>
                <w:rFonts w:ascii="Simplified Arabic" w:eastAsia="Times New Roman" w:hAnsi="Simplified Arabic" w:cs="Simplified Arabic"/>
                <w:bCs/>
                <w:color w:val="auto"/>
                <w:rtl/>
              </w:rPr>
              <w:t>توصيف</w:t>
            </w:r>
            <w:proofErr w:type="gramEnd"/>
            <w:r w:rsidRPr="00740708">
              <w:rPr>
                <w:rFonts w:ascii="Simplified Arabic" w:eastAsia="Times New Roman" w:hAnsi="Simplified Arabic" w:cs="Simplified Arabic"/>
                <w:bCs/>
                <w:color w:val="auto"/>
                <w:rtl/>
              </w:rPr>
              <w:t xml:space="preserve"> المقرر</w:t>
            </w:r>
          </w:p>
        </w:tc>
      </w:tr>
      <w:tr w:rsidR="00853C77" w:rsidRPr="00740708" w:rsidTr="00B52968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1-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="00B5296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التعرف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على نبذة عن الفئات الخاصة، وحاجاتهم والتكيف مع الإعاقة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541356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2-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أسر ذوي الفئات الخاصة وحاجاتهم وردود أفعالهم.</w:t>
            </w:r>
          </w:p>
          <w:p w:rsidR="001F48EA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3-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دور الخدمة الاجتماعية مع الفئات الخاصة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853C77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4-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تأهيل الفئات الخاصة ودمجهم، وواقع رعايتهم في المملكة العربية السعودية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contextualSpacing/>
              <w:jc w:val="center"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نواتج التعلم (المنصوص </w:t>
            </w: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عليها</w:t>
            </w:r>
            <w:proofErr w:type="gramEnd"/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في توصيف المقرر</w:t>
            </w:r>
            <w:r w:rsidR="007B644B"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حامد، عبد الناصر (2012): معجم مصطلحات الخدمة الاجتماعية، دار أسامة، عَمان.</w:t>
            </w:r>
          </w:p>
          <w:p w:rsidR="00877262" w:rsidRPr="00541356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الحميد، نهلة ؛ العليمي، هالة (2014): مجالات الممارسة المهنية للخدمة الاجتماعية وتطبيقها في المجتمع السعودي، مكتبة الرشد، الرياض.</w:t>
            </w:r>
          </w:p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 w:rsidRPr="00541356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السيحاني، مشعل ؛ نيازي،عبد المجيد (2015): الخدمة الاجتماعية، مكتبة المتنبي، الرياض.</w:t>
            </w:r>
          </w:p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شاهين، حسان ؛ قعدان، هنادي (2016): استراتيجيات التأهيل والتوجيه المهني لذوي الإحتياجات الخاصة، مكتبة الرشد، الرياض.</w:t>
            </w:r>
          </w:p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الشمالي، فايزة و آخرون (2011):دليل الآباء في التربية الجنسية للأبناء، دار الراية، الكويت.</w:t>
            </w:r>
          </w:p>
          <w:p w:rsidR="00853C77" w:rsidRPr="00877262" w:rsidRDefault="00877262" w:rsidP="00877262">
            <w:pPr>
              <w:bidi/>
              <w:rPr>
                <w:rFonts w:ascii="Simplified Arabic" w:hAnsi="Simplified Arabic" w:cs="Simplified Arabic"/>
                <w:b/>
                <w:noProof/>
              </w:rPr>
            </w:pPr>
            <w:r>
              <w:rPr>
                <w:rFonts w:ascii="Simplified Arabic" w:hAnsi="Simplified Arabic" w:cs="Simplified Arabic" w:hint="cs"/>
                <w:b/>
                <w:noProof/>
                <w:rtl/>
              </w:rPr>
              <w:t>عربيات، أحمد (2010): إرشاد ذوي الحاجات الخاصة وأسرهم، دار الشروق، عَمان.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</w:rPr>
            </w:pPr>
            <w:proofErr w:type="gramStart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الكتب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 xml:space="preserve"> الرئيسية</w:t>
            </w:r>
          </w:p>
        </w:tc>
      </w:tr>
      <w:tr w:rsidR="00853C77" w:rsidRPr="00740708" w:rsidTr="00B52968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356" w:rsidRPr="00740708" w:rsidRDefault="00541356" w:rsidP="00541356">
            <w:pPr>
              <w:pStyle w:val="a3"/>
              <w:spacing w:after="0"/>
              <w:ind w:left="501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lastRenderedPageBreak/>
              <w:t>موقع وزارة الشؤون الاجتماعية، بالإضافة إلى المواقع الإلكترونية التي تعنى بالفئات الخاصة.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التكميلية</w:t>
            </w: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 (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إن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 وجد)</w:t>
            </w:r>
          </w:p>
        </w:tc>
      </w:tr>
      <w:tr w:rsidR="00BA6B99" w:rsidRPr="00740708" w:rsidTr="00B52968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1- التعليم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التعاوني .</w:t>
            </w:r>
            <w:proofErr w:type="gramEnd"/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2- العصف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الذهني .</w:t>
            </w:r>
            <w:proofErr w:type="gramEnd"/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3- المحاضرات والحوار والمناقشات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الجماعية .</w:t>
            </w:r>
            <w:proofErr w:type="gramEnd"/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4- الواجبات المنزلية والتكليفات بالبحوث العلمية المكتبية.</w:t>
            </w:r>
          </w:p>
          <w:p w:rsidR="001F48EA" w:rsidRPr="00740708" w:rsidRDefault="001F48EA" w:rsidP="00825C06">
            <w:pPr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6- التفكير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والمشاركة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 المزدوجة.</w:t>
            </w:r>
          </w:p>
          <w:p w:rsidR="00BA6B99" w:rsidRPr="00825C06" w:rsidRDefault="001F48EA" w:rsidP="00825C06">
            <w:pPr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7- كسر الحواجز.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B99" w:rsidRPr="00740708" w:rsidRDefault="00BA6B99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Cs/>
          <w:color w:val="auto"/>
        </w:rPr>
      </w:pPr>
    </w:p>
    <w:p w:rsidR="007B644B" w:rsidRPr="00825C06" w:rsidRDefault="007B644B" w:rsidP="00825C06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</w:rPr>
      </w:pPr>
      <w:r w:rsidRPr="00825C06">
        <w:rPr>
          <w:rFonts w:ascii="Simplified Arabic" w:hAnsi="Simplified Arabic" w:cs="Simplified Arabic"/>
          <w:bCs/>
          <w:rtl/>
        </w:rPr>
        <w:t>طرق التقييم:</w:t>
      </w:r>
    </w:p>
    <w:tbl>
      <w:tblPr>
        <w:tblW w:w="10925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"/>
        <w:gridCol w:w="2684"/>
        <w:gridCol w:w="2561"/>
        <w:gridCol w:w="1701"/>
        <w:gridCol w:w="1701"/>
      </w:tblGrid>
      <w:tr w:rsidR="00B52968" w:rsidRPr="00A90B55" w:rsidTr="00916C39">
        <w:trPr>
          <w:cantSplit/>
          <w:trHeight w:val="450"/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التغذية الراجعة</w:t>
            </w:r>
          </w:p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</w:t>
            </w: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تزويد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الطالبات بالنتيجة)*</w:t>
            </w:r>
          </w:p>
        </w:tc>
        <w:tc>
          <w:tcPr>
            <w:tcW w:w="2694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التقييم</w:t>
            </w:r>
          </w:p>
        </w:tc>
        <w:tc>
          <w:tcPr>
            <w:tcW w:w="256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927204" w:rsidRPr="00A90B55" w:rsidRDefault="00EA384C" w:rsidP="008772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واجبات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927204" w:rsidRPr="00A90B55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عروض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927204" w:rsidRPr="00A90B55" w:rsidRDefault="00927204" w:rsidP="009653C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قصير</w:t>
            </w:r>
          </w:p>
        </w:tc>
      </w:tr>
      <w:tr w:rsidR="00B52968" w:rsidRPr="00A90B55" w:rsidTr="00916C39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412A33" w:rsidRDefault="00EA384C" w:rsidP="00EA384C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23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6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/143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9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412A33" w:rsidRDefault="00EA384C" w:rsidP="00EA384C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16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6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/143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9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412A33" w:rsidRDefault="00B52968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0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Pr="00412A33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 1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لا</w:t>
            </w: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ختبارات </w:t>
            </w:r>
          </w:p>
        </w:tc>
      </w:tr>
      <w:tr w:rsidR="00B52968" w:rsidRPr="00A90B55" w:rsidTr="00916C39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412A33" w:rsidRDefault="00EA384C" w:rsidP="00EA384C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6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8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/143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9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412A33" w:rsidRDefault="00EA384C" w:rsidP="00EA384C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29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7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/143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9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412A33" w:rsidRDefault="00B52968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</w:t>
            </w:r>
            <w:r w:rsidR="00EA384C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52968" w:rsidRDefault="00B52968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 2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B52968" w:rsidRPr="00A90B55" w:rsidTr="00916C39">
        <w:trPr>
          <w:cantSplit/>
          <w:trHeight w:val="450"/>
          <w:jc w:val="center"/>
        </w:trPr>
        <w:tc>
          <w:tcPr>
            <w:tcW w:w="75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412A33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نهائي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</w:tr>
      <w:tr w:rsidR="00B52968" w:rsidRPr="00A90B55" w:rsidTr="00916C39">
        <w:trPr>
          <w:cantSplit/>
          <w:trHeight w:val="450"/>
          <w:jc w:val="center"/>
        </w:trPr>
        <w:tc>
          <w:tcPr>
            <w:tcW w:w="75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877262" w:rsidRDefault="00927204" w:rsidP="00877262">
            <w:pPr>
              <w:bidi/>
              <w:ind w:left="360"/>
              <w:rPr>
                <w:rFonts w:ascii="Simplified Arabic" w:hAnsi="Simplified Arabic" w:cs="Simplified Arabic"/>
                <w:b/>
                <w:rtl/>
              </w:rPr>
            </w:pPr>
            <w:r w:rsidRPr="00412A33">
              <w:rPr>
                <w:rFonts w:ascii="Simplified Arabic" w:hAnsi="Simplified Arabic" w:cs="Simplified Arabic"/>
                <w:b/>
                <w:rtl/>
              </w:rPr>
              <w:t xml:space="preserve">في حال غياب الطالبة عن </w:t>
            </w:r>
            <w:proofErr w:type="gramStart"/>
            <w:r w:rsidRPr="00412A33">
              <w:rPr>
                <w:rFonts w:ascii="Simplified Arabic" w:hAnsi="Simplified Arabic" w:cs="Simplified Arabic"/>
                <w:b/>
                <w:rtl/>
              </w:rPr>
              <w:t>الاختبار  لن</w:t>
            </w:r>
            <w:proofErr w:type="gramEnd"/>
            <w:r w:rsidRPr="00412A33">
              <w:rPr>
                <w:rFonts w:ascii="Simplified Arabic" w:hAnsi="Simplified Arabic" w:cs="Simplified Arabic"/>
                <w:b/>
                <w:rtl/>
              </w:rPr>
              <w:t xml:space="preserve"> يتم إعادة الاختبار إلا بتقرير طبي من مستشفى حكومي</w:t>
            </w:r>
            <w:r>
              <w:rPr>
                <w:rFonts w:ascii="Simplified Arabic" w:hAnsi="Simplified Arabic" w:cs="Simplified Arabic" w:hint="cs"/>
                <w:b/>
                <w:rtl/>
              </w:rPr>
              <w:t xml:space="preserve"> ( العمليات- الولادة)</w:t>
            </w:r>
            <w:r w:rsidRPr="00412A33">
              <w:rPr>
                <w:rFonts w:ascii="Simplified Arabic" w:hAnsi="Simplified Arabic" w:cs="Simplified Arabic"/>
                <w:b/>
                <w:rtl/>
              </w:rPr>
              <w:t>، وبعد التأكد من مصداقيته وذلك بالرجوع إلى الأخصائية الاجتماعية 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إعادة الاختبارات</w:t>
            </w:r>
            <w:r w:rsidR="00927204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الفصلية</w:t>
            </w:r>
          </w:p>
        </w:tc>
      </w:tr>
    </w:tbl>
    <w:p w:rsidR="00853C77" w:rsidRPr="00740708" w:rsidRDefault="00853C77" w:rsidP="00026F4A">
      <w:pPr>
        <w:pStyle w:val="FreeForm"/>
        <w:bidi/>
        <w:ind w:left="5"/>
        <w:rPr>
          <w:rFonts w:ascii="Simplified Arabic" w:hAnsi="Simplified Arabic" w:cs="Simplified Arabic"/>
          <w:color w:val="auto"/>
          <w:sz w:val="24"/>
          <w:szCs w:val="24"/>
        </w:rPr>
      </w:pPr>
    </w:p>
    <w:p w:rsidR="005A690D" w:rsidRPr="00825C06" w:rsidRDefault="000A41C4" w:rsidP="00825C06">
      <w:pPr>
        <w:pStyle w:val="FreeFormA"/>
        <w:numPr>
          <w:ilvl w:val="0"/>
          <w:numId w:val="11"/>
        </w:numPr>
        <w:bidi/>
        <w:rPr>
          <w:rFonts w:ascii="Simplified Arabic" w:hAnsi="Simplified Arabic" w:cs="Simplified Arabic"/>
          <w:bCs/>
          <w:color w:val="auto"/>
          <w:szCs w:val="24"/>
          <w:rtl/>
        </w:rPr>
      </w:pPr>
      <w:r w:rsidRPr="00825C06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</w:t>
      </w:r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 xml:space="preserve"> </w:t>
      </w:r>
      <w:proofErr w:type="gramStart"/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>على</w:t>
      </w:r>
      <w:proofErr w:type="gramEnd"/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 xml:space="preserve"> 80% من درجات الأعمال الفصلية قبل تاريخ الاعتذار.</w:t>
      </w:r>
    </w:p>
    <w:p w:rsidR="00441176" w:rsidRPr="00740708" w:rsidRDefault="00441176" w:rsidP="00441176">
      <w:pPr>
        <w:pStyle w:val="FreeFormA"/>
        <w:bidi/>
        <w:rPr>
          <w:rFonts w:ascii="Simplified Arabic" w:hAnsi="Simplified Arabic" w:cs="Simplified Arabic"/>
          <w:b/>
          <w:color w:val="auto"/>
          <w:szCs w:val="24"/>
          <w:rtl/>
        </w:rPr>
      </w:pPr>
    </w:p>
    <w:p w:rsidR="00853C77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Pr="0074070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825C06" w:rsidRPr="00740708" w:rsidRDefault="00825C06" w:rsidP="00825C06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5F615C" w:rsidRPr="00740708" w:rsidRDefault="005F615C" w:rsidP="005F615C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3F564D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  <w:proofErr w:type="gramStart"/>
      <w:r w:rsidRPr="00740708">
        <w:rPr>
          <w:rFonts w:ascii="Simplified Arabic" w:hAnsi="Simplified Arabic" w:cs="Simplified Arabic"/>
          <w:bCs/>
          <w:color w:val="auto"/>
          <w:rtl/>
        </w:rPr>
        <w:t>الخطة</w:t>
      </w:r>
      <w:proofErr w:type="gramEnd"/>
      <w:r w:rsidRPr="00740708">
        <w:rPr>
          <w:rFonts w:ascii="Simplified Arabic" w:hAnsi="Simplified Arabic" w:cs="Simplified Arabic"/>
          <w:bCs/>
          <w:color w:val="auto"/>
          <w:rtl/>
        </w:rPr>
        <w:t xml:space="preserve"> الأسبوعية:</w:t>
      </w:r>
    </w:p>
    <w:p w:rsidR="00A67DAA" w:rsidRPr="00740708" w:rsidRDefault="00A67DAA" w:rsidP="00A67DA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pPr w:leftFromText="180" w:rightFromText="180" w:vertAnchor="text" w:horzAnchor="margin" w:tblpXSpec="center" w:tblpY="606"/>
        <w:bidiVisual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6237"/>
      </w:tblGrid>
      <w:tr w:rsidR="003E4CCB" w:rsidRPr="00A90B55" w:rsidTr="00916C39">
        <w:trPr>
          <w:trHeight w:val="522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916C39">
            <w:pPr>
              <w:ind w:left="34" w:right="-546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الأسبوع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3E4CCB" w:rsidRPr="00A90B55" w:rsidRDefault="003E4CCB" w:rsidP="00916C3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90B55">
              <w:rPr>
                <w:rFonts w:ascii="Simplified Arabic" w:hAnsi="Simplified Arabic" w:cs="Simplified Arabic"/>
                <w:b/>
                <w:bCs/>
                <w:rtl/>
              </w:rPr>
              <w:t>التاريخ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3E4CCB" w:rsidRPr="00A90B55" w:rsidRDefault="003E4CCB" w:rsidP="00916C3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90B55">
              <w:rPr>
                <w:rFonts w:ascii="Simplified Arabic" w:hAnsi="Simplified Arabic" w:cs="Simplified Arabic"/>
                <w:b/>
                <w:bCs/>
                <w:rtl/>
              </w:rPr>
              <w:t>عنوان المحاضرة</w:t>
            </w:r>
          </w:p>
        </w:tc>
      </w:tr>
      <w:tr w:rsidR="003E4CCB" w:rsidRPr="00A90B55" w:rsidTr="00916C39">
        <w:trPr>
          <w:trHeight w:val="516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3E4CC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3E4CCB" w:rsidRPr="00A90B55" w:rsidRDefault="000B3925" w:rsidP="00916C39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11-13-15</w:t>
            </w:r>
            <w:r w:rsidR="004202E1">
              <w:rPr>
                <w:rFonts w:ascii="Simplified Arabic" w:hAnsi="Simplified Arabic" w:cs="Simplified Arabic" w:hint="cs"/>
                <w:rtl/>
              </w:rPr>
              <w:t>/5</w:t>
            </w:r>
          </w:p>
        </w:tc>
        <w:tc>
          <w:tcPr>
            <w:tcW w:w="6237" w:type="dxa"/>
            <w:vAlign w:val="center"/>
          </w:tcPr>
          <w:p w:rsidR="003E4CCB" w:rsidRPr="00A90B55" w:rsidRDefault="003E4CCB" w:rsidP="00EA384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rtl/>
              </w:rPr>
              <w:t>مقدمة</w:t>
            </w:r>
            <w:proofErr w:type="gramEnd"/>
            <w:r w:rsidRPr="00A90B55">
              <w:rPr>
                <w:rFonts w:ascii="Simplified Arabic" w:hAnsi="Simplified Arabic" w:cs="Simplified Arabic"/>
                <w:rtl/>
              </w:rPr>
              <w:t xml:space="preserve"> عن المقرر والتعرف على الطالبات</w:t>
            </w:r>
            <w:r>
              <w:rPr>
                <w:rFonts w:ascii="Simplified Arabic" w:hAnsi="Simplified Arabic" w:cs="Simplified Arabic" w:hint="cs"/>
                <w:rtl/>
              </w:rPr>
              <w:t xml:space="preserve"> وتوزيع المهام</w:t>
            </w:r>
            <w:r w:rsidR="009D50E7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3E4CCB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3E4CC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4CCB" w:rsidRPr="00A90B55" w:rsidRDefault="000B3925" w:rsidP="00916C39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18-20-22</w:t>
            </w:r>
            <w:r w:rsidR="004202E1">
              <w:rPr>
                <w:rFonts w:ascii="Simplified Arabic" w:hAnsi="Simplified Arabic" w:cs="Simplified Arabic" w:hint="cs"/>
                <w:rtl/>
              </w:rPr>
              <w:t>/5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E4CCB" w:rsidRPr="00740708" w:rsidRDefault="00EA384C" w:rsidP="00916C39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نبذة عن </w:t>
            </w:r>
            <w:r w:rsidR="009D50E7">
              <w:rPr>
                <w:rFonts w:ascii="Simplified Arabic" w:hAnsi="Simplified Arabic" w:cs="Simplified Arabic" w:hint="cs"/>
                <w:rtl/>
              </w:rPr>
              <w:t>الفئات الخاصة وحاجاتهم والتكيف مع الإعاقة</w:t>
            </w:r>
          </w:p>
        </w:tc>
      </w:tr>
      <w:tr w:rsidR="003E4CCB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3E4CC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4CCB" w:rsidRPr="00A90B55" w:rsidRDefault="000B3925" w:rsidP="00916C39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25-27-29</w:t>
            </w:r>
            <w:r w:rsidR="004202E1">
              <w:rPr>
                <w:rFonts w:ascii="Simplified Arabic" w:hAnsi="Simplified Arabic" w:cs="Simplified Arabic" w:hint="cs"/>
                <w:rtl/>
              </w:rPr>
              <w:t>/5</w:t>
            </w:r>
          </w:p>
        </w:tc>
        <w:tc>
          <w:tcPr>
            <w:tcW w:w="6237" w:type="dxa"/>
            <w:vAlign w:val="center"/>
          </w:tcPr>
          <w:p w:rsidR="003E4CCB" w:rsidRPr="00A90B55" w:rsidRDefault="009D50E7" w:rsidP="009D50E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أسر ذوي الفئات الخاصة وردود أفعالهم وحاجاتهم الإرشادية</w:t>
            </w:r>
          </w:p>
        </w:tc>
      </w:tr>
      <w:tr w:rsidR="003E4CCB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3E4CC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4CCB" w:rsidRDefault="000B3925" w:rsidP="004202E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2-4-</w:t>
            </w:r>
            <w:r w:rsidR="004202E1">
              <w:rPr>
                <w:rFonts w:ascii="Simplified Arabic" w:hAnsi="Simplified Arabic" w:cs="Simplified Arabic" w:hint="cs"/>
                <w:rtl/>
              </w:rPr>
              <w:t>6/6</w:t>
            </w:r>
          </w:p>
        </w:tc>
        <w:tc>
          <w:tcPr>
            <w:tcW w:w="6237" w:type="dxa"/>
            <w:vAlign w:val="center"/>
          </w:tcPr>
          <w:p w:rsidR="003E4CCB" w:rsidRDefault="001A6007" w:rsidP="002249F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الرعاية الاجتماعية للمعاقين في المملكة</w:t>
            </w:r>
          </w:p>
          <w:p w:rsidR="001A6007" w:rsidRDefault="001A6007" w:rsidP="002249F8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النظام السعودي لرعاية المعوقين</w:t>
            </w:r>
          </w:p>
        </w:tc>
      </w:tr>
      <w:tr w:rsidR="003E4CCB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3E4CC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3E4CCB" w:rsidRPr="00A90B55" w:rsidRDefault="000B3925" w:rsidP="00916C39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9-11-13</w:t>
            </w:r>
            <w:r w:rsidR="004202E1">
              <w:rPr>
                <w:rFonts w:ascii="Simplified Arabic" w:hAnsi="Simplified Arabic" w:cs="Simplified Arabic" w:hint="cs"/>
                <w:rtl/>
              </w:rPr>
              <w:t>/6</w:t>
            </w:r>
          </w:p>
        </w:tc>
        <w:tc>
          <w:tcPr>
            <w:tcW w:w="6237" w:type="dxa"/>
            <w:vAlign w:val="center"/>
          </w:tcPr>
          <w:p w:rsidR="003E4CCB" w:rsidRPr="00A90B55" w:rsidRDefault="00EA384C" w:rsidP="00916C39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دور الخدمة الاجتماعية في التعامل مع الفئات </w:t>
            </w:r>
            <w:proofErr w:type="gramStart"/>
            <w:r>
              <w:rPr>
                <w:rFonts w:ascii="Simplified Arabic" w:hAnsi="Simplified Arabic" w:cs="Simplified Arabic" w:hint="cs"/>
                <w:rtl/>
              </w:rPr>
              <w:t>الخاصة</w:t>
            </w:r>
            <w:proofErr w:type="gramEnd"/>
          </w:p>
        </w:tc>
      </w:tr>
      <w:tr w:rsidR="003E4CCB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3E4CC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3E4CCB" w:rsidRPr="00A90B55" w:rsidRDefault="000B3925" w:rsidP="004202E1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16-18-</w:t>
            </w:r>
            <w:r w:rsidR="004202E1">
              <w:rPr>
                <w:rFonts w:ascii="Simplified Arabic" w:hAnsi="Simplified Arabic" w:cs="Simplified Arabic" w:hint="cs"/>
                <w:rtl/>
              </w:rPr>
              <w:t>20/6</w:t>
            </w:r>
          </w:p>
        </w:tc>
        <w:tc>
          <w:tcPr>
            <w:tcW w:w="6237" w:type="dxa"/>
            <w:vAlign w:val="center"/>
          </w:tcPr>
          <w:p w:rsidR="00582EA6" w:rsidRPr="00A90B55" w:rsidRDefault="00EA384C" w:rsidP="001A6007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الاختبار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الفصلي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الأول</w:t>
            </w:r>
          </w:p>
        </w:tc>
      </w:tr>
      <w:tr w:rsidR="003E4CCB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E4CCB" w:rsidRPr="00A90B55" w:rsidRDefault="003E4CCB" w:rsidP="003E4CC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3E4CCB" w:rsidRPr="00A90B55" w:rsidRDefault="000B3925" w:rsidP="00916C3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23-25-27</w:t>
            </w:r>
            <w:r w:rsidR="004202E1">
              <w:rPr>
                <w:rFonts w:ascii="Simplified Arabic" w:hAnsi="Simplified Arabic" w:cs="Simplified Arabic" w:hint="cs"/>
                <w:rtl/>
              </w:rPr>
              <w:t>/6</w:t>
            </w:r>
          </w:p>
        </w:tc>
        <w:tc>
          <w:tcPr>
            <w:tcW w:w="6237" w:type="dxa"/>
            <w:vAlign w:val="center"/>
          </w:tcPr>
          <w:p w:rsidR="001A6007" w:rsidRPr="00A90B55" w:rsidRDefault="00EF7C85" w:rsidP="00EF7C85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التأهيل للفئات الخاصة تاريخه و أنواعه وأهدافه </w:t>
            </w:r>
            <w:proofErr w:type="gramStart"/>
            <w:r>
              <w:rPr>
                <w:rFonts w:ascii="Simplified Arabic" w:hAnsi="Simplified Arabic" w:cs="Simplified Arabic" w:hint="cs"/>
                <w:rtl/>
              </w:rPr>
              <w:t>ومبادئه</w:t>
            </w:r>
            <w:proofErr w:type="gramEnd"/>
          </w:p>
        </w:tc>
      </w:tr>
      <w:tr w:rsidR="00EF7C85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EF7C85" w:rsidRPr="00A90B55" w:rsidRDefault="00EF7C85" w:rsidP="00EF7C85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EF7C85" w:rsidRPr="00A90B55" w:rsidRDefault="000B3925" w:rsidP="00EF7C8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1-3-5/7</w:t>
            </w:r>
          </w:p>
        </w:tc>
        <w:tc>
          <w:tcPr>
            <w:tcW w:w="6237" w:type="dxa"/>
            <w:vAlign w:val="center"/>
          </w:tcPr>
          <w:p w:rsidR="00EF7C85" w:rsidRDefault="00EF7C85" w:rsidP="00EF7C85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واقع التأهيل للمعاقين في المملكة العربية السعودية</w:t>
            </w:r>
          </w:p>
          <w:p w:rsidR="00EF7C85" w:rsidRPr="00A90B55" w:rsidRDefault="00EF7C85" w:rsidP="00EF7C85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إسهامات الجمعيات الخيرية في مجال خدمة المعاقين</w:t>
            </w:r>
          </w:p>
        </w:tc>
      </w:tr>
      <w:tr w:rsidR="00EF7C85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EF7C85" w:rsidRPr="00A90B55" w:rsidRDefault="00EF7C85" w:rsidP="00EF7C85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EF7C85" w:rsidRPr="00A90B55" w:rsidRDefault="000B3925" w:rsidP="00EF7C8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8-10-12</w:t>
            </w:r>
            <w:r w:rsidR="00BA4BEE">
              <w:rPr>
                <w:rFonts w:ascii="Simplified Arabic" w:hAnsi="Simplified Arabic" w:cs="Simplified Arabic" w:hint="cs"/>
                <w:rtl/>
              </w:rPr>
              <w:t>/7</w:t>
            </w:r>
          </w:p>
        </w:tc>
        <w:tc>
          <w:tcPr>
            <w:tcW w:w="6237" w:type="dxa"/>
            <w:vAlign w:val="center"/>
          </w:tcPr>
          <w:p w:rsidR="00EF7C85" w:rsidRPr="00A90B55" w:rsidRDefault="00EF7C85" w:rsidP="00EF7C8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دمج الفئات </w:t>
            </w:r>
            <w:proofErr w:type="gramStart"/>
            <w:r>
              <w:rPr>
                <w:rFonts w:ascii="Simplified Arabic" w:hAnsi="Simplified Arabic" w:cs="Simplified Arabic" w:hint="cs"/>
                <w:rtl/>
              </w:rPr>
              <w:t>الخاصة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في المجتمع ( المدارس كنموذج)</w:t>
            </w:r>
          </w:p>
        </w:tc>
      </w:tr>
      <w:tr w:rsidR="00EA384C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EA384C" w:rsidRPr="00A90B55" w:rsidRDefault="00EA384C" w:rsidP="00EF7C85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EA384C" w:rsidRPr="00A90B55" w:rsidRDefault="00EA384C" w:rsidP="00EF7C8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15-22-29/7</w:t>
            </w:r>
          </w:p>
        </w:tc>
        <w:tc>
          <w:tcPr>
            <w:tcW w:w="6237" w:type="dxa"/>
            <w:vMerge w:val="restart"/>
            <w:vAlign w:val="center"/>
          </w:tcPr>
          <w:p w:rsidR="00EA384C" w:rsidRPr="00A90B55" w:rsidRDefault="00EA384C" w:rsidP="00955049">
            <w:pPr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نماذج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من بعض الفئات الخاصة</w:t>
            </w:r>
          </w:p>
        </w:tc>
      </w:tr>
      <w:tr w:rsidR="00EA384C" w:rsidRPr="00A90B55" w:rsidTr="00916C39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EA384C" w:rsidRPr="00A90B55" w:rsidRDefault="00EA384C" w:rsidP="00EF7C85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center"/>
          </w:tcPr>
          <w:p w:rsidR="00EA384C" w:rsidRPr="00A90B55" w:rsidRDefault="00EA384C" w:rsidP="000B392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22-24-26/7</w:t>
            </w:r>
          </w:p>
        </w:tc>
        <w:tc>
          <w:tcPr>
            <w:tcW w:w="6237" w:type="dxa"/>
            <w:vMerge/>
            <w:vAlign w:val="center"/>
          </w:tcPr>
          <w:p w:rsidR="00EA384C" w:rsidRPr="00A90B55" w:rsidRDefault="00EA384C" w:rsidP="00EF7C85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A384C" w:rsidRPr="00A90B55" w:rsidTr="004C6B3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EA384C" w:rsidRPr="00A90B55" w:rsidRDefault="00EA384C" w:rsidP="00EF7C85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</w:tcPr>
          <w:p w:rsidR="00EA384C" w:rsidRDefault="00EA384C" w:rsidP="00EF7C85">
            <w:pPr>
              <w:jc w:val="center"/>
            </w:pPr>
            <w:r>
              <w:rPr>
                <w:rFonts w:ascii="Simplified Arabic" w:hAnsi="Simplified Arabic" w:cs="Simplified Arabic" w:hint="cs"/>
                <w:rtl/>
              </w:rPr>
              <w:t>29|7, 1-3/8</w:t>
            </w:r>
          </w:p>
        </w:tc>
        <w:tc>
          <w:tcPr>
            <w:tcW w:w="6237" w:type="dxa"/>
            <w:vAlign w:val="center"/>
          </w:tcPr>
          <w:p w:rsidR="00EA384C" w:rsidRPr="00A90B55" w:rsidRDefault="00EA384C" w:rsidP="00EA384C">
            <w:pPr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الاختبار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الفصلي الثاني</w:t>
            </w:r>
          </w:p>
        </w:tc>
      </w:tr>
      <w:tr w:rsidR="009653C1" w:rsidRPr="00A90B55" w:rsidTr="004C6B3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9653C1" w:rsidRPr="00A90B55" w:rsidRDefault="009653C1" w:rsidP="00EF7C85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</w:tcPr>
          <w:p w:rsidR="009653C1" w:rsidRDefault="00990B7A" w:rsidP="00EF7C85">
            <w:pPr>
              <w:jc w:val="center"/>
              <w:rPr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6-8-10/8</w:t>
            </w:r>
          </w:p>
        </w:tc>
        <w:tc>
          <w:tcPr>
            <w:tcW w:w="6237" w:type="dxa"/>
            <w:vAlign w:val="center"/>
          </w:tcPr>
          <w:p w:rsidR="009653C1" w:rsidRPr="00A90B55" w:rsidRDefault="00BA4BEE" w:rsidP="00EF7C85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مراجعة شاملة للمقرر</w:t>
            </w:r>
          </w:p>
        </w:tc>
      </w:tr>
    </w:tbl>
    <w:p w:rsidR="00A67DAA" w:rsidRDefault="00A67DAA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825C06" w:rsidRPr="00740708" w:rsidRDefault="00825C06" w:rsidP="00825C06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A67DAA" w:rsidRPr="00740708" w:rsidRDefault="00A67DAA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Pr="00740708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auto"/>
          <w:u w:val="single"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61043D">
      <w:pPr>
        <w:rPr>
          <w:sz w:val="28"/>
          <w:szCs w:val="28"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3E4CCB" w:rsidRPr="00AF6443" w:rsidRDefault="003E4CCB" w:rsidP="003E4CCB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u w:val="single"/>
          <w:rtl/>
        </w:rPr>
      </w:pPr>
      <w:r w:rsidRPr="00A90B55">
        <w:rPr>
          <w:rFonts w:ascii="Simplified Arabic" w:hAnsi="Simplified Arabic" w:cs="Simplified Arabic"/>
          <w:bCs/>
          <w:rtl/>
        </w:rPr>
        <w:t>القـوانـيـن</w:t>
      </w:r>
      <w:r w:rsidRPr="00A90B55">
        <w:rPr>
          <w:rFonts w:ascii="Simplified Arabic" w:hAnsi="Simplified Arabic" w:cs="Simplified Arabic"/>
          <w:b/>
          <w:rtl/>
        </w:rPr>
        <w:t xml:space="preserve"> (مثال: السرقة الأدبية, سياسة الحضور):</w:t>
      </w:r>
    </w:p>
    <w:p w:rsidR="003E4CCB" w:rsidRDefault="003E4CCB" w:rsidP="003E4CCB">
      <w:pPr>
        <w:tabs>
          <w:tab w:val="left" w:pos="1067"/>
        </w:tabs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ab/>
      </w:r>
    </w:p>
    <w:p w:rsidR="003E4CCB" w:rsidRDefault="003E4CCB" w:rsidP="003E4C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F48FE6" wp14:editId="05411DCF">
                <wp:simplePos x="0" y="0"/>
                <wp:positionH relativeFrom="column">
                  <wp:posOffset>212090</wp:posOffset>
                </wp:positionH>
                <wp:positionV relativeFrom="paragraph">
                  <wp:posOffset>12065</wp:posOffset>
                </wp:positionV>
                <wp:extent cx="6219825" cy="1732915"/>
                <wp:effectExtent l="76200" t="0" r="28575" b="9588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73291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6.7pt;margin-top:.95pt;width:489.75pt;height:13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307788</wp:posOffset>
                </wp:positionH>
                <wp:positionV relativeFrom="paragraph">
                  <wp:posOffset>12289</wp:posOffset>
                </wp:positionV>
                <wp:extent cx="6248400" cy="168536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16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Pr="00A90B55" w:rsidRDefault="003E4CCB" w:rsidP="003E4CCB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 xml:space="preserve">سياسة الحضور </w:t>
                            </w:r>
                            <w:proofErr w:type="gramStart"/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والغياب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3E4CCB" w:rsidRDefault="003E4CCB" w:rsidP="003E4CCB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بالحضور في الوقت المحدد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للمحاضرة ،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3E4CCB" w:rsidRPr="00A84243" w:rsidRDefault="003E4CCB" w:rsidP="003E4CCB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في المحاضرة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24.25pt;margin-top:.95pt;width:492pt;height:13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" filled="f" stroked="f">
                <v:path arrowok="t"/>
                <v:textbox>
                  <w:txbxContent>
                    <w:p w:rsidR="003E4CCB" w:rsidRPr="00A90B55" w:rsidRDefault="003E4CCB" w:rsidP="003E4CCB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سياسة الحضور والغياب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3E4CCB" w:rsidRDefault="003E4CCB" w:rsidP="003E4CCB">
                      <w:pPr>
                        <w:numPr>
                          <w:ilvl w:val="0"/>
                          <w:numId w:val="23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الالتزام بالحضور في الوقت المحدد للمحاضرة ،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3E4CCB" w:rsidRPr="00A84243" w:rsidRDefault="003E4CCB" w:rsidP="003E4CCB">
                      <w:pPr>
                        <w:numPr>
                          <w:ilvl w:val="0"/>
                          <w:numId w:val="23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في المحاضرة التالية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3E4CCB" w:rsidRDefault="003E4CCB" w:rsidP="003E4CCB">
      <w:pPr>
        <w:rPr>
          <w:rFonts w:ascii="Simplified Arabic" w:hAnsi="Simplified Arabic" w:cs="Simplified Arabic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3E4CCB">
      <w:pPr>
        <w:jc w:val="right"/>
        <w:rPr>
          <w:sz w:val="28"/>
          <w:szCs w:val="28"/>
          <w:rtl/>
        </w:rPr>
      </w:pPr>
    </w:p>
    <w:p w:rsidR="003E4CCB" w:rsidRDefault="003E4CCB" w:rsidP="003E4CCB">
      <w:pPr>
        <w:bidi/>
        <w:rPr>
          <w:rFonts w:hint="cs"/>
          <w:sz w:val="28"/>
          <w:szCs w:val="28"/>
          <w:rtl/>
        </w:rPr>
      </w:pPr>
    </w:p>
    <w:p w:rsidR="0061043D" w:rsidRDefault="003E4CCB" w:rsidP="0061043D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9DC918" wp14:editId="2038924F">
                <wp:simplePos x="0" y="0"/>
                <wp:positionH relativeFrom="column">
                  <wp:posOffset>132715</wp:posOffset>
                </wp:positionH>
                <wp:positionV relativeFrom="paragraph">
                  <wp:posOffset>11430</wp:posOffset>
                </wp:positionV>
                <wp:extent cx="6248400" cy="3064510"/>
                <wp:effectExtent l="76200" t="0" r="19050" b="9779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306451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CCB" w:rsidRDefault="003E4CCB" w:rsidP="003E4C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9770" cy="2471057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9770" cy="2471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7" style="position:absolute;margin-left:10.45pt;margin-top:.9pt;width:492pt;height:24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" strokeweight="2pt">
                <v:shadow on="t" opacity=".5" offset="-6pt,6pt"/>
                <v:path arrowok="t"/>
                <v:textbox>
                  <w:txbxContent>
                    <w:p w:rsidR="003E4CCB" w:rsidRDefault="003E4CCB" w:rsidP="003E4C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9770" cy="2471057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9770" cy="2471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  <w:bookmarkStart w:id="0" w:name="_GoBack"/>
    </w:p>
    <w:bookmarkEnd w:id="0"/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6172200" cy="3179445"/>
                <wp:effectExtent l="0" t="0" r="0" b="190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Pr="00A90B55" w:rsidRDefault="003E4CCB" w:rsidP="003E4CCB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3E4CCB" w:rsidRPr="00A90B55" w:rsidRDefault="003E4CCB" w:rsidP="003E4CCB">
                            <w:pPr>
                              <w:pStyle w:val="1"/>
                              <w:jc w:val="left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E4CCB" w:rsidRPr="00A90B55" w:rsidRDefault="003E4CCB" w:rsidP="006D2687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في حالة الغش سترصد الدرجة صفر للطالبة سواء في الواجبات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أوفي  البحوث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أو في الاختبارات، أما في حال عدم الالتزام بطريقة التوثيق العلمية فإنه ستتعرض الطالبة إلى حسم من درجات </w:t>
                            </w:r>
                            <w:r w:rsidR="006D2687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التوثيق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3E4CCB" w:rsidRPr="00A90B55" w:rsidRDefault="003E4CCB" w:rsidP="003E4CCB">
                            <w:pPr>
                              <w:jc w:val="right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التوثيق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،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:</w:t>
                            </w:r>
                          </w:p>
                          <w:p w:rsidR="003E4CCB" w:rsidRPr="00A90B55" w:rsidRDefault="003E4CCB" w:rsidP="003E4CCB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 المتن</w:t>
                            </w:r>
                          </w:p>
                          <w:p w:rsidR="003E4CCB" w:rsidRPr="00A90B55" w:rsidRDefault="003E4CCB" w:rsidP="003E4CCB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( الاسم الأخير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للمؤلف ،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سنة النشر : رقم الصفحة ) مثال :</w:t>
                            </w:r>
                          </w:p>
                          <w:p w:rsidR="003E4CCB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( رشوان ، 2012: 25 ) .</w:t>
                            </w:r>
                          </w:p>
                          <w:p w:rsidR="003E4CCB" w:rsidRPr="003E4CCB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3E4CCB" w:rsidRPr="00A90B55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الاسم الأخير للمؤلف, الاسم الأول (سنة النشر): عنوان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الكتاب ,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دار النشر, مكان النشر .</w:t>
                            </w:r>
                          </w:p>
                          <w:p w:rsidR="003E4CCB" w:rsidRPr="001B63D2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المراجع الترتيب بطريقة أبجدية.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8" type="#_x0000_t202" style="position:absolute;margin-left:15.75pt;margin-top:27.75pt;width:486pt;height:250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" filled="f" stroked="f">
                <v:path arrowok="t"/>
                <v:textbox>
                  <w:txbxContent>
                    <w:p w:rsidR="003E4CCB" w:rsidRPr="00A90B55" w:rsidRDefault="003E4CCB" w:rsidP="003E4CCB">
                      <w:pPr>
                        <w:pStyle w:val="1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3E4CCB" w:rsidRPr="00A90B55" w:rsidRDefault="003E4CCB" w:rsidP="003E4CCB">
                      <w:pPr>
                        <w:pStyle w:val="1"/>
                        <w:jc w:val="left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3E4CCB" w:rsidRPr="00A90B55" w:rsidRDefault="003E4CCB" w:rsidP="006D2687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</w:t>
                      </w:r>
                      <w:r w:rsidR="006D2687">
                        <w:rPr>
                          <w:rFonts w:ascii="Simplified Arabic" w:hAnsi="Simplified Arabic" w:cs="Simplified Arabic" w:hint="cs"/>
                          <w:rtl/>
                        </w:rPr>
                        <w:t>التوثيق</w:t>
                      </w: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3E4CCB" w:rsidRPr="00A90B55" w:rsidRDefault="003E4CCB" w:rsidP="003E4CCB">
                      <w:pPr>
                        <w:jc w:val="right"/>
                        <w:rPr>
                          <w:b/>
                          <w:noProof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التوثيق 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، كما يلي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:</w:t>
                      </w:r>
                    </w:p>
                    <w:p w:rsidR="003E4CCB" w:rsidRPr="00A90B55" w:rsidRDefault="003E4CCB" w:rsidP="003E4CCB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المتن</w:t>
                      </w:r>
                    </w:p>
                    <w:p w:rsidR="003E4CCB" w:rsidRPr="00A90B55" w:rsidRDefault="003E4CCB" w:rsidP="003E4CCB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الاسم الأخير للمؤلف ، سنة النشر : رقم الصفحة ) مثال :</w:t>
                      </w:r>
                    </w:p>
                    <w:p w:rsidR="003E4CCB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رشوان ، 2012: 25 ) .</w:t>
                      </w:r>
                    </w:p>
                    <w:p w:rsidR="003E4CCB" w:rsidRPr="003E4CCB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-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3E4CCB" w:rsidRPr="00A90B55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الاسم الأخير للمؤلف, الاسم الأول (سنة النشر): عنوان الكتاب ,دار النشر, مكان النشر .</w:t>
                      </w:r>
                    </w:p>
                    <w:p w:rsidR="003E4CCB" w:rsidRPr="001B63D2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المراجع الترتيب بطريقة أبجدية.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6410325" cy="3556000"/>
                <wp:effectExtent l="95250" t="12700" r="19050" b="88900"/>
                <wp:wrapNone/>
                <wp:docPr id="12" name="مستطيل مستدير الزواي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35560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9.75pt;margin-top:2.35pt;width:504.75pt;height:28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</w:p>
    <w:p w:rsidR="0059663D" w:rsidRDefault="0059663D" w:rsidP="0059663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>
      <w:pPr>
        <w:rPr>
          <w:rtl/>
        </w:rPr>
      </w:pPr>
    </w:p>
    <w:p w:rsidR="00161C9A" w:rsidRDefault="00EA384C" w:rsidP="0059663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3AACEE" wp14:editId="0E090001">
                <wp:simplePos x="0" y="0"/>
                <wp:positionH relativeFrom="column">
                  <wp:posOffset>457835</wp:posOffset>
                </wp:positionH>
                <wp:positionV relativeFrom="paragraph">
                  <wp:posOffset>134620</wp:posOffset>
                </wp:positionV>
                <wp:extent cx="5562600" cy="2145665"/>
                <wp:effectExtent l="0" t="0" r="0" b="698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Default="003E4CCB" w:rsidP="001B63D2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النقد البناء من أستاذة المقرر أو من زميلاتك على أنه موجه لسلوكك دون أي اعتبارات ذاتية.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</w:t>
                            </w:r>
                            <w:proofErr w:type="gramStart"/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المحاضرة ،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3E4CCB" w:rsidRPr="001B63D2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9" type="#_x0000_t202" style="position:absolute;margin-left:36.05pt;margin-top:10.6pt;width:438pt;height:168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" filled="f" stroked="f">
                <v:path arrowok="t"/>
                <v:textbox>
                  <w:txbxContent>
                    <w:p w:rsidR="003E4CCB" w:rsidRDefault="003E4CCB" w:rsidP="001B63D2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النقد البناء من أستاذة المقرر أو من زميلاتك على أنه موجه لسلوكك دون أي اعتبارات ذاتية.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المحاضرة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3E4CCB" w:rsidRPr="001B63D2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318FC1" wp14:editId="6B64AE29">
                <wp:simplePos x="0" y="0"/>
                <wp:positionH relativeFrom="column">
                  <wp:posOffset>220980</wp:posOffset>
                </wp:positionH>
                <wp:positionV relativeFrom="paragraph">
                  <wp:posOffset>133350</wp:posOffset>
                </wp:positionV>
                <wp:extent cx="6076950" cy="2390775"/>
                <wp:effectExtent l="76200" t="0" r="19050" b="104775"/>
                <wp:wrapNone/>
                <wp:docPr id="14" name="مستطيل مستدير الزواي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6" style="position:absolute;left:0;text-align:left;margin-left:17.4pt;margin-top:10.5pt;width:478.5pt;height:18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/>
    <w:p w:rsidR="00161C9A" w:rsidRDefault="00161C9A" w:rsidP="0059663D"/>
    <w:p w:rsidR="00161C9A" w:rsidRDefault="00161C9A" w:rsidP="0059663D"/>
    <w:p w:rsidR="00161C9A" w:rsidRPr="0059663D" w:rsidRDefault="00161C9A" w:rsidP="0059663D"/>
    <w:p w:rsidR="0059663D" w:rsidRPr="0059663D" w:rsidRDefault="0059663D" w:rsidP="0059663D"/>
    <w:p w:rsidR="0059663D" w:rsidRPr="0059663D" w:rsidRDefault="0059663D" w:rsidP="0059663D"/>
    <w:p w:rsidR="003E4CCB" w:rsidRDefault="003E4CCB" w:rsidP="003E4CCB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9663D" w:rsidRPr="0059663D" w:rsidRDefault="0059663D" w:rsidP="0059663D"/>
    <w:p w:rsidR="0059663D" w:rsidRPr="0059663D" w:rsidRDefault="0059663D" w:rsidP="0059663D"/>
    <w:p w:rsidR="0059663D" w:rsidRPr="0059663D" w:rsidRDefault="00EA384C" w:rsidP="0059663D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E20530" wp14:editId="1FEDED10">
                <wp:simplePos x="0" y="0"/>
                <wp:positionH relativeFrom="column">
                  <wp:posOffset>601345</wp:posOffset>
                </wp:positionH>
                <wp:positionV relativeFrom="paragraph">
                  <wp:posOffset>117475</wp:posOffset>
                </wp:positionV>
                <wp:extent cx="5591175" cy="2103120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Default="003E4CCB" w:rsidP="001B63D2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</w:t>
                            </w:r>
                            <w:proofErr w:type="gramStart"/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رر؟  :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</w:t>
                            </w:r>
                            <w:proofErr w:type="gramStart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المحدد ،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="00EA384C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أو البريد الإلكتروني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</w:t>
                            </w:r>
                            <w:proofErr w:type="gramStart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وميسر ،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أثناء أوقات الدوام الرسمي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، أو زيارتي أثناء الساعات </w:t>
                            </w:r>
                            <w:proofErr w:type="gramStart"/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0" type="#_x0000_t202" style="position:absolute;margin-left:47.35pt;margin-top:9.25pt;width:440.25pt;height:16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" filled="f" stroked="f">
                <v:path arrowok="t"/>
                <v:textbox>
                  <w:txbxContent>
                    <w:p w:rsidR="003E4CCB" w:rsidRDefault="003E4CCB" w:rsidP="001B63D2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</w:t>
                      </w:r>
                      <w:proofErr w:type="gramStart"/>
                      <w:r>
                        <w:rPr>
                          <w:rFonts w:hint="cs"/>
                          <w:noProof/>
                          <w:rtl/>
                        </w:rPr>
                        <w:t>رر؟  :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بحضور المحاضرات في الوقت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المحدد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="00EA384C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أو البريد الإلكتروني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وميسر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الإجابة على استفساراتك سواء عن طريق المراسلة عبر البريد الإلكتروني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أثناء أوقات الدوام الرسمي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، أو زيارتي أثناء الساعات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CA0BDC" wp14:editId="2335B809">
                <wp:simplePos x="0" y="0"/>
                <wp:positionH relativeFrom="column">
                  <wp:posOffset>280035</wp:posOffset>
                </wp:positionH>
                <wp:positionV relativeFrom="paragraph">
                  <wp:posOffset>117475</wp:posOffset>
                </wp:positionV>
                <wp:extent cx="6076950" cy="2139315"/>
                <wp:effectExtent l="76200" t="0" r="19050" b="89535"/>
                <wp:wrapNone/>
                <wp:docPr id="18" name="مستطيل مستدير الزواي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139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CCB" w:rsidRDefault="003E4CCB" w:rsidP="003E4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1" style="position:absolute;margin-left:22.05pt;margin-top:9.25pt;width:478.5pt;height:168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" strokeweight="2pt">
                <v:shadow on="t" opacity=".5" offset="-6pt,6pt"/>
                <v:path arrowok="t"/>
                <v:textbox>
                  <w:txbxContent>
                    <w:p w:rsidR="003E4CCB" w:rsidRDefault="003E4CCB" w:rsidP="003E4C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EA384C" w:rsidP="0059663D">
      <w:pPr>
        <w:tabs>
          <w:tab w:val="left" w:pos="3225"/>
        </w:tabs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7F993760" wp14:editId="33EE5DA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6076950" cy="2336800"/>
                <wp:effectExtent l="76200" t="38100" r="57150" b="120650"/>
                <wp:wrapNone/>
                <wp:docPr id="55" name="مستطيل مستدير الزوايا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33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27204" w:rsidRDefault="00927204" w:rsidP="00927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" o:spid="_x0000_s1032" style="position:absolute;margin-left:22.4pt;margin-top:5.65pt;width:478.5pt;height:184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" fillcolor="window" strokecolor="windowText" strokeweight="2pt">
                <v:shadow on="t" color="black" opacity="26214f" origin=".5,-.5" offset="-.74836mm,.74836mm"/>
                <v:path arrowok="t"/>
                <v:textbox>
                  <w:txbxContent>
                    <w:p w:rsidR="00927204" w:rsidRDefault="00927204" w:rsidP="009272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1C9A" w:rsidRDefault="00EA384C" w:rsidP="0059663D">
      <w:pPr>
        <w:tabs>
          <w:tab w:val="left" w:pos="3225"/>
        </w:tabs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18A15E" wp14:editId="2FF374EE">
                <wp:simplePos x="0" y="0"/>
                <wp:positionH relativeFrom="column">
                  <wp:posOffset>601345</wp:posOffset>
                </wp:positionH>
                <wp:positionV relativeFrom="paragraph">
                  <wp:posOffset>145415</wp:posOffset>
                </wp:positionV>
                <wp:extent cx="5419725" cy="2085975"/>
                <wp:effectExtent l="0" t="0" r="0" b="9525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204" w:rsidRDefault="00927204" w:rsidP="009272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  <w:proofErr w:type="gramStart"/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فكرة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 xml:space="preserve"> الواجب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927204" w:rsidRPr="005F615C" w:rsidRDefault="00927204" w:rsidP="009272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927204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تختار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كل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طالبة مصطلح من المصطلحات التي تم تناولها في المقرر وتراعي الآتي:</w:t>
                            </w:r>
                          </w:p>
                          <w:p w:rsidR="00927204" w:rsidRPr="00965E3C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تعريف المصطلح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أكثر من مرجع ( درجة</w:t>
                            </w:r>
                            <w:r w:rsidRPr="00965E3C"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)</w:t>
                            </w:r>
                          </w:p>
                          <w:p w:rsidR="00927204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ترجمة المصطلح للغة الإنجليزية ( درجة)</w:t>
                            </w:r>
                          </w:p>
                          <w:p w:rsidR="00927204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عرض ومناقشة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المصطلح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( درجتين)</w:t>
                            </w:r>
                          </w:p>
                          <w:p w:rsidR="00927204" w:rsidRPr="005F615C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الاسترشاد بالسياسات الموضحة أعلاه ( درجة)</w:t>
                            </w:r>
                          </w:p>
                          <w:p w:rsidR="00927204" w:rsidRPr="005F615C" w:rsidRDefault="00927204" w:rsidP="00927204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33" type="#_x0000_t202" style="position:absolute;margin-left:47.35pt;margin-top:11.45pt;width:426.75pt;height:16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" filled="f" stroked="f">
                <v:path arrowok="t"/>
                <v:textbox>
                  <w:txbxContent>
                    <w:p w:rsidR="00927204" w:rsidRDefault="00927204" w:rsidP="00927204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  <w:proofErr w:type="gramStart"/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فكرة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Cs/>
                          <w:sz w:val="26"/>
                          <w:szCs w:val="28"/>
                          <w:u w:val="single"/>
                          <w:rtl/>
                        </w:rPr>
                        <w:t xml:space="preserve"> الواجب</w:t>
                      </w:r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927204" w:rsidRPr="005F615C" w:rsidRDefault="00927204" w:rsidP="00927204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</w:p>
                    <w:p w:rsidR="00927204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تختار</w:t>
                      </w:r>
                      <w:proofErr w:type="gramEnd"/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كل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طالبة مصطلح من المصطلحات التي تم تناولها في المقرر وتراعي الآتي:</w:t>
                      </w:r>
                    </w:p>
                    <w:p w:rsidR="00927204" w:rsidRPr="00965E3C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تعريف المصطلح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من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أكثر من مرجع ( درجة</w:t>
                      </w:r>
                      <w:r w:rsidRPr="00965E3C"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)</w:t>
                      </w:r>
                    </w:p>
                    <w:p w:rsidR="00927204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ترجمة المصطلح للغة الإنجليزية ( درجة)</w:t>
                      </w:r>
                    </w:p>
                    <w:p w:rsidR="00927204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عرض ومناقشة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المصطلح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( درجتين)</w:t>
                      </w:r>
                    </w:p>
                    <w:p w:rsidR="00927204" w:rsidRPr="005F615C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الاسترشاد بالسياسات الموضحة أعلاه ( درجة)</w:t>
                      </w:r>
                    </w:p>
                    <w:p w:rsidR="00927204" w:rsidRPr="005F615C" w:rsidRDefault="00927204" w:rsidP="00927204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63D" w:rsidRDefault="0059663D" w:rsidP="0059663D">
      <w:pPr>
        <w:tabs>
          <w:tab w:val="left" w:pos="3225"/>
        </w:tabs>
        <w:rPr>
          <w:rtl/>
        </w:rPr>
      </w:pPr>
    </w:p>
    <w:p w:rsidR="003E4CCB" w:rsidRDefault="003E4CCB" w:rsidP="003E4CCB">
      <w:pPr>
        <w:tabs>
          <w:tab w:val="left" w:pos="3225"/>
        </w:tabs>
        <w:jc w:val="right"/>
        <w:rPr>
          <w:rtl/>
        </w:rPr>
      </w:pPr>
    </w:p>
    <w:p w:rsidR="003E4CCB" w:rsidRDefault="003E4CCB" w:rsidP="003E4CCB">
      <w:pPr>
        <w:tabs>
          <w:tab w:val="left" w:pos="3225"/>
        </w:tabs>
        <w:jc w:val="right"/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sectPr w:rsidR="00161C9A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C4" w:rsidRDefault="00E653C4">
      <w:r>
        <w:separator/>
      </w:r>
    </w:p>
  </w:endnote>
  <w:endnote w:type="continuationSeparator" w:id="0">
    <w:p w:rsidR="00E653C4" w:rsidRDefault="00E6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C4" w:rsidRDefault="00E653C4">
      <w:r>
        <w:separator/>
      </w:r>
    </w:p>
  </w:footnote>
  <w:footnote w:type="continuationSeparator" w:id="0">
    <w:p w:rsidR="00E653C4" w:rsidRDefault="00E6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F706E"/>
    <w:multiLevelType w:val="hybridMultilevel"/>
    <w:tmpl w:val="E0FA907E"/>
    <w:lvl w:ilvl="0" w:tplc="3168D4FE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F1F41"/>
    <w:multiLevelType w:val="hybridMultilevel"/>
    <w:tmpl w:val="6B6EE30A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0D9368BE"/>
    <w:multiLevelType w:val="hybridMultilevel"/>
    <w:tmpl w:val="CF0A71E2"/>
    <w:lvl w:ilvl="0" w:tplc="42785492">
      <w:numFmt w:val="bullet"/>
      <w:lvlText w:val="-"/>
      <w:lvlJc w:val="left"/>
      <w:pPr>
        <w:ind w:left="7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F4C"/>
    <w:multiLevelType w:val="hybridMultilevel"/>
    <w:tmpl w:val="A1E8D468"/>
    <w:lvl w:ilvl="0" w:tplc="3168D4FE">
      <w:start w:val="1"/>
      <w:numFmt w:val="decimal"/>
      <w:lvlText w:val="%1"/>
      <w:lvlJc w:val="right"/>
      <w:pPr>
        <w:tabs>
          <w:tab w:val="num" w:pos="591"/>
        </w:tabs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33D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1C3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5876B6"/>
    <w:multiLevelType w:val="hybridMultilevel"/>
    <w:tmpl w:val="F944550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C6263"/>
    <w:multiLevelType w:val="hybridMultilevel"/>
    <w:tmpl w:val="64A44F32"/>
    <w:lvl w:ilvl="0" w:tplc="0B9805D6">
      <w:start w:val="47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4BA7"/>
    <w:multiLevelType w:val="hybridMultilevel"/>
    <w:tmpl w:val="0BF61FFC"/>
    <w:lvl w:ilvl="0" w:tplc="3A60EA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F74297"/>
    <w:multiLevelType w:val="hybridMultilevel"/>
    <w:tmpl w:val="946A51EE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26C2"/>
    <w:multiLevelType w:val="hybridMultilevel"/>
    <w:tmpl w:val="386260A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A0CB3"/>
    <w:multiLevelType w:val="hybridMultilevel"/>
    <w:tmpl w:val="E6606F34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7BD31B2C"/>
    <w:multiLevelType w:val="hybridMultilevel"/>
    <w:tmpl w:val="273C81B2"/>
    <w:lvl w:ilvl="0" w:tplc="3168D4FE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11"/>
  </w:num>
  <w:num w:numId="9">
    <w:abstractNumId w:val="21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2"/>
  </w:num>
  <w:num w:numId="15">
    <w:abstractNumId w:val="23"/>
  </w:num>
  <w:num w:numId="16">
    <w:abstractNumId w:val="18"/>
  </w:num>
  <w:num w:numId="17">
    <w:abstractNumId w:val="13"/>
  </w:num>
  <w:num w:numId="18">
    <w:abstractNumId w:val="4"/>
  </w:num>
  <w:num w:numId="19">
    <w:abstractNumId w:val="12"/>
  </w:num>
  <w:num w:numId="20">
    <w:abstractNumId w:val="17"/>
  </w:num>
  <w:num w:numId="21">
    <w:abstractNumId w:val="15"/>
  </w:num>
  <w:num w:numId="22">
    <w:abstractNumId w:val="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6EA"/>
    <w:rsid w:val="0003282E"/>
    <w:rsid w:val="00054C66"/>
    <w:rsid w:val="000A2DE8"/>
    <w:rsid w:val="000A41C4"/>
    <w:rsid w:val="000B3925"/>
    <w:rsid w:val="00146145"/>
    <w:rsid w:val="001462F1"/>
    <w:rsid w:val="00156FB4"/>
    <w:rsid w:val="001606C9"/>
    <w:rsid w:val="001615DC"/>
    <w:rsid w:val="00161C9A"/>
    <w:rsid w:val="00167716"/>
    <w:rsid w:val="00173CC3"/>
    <w:rsid w:val="00183F69"/>
    <w:rsid w:val="001879B6"/>
    <w:rsid w:val="001A6007"/>
    <w:rsid w:val="001A63DB"/>
    <w:rsid w:val="001F48EA"/>
    <w:rsid w:val="002249F8"/>
    <w:rsid w:val="00262961"/>
    <w:rsid w:val="0037074D"/>
    <w:rsid w:val="00380D8B"/>
    <w:rsid w:val="003D4301"/>
    <w:rsid w:val="003E4CCB"/>
    <w:rsid w:val="003F564D"/>
    <w:rsid w:val="00414253"/>
    <w:rsid w:val="004202E1"/>
    <w:rsid w:val="00421D1E"/>
    <w:rsid w:val="00441176"/>
    <w:rsid w:val="00477E53"/>
    <w:rsid w:val="00487F83"/>
    <w:rsid w:val="00524EA4"/>
    <w:rsid w:val="005353B9"/>
    <w:rsid w:val="00541356"/>
    <w:rsid w:val="00547203"/>
    <w:rsid w:val="005508D1"/>
    <w:rsid w:val="00557E0E"/>
    <w:rsid w:val="00566AF3"/>
    <w:rsid w:val="00582EA6"/>
    <w:rsid w:val="0059663D"/>
    <w:rsid w:val="005A27D5"/>
    <w:rsid w:val="005A481C"/>
    <w:rsid w:val="005A690D"/>
    <w:rsid w:val="005D60CB"/>
    <w:rsid w:val="005F615C"/>
    <w:rsid w:val="006061E7"/>
    <w:rsid w:val="0061043D"/>
    <w:rsid w:val="006B7C05"/>
    <w:rsid w:val="006D2687"/>
    <w:rsid w:val="006F0D1F"/>
    <w:rsid w:val="00740708"/>
    <w:rsid w:val="007B644B"/>
    <w:rsid w:val="007C0D8A"/>
    <w:rsid w:val="007E320D"/>
    <w:rsid w:val="007F2722"/>
    <w:rsid w:val="00805E88"/>
    <w:rsid w:val="00825C06"/>
    <w:rsid w:val="00851D82"/>
    <w:rsid w:val="00853C77"/>
    <w:rsid w:val="00863282"/>
    <w:rsid w:val="00877262"/>
    <w:rsid w:val="008841AE"/>
    <w:rsid w:val="008A2059"/>
    <w:rsid w:val="00927204"/>
    <w:rsid w:val="00955F5D"/>
    <w:rsid w:val="009653C1"/>
    <w:rsid w:val="00990B7A"/>
    <w:rsid w:val="009D50E7"/>
    <w:rsid w:val="00A14791"/>
    <w:rsid w:val="00A67DAA"/>
    <w:rsid w:val="00A81D07"/>
    <w:rsid w:val="00A87D55"/>
    <w:rsid w:val="00AD4D25"/>
    <w:rsid w:val="00AE5E88"/>
    <w:rsid w:val="00B17446"/>
    <w:rsid w:val="00B42097"/>
    <w:rsid w:val="00B52968"/>
    <w:rsid w:val="00B63A1D"/>
    <w:rsid w:val="00B750BE"/>
    <w:rsid w:val="00BA4BEE"/>
    <w:rsid w:val="00BA6B99"/>
    <w:rsid w:val="00BE67CE"/>
    <w:rsid w:val="00C02411"/>
    <w:rsid w:val="00C15B49"/>
    <w:rsid w:val="00C24FD8"/>
    <w:rsid w:val="00C541F2"/>
    <w:rsid w:val="00CE52F4"/>
    <w:rsid w:val="00D158BC"/>
    <w:rsid w:val="00DB0AB2"/>
    <w:rsid w:val="00DC490B"/>
    <w:rsid w:val="00E366D5"/>
    <w:rsid w:val="00E653C4"/>
    <w:rsid w:val="00E83EB5"/>
    <w:rsid w:val="00EA384C"/>
    <w:rsid w:val="00EF31B4"/>
    <w:rsid w:val="00EF7C85"/>
    <w:rsid w:val="00F143B2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locked/>
    <w:rsid w:val="003E4C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E4CCB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locked/>
    <w:rsid w:val="003E4C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E4CC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binobaid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A4D43-0749-4020-AEFA-3B1728D4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عهود</cp:lastModifiedBy>
  <cp:revision>21</cp:revision>
  <cp:lastPrinted>2018-02-03T20:57:00Z</cp:lastPrinted>
  <dcterms:created xsi:type="dcterms:W3CDTF">2014-02-02T09:04:00Z</dcterms:created>
  <dcterms:modified xsi:type="dcterms:W3CDTF">2018-02-03T20:58:00Z</dcterms:modified>
</cp:coreProperties>
</file>