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105" w:rsidRPr="00242031" w:rsidRDefault="00717105" w:rsidP="00717105">
      <w:pPr>
        <w:shd w:val="clear" w:color="auto" w:fill="FFFFFF"/>
        <w:spacing w:after="0" w:line="240" w:lineRule="auto"/>
        <w:jc w:val="right"/>
        <w:outlineLvl w:val="1"/>
        <w:rPr>
          <w:rFonts w:ascii="Arial Unicode MS" w:eastAsia="Arial Unicode MS" w:hAnsi="Arial Unicode MS" w:cs="Arial Unicode MS"/>
          <w:b/>
          <w:bCs/>
          <w:sz w:val="24"/>
          <w:szCs w:val="24"/>
          <w:rtl/>
        </w:rPr>
      </w:pPr>
    </w:p>
    <w:p w:rsidR="00717105" w:rsidRPr="001638AC" w:rsidRDefault="00717105" w:rsidP="00717105">
      <w:pPr>
        <w:shd w:val="clear" w:color="auto" w:fill="FFFFFF"/>
        <w:spacing w:after="0" w:line="240" w:lineRule="auto"/>
        <w:jc w:val="center"/>
        <w:outlineLvl w:val="1"/>
        <w:rPr>
          <w:rFonts w:ascii="Arial Unicode MS" w:eastAsia="Arial Unicode MS" w:hAnsi="Arial Unicode MS" w:cs="Arial Unicode MS"/>
          <w:b/>
          <w:bCs/>
          <w:sz w:val="40"/>
          <w:szCs w:val="40"/>
        </w:rPr>
      </w:pPr>
      <w:r w:rsidRPr="001638AC">
        <w:rPr>
          <w:rFonts w:ascii="Arial Unicode MS" w:eastAsia="Arial Unicode MS" w:hAnsi="Arial Unicode MS" w:cs="Arial Unicode MS"/>
          <w:b/>
          <w:bCs/>
          <w:sz w:val="40"/>
          <w:szCs w:val="40"/>
          <w:rtl/>
        </w:rPr>
        <w:t>المقبل يتفقد مشروع "قطار الحرمين" ويدعو لإنجازه في وقته</w:t>
      </w:r>
    </w:p>
    <w:p w:rsidR="00717105" w:rsidRPr="00242031" w:rsidRDefault="00717105" w:rsidP="00717105">
      <w:pPr>
        <w:jc w:val="right"/>
        <w:rPr>
          <w:rFonts w:ascii="Arial Unicode MS" w:eastAsia="Arial Unicode MS" w:hAnsi="Arial Unicode MS" w:cs="Arial Unicode MS"/>
          <w:sz w:val="32"/>
          <w:szCs w:val="32"/>
          <w:rtl/>
        </w:rPr>
      </w:pPr>
    </w:p>
    <w:p w:rsidR="00717105" w:rsidRPr="00242031" w:rsidRDefault="00717105" w:rsidP="001638AC">
      <w:pPr>
        <w:jc w:val="right"/>
        <w:rPr>
          <w:rFonts w:ascii="Arial Unicode MS" w:eastAsia="Arial Unicode MS" w:hAnsi="Arial Unicode MS" w:cs="Arial Unicode MS"/>
          <w:sz w:val="32"/>
          <w:szCs w:val="32"/>
        </w:rPr>
      </w:pPr>
      <w:r w:rsidRPr="00242031">
        <w:rPr>
          <w:rFonts w:ascii="Arial Unicode MS" w:eastAsia="Arial Unicode MS" w:hAnsi="Arial Unicode MS" w:cs="Arial Unicode MS"/>
          <w:sz w:val="32"/>
          <w:szCs w:val="32"/>
          <w:rtl/>
        </w:rPr>
        <w:t>عبدالله البرقاوي- سبق- الرياض: تفقد وزير النقل رئيس مجلس إدارة المؤسسة العامة للخطوط الحديدية المهندس عبدالله بن عبدالرحمن المقبل يومي الأربعاء والخميس الماضيين مواقع مشروع قطار الحرمين السريع على امتداد المسار بين مكة المكرمة وجدة والمدينة المنورة والمحطات التي يمر بها القطار واطلع على سير الأعمال الجاري تنفيذها في المشروع في جولة مفاجئة</w:t>
      </w:r>
      <w:r w:rsidRPr="00242031">
        <w:rPr>
          <w:rFonts w:ascii="Arial Unicode MS" w:eastAsia="Arial Unicode MS" w:hAnsi="Arial Unicode MS" w:cs="Arial Unicode MS" w:hint="cs"/>
          <w:sz w:val="32"/>
          <w:szCs w:val="32"/>
          <w:rtl/>
        </w:rPr>
        <w:t>.</w:t>
      </w:r>
      <w:bookmarkStart w:id="0" w:name="_GoBack"/>
      <w:bookmarkEnd w:id="0"/>
      <w:r w:rsidRPr="00242031">
        <w:rPr>
          <w:rFonts w:ascii="Arial Unicode MS" w:eastAsia="Arial Unicode MS" w:hAnsi="Arial Unicode MS" w:cs="Arial Unicode MS"/>
          <w:sz w:val="32"/>
          <w:szCs w:val="32"/>
        </w:rPr>
        <w:t xml:space="preserve"> </w:t>
      </w:r>
    </w:p>
    <w:p w:rsidR="00717105" w:rsidRPr="00242031" w:rsidRDefault="00717105" w:rsidP="001638AC">
      <w:pPr>
        <w:jc w:val="right"/>
        <w:rPr>
          <w:rFonts w:ascii="Arial Unicode MS" w:eastAsia="Arial Unicode MS" w:hAnsi="Arial Unicode MS" w:cs="Arial Unicode MS"/>
          <w:sz w:val="32"/>
          <w:szCs w:val="32"/>
        </w:rPr>
      </w:pPr>
      <w:r w:rsidRPr="00242031">
        <w:rPr>
          <w:rFonts w:ascii="Arial Unicode MS" w:eastAsia="Arial Unicode MS" w:hAnsi="Arial Unicode MS" w:cs="Arial Unicode MS"/>
          <w:sz w:val="32"/>
          <w:szCs w:val="32"/>
          <w:rtl/>
        </w:rPr>
        <w:t>واستهل وزير النقل جولته التفقدية بتفقد محطة الركاب بمكة المكرمة واطلع على سير العمل والخطة الزمنية المرسومة للتنفيذ ونسب الإنجاز التي تحققت حتى الآن</w:t>
      </w:r>
      <w:r w:rsidRPr="00242031">
        <w:rPr>
          <w:rFonts w:ascii="Arial Unicode MS" w:eastAsia="Arial Unicode MS" w:hAnsi="Arial Unicode MS" w:cs="Arial Unicode MS" w:hint="cs"/>
          <w:sz w:val="32"/>
          <w:szCs w:val="32"/>
          <w:rtl/>
        </w:rPr>
        <w:t>.</w:t>
      </w:r>
      <w:r w:rsidRPr="00242031">
        <w:rPr>
          <w:rFonts w:ascii="Arial Unicode MS" w:eastAsia="Arial Unicode MS" w:hAnsi="Arial Unicode MS" w:cs="Arial Unicode MS"/>
          <w:sz w:val="32"/>
          <w:szCs w:val="32"/>
        </w:rPr>
        <w:t xml:space="preserve"> </w:t>
      </w:r>
    </w:p>
    <w:p w:rsidR="00717105" w:rsidRPr="00242031" w:rsidRDefault="00717105" w:rsidP="001638AC">
      <w:pPr>
        <w:jc w:val="right"/>
        <w:rPr>
          <w:rFonts w:ascii="Arial Unicode MS" w:eastAsia="Arial Unicode MS" w:hAnsi="Arial Unicode MS" w:cs="Arial Unicode MS"/>
          <w:sz w:val="32"/>
          <w:szCs w:val="32"/>
        </w:rPr>
      </w:pPr>
      <w:r w:rsidRPr="00242031">
        <w:rPr>
          <w:rFonts w:ascii="Arial Unicode MS" w:eastAsia="Arial Unicode MS" w:hAnsi="Arial Unicode MS" w:cs="Arial Unicode MS"/>
          <w:sz w:val="32"/>
          <w:szCs w:val="32"/>
          <w:rtl/>
        </w:rPr>
        <w:t>وتفقد المهندس المقبل سير العمل على امتداد مسار الخط الحديدي الذي يجري تنفيذه حالياً من موقع محطة مكة المكرمة وصولاً إلى جدة وتفقد الجسور الواقعة على طريق الحرمين</w:t>
      </w:r>
      <w:r w:rsidRPr="00242031">
        <w:rPr>
          <w:rFonts w:ascii="Arial Unicode MS" w:eastAsia="Arial Unicode MS" w:hAnsi="Arial Unicode MS" w:cs="Arial Unicode MS" w:hint="cs"/>
          <w:sz w:val="32"/>
          <w:szCs w:val="32"/>
          <w:rtl/>
        </w:rPr>
        <w:t>.</w:t>
      </w:r>
      <w:r w:rsidRPr="00242031">
        <w:rPr>
          <w:rFonts w:ascii="Arial Unicode MS" w:eastAsia="Arial Unicode MS" w:hAnsi="Arial Unicode MS" w:cs="Arial Unicode MS"/>
          <w:sz w:val="32"/>
          <w:szCs w:val="32"/>
        </w:rPr>
        <w:t xml:space="preserve"> </w:t>
      </w:r>
    </w:p>
    <w:p w:rsidR="00717105" w:rsidRPr="00242031" w:rsidRDefault="00717105" w:rsidP="001638AC">
      <w:pPr>
        <w:jc w:val="right"/>
        <w:rPr>
          <w:rFonts w:ascii="Arial Unicode MS" w:eastAsia="Arial Unicode MS" w:hAnsi="Arial Unicode MS" w:cs="Arial Unicode MS"/>
          <w:sz w:val="32"/>
          <w:szCs w:val="32"/>
        </w:rPr>
      </w:pPr>
      <w:r w:rsidRPr="00242031">
        <w:rPr>
          <w:rFonts w:ascii="Arial Unicode MS" w:eastAsia="Arial Unicode MS" w:hAnsi="Arial Unicode MS" w:cs="Arial Unicode MS"/>
          <w:sz w:val="32"/>
          <w:szCs w:val="32"/>
          <w:rtl/>
        </w:rPr>
        <w:t>وأكد على المقاول ضرورة الإسراع في تنفيذ المراحل المتبقية وتقديم خط</w:t>
      </w:r>
      <w:r w:rsidRPr="00242031">
        <w:rPr>
          <w:rFonts w:ascii="Arial Unicode MS" w:eastAsia="Arial Unicode MS" w:hAnsi="Arial Unicode MS" w:cs="Arial Unicode MS" w:hint="cs"/>
          <w:sz w:val="32"/>
          <w:szCs w:val="32"/>
          <w:rtl/>
        </w:rPr>
        <w:t>ة</w:t>
      </w:r>
      <w:r w:rsidRPr="00242031">
        <w:rPr>
          <w:rFonts w:ascii="Arial Unicode MS" w:eastAsia="Arial Unicode MS" w:hAnsi="Arial Unicode MS" w:cs="Arial Unicode MS"/>
          <w:sz w:val="32"/>
          <w:szCs w:val="32"/>
          <w:rtl/>
        </w:rPr>
        <w:t xml:space="preserve"> عاجل</w:t>
      </w:r>
      <w:r w:rsidRPr="00242031">
        <w:rPr>
          <w:rFonts w:ascii="Arial Unicode MS" w:eastAsia="Arial Unicode MS" w:hAnsi="Arial Unicode MS" w:cs="Arial Unicode MS" w:hint="cs"/>
          <w:sz w:val="32"/>
          <w:szCs w:val="32"/>
          <w:rtl/>
        </w:rPr>
        <w:t>ة</w:t>
      </w:r>
      <w:r w:rsidRPr="00242031">
        <w:rPr>
          <w:rFonts w:ascii="Arial Unicode MS" w:eastAsia="Arial Unicode MS" w:hAnsi="Arial Unicode MS" w:cs="Arial Unicode MS"/>
          <w:sz w:val="32"/>
          <w:szCs w:val="32"/>
          <w:rtl/>
        </w:rPr>
        <w:t xml:space="preserve"> لتلافي التاخير خلال مدة لا تتجاوز الشهرين تشمل زيادة المعدات والعمالة وتوفير كافة المواد اللازم</w:t>
      </w:r>
      <w:r w:rsidRPr="00242031">
        <w:rPr>
          <w:rFonts w:ascii="Arial Unicode MS" w:eastAsia="Arial Unicode MS" w:hAnsi="Arial Unicode MS" w:cs="Arial Unicode MS" w:hint="cs"/>
          <w:sz w:val="32"/>
          <w:szCs w:val="32"/>
          <w:rtl/>
        </w:rPr>
        <w:t>ة.</w:t>
      </w:r>
    </w:p>
    <w:p w:rsidR="00943C2D" w:rsidRPr="00242031" w:rsidRDefault="00717105" w:rsidP="00242031">
      <w:pPr>
        <w:jc w:val="right"/>
        <w:rPr>
          <w:rFonts w:ascii="Arial Unicode MS" w:eastAsia="Arial Unicode MS" w:hAnsi="Arial Unicode MS" w:cs="Arial Unicode MS"/>
          <w:sz w:val="32"/>
          <w:szCs w:val="32"/>
        </w:rPr>
      </w:pPr>
      <w:r w:rsidRPr="00242031">
        <w:rPr>
          <w:rFonts w:ascii="Arial Unicode MS" w:eastAsia="Arial Unicode MS" w:hAnsi="Arial Unicode MS" w:cs="Arial Unicode MS"/>
          <w:sz w:val="32"/>
          <w:szCs w:val="32"/>
        </w:rPr>
        <w:t xml:space="preserve"> </w:t>
      </w:r>
    </w:p>
    <w:sectPr w:rsidR="00943C2D" w:rsidRPr="00242031" w:rsidSect="00242031">
      <w:headerReference w:type="default" r:id="rId7"/>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377" w:rsidRDefault="00D53377" w:rsidP="00717105">
      <w:pPr>
        <w:spacing w:after="0" w:line="240" w:lineRule="auto"/>
      </w:pPr>
      <w:r>
        <w:separator/>
      </w:r>
    </w:p>
  </w:endnote>
  <w:endnote w:type="continuationSeparator" w:id="0">
    <w:p w:rsidR="00D53377" w:rsidRDefault="00D53377" w:rsidP="0071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377" w:rsidRDefault="00D53377" w:rsidP="00717105">
      <w:pPr>
        <w:spacing w:after="0" w:line="240" w:lineRule="auto"/>
      </w:pPr>
      <w:r>
        <w:separator/>
      </w:r>
    </w:p>
  </w:footnote>
  <w:footnote w:type="continuationSeparator" w:id="0">
    <w:p w:rsidR="00D53377" w:rsidRDefault="00D53377" w:rsidP="007171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105" w:rsidRPr="001638AC" w:rsidRDefault="00717105">
    <w:pPr>
      <w:pStyle w:val="Header"/>
      <w:rPr>
        <w:rFonts w:asciiTheme="majorBidi" w:hAnsiTheme="majorBidi" w:cstheme="majorBidi"/>
        <w:sz w:val="28"/>
        <w:szCs w:val="28"/>
      </w:rPr>
    </w:pPr>
    <w:r w:rsidRPr="001638AC">
      <w:rPr>
        <w:rFonts w:asciiTheme="majorBidi" w:hAnsiTheme="majorBidi" w:cstheme="majorBidi"/>
        <w:sz w:val="28"/>
        <w:szCs w:val="28"/>
      </w:rPr>
      <w:t>Media Text 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5"/>
    <w:rsid w:val="001638AC"/>
    <w:rsid w:val="001C4F3F"/>
    <w:rsid w:val="00242031"/>
    <w:rsid w:val="00554DC5"/>
    <w:rsid w:val="00717105"/>
    <w:rsid w:val="008D443C"/>
    <w:rsid w:val="00C431C1"/>
    <w:rsid w:val="00D5337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1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05"/>
  </w:style>
  <w:style w:type="paragraph" w:styleId="Footer">
    <w:name w:val="footer"/>
    <w:basedOn w:val="Normal"/>
    <w:link w:val="FooterChar"/>
    <w:uiPriority w:val="99"/>
    <w:unhideWhenUsed/>
    <w:rsid w:val="00717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105"/>
  </w:style>
  <w:style w:type="character" w:customStyle="1" w:styleId="Heading2Char">
    <w:name w:val="Heading 2 Char"/>
    <w:basedOn w:val="DefaultParagraphFont"/>
    <w:link w:val="Heading2"/>
    <w:uiPriority w:val="9"/>
    <w:rsid w:val="0071710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171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171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105"/>
  </w:style>
  <w:style w:type="paragraph" w:styleId="Footer">
    <w:name w:val="footer"/>
    <w:basedOn w:val="Normal"/>
    <w:link w:val="FooterChar"/>
    <w:uiPriority w:val="99"/>
    <w:unhideWhenUsed/>
    <w:rsid w:val="00717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105"/>
  </w:style>
  <w:style w:type="character" w:customStyle="1" w:styleId="Heading2Char">
    <w:name w:val="Heading 2 Char"/>
    <w:basedOn w:val="DefaultParagraphFont"/>
    <w:link w:val="Heading2"/>
    <w:uiPriority w:val="9"/>
    <w:rsid w:val="00717105"/>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717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314246">
      <w:bodyDiv w:val="1"/>
      <w:marLeft w:val="0"/>
      <w:marRight w:val="0"/>
      <w:marTop w:val="0"/>
      <w:marBottom w:val="0"/>
      <w:divBdr>
        <w:top w:val="none" w:sz="0" w:space="0" w:color="auto"/>
        <w:left w:val="none" w:sz="0" w:space="0" w:color="auto"/>
        <w:bottom w:val="none" w:sz="0" w:space="0" w:color="auto"/>
        <w:right w:val="none" w:sz="0" w:space="0" w:color="auto"/>
      </w:divBdr>
    </w:div>
    <w:div w:id="203803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Ghadah Alotaibi</dc:creator>
  <cp:lastModifiedBy>Ghadah Alotaibi</cp:lastModifiedBy>
  <cp:revision>4</cp:revision>
  <dcterms:created xsi:type="dcterms:W3CDTF">2015-03-08T12:40:00Z</dcterms:created>
  <dcterms:modified xsi:type="dcterms:W3CDTF">2015-03-11T12:32:00Z</dcterms:modified>
</cp:coreProperties>
</file>