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47C" w:rsidRDefault="002B147C" w:rsidP="00391886">
      <w:pPr>
        <w:pStyle w:val="a3"/>
        <w:spacing w:line="480" w:lineRule="auto"/>
        <w:jc w:val="center"/>
        <w:rPr>
          <w:rFonts w:asciiTheme="majorBidi" w:hAnsiTheme="majorBidi" w:cstheme="majorBidi"/>
          <w:noProof/>
          <w:szCs w:val="40"/>
          <w:rtl/>
          <w:lang w:val="en-US" w:eastAsia="en-US"/>
        </w:rPr>
      </w:pPr>
      <w:r w:rsidRPr="00FB7120">
        <w:rPr>
          <w:rFonts w:asciiTheme="majorBidi" w:hAnsiTheme="majorBidi" w:cstheme="majorBidi"/>
          <w:noProof/>
          <w:szCs w:val="40"/>
          <w:rtl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6E7B9F" wp14:editId="4E898091">
                <wp:simplePos x="0" y="0"/>
                <wp:positionH relativeFrom="column">
                  <wp:posOffset>409575</wp:posOffset>
                </wp:positionH>
                <wp:positionV relativeFrom="paragraph">
                  <wp:posOffset>457200</wp:posOffset>
                </wp:positionV>
                <wp:extent cx="4914900" cy="485775"/>
                <wp:effectExtent l="19050" t="19050" r="38100" b="4762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147C" w:rsidRDefault="002B147C" w:rsidP="002B14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96E7B9F" id="Rectangle 3" o:spid="_x0000_s1026" style="position:absolute;left:0;text-align:left;margin-left:32.25pt;margin-top:36pt;width:387pt;height:3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" strokeweight="4.5pt">
                <v:stroke linestyle="thinThick"/>
                <v:textbox>
                  <w:txbxContent>
                    <w:p w:rsidR="002B147C" w:rsidRDefault="002B147C" w:rsidP="002B147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A573B" w:rsidRDefault="00097F4F" w:rsidP="000A573B">
      <w:pPr>
        <w:spacing w:line="360" w:lineRule="auto"/>
        <w:jc w:val="center"/>
        <w:rPr>
          <w:rFonts w:asciiTheme="majorBidi" w:hAnsiTheme="majorBidi"/>
          <w:b/>
          <w:bCs/>
          <w:noProof/>
          <w:sz w:val="28"/>
          <w:szCs w:val="40"/>
          <w:rtl/>
          <w:lang w:eastAsia="en-US"/>
        </w:rPr>
      </w:pPr>
      <w:r>
        <w:rPr>
          <w:rFonts w:asciiTheme="majorBidi" w:hAnsiTheme="majorBidi"/>
          <w:b/>
          <w:bCs/>
          <w:noProof/>
          <w:sz w:val="28"/>
          <w:szCs w:val="40"/>
          <w:rtl/>
          <w:lang w:eastAsia="en-US"/>
        </w:rPr>
        <w:t>الواجب ال</w:t>
      </w:r>
      <w:r>
        <w:rPr>
          <w:rFonts w:asciiTheme="majorBidi" w:hAnsiTheme="majorBidi" w:hint="cs"/>
          <w:b/>
          <w:bCs/>
          <w:noProof/>
          <w:sz w:val="28"/>
          <w:szCs w:val="40"/>
          <w:rtl/>
          <w:lang w:eastAsia="en-US"/>
        </w:rPr>
        <w:t>ثاني</w:t>
      </w:r>
      <w:r w:rsidR="000A573B" w:rsidRPr="000A573B">
        <w:rPr>
          <w:rFonts w:asciiTheme="majorBidi" w:hAnsiTheme="majorBidi"/>
          <w:b/>
          <w:bCs/>
          <w:noProof/>
          <w:sz w:val="28"/>
          <w:szCs w:val="40"/>
          <w:rtl/>
          <w:lang w:eastAsia="en-US"/>
        </w:rPr>
        <w:t>: تحليل اقتصاد الوطن بناء على ما تم دراسته</w:t>
      </w:r>
    </w:p>
    <w:p w:rsidR="000A573B" w:rsidRDefault="000A573B" w:rsidP="006F6791">
      <w:pPr>
        <w:spacing w:line="360" w:lineRule="auto"/>
        <w:rPr>
          <w:rFonts w:asciiTheme="majorBidi" w:hAnsiTheme="majorBidi"/>
          <w:b/>
          <w:bCs/>
          <w:noProof/>
          <w:sz w:val="28"/>
          <w:szCs w:val="40"/>
          <w:rtl/>
          <w:lang w:eastAsia="en-US"/>
        </w:rPr>
      </w:pP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743"/>
        <w:gridCol w:w="4140"/>
        <w:gridCol w:w="2700"/>
        <w:gridCol w:w="1433"/>
      </w:tblGrid>
      <w:tr w:rsidR="000A573B" w:rsidRP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4140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700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الرقم الجامعي</w:t>
            </w:r>
          </w:p>
        </w:tc>
        <w:tc>
          <w:tcPr>
            <w:tcW w:w="143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الرقم التسلسلي</w:t>
            </w:r>
          </w:p>
        </w:tc>
      </w:tr>
      <w:tr w:rsid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414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  <w:tr w:rsid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414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  <w:tr w:rsid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414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  <w:tr w:rsid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414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  <w:tr w:rsidR="000A573B" w:rsidTr="000A573B">
        <w:tc>
          <w:tcPr>
            <w:tcW w:w="743" w:type="dxa"/>
          </w:tcPr>
          <w:p w:rsidR="000A573B" w:rsidRPr="000A573B" w:rsidRDefault="000A573B" w:rsidP="000A573B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0A573B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414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A573B" w:rsidRDefault="000A573B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  <w:tr w:rsidR="00097F4F" w:rsidTr="000A573B">
        <w:tc>
          <w:tcPr>
            <w:tcW w:w="743" w:type="dxa"/>
          </w:tcPr>
          <w:p w:rsidR="00097F4F" w:rsidRPr="000A573B" w:rsidRDefault="00097F4F" w:rsidP="000A573B">
            <w:pPr>
              <w:spacing w:line="360" w:lineRule="auto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4140" w:type="dxa"/>
          </w:tcPr>
          <w:p w:rsidR="00097F4F" w:rsidRDefault="00097F4F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2700" w:type="dxa"/>
          </w:tcPr>
          <w:p w:rsidR="00097F4F" w:rsidRDefault="00097F4F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  <w:tc>
          <w:tcPr>
            <w:tcW w:w="1433" w:type="dxa"/>
          </w:tcPr>
          <w:p w:rsidR="00097F4F" w:rsidRDefault="00097F4F" w:rsidP="006F6791">
            <w:pPr>
              <w:spacing w:line="360" w:lineRule="auto"/>
              <w:rPr>
                <w:b/>
                <w:bCs/>
                <w:u w:val="single"/>
                <w:rtl/>
              </w:rPr>
            </w:pPr>
          </w:p>
        </w:tc>
      </w:tr>
    </w:tbl>
    <w:p w:rsidR="000A573B" w:rsidRDefault="000A573B" w:rsidP="006F6791">
      <w:pPr>
        <w:spacing w:line="360" w:lineRule="auto"/>
        <w:rPr>
          <w:b/>
          <w:bCs/>
          <w:u w:val="single"/>
          <w:rtl/>
        </w:rPr>
      </w:pPr>
    </w:p>
    <w:p w:rsidR="00391886" w:rsidRPr="00391886" w:rsidRDefault="00391886" w:rsidP="006F6791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u w:val="single"/>
          <w:rtl/>
        </w:rPr>
        <w:t>عزيز</w:t>
      </w:r>
      <w:r w:rsidR="000A573B">
        <w:rPr>
          <w:rFonts w:hint="cs"/>
          <w:b/>
          <w:bCs/>
          <w:u w:val="single"/>
          <w:rtl/>
        </w:rPr>
        <w:t>اتي الطالبات</w:t>
      </w:r>
      <w:r>
        <w:rPr>
          <w:rFonts w:hint="cs"/>
          <w:b/>
          <w:bCs/>
          <w:u w:val="single"/>
          <w:rtl/>
        </w:rPr>
        <w:t xml:space="preserve">، </w:t>
      </w:r>
      <w:r w:rsidRPr="00391886">
        <w:rPr>
          <w:rFonts w:hint="cs"/>
          <w:b/>
          <w:bCs/>
          <w:rtl/>
        </w:rPr>
        <w:t xml:space="preserve">برجاء مراعاة موعد التسليم النهائي </w:t>
      </w:r>
      <w:r w:rsidR="00E10A63">
        <w:rPr>
          <w:rFonts w:hint="cs"/>
          <w:b/>
          <w:bCs/>
          <w:rtl/>
        </w:rPr>
        <w:t>هو</w:t>
      </w:r>
      <w:r w:rsidRPr="00391886">
        <w:rPr>
          <w:rFonts w:hint="cs"/>
          <w:b/>
          <w:bCs/>
          <w:rtl/>
        </w:rPr>
        <w:t xml:space="preserve"> </w:t>
      </w:r>
      <w:r w:rsidR="006F6791" w:rsidRPr="00B00844">
        <w:rPr>
          <w:rFonts w:hint="cs"/>
          <w:b/>
          <w:bCs/>
          <w:rtl/>
        </w:rPr>
        <w:t xml:space="preserve">الأحد </w:t>
      </w:r>
      <w:r w:rsidR="006F6791" w:rsidRPr="00A65C2E">
        <w:rPr>
          <w:rFonts w:hint="cs"/>
          <w:b/>
          <w:bCs/>
          <w:rtl/>
        </w:rPr>
        <w:t>29</w:t>
      </w:r>
      <w:r w:rsidR="00097F4F">
        <w:rPr>
          <w:rFonts w:hint="cs"/>
          <w:b/>
          <w:bCs/>
          <w:rtl/>
        </w:rPr>
        <w:t>/6/1441</w:t>
      </w:r>
      <w:r w:rsidRPr="00A65C2E">
        <w:rPr>
          <w:rFonts w:hint="cs"/>
          <w:b/>
          <w:bCs/>
          <w:rtl/>
        </w:rPr>
        <w:t>هـ الموافق</w:t>
      </w:r>
      <w:r w:rsidR="006F6791" w:rsidRPr="00A65C2E">
        <w:rPr>
          <w:rFonts w:hint="cs"/>
          <w:b/>
          <w:bCs/>
          <w:rtl/>
        </w:rPr>
        <w:t xml:space="preserve"> 23/</w:t>
      </w:r>
      <w:r w:rsidR="00097F4F">
        <w:rPr>
          <w:rFonts w:hint="cs"/>
          <w:b/>
          <w:bCs/>
          <w:rtl/>
        </w:rPr>
        <w:t>2/2020</w:t>
      </w:r>
      <w:r w:rsidRPr="00A65C2E">
        <w:rPr>
          <w:rFonts w:hint="cs"/>
          <w:b/>
          <w:bCs/>
          <w:rtl/>
        </w:rPr>
        <w:t>م</w:t>
      </w:r>
    </w:p>
    <w:p w:rsidR="00391886" w:rsidRDefault="00391886" w:rsidP="00391886">
      <w:pPr>
        <w:spacing w:line="360" w:lineRule="auto"/>
        <w:rPr>
          <w:b/>
          <w:bCs/>
          <w:u w:val="single"/>
          <w:rtl/>
        </w:rPr>
      </w:pPr>
    </w:p>
    <w:p w:rsidR="00DF0EE5" w:rsidRDefault="003E01E3" w:rsidP="00F11BD8">
      <w:pPr>
        <w:spacing w:line="360" w:lineRule="auto"/>
        <w:rPr>
          <w:b/>
          <w:bCs/>
          <w:rtl/>
        </w:rPr>
      </w:pPr>
      <w:r w:rsidRPr="003E01E3">
        <w:rPr>
          <w:rFonts w:hint="cs"/>
          <w:b/>
          <w:bCs/>
          <w:u w:val="single"/>
          <w:rtl/>
        </w:rPr>
        <w:t xml:space="preserve">السؤال </w:t>
      </w:r>
      <w:r w:rsidR="0019345F">
        <w:rPr>
          <w:rFonts w:hint="cs"/>
          <w:b/>
          <w:bCs/>
          <w:u w:val="single"/>
          <w:rtl/>
        </w:rPr>
        <w:t>الأول</w:t>
      </w:r>
      <w:r w:rsidR="002B147C">
        <w:rPr>
          <w:rFonts w:hint="cs"/>
          <w:b/>
          <w:bCs/>
          <w:u w:val="single"/>
          <w:rtl/>
        </w:rPr>
        <w:t xml:space="preserve">: </w:t>
      </w:r>
      <w:r w:rsidR="00E96405">
        <w:rPr>
          <w:rFonts w:hint="cs"/>
          <w:b/>
          <w:bCs/>
          <w:rtl/>
        </w:rPr>
        <w:t>تبعاً لدراسة بعنوان "</w:t>
      </w:r>
      <w:r w:rsidR="00E96405" w:rsidRPr="00E96405">
        <w:rPr>
          <w:rtl/>
        </w:rPr>
        <w:t xml:space="preserve"> </w:t>
      </w:r>
      <w:r w:rsidR="00E96405" w:rsidRPr="00E96405">
        <w:rPr>
          <w:b/>
          <w:bCs/>
          <w:rtl/>
        </w:rPr>
        <w:t>آثار تعديل أسعار البنزين على الطلب والرفاه الاجتماعي في المملكة العربية السعودية</w:t>
      </w:r>
      <w:r w:rsidR="00E96405">
        <w:rPr>
          <w:rFonts w:hint="cs"/>
          <w:b/>
          <w:bCs/>
          <w:rtl/>
        </w:rPr>
        <w:t xml:space="preserve">" </w:t>
      </w:r>
      <w:r w:rsidR="00F11BD8">
        <w:rPr>
          <w:rFonts w:hint="cs"/>
          <w:b/>
          <w:bCs/>
          <w:rtl/>
        </w:rPr>
        <w:t xml:space="preserve">لطارق عطاالله، أنور قاسم وليستر هانت </w:t>
      </w:r>
      <w:r w:rsidR="00E96405">
        <w:rPr>
          <w:rFonts w:hint="cs"/>
          <w:b/>
          <w:bCs/>
          <w:rtl/>
        </w:rPr>
        <w:t xml:space="preserve">والمنشورة </w:t>
      </w:r>
      <w:r w:rsidR="00F11BD8">
        <w:rPr>
          <w:rFonts w:hint="cs"/>
          <w:b/>
          <w:bCs/>
          <w:rtl/>
        </w:rPr>
        <w:t xml:space="preserve">عام 2017م </w:t>
      </w:r>
      <w:r w:rsidR="00E96405">
        <w:rPr>
          <w:rFonts w:hint="cs"/>
          <w:b/>
          <w:bCs/>
          <w:rtl/>
        </w:rPr>
        <w:t>من قبل مركز الملك عبدالله للدراسات والبحوث البترولية</w:t>
      </w:r>
      <w:r w:rsidR="00F11BD8">
        <w:rPr>
          <w:rFonts w:hint="cs"/>
          <w:b/>
          <w:bCs/>
          <w:rtl/>
        </w:rPr>
        <w:t xml:space="preserve">؛ كانت مرونة الطلب السعرية للبنزين في الأجل القصير 0.09 - وفي الأجل الطويل 0.15 </w:t>
      </w:r>
      <w:r w:rsidR="00E565A5">
        <w:rPr>
          <w:b/>
          <w:bCs/>
          <w:rtl/>
        </w:rPr>
        <w:t>–</w:t>
      </w:r>
      <w:r w:rsidR="00F11BD8">
        <w:rPr>
          <w:rFonts w:hint="cs"/>
          <w:b/>
          <w:bCs/>
          <w:rtl/>
        </w:rPr>
        <w:t xml:space="preserve"> </w:t>
      </w:r>
    </w:p>
    <w:p w:rsidR="00E565A5" w:rsidRDefault="00E565A5" w:rsidP="00F11BD8">
      <w:pPr>
        <w:spacing w:line="360" w:lineRule="auto"/>
        <w:rPr>
          <w:b/>
          <w:bCs/>
          <w:rtl/>
        </w:rPr>
      </w:pPr>
    </w:p>
    <w:p w:rsidR="00E565A5" w:rsidRPr="00E565A5" w:rsidRDefault="00E565A5" w:rsidP="00F11BD8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>رابط</w:t>
      </w:r>
      <w:r w:rsidR="00E51257">
        <w:rPr>
          <w:rFonts w:hint="cs"/>
          <w:b/>
          <w:bCs/>
          <w:rtl/>
        </w:rPr>
        <w:t xml:space="preserve"> ملخص الدراسة</w:t>
      </w:r>
      <w:r>
        <w:rPr>
          <w:rFonts w:hint="cs"/>
          <w:b/>
          <w:bCs/>
          <w:rtl/>
        </w:rPr>
        <w:t xml:space="preserve">: </w:t>
      </w:r>
      <w:hyperlink r:id="rId7" w:history="1">
        <w:r w:rsidRPr="007C2C38">
          <w:rPr>
            <w:rStyle w:val="Hyperlink"/>
            <w:b/>
            <w:bCs/>
          </w:rPr>
          <w:t>https://www.kapsarc.org/ar/research/publications/gasoline-demand-pricing-policy-and-social-welfare-in-saudi-arabia/</w:t>
        </w:r>
      </w:hyperlink>
      <w:r>
        <w:rPr>
          <w:rFonts w:hint="cs"/>
          <w:b/>
          <w:bCs/>
          <w:rtl/>
        </w:rPr>
        <w:t xml:space="preserve"> </w:t>
      </w:r>
    </w:p>
    <w:p w:rsidR="00E565A5" w:rsidRPr="00DF0EE5" w:rsidRDefault="00E565A5" w:rsidP="00F11BD8">
      <w:pPr>
        <w:spacing w:line="360" w:lineRule="auto"/>
        <w:rPr>
          <w:b/>
          <w:bCs/>
          <w:rtl/>
        </w:rPr>
      </w:pPr>
    </w:p>
    <w:p w:rsidR="00DF0EE5" w:rsidRPr="00DF0EE5" w:rsidRDefault="00DF0EE5" w:rsidP="00DF0EE5">
      <w:pPr>
        <w:spacing w:line="360" w:lineRule="auto"/>
        <w:rPr>
          <w:b/>
          <w:bCs/>
          <w:u w:val="single"/>
          <w:rtl/>
        </w:rPr>
      </w:pPr>
      <w:r w:rsidRPr="00DF0EE5">
        <w:rPr>
          <w:b/>
          <w:bCs/>
          <w:u w:val="single"/>
          <w:rtl/>
        </w:rPr>
        <w:t>المطلوب:</w:t>
      </w:r>
    </w:p>
    <w:p w:rsidR="00DF0EE5" w:rsidRPr="00E565A5" w:rsidRDefault="00E565A5" w:rsidP="0019345F">
      <w:pPr>
        <w:spacing w:line="360" w:lineRule="auto"/>
        <w:rPr>
          <w:b/>
          <w:bCs/>
          <w:rtl/>
        </w:rPr>
      </w:pPr>
      <w:r w:rsidRPr="00E565A5">
        <w:rPr>
          <w:rFonts w:hint="cs"/>
          <w:b/>
          <w:bCs/>
          <w:rtl/>
        </w:rPr>
        <w:t>1.</w:t>
      </w:r>
      <w:r>
        <w:rPr>
          <w:rFonts w:hint="cs"/>
          <w:b/>
          <w:bCs/>
          <w:rtl/>
        </w:rPr>
        <w:tab/>
      </w:r>
      <w:r w:rsidRPr="00E565A5">
        <w:rPr>
          <w:rFonts w:hint="cs"/>
          <w:b/>
          <w:bCs/>
          <w:rtl/>
        </w:rPr>
        <w:t>ما نوع</w:t>
      </w:r>
      <w:r w:rsidR="00F11BD8" w:rsidRPr="00E565A5">
        <w:rPr>
          <w:rFonts w:hint="cs"/>
          <w:b/>
          <w:bCs/>
          <w:rtl/>
        </w:rPr>
        <w:t xml:space="preserve"> مرونة الطلب السعرية</w:t>
      </w:r>
      <w:r w:rsidRPr="00E565A5">
        <w:rPr>
          <w:rFonts w:hint="cs"/>
          <w:b/>
          <w:bCs/>
          <w:rtl/>
        </w:rPr>
        <w:t xml:space="preserve"> على البنزين؟ متى كانت مرونة الطلب على البنزين أكبر؟ في الأجل القصير أم الطويل؟ ولماذا؟</w:t>
      </w:r>
    </w:p>
    <w:p w:rsidR="00E565A5" w:rsidRPr="007733C2" w:rsidRDefault="00E565A5" w:rsidP="00E565A5">
      <w:pPr>
        <w:tabs>
          <w:tab w:val="left" w:pos="8080"/>
        </w:tabs>
        <w:spacing w:line="480" w:lineRule="auto"/>
        <w:ind w:right="-625"/>
        <w:rPr>
          <w:sz w:val="28"/>
          <w:szCs w:val="28"/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E565A5" w:rsidRPr="007733C2" w:rsidRDefault="00E565A5" w:rsidP="00E565A5">
      <w:pPr>
        <w:tabs>
          <w:tab w:val="left" w:pos="8080"/>
        </w:tabs>
        <w:spacing w:line="480" w:lineRule="auto"/>
        <w:ind w:right="-625"/>
        <w:rPr>
          <w:sz w:val="28"/>
          <w:szCs w:val="28"/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E565A5" w:rsidRPr="007733C2" w:rsidRDefault="00E565A5" w:rsidP="00E565A5">
      <w:pPr>
        <w:tabs>
          <w:tab w:val="left" w:pos="8080"/>
        </w:tabs>
        <w:spacing w:line="480" w:lineRule="auto"/>
        <w:ind w:right="-625"/>
        <w:rPr>
          <w:sz w:val="28"/>
          <w:szCs w:val="28"/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E565A5" w:rsidRDefault="00E565A5" w:rsidP="00E565A5">
      <w:pPr>
        <w:rPr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Default="00E565A5" w:rsidP="00E565A5">
      <w:pPr>
        <w:rPr>
          <w:rtl/>
        </w:rPr>
      </w:pPr>
    </w:p>
    <w:p w:rsidR="00E565A5" w:rsidRPr="00E565A5" w:rsidRDefault="00E565A5" w:rsidP="00E565A5">
      <w:pPr>
        <w:rPr>
          <w:rtl/>
        </w:rPr>
      </w:pPr>
      <w:bookmarkStart w:id="0" w:name="_GoBack"/>
      <w:bookmarkEnd w:id="0"/>
    </w:p>
    <w:p w:rsidR="00DF0EE5" w:rsidRDefault="00F11BD8" w:rsidP="00B54F30">
      <w:pPr>
        <w:spacing w:line="360" w:lineRule="auto"/>
        <w:rPr>
          <w:b/>
          <w:bCs/>
          <w:rtl/>
        </w:rPr>
      </w:pPr>
      <w:r>
        <w:rPr>
          <w:b/>
          <w:bCs/>
          <w:rtl/>
        </w:rPr>
        <w:t>2.</w:t>
      </w:r>
      <w:r>
        <w:rPr>
          <w:b/>
          <w:bCs/>
          <w:rtl/>
        </w:rPr>
        <w:tab/>
      </w:r>
      <w:r w:rsidR="00E565A5">
        <w:rPr>
          <w:rFonts w:hint="cs"/>
          <w:b/>
          <w:bCs/>
          <w:rtl/>
        </w:rPr>
        <w:t xml:space="preserve">في ديسمبر 2015م قامت المملكة العربية السعودية برفع أسعار البنزين (91) من 0.45 إلى 0.75 ريال سعودي لكل لتر. </w:t>
      </w:r>
      <w:r w:rsidR="00B54F30">
        <w:rPr>
          <w:rFonts w:hint="cs"/>
          <w:b/>
          <w:bCs/>
          <w:rtl/>
        </w:rPr>
        <w:t>اشرحي ماذا يحدث في سوق البنزين</w:t>
      </w:r>
      <w:r w:rsidR="0019345F">
        <w:rPr>
          <w:rFonts w:hint="cs"/>
          <w:b/>
          <w:bCs/>
          <w:rtl/>
        </w:rPr>
        <w:t xml:space="preserve"> (91)</w:t>
      </w:r>
      <w:r w:rsidR="00B54F30">
        <w:rPr>
          <w:rFonts w:hint="cs"/>
          <w:b/>
          <w:bCs/>
          <w:rtl/>
        </w:rPr>
        <w:t xml:space="preserve"> مع الرسم</w:t>
      </w:r>
      <w:r w:rsidR="00E565A5">
        <w:rPr>
          <w:rFonts w:hint="cs"/>
          <w:b/>
          <w:bCs/>
          <w:rtl/>
        </w:rPr>
        <w:t>.</w:t>
      </w:r>
      <w:r w:rsidR="00B54F30">
        <w:rPr>
          <w:rFonts w:hint="cs"/>
          <w:b/>
          <w:bCs/>
          <w:rtl/>
        </w:rPr>
        <w:t xml:space="preserve"> (رسم تقريبي)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0902D2" wp14:editId="4DBE0097">
                <wp:simplePos x="0" y="0"/>
                <wp:positionH relativeFrom="column">
                  <wp:posOffset>-561975</wp:posOffset>
                </wp:positionH>
                <wp:positionV relativeFrom="paragraph">
                  <wp:posOffset>243205</wp:posOffset>
                </wp:positionV>
                <wp:extent cx="3152775" cy="2771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771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1B04C94" id="Rectangle 7" o:spid="_x0000_s1026" style="position:absolute;margin-left:-44.25pt;margin-top:19.15pt;width:248.25pt;height:21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" filled="f" strokecolor="black [3213]" strokeweight="1pt"/>
            </w:pict>
          </mc:Fallback>
        </mc:AlternateContent>
      </w:r>
      <w:r w:rsidRPr="003E01E3">
        <w:rPr>
          <w:rFonts w:hint="cs"/>
          <w:rtl/>
        </w:rPr>
        <w:t>..............................................................................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DF0EE5">
        <w:rPr>
          <w:rFonts w:hint="cs"/>
          <w:rtl/>
        </w:rPr>
        <w:t xml:space="preserve"> 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E565A5" w:rsidRDefault="00B54F30" w:rsidP="00B54F30">
      <w:pPr>
        <w:spacing w:line="360" w:lineRule="auto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B54F30" w:rsidRPr="003E01E3" w:rsidRDefault="00B54F30" w:rsidP="00B54F30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DF0EE5">
        <w:rPr>
          <w:rFonts w:hint="cs"/>
          <w:rtl/>
        </w:rPr>
        <w:t xml:space="preserve"> </w:t>
      </w:r>
    </w:p>
    <w:p w:rsidR="00B54F30" w:rsidRPr="003E427B" w:rsidRDefault="00B54F30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E565A5" w:rsidRDefault="00E565A5" w:rsidP="00E565A5">
      <w:pPr>
        <w:spacing w:line="360" w:lineRule="auto"/>
        <w:rPr>
          <w:b/>
          <w:bCs/>
          <w:rtl/>
        </w:rPr>
      </w:pPr>
    </w:p>
    <w:p w:rsidR="00F11BD8" w:rsidRPr="00DF0EE5" w:rsidRDefault="00F11BD8" w:rsidP="00E565A5">
      <w:pPr>
        <w:spacing w:line="360" w:lineRule="auto"/>
        <w:rPr>
          <w:b/>
          <w:bCs/>
          <w:rtl/>
        </w:rPr>
      </w:pPr>
      <w:r>
        <w:rPr>
          <w:rFonts w:hint="cs"/>
          <w:b/>
          <w:bCs/>
          <w:rtl/>
        </w:rPr>
        <w:t xml:space="preserve">3.        </w:t>
      </w:r>
      <w:r w:rsidR="00E565A5">
        <w:rPr>
          <w:rFonts w:hint="cs"/>
          <w:b/>
          <w:bCs/>
          <w:rtl/>
        </w:rPr>
        <w:t>ماذا يحدث للإيراد الكلي لبائعي البنزين (91) بعد رفع الأسعار؟</w:t>
      </w:r>
      <w:r>
        <w:rPr>
          <w:rFonts w:hint="cs"/>
          <w:b/>
          <w:bCs/>
          <w:rtl/>
        </w:rPr>
        <w:t xml:space="preserve"> </w:t>
      </w:r>
      <w:r w:rsidR="00E565A5">
        <w:rPr>
          <w:rFonts w:hint="cs"/>
          <w:b/>
          <w:bCs/>
          <w:rtl/>
        </w:rPr>
        <w:t>ولماذا؟</w:t>
      </w:r>
    </w:p>
    <w:p w:rsidR="00DF0EE5" w:rsidRPr="007733C2" w:rsidRDefault="00DF0EE5" w:rsidP="00DF0EE5">
      <w:pPr>
        <w:tabs>
          <w:tab w:val="left" w:pos="8080"/>
        </w:tabs>
        <w:spacing w:line="480" w:lineRule="auto"/>
        <w:ind w:right="-625"/>
        <w:rPr>
          <w:sz w:val="28"/>
          <w:szCs w:val="28"/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DF0EE5" w:rsidRDefault="00DF0EE5" w:rsidP="00DF0EE5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.........................................................................................................................................</w:t>
      </w:r>
    </w:p>
    <w:p w:rsidR="00B24081" w:rsidRPr="007733C2" w:rsidRDefault="00B24081" w:rsidP="003E427B">
      <w:pPr>
        <w:tabs>
          <w:tab w:val="left" w:pos="8080"/>
        </w:tabs>
        <w:spacing w:line="480" w:lineRule="auto"/>
        <w:ind w:right="-625"/>
        <w:rPr>
          <w:sz w:val="28"/>
          <w:szCs w:val="28"/>
          <w:rtl/>
        </w:rPr>
      </w:pPr>
      <w:r>
        <w:rPr>
          <w:rFonts w:hint="cs"/>
          <w:b/>
          <w:bCs/>
          <w:rtl/>
        </w:rPr>
        <w:t>4.        ماذا يحدث للطلب على السيارات بعد</w:t>
      </w:r>
      <w:r w:rsidR="003E427B">
        <w:rPr>
          <w:rFonts w:hint="cs"/>
          <w:b/>
          <w:bCs/>
          <w:rtl/>
        </w:rPr>
        <w:t xml:space="preserve"> ارتفاع أسعار البنزين؟ اشرحي مع الرسم. (رسم تقريبي)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5DF2CE6" wp14:editId="3DCA59FB">
                <wp:simplePos x="0" y="0"/>
                <wp:positionH relativeFrom="column">
                  <wp:posOffset>-571500</wp:posOffset>
                </wp:positionH>
                <wp:positionV relativeFrom="paragraph">
                  <wp:posOffset>147955</wp:posOffset>
                </wp:positionV>
                <wp:extent cx="3152775" cy="27717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2771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442E22E" id="Rectangle 2" o:spid="_x0000_s1026" style="position:absolute;margin-left:-45pt;margin-top:11.65pt;width:248.25pt;height:218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" filled="f" strokecolor="black [3213]" strokeweight="1pt"/>
            </w:pict>
          </mc:Fallback>
        </mc:AlternateContent>
      </w:r>
      <w:r w:rsidRPr="003E01E3">
        <w:rPr>
          <w:rFonts w:hint="cs"/>
          <w:rtl/>
        </w:rPr>
        <w:t>..............................................................................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DF0EE5">
        <w:rPr>
          <w:rFonts w:hint="cs"/>
          <w:rtl/>
        </w:rPr>
        <w:t xml:space="preserve"> 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3E427B" w:rsidRDefault="003E427B" w:rsidP="003E427B">
      <w:pPr>
        <w:spacing w:line="360" w:lineRule="auto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p w:rsidR="003E427B" w:rsidRPr="003E01E3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DF0EE5">
        <w:rPr>
          <w:rFonts w:hint="cs"/>
          <w:rtl/>
        </w:rPr>
        <w:t xml:space="preserve"> </w:t>
      </w:r>
    </w:p>
    <w:p w:rsidR="007733C2" w:rsidRPr="003E427B" w:rsidRDefault="003E427B" w:rsidP="003E427B">
      <w:pPr>
        <w:tabs>
          <w:tab w:val="left" w:pos="8080"/>
        </w:tabs>
        <w:spacing w:line="480" w:lineRule="auto"/>
        <w:ind w:right="-625"/>
        <w:rPr>
          <w:rtl/>
        </w:rPr>
      </w:pPr>
      <w:r w:rsidRPr="003E01E3">
        <w:rPr>
          <w:rFonts w:hint="cs"/>
          <w:rtl/>
        </w:rPr>
        <w:t>..............................................................................</w:t>
      </w:r>
      <w:r w:rsidRPr="003E01E3">
        <w:rPr>
          <w:rFonts w:hint="cs"/>
          <w:b/>
          <w:bCs/>
          <w:noProof/>
          <w:rtl/>
          <w:lang w:eastAsia="en-US"/>
        </w:rPr>
        <w:t xml:space="preserve"> </w:t>
      </w:r>
    </w:p>
    <w:sectPr w:rsidR="007733C2" w:rsidRPr="003E427B" w:rsidSect="00297D4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437" w:rsidRDefault="00C34437" w:rsidP="002B147C">
      <w:r>
        <w:separator/>
      </w:r>
    </w:p>
  </w:endnote>
  <w:endnote w:type="continuationSeparator" w:id="0">
    <w:p w:rsidR="00C34437" w:rsidRDefault="00C34437" w:rsidP="002B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844" w:rsidRDefault="00B00844">
    <w:pPr>
      <w:pStyle w:val="a6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097F4F">
      <w:rPr>
        <w:caps/>
        <w:noProof/>
        <w:color w:val="4F81BD" w:themeColor="accent1"/>
        <w:rtl/>
      </w:rPr>
      <w:t>2</w:t>
    </w:r>
    <w:r>
      <w:rPr>
        <w:caps/>
        <w:noProof/>
        <w:color w:val="4F81BD" w:themeColor="accent1"/>
      </w:rPr>
      <w:fldChar w:fldCharType="end"/>
    </w:r>
  </w:p>
  <w:p w:rsidR="00B00844" w:rsidRDefault="00B008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437" w:rsidRDefault="00C34437" w:rsidP="002B147C">
      <w:r>
        <w:separator/>
      </w:r>
    </w:p>
  </w:footnote>
  <w:footnote w:type="continuationSeparator" w:id="0">
    <w:p w:rsidR="00C34437" w:rsidRDefault="00C34437" w:rsidP="002B14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47C" w:rsidRDefault="002B147C" w:rsidP="002B147C">
    <w:pPr>
      <w:pStyle w:val="a5"/>
      <w:rPr>
        <w:rtl/>
      </w:rPr>
    </w:pPr>
    <w:r>
      <w:rPr>
        <w:noProof/>
        <w:rtl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4419600</wp:posOffset>
          </wp:positionH>
          <wp:positionV relativeFrom="paragraph">
            <wp:posOffset>-1905</wp:posOffset>
          </wp:positionV>
          <wp:extent cx="1314450" cy="875030"/>
          <wp:effectExtent l="0" t="0" r="0" b="1270"/>
          <wp:wrapTight wrapText="bothSides">
            <wp:wrapPolygon edited="0">
              <wp:start x="0" y="0"/>
              <wp:lineTo x="0" y="21161"/>
              <wp:lineTo x="21287" y="21161"/>
              <wp:lineTo x="21287" y="0"/>
              <wp:lineTo x="0" y="0"/>
            </wp:wrapPolygon>
          </wp:wrapTight>
          <wp:docPr id="1" name="Picture 1" descr="C:\Users\boalhumaid\Desktop\Econ departmen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oalhumaid\Desktop\Econ department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87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 xml:space="preserve">                                     </w:t>
    </w:r>
    <w:r w:rsidR="006F6791">
      <w:rPr>
        <w:rFonts w:hint="cs"/>
        <w:rtl/>
      </w:rPr>
      <w:t xml:space="preserve">                          </w:t>
    </w:r>
    <w:r>
      <w:rPr>
        <w:rFonts w:hint="cs"/>
        <w:rtl/>
      </w:rPr>
      <w:t xml:space="preserve">   مبادئ الاقتصاد الجزئي (101 قصد)</w:t>
    </w:r>
  </w:p>
  <w:p w:rsidR="002B147C" w:rsidRDefault="002B14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96039B"/>
    <w:multiLevelType w:val="hybridMultilevel"/>
    <w:tmpl w:val="7854B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75319"/>
    <w:multiLevelType w:val="hybridMultilevel"/>
    <w:tmpl w:val="EDA80D0A"/>
    <w:lvl w:ilvl="0" w:tplc="44B09D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B6A50"/>
    <w:multiLevelType w:val="hybridMultilevel"/>
    <w:tmpl w:val="CA8028FC"/>
    <w:lvl w:ilvl="0" w:tplc="EABE0B9A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activeWritingStyle w:appName="MSWord" w:lang="en-US" w:vendorID="64" w:dllVersion="131078" w:nlCheck="1" w:checkStyle="0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C2"/>
    <w:rsid w:val="00097F4F"/>
    <w:rsid w:val="000A573B"/>
    <w:rsid w:val="0019345F"/>
    <w:rsid w:val="00212B7C"/>
    <w:rsid w:val="00282CAA"/>
    <w:rsid w:val="00297D4F"/>
    <w:rsid w:val="002B147C"/>
    <w:rsid w:val="00391886"/>
    <w:rsid w:val="003D690D"/>
    <w:rsid w:val="003E01E3"/>
    <w:rsid w:val="003E427B"/>
    <w:rsid w:val="00654541"/>
    <w:rsid w:val="006F6791"/>
    <w:rsid w:val="007733C2"/>
    <w:rsid w:val="007F6B96"/>
    <w:rsid w:val="00A379F7"/>
    <w:rsid w:val="00A65C2E"/>
    <w:rsid w:val="00B00844"/>
    <w:rsid w:val="00B0774A"/>
    <w:rsid w:val="00B24081"/>
    <w:rsid w:val="00B30675"/>
    <w:rsid w:val="00B53D8D"/>
    <w:rsid w:val="00B54F30"/>
    <w:rsid w:val="00BC6A65"/>
    <w:rsid w:val="00C02FB5"/>
    <w:rsid w:val="00C03A87"/>
    <w:rsid w:val="00C34437"/>
    <w:rsid w:val="00D20FF0"/>
    <w:rsid w:val="00DF0EE5"/>
    <w:rsid w:val="00E10A63"/>
    <w:rsid w:val="00E51257"/>
    <w:rsid w:val="00E565A5"/>
    <w:rsid w:val="00E76406"/>
    <w:rsid w:val="00E96405"/>
    <w:rsid w:val="00F11BD8"/>
    <w:rsid w:val="00FB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2666B8D-7F22-4F15-9D13-773E411F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3C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rsid w:val="007733C2"/>
    <w:rPr>
      <w:b/>
      <w:bCs/>
      <w:sz w:val="28"/>
      <w:szCs w:val="28"/>
      <w:lang w:val="x-none" w:eastAsia="x-none"/>
    </w:rPr>
  </w:style>
  <w:style w:type="character" w:customStyle="1" w:styleId="Char">
    <w:name w:val="نص أساسي Char"/>
    <w:basedOn w:val="a0"/>
    <w:link w:val="a3"/>
    <w:semiHidden/>
    <w:rsid w:val="007733C2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4">
    <w:name w:val="List Paragraph"/>
    <w:basedOn w:val="a"/>
    <w:uiPriority w:val="34"/>
    <w:qFormat/>
    <w:rsid w:val="007733C2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2B147C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5"/>
    <w:uiPriority w:val="99"/>
    <w:rsid w:val="002B1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Char1"/>
    <w:uiPriority w:val="99"/>
    <w:unhideWhenUsed/>
    <w:rsid w:val="002B147C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6"/>
    <w:uiPriority w:val="99"/>
    <w:rsid w:val="002B14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Char2"/>
    <w:uiPriority w:val="99"/>
    <w:semiHidden/>
    <w:unhideWhenUsed/>
    <w:rsid w:val="002B147C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2B147C"/>
    <w:rPr>
      <w:rFonts w:ascii="Tahoma" w:eastAsia="Times New Roman" w:hAnsi="Tahoma" w:cs="Tahoma"/>
      <w:sz w:val="16"/>
      <w:szCs w:val="16"/>
      <w:lang w:eastAsia="ar-SA"/>
    </w:rPr>
  </w:style>
  <w:style w:type="table" w:styleId="a8">
    <w:name w:val="Table Grid"/>
    <w:basedOn w:val="a1"/>
    <w:uiPriority w:val="59"/>
    <w:rsid w:val="00E76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E565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psarc.org/ar/research/publications/gasoline-demand-pricing-policy-and-social-welfare-in-saudi-arab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sare</dc:creator>
  <cp:lastModifiedBy>Lolwah Binsaeed</cp:lastModifiedBy>
  <cp:revision>2</cp:revision>
  <cp:lastPrinted>2020-01-26T09:27:00Z</cp:lastPrinted>
  <dcterms:created xsi:type="dcterms:W3CDTF">2020-02-16T07:54:00Z</dcterms:created>
  <dcterms:modified xsi:type="dcterms:W3CDTF">2020-02-16T07:54:00Z</dcterms:modified>
</cp:coreProperties>
</file>