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1E" w:rsidRDefault="008A181E" w:rsidP="008A181E">
      <w:pPr>
        <w:jc w:val="center"/>
        <w:rPr>
          <w:rtl/>
        </w:rPr>
      </w:pPr>
      <w:r>
        <w:rPr>
          <w:rFonts w:cs="Arial"/>
          <w:rtl/>
        </w:rPr>
        <w:t>بسم الله الرحمن الرحيم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جامعة الملك سعود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كلية التربية/قسم الثقافة الإسلامية</w:t>
      </w:r>
    </w:p>
    <w:p w:rsidR="008A181E" w:rsidRDefault="008A181E" w:rsidP="008A181E">
      <w:pPr>
        <w:rPr>
          <w:rtl/>
        </w:rPr>
      </w:pP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رقم المقرر ورمزه : 107سلم                             اسم المقرر : أخلاقيات المهنة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 xml:space="preserve">أستاذ المقرر : د. تيسير بن سعد </w:t>
      </w:r>
      <w:proofErr w:type="spellStart"/>
      <w:r>
        <w:rPr>
          <w:rFonts w:cs="Arial"/>
          <w:rtl/>
        </w:rPr>
        <w:t>أبوحيمد</w:t>
      </w:r>
      <w:proofErr w:type="spellEnd"/>
      <w:r>
        <w:rPr>
          <w:rFonts w:cs="Arial"/>
          <w:rtl/>
        </w:rPr>
        <w:t xml:space="preserve">                                        </w:t>
      </w:r>
    </w:p>
    <w:p w:rsidR="008A181E" w:rsidRDefault="008A181E" w:rsidP="008A181E">
      <w:pPr>
        <w:rPr>
          <w:rFonts w:cs="Arial" w:hint="cs"/>
          <w:rtl/>
        </w:rPr>
      </w:pPr>
      <w:r>
        <w:rPr>
          <w:rFonts w:cs="Arial"/>
          <w:rtl/>
        </w:rPr>
        <w:t xml:space="preserve">بريد الكتروني :    </w:t>
      </w:r>
      <w:r>
        <w:t>taiser@Ksu.edu.sa</w:t>
      </w:r>
      <w:r>
        <w:rPr>
          <w:rFonts w:cs="Arial"/>
          <w:rtl/>
        </w:rPr>
        <w:t xml:space="preserve">    هاتف مكتب: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 xml:space="preserve">4674697 </w:t>
      </w:r>
      <w:r>
        <w:rPr>
          <w:rFonts w:cs="Arial" w:hint="cs"/>
          <w:rtl/>
        </w:rPr>
        <w:t>011</w:t>
      </w:r>
      <w:r>
        <w:rPr>
          <w:rFonts w:cs="Arial"/>
          <w:rtl/>
        </w:rPr>
        <w:t>/ج 0503225257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 xml:space="preserve">رابط موقعي على شبكة الجامعة </w:t>
      </w:r>
      <w:r>
        <w:t>https://fac.ksu.edu.sa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 xml:space="preserve"> -------------------------------------------------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أخي الطالب الكريم / السلام عليكم ورحمة الله وبركاته وبعد :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فيطيب لي تهنئتك ببداية فصل دراسي  جديد ، سائلاً المولى عز وجل أن يوفقنا وإياك لما يحب ويرضى .</w:t>
      </w:r>
    </w:p>
    <w:p w:rsidR="008A181E" w:rsidRDefault="008A181E" w:rsidP="008A181E">
      <w:pPr>
        <w:rPr>
          <w:rtl/>
        </w:rPr>
      </w:pP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 xml:space="preserve">المقرر الأساسي كتاب أخلاقيات المهنة الإصدار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144</w:t>
      </w:r>
      <w:r>
        <w:rPr>
          <w:rFonts w:cs="Arial" w:hint="cs"/>
          <w:rtl/>
        </w:rPr>
        <w:t>2</w:t>
      </w:r>
      <w:r>
        <w:rPr>
          <w:rFonts w:cs="Arial"/>
          <w:rtl/>
        </w:rPr>
        <w:t xml:space="preserve"> هـ.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أهداف المقرر :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  <w:t>يهدف المقرر إلى التعريف بأخلاقيات المهنة ومكانتها في الإسلام لتعزيز التزام الطلاب بها في أنفسهم وفي بيئة عملهم .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  <w:t>عدد وحدات المقرر 12 وحدة.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  <w:t xml:space="preserve">مفهوم </w:t>
      </w:r>
      <w:proofErr w:type="spellStart"/>
      <w:r>
        <w:rPr>
          <w:rFonts w:cs="Arial"/>
          <w:rtl/>
        </w:rPr>
        <w:t>االأخلاق</w:t>
      </w:r>
      <w:proofErr w:type="spellEnd"/>
      <w:r>
        <w:rPr>
          <w:rFonts w:cs="Arial"/>
          <w:rtl/>
        </w:rPr>
        <w:t xml:space="preserve"> ومكانتها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  <w:t>مفهوم المهنة وأهميتها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  <w:t>شروط المهنة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  <w:t>خلق  الإخلاص والصدق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5-</w:t>
      </w:r>
      <w:r>
        <w:rPr>
          <w:rFonts w:cs="Arial"/>
          <w:rtl/>
        </w:rPr>
        <w:tab/>
        <w:t>خلق الأمانة والعفاف والعدل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6-</w:t>
      </w:r>
      <w:r>
        <w:rPr>
          <w:rFonts w:cs="Arial"/>
          <w:rtl/>
        </w:rPr>
        <w:tab/>
        <w:t>خلق حسن التعامل والتعاون والمبادرة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7-</w:t>
      </w:r>
      <w:r>
        <w:rPr>
          <w:rFonts w:cs="Arial"/>
          <w:rtl/>
        </w:rPr>
        <w:tab/>
        <w:t>الكفاءة والاتقان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8-</w:t>
      </w:r>
      <w:r>
        <w:rPr>
          <w:rFonts w:cs="Arial"/>
          <w:rtl/>
        </w:rPr>
        <w:tab/>
        <w:t>أخلاقيات الإدارة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9-</w:t>
      </w:r>
      <w:r>
        <w:rPr>
          <w:rFonts w:cs="Arial"/>
          <w:rtl/>
        </w:rPr>
        <w:tab/>
        <w:t>أخلاقيات المهنة في الحضارة الإسلامية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10-</w:t>
      </w:r>
      <w:r>
        <w:rPr>
          <w:rFonts w:cs="Arial"/>
          <w:rtl/>
        </w:rPr>
        <w:tab/>
        <w:t>دراسة لميثاق المهنة في بعض التخصصات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11-</w:t>
      </w:r>
      <w:r>
        <w:rPr>
          <w:rFonts w:cs="Arial"/>
          <w:rtl/>
        </w:rPr>
        <w:tab/>
        <w:t xml:space="preserve">وسائل ترسيخ أخلاقيات المهنة 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lastRenderedPageBreak/>
        <w:t>12-</w:t>
      </w:r>
      <w:r>
        <w:rPr>
          <w:rFonts w:cs="Arial"/>
          <w:rtl/>
        </w:rPr>
        <w:tab/>
        <w:t>المخالفات الشرعية في المهنة</w:t>
      </w:r>
    </w:p>
    <w:p w:rsidR="008A181E" w:rsidRDefault="008A181E" w:rsidP="008A181E">
      <w:pPr>
        <w:rPr>
          <w:rtl/>
        </w:rPr>
      </w:pPr>
    </w:p>
    <w:p w:rsidR="008A181E" w:rsidRDefault="008A181E" w:rsidP="008A181E">
      <w:pPr>
        <w:rPr>
          <w:rtl/>
        </w:rPr>
      </w:pP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 xml:space="preserve"> توزيع درجات المقرر على النحو التالي: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  <w:t>20درجة امتحان الشهر الأول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  <w:t>20 درجات امتحان الشهر الثاني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  <w:t>10 حضور ومشاركة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  <w:t>10 تقارير وبحوث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5-</w:t>
      </w:r>
      <w:r>
        <w:rPr>
          <w:rFonts w:cs="Arial"/>
          <w:rtl/>
        </w:rPr>
        <w:tab/>
        <w:t>40 درجة امتحان نهائي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ملحوظات مهمة :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  <w:t>التحضير سيكون خلال الدقائق  العشر الأولى  من المحاضرة إن شاء الله تعالى .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  <w:t>نسبة الحرمان 25% ، أي بواقع غياب أربع محاضرات .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  <w:t xml:space="preserve">بالإمكان إرسال جميع المشاركات والتساؤلات على  </w:t>
      </w:r>
      <w:proofErr w:type="spellStart"/>
      <w:r>
        <w:rPr>
          <w:rFonts w:cs="Arial"/>
          <w:rtl/>
        </w:rPr>
        <w:t>الإيميل</w:t>
      </w:r>
      <w:proofErr w:type="spellEnd"/>
      <w:r>
        <w:rPr>
          <w:rFonts w:cs="Arial"/>
          <w:rtl/>
        </w:rPr>
        <w:t xml:space="preserve"> :</w:t>
      </w:r>
    </w:p>
    <w:p w:rsidR="008A181E" w:rsidRDefault="008A181E" w:rsidP="008A181E">
      <w:r>
        <w:rPr>
          <w:rFonts w:cs="Arial"/>
          <w:rtl/>
        </w:rPr>
        <w:t xml:space="preserve">   </w:t>
      </w:r>
      <w:r>
        <w:t>taiser@Ksu.edu.sa</w:t>
      </w:r>
      <w:r>
        <w:rPr>
          <w:rFonts w:cs="Arial"/>
          <w:rtl/>
        </w:rPr>
        <w:t xml:space="preserve"> </w:t>
      </w:r>
    </w:p>
    <w:p w:rsidR="008A181E" w:rsidRDefault="008A181E" w:rsidP="008A181E">
      <w:pPr>
        <w:rPr>
          <w:rtl/>
        </w:rPr>
      </w:pPr>
    </w:p>
    <w:p w:rsidR="008A181E" w:rsidRDefault="008A181E" w:rsidP="008A181E">
      <w:pPr>
        <w:rPr>
          <w:rtl/>
        </w:rPr>
      </w:pP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مع دعائي لكم بدوام التوفيق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 xml:space="preserve">أستاذ المقرر/ الدكتور تيسير بن سعد </w:t>
      </w:r>
      <w:proofErr w:type="spellStart"/>
      <w:r>
        <w:rPr>
          <w:rFonts w:cs="Arial"/>
          <w:rtl/>
        </w:rPr>
        <w:t>أبوحيمد</w:t>
      </w:r>
      <w:proofErr w:type="spellEnd"/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كلية التربية / قسم الدراسات الإسلامية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>مكتب رقم 2 أ  152</w:t>
      </w:r>
    </w:p>
    <w:p w:rsidR="008A181E" w:rsidRDefault="008A181E" w:rsidP="008A181E">
      <w:pPr>
        <w:rPr>
          <w:rtl/>
        </w:rPr>
      </w:pPr>
      <w:r>
        <w:rPr>
          <w:rFonts w:cs="Arial"/>
          <w:rtl/>
        </w:rPr>
        <w:t xml:space="preserve"> </w:t>
      </w:r>
    </w:p>
    <w:p w:rsidR="008A181E" w:rsidRDefault="008A181E" w:rsidP="008A181E">
      <w:pPr>
        <w:rPr>
          <w:rtl/>
        </w:rPr>
      </w:pPr>
    </w:p>
    <w:p w:rsidR="008A181E" w:rsidRDefault="008A181E" w:rsidP="008A181E">
      <w:pPr>
        <w:rPr>
          <w:rtl/>
        </w:rPr>
      </w:pPr>
    </w:p>
    <w:p w:rsidR="008A181E" w:rsidRDefault="008A181E" w:rsidP="008A181E">
      <w:pPr>
        <w:rPr>
          <w:rtl/>
        </w:rPr>
      </w:pPr>
    </w:p>
    <w:p w:rsidR="008A181E" w:rsidRDefault="008A181E" w:rsidP="008A181E">
      <w:pPr>
        <w:rPr>
          <w:rtl/>
        </w:rPr>
      </w:pPr>
    </w:p>
    <w:p w:rsidR="008A181E" w:rsidRDefault="008A181E" w:rsidP="008A181E">
      <w:pPr>
        <w:rPr>
          <w:rtl/>
        </w:rPr>
      </w:pPr>
    </w:p>
    <w:p w:rsidR="008A181E" w:rsidRDefault="008A181E" w:rsidP="008A181E">
      <w:pPr>
        <w:rPr>
          <w:rtl/>
        </w:rPr>
      </w:pPr>
    </w:p>
    <w:p w:rsidR="002513D2" w:rsidRDefault="002513D2">
      <w:bookmarkStart w:id="0" w:name="_GoBack"/>
      <w:bookmarkEnd w:id="0"/>
    </w:p>
    <w:sectPr w:rsidR="002513D2" w:rsidSect="00B371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1E"/>
    <w:rsid w:val="002513D2"/>
    <w:rsid w:val="008A181E"/>
    <w:rsid w:val="00B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Company>Ahmed-Under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1</cp:revision>
  <dcterms:created xsi:type="dcterms:W3CDTF">2021-01-26T17:40:00Z</dcterms:created>
  <dcterms:modified xsi:type="dcterms:W3CDTF">2021-01-26T17:42:00Z</dcterms:modified>
</cp:coreProperties>
</file>