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A11" w:rsidRPr="006670D1" w:rsidRDefault="00C62A11" w:rsidP="00C62A11">
      <w:pPr>
        <w:pStyle w:val="Heading1"/>
        <w:bidi w:val="0"/>
        <w:jc w:val="center"/>
        <w:rPr>
          <w:rFonts w:cs="Times New Roman"/>
          <w:noProof w:val="0"/>
          <w:sz w:val="28"/>
        </w:rPr>
      </w:pPr>
      <w:r w:rsidRPr="006670D1">
        <w:rPr>
          <w:rFonts w:cs="Times New Roman"/>
          <w:noProof w:val="0"/>
          <w:sz w:val="28"/>
        </w:rPr>
        <w:t>Resume (Curriculum Vitae)</w:t>
      </w:r>
    </w:p>
    <w:p w:rsidR="00C62A11" w:rsidRDefault="00C62A11" w:rsidP="00C62A11">
      <w:pPr>
        <w:pStyle w:val="Heading3"/>
        <w:rPr>
          <w:rFonts w:cs="Times New Roman"/>
          <w:b/>
          <w:bCs/>
          <w:noProof w:val="0"/>
          <w:rtl/>
        </w:rPr>
      </w:pPr>
      <w:r w:rsidRPr="006670D1">
        <w:rPr>
          <w:rFonts w:cs="Times New Roman"/>
          <w:b/>
          <w:bCs/>
          <w:noProof w:val="0"/>
          <w:rtl/>
        </w:rPr>
        <w:t>السيرة الذاتية</w:t>
      </w:r>
    </w:p>
    <w:p w:rsidR="00C62A11" w:rsidRPr="006670D1" w:rsidRDefault="00C62A11" w:rsidP="00C62A11">
      <w:pPr>
        <w:framePr w:hSpace="180" w:wrap="around" w:vAnchor="text" w:hAnchor="page" w:x="5569" w:y="121"/>
        <w:rPr>
          <w:rtl/>
        </w:rPr>
      </w:pPr>
      <w:r>
        <w:rPr>
          <w:noProof/>
          <w:rtl/>
          <w:lang w:eastAsia="en-US"/>
        </w:rPr>
        <w:drawing>
          <wp:inline distT="0" distB="0" distL="0" distR="0">
            <wp:extent cx="655320" cy="8382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55320" cy="838200"/>
                    </a:xfrm>
                    <a:prstGeom prst="rect">
                      <a:avLst/>
                    </a:prstGeom>
                    <a:noFill/>
                    <a:ln w="9525">
                      <a:noFill/>
                      <a:miter lim="800000"/>
                      <a:headEnd/>
                      <a:tailEnd/>
                    </a:ln>
                  </pic:spPr>
                </pic:pic>
              </a:graphicData>
            </a:graphic>
          </wp:inline>
        </w:drawing>
      </w:r>
    </w:p>
    <w:p w:rsidR="00C62A11" w:rsidRDefault="00C62A11" w:rsidP="00C62A11">
      <w:pPr>
        <w:rPr>
          <w:rtl/>
        </w:rPr>
      </w:pPr>
    </w:p>
    <w:p w:rsidR="00C62A11" w:rsidRPr="00583C28" w:rsidRDefault="00C62A11" w:rsidP="00C62A11">
      <w:pPr>
        <w:rPr>
          <w:rtl/>
        </w:rPr>
      </w:pPr>
    </w:p>
    <w:p w:rsidR="00C62A11" w:rsidRPr="006670D1" w:rsidRDefault="00C62A11" w:rsidP="00C62A11">
      <w:pPr>
        <w:rPr>
          <w:b/>
          <w:bCs/>
          <w:szCs w:val="28"/>
          <w:rtl/>
        </w:rPr>
      </w:pPr>
    </w:p>
    <w:p w:rsidR="00C62A11" w:rsidRDefault="00C62A11" w:rsidP="00C62A11">
      <w:pPr>
        <w:jc w:val="center"/>
        <w:rPr>
          <w:b/>
          <w:bCs/>
          <w:szCs w:val="28"/>
          <w:rtl/>
        </w:rPr>
      </w:pPr>
    </w:p>
    <w:p w:rsidR="00C62A11" w:rsidRDefault="00C62A11" w:rsidP="00C62A11">
      <w:pPr>
        <w:jc w:val="center"/>
        <w:rPr>
          <w:b/>
          <w:bCs/>
          <w:szCs w:val="28"/>
          <w:rtl/>
        </w:rPr>
      </w:pPr>
    </w:p>
    <w:p w:rsidR="00C62A11" w:rsidRPr="006670D1" w:rsidRDefault="00C62A11" w:rsidP="00C62A11">
      <w:pPr>
        <w:rPr>
          <w:b/>
          <w:bCs/>
          <w:szCs w:val="28"/>
          <w:rtl/>
        </w:rPr>
      </w:pPr>
    </w:p>
    <w:p w:rsidR="00C62A11" w:rsidRPr="006670D1" w:rsidRDefault="00C62A11" w:rsidP="00C62A11">
      <w:pPr>
        <w:jc w:val="center"/>
        <w:rPr>
          <w:b/>
          <w:bCs/>
          <w:szCs w:val="28"/>
          <w:rtl/>
        </w:rPr>
      </w:pPr>
      <w:r>
        <w:rPr>
          <w:b/>
          <w:bCs/>
          <w:noProof/>
          <w:szCs w:val="28"/>
          <w:lang w:eastAsia="en-US"/>
        </w:rPr>
        <w:drawing>
          <wp:inline distT="0" distB="0" distL="0" distR="0">
            <wp:extent cx="1089660" cy="1463040"/>
            <wp:effectExtent l="19050" t="0" r="0" b="3810"/>
            <wp:docPr id="1" name="Picture 1" descr="personsal photo صورة شخص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nsal photo صورة شخصية"/>
                    <pic:cNvPicPr>
                      <a:picLocks noChangeAspect="1" noChangeArrowheads="1"/>
                    </pic:cNvPicPr>
                  </pic:nvPicPr>
                  <pic:blipFill>
                    <a:blip r:embed="rId9" cstate="print"/>
                    <a:srcRect/>
                    <a:stretch>
                      <a:fillRect/>
                    </a:stretch>
                  </pic:blipFill>
                  <pic:spPr bwMode="auto">
                    <a:xfrm>
                      <a:off x="0" y="0"/>
                      <a:ext cx="1089660" cy="1463040"/>
                    </a:xfrm>
                    <a:prstGeom prst="rect">
                      <a:avLst/>
                    </a:prstGeom>
                    <a:noFill/>
                    <a:ln w="9525">
                      <a:noFill/>
                      <a:miter lim="800000"/>
                      <a:headEnd/>
                      <a:tailEnd/>
                    </a:ln>
                  </pic:spPr>
                </pic:pic>
              </a:graphicData>
            </a:graphic>
          </wp:inline>
        </w:drawing>
      </w:r>
    </w:p>
    <w:p w:rsidR="00C62A11" w:rsidRPr="006670D1" w:rsidRDefault="00C62A11" w:rsidP="00C62A11">
      <w:pPr>
        <w:rPr>
          <w:b/>
          <w:bCs/>
          <w:szCs w:val="28"/>
          <w:rtl/>
        </w:rPr>
      </w:pPr>
    </w:p>
    <w:p w:rsidR="00C62A11" w:rsidRPr="006670D1" w:rsidRDefault="00C62A11" w:rsidP="00C62A11">
      <w:pPr>
        <w:rPr>
          <w:b/>
          <w:bCs/>
          <w:szCs w:val="28"/>
          <w:rtl/>
        </w:rPr>
      </w:pPr>
    </w:p>
    <w:p w:rsidR="00C62A11" w:rsidRPr="006670D1" w:rsidRDefault="00C62A11" w:rsidP="00C62A11">
      <w:pPr>
        <w:pStyle w:val="Heading4"/>
        <w:numPr>
          <w:ilvl w:val="0"/>
          <w:numId w:val="17"/>
        </w:numPr>
        <w:rPr>
          <w:rFonts w:cs="Times New Roman"/>
          <w:noProof w:val="0"/>
          <w:rtl/>
        </w:rPr>
      </w:pPr>
      <w:r w:rsidRPr="006670D1">
        <w:rPr>
          <w:rFonts w:cs="Times New Roman"/>
          <w:noProof w:val="0"/>
          <w:rtl/>
        </w:rPr>
        <w:t>د. عبد الرحمن بن أحمد الماجد</w:t>
      </w:r>
    </w:p>
    <w:p w:rsidR="00C62A11" w:rsidRPr="006670D1" w:rsidRDefault="00C62A11" w:rsidP="00C62A11">
      <w:pPr>
        <w:jc w:val="center"/>
        <w:rPr>
          <w:b/>
          <w:bCs/>
          <w:szCs w:val="28"/>
          <w:rtl/>
        </w:rPr>
      </w:pPr>
      <w:r w:rsidRPr="006670D1">
        <w:rPr>
          <w:b/>
          <w:bCs/>
          <w:szCs w:val="28"/>
          <w:rtl/>
        </w:rPr>
        <w:t xml:space="preserve">أستاذ </w:t>
      </w:r>
    </w:p>
    <w:p w:rsidR="00C62A11" w:rsidRPr="006670D1" w:rsidRDefault="00C62A11" w:rsidP="00C62A11">
      <w:pPr>
        <w:jc w:val="center"/>
        <w:rPr>
          <w:b/>
          <w:bCs/>
          <w:szCs w:val="28"/>
          <w:rtl/>
        </w:rPr>
      </w:pPr>
      <w:r w:rsidRPr="006670D1">
        <w:rPr>
          <w:b/>
          <w:bCs/>
          <w:szCs w:val="28"/>
          <w:rtl/>
        </w:rPr>
        <w:t>قسم الكيمياء الصيدلية-كلية الصيدلة</w:t>
      </w:r>
    </w:p>
    <w:p w:rsidR="00C62A11" w:rsidRPr="006670D1" w:rsidRDefault="00C62A11" w:rsidP="00C62A11">
      <w:pPr>
        <w:jc w:val="center"/>
        <w:rPr>
          <w:b/>
          <w:bCs/>
          <w:szCs w:val="28"/>
          <w:rtl/>
        </w:rPr>
      </w:pPr>
      <w:r w:rsidRPr="006670D1">
        <w:rPr>
          <w:b/>
          <w:bCs/>
          <w:szCs w:val="28"/>
          <w:rtl/>
        </w:rPr>
        <w:t>جامــعة الملك سعود</w:t>
      </w:r>
    </w:p>
    <w:p w:rsidR="00C62A11" w:rsidRPr="006670D1" w:rsidRDefault="00C62A11" w:rsidP="00C62A11">
      <w:pPr>
        <w:jc w:val="center"/>
        <w:rPr>
          <w:b/>
          <w:bCs/>
          <w:szCs w:val="28"/>
          <w:rtl/>
        </w:rPr>
      </w:pPr>
      <w:r w:rsidRPr="006670D1">
        <w:rPr>
          <w:b/>
          <w:bCs/>
          <w:szCs w:val="28"/>
          <w:rtl/>
        </w:rPr>
        <w:t>ص. ب. 2457</w:t>
      </w:r>
    </w:p>
    <w:p w:rsidR="00C62A11" w:rsidRPr="006670D1" w:rsidRDefault="00C62A11" w:rsidP="00C62A11">
      <w:pPr>
        <w:jc w:val="center"/>
        <w:rPr>
          <w:b/>
          <w:bCs/>
          <w:szCs w:val="28"/>
          <w:rtl/>
        </w:rPr>
      </w:pPr>
      <w:r w:rsidRPr="006670D1">
        <w:rPr>
          <w:b/>
          <w:bCs/>
          <w:szCs w:val="28"/>
          <w:rtl/>
        </w:rPr>
        <w:t>الريــاض 11451</w:t>
      </w:r>
    </w:p>
    <w:p w:rsidR="00C62A11" w:rsidRPr="006670D1" w:rsidRDefault="00C62A11" w:rsidP="00C62A11">
      <w:pPr>
        <w:jc w:val="center"/>
        <w:rPr>
          <w:b/>
          <w:bCs/>
          <w:szCs w:val="28"/>
          <w:rtl/>
        </w:rPr>
      </w:pPr>
      <w:r w:rsidRPr="006670D1">
        <w:rPr>
          <w:b/>
          <w:bCs/>
          <w:szCs w:val="28"/>
          <w:rtl/>
        </w:rPr>
        <w:t>المملكة العربية السعودية</w:t>
      </w:r>
    </w:p>
    <w:p w:rsidR="00C62A11" w:rsidRDefault="00C62A11" w:rsidP="00C62A11">
      <w:pPr>
        <w:jc w:val="center"/>
        <w:rPr>
          <w:b/>
          <w:bCs/>
          <w:szCs w:val="28"/>
          <w:rtl/>
        </w:rPr>
      </w:pPr>
    </w:p>
    <w:p w:rsidR="00C62A11" w:rsidRPr="006670D1" w:rsidRDefault="00C62A11" w:rsidP="00C62A11">
      <w:pPr>
        <w:jc w:val="center"/>
        <w:rPr>
          <w:b/>
          <w:bCs/>
          <w:szCs w:val="28"/>
          <w:rtl/>
        </w:rPr>
      </w:pPr>
    </w:p>
    <w:p w:rsidR="00C62A11" w:rsidRPr="006670D1" w:rsidRDefault="00C62A11" w:rsidP="00C62A11">
      <w:pPr>
        <w:pBdr>
          <w:top w:val="single" w:sz="4" w:space="1" w:color="auto"/>
          <w:left w:val="single" w:sz="4" w:space="4" w:color="auto"/>
          <w:bottom w:val="single" w:sz="4" w:space="1" w:color="auto"/>
          <w:right w:val="single" w:sz="4" w:space="4" w:color="auto"/>
        </w:pBdr>
        <w:shd w:val="clear" w:color="auto" w:fill="C0C0C0"/>
        <w:jc w:val="center"/>
        <w:rPr>
          <w:b/>
          <w:bCs/>
          <w:sz w:val="32"/>
          <w:szCs w:val="32"/>
          <w:rtl/>
        </w:rPr>
      </w:pPr>
      <w:r w:rsidRPr="006670D1">
        <w:rPr>
          <w:b/>
          <w:bCs/>
          <w:sz w:val="32"/>
          <w:szCs w:val="32"/>
          <w:rtl/>
        </w:rPr>
        <w:t>معلومــــــات شخصية</w:t>
      </w:r>
    </w:p>
    <w:p w:rsidR="00C62A11" w:rsidRPr="006670D1" w:rsidRDefault="00C62A11" w:rsidP="00C62A11">
      <w:pPr>
        <w:rPr>
          <w:b/>
          <w:bCs/>
          <w:sz w:val="32"/>
          <w:szCs w:val="32"/>
          <w:rtl/>
        </w:rPr>
      </w:pPr>
    </w:p>
    <w:p w:rsidR="00C62A11" w:rsidRPr="006670D1" w:rsidRDefault="00C62A11" w:rsidP="00C62A11">
      <w:pPr>
        <w:rPr>
          <w:sz w:val="32"/>
          <w:szCs w:val="32"/>
          <w:rtl/>
        </w:rPr>
      </w:pPr>
      <w:r w:rsidRPr="006670D1">
        <w:rPr>
          <w:b/>
          <w:bCs/>
          <w:sz w:val="32"/>
          <w:szCs w:val="32"/>
          <w:rtl/>
        </w:rPr>
        <w:t xml:space="preserve">تاريخ الميـــــلاد:  </w:t>
      </w:r>
      <w:r w:rsidRPr="006670D1">
        <w:rPr>
          <w:sz w:val="32"/>
          <w:szCs w:val="32"/>
          <w:rtl/>
        </w:rPr>
        <w:t>1-6-1386 هـ</w:t>
      </w:r>
    </w:p>
    <w:p w:rsidR="00C62A11" w:rsidRPr="006670D1" w:rsidRDefault="00C62A11" w:rsidP="00C62A11">
      <w:pPr>
        <w:pStyle w:val="Heading5"/>
        <w:rPr>
          <w:rFonts w:cs="Times New Roman"/>
          <w:b w:val="0"/>
          <w:bCs w:val="0"/>
          <w:noProof w:val="0"/>
          <w:rtl/>
        </w:rPr>
      </w:pPr>
      <w:r w:rsidRPr="006670D1">
        <w:rPr>
          <w:rFonts w:cs="Times New Roman"/>
          <w:noProof w:val="0"/>
          <w:rtl/>
        </w:rPr>
        <w:t xml:space="preserve">مكان الميـــــلاد:  </w:t>
      </w:r>
      <w:r w:rsidRPr="006670D1">
        <w:rPr>
          <w:rFonts w:cs="Times New Roman"/>
          <w:b w:val="0"/>
          <w:bCs w:val="0"/>
          <w:noProof w:val="0"/>
          <w:rtl/>
        </w:rPr>
        <w:t>الرياض</w:t>
      </w:r>
    </w:p>
    <w:p w:rsidR="00C62A11" w:rsidRPr="006670D1" w:rsidRDefault="00C62A11" w:rsidP="00881070">
      <w:pPr>
        <w:rPr>
          <w:sz w:val="32"/>
          <w:szCs w:val="32"/>
          <w:rtl/>
        </w:rPr>
      </w:pPr>
      <w:r w:rsidRPr="006670D1">
        <w:rPr>
          <w:b/>
          <w:bCs/>
          <w:sz w:val="32"/>
          <w:szCs w:val="32"/>
          <w:rtl/>
        </w:rPr>
        <w:t xml:space="preserve">الـــحالة الاجتماعية:  </w:t>
      </w:r>
      <w:r w:rsidRPr="006670D1">
        <w:rPr>
          <w:sz w:val="32"/>
          <w:szCs w:val="32"/>
          <w:rtl/>
        </w:rPr>
        <w:t>متزوج (</w:t>
      </w:r>
      <w:r w:rsidR="00881070">
        <w:rPr>
          <w:rFonts w:hint="cs"/>
          <w:sz w:val="32"/>
          <w:szCs w:val="32"/>
          <w:rtl/>
        </w:rPr>
        <w:t>ستة أبناء</w:t>
      </w:r>
      <w:r w:rsidRPr="006670D1">
        <w:rPr>
          <w:sz w:val="32"/>
          <w:szCs w:val="32"/>
          <w:rtl/>
        </w:rPr>
        <w:t>)</w:t>
      </w:r>
    </w:p>
    <w:p w:rsidR="00C62A11" w:rsidRPr="006670D1" w:rsidRDefault="00C62A11" w:rsidP="00C62A11">
      <w:pPr>
        <w:rPr>
          <w:sz w:val="32"/>
          <w:szCs w:val="32"/>
          <w:rtl/>
        </w:rPr>
      </w:pPr>
      <w:r w:rsidRPr="006670D1">
        <w:rPr>
          <w:b/>
          <w:bCs/>
          <w:sz w:val="32"/>
          <w:szCs w:val="32"/>
          <w:rtl/>
        </w:rPr>
        <w:t xml:space="preserve">مكــان الإقامـــة:  </w:t>
      </w:r>
      <w:r w:rsidRPr="006670D1">
        <w:rPr>
          <w:sz w:val="32"/>
          <w:szCs w:val="32"/>
          <w:rtl/>
        </w:rPr>
        <w:t>الرياض-المملكة العربية السعودية</w:t>
      </w:r>
    </w:p>
    <w:p w:rsidR="00C62A11" w:rsidRPr="006670D1" w:rsidRDefault="00C62A11" w:rsidP="00C62A11">
      <w:pPr>
        <w:rPr>
          <w:sz w:val="32"/>
          <w:szCs w:val="32"/>
          <w:rtl/>
        </w:rPr>
      </w:pPr>
      <w:r w:rsidRPr="006670D1">
        <w:rPr>
          <w:b/>
          <w:bCs/>
          <w:sz w:val="32"/>
          <w:szCs w:val="32"/>
          <w:rtl/>
        </w:rPr>
        <w:t xml:space="preserve">الجنســـــــية:  </w:t>
      </w:r>
      <w:r w:rsidRPr="006670D1">
        <w:rPr>
          <w:sz w:val="32"/>
          <w:szCs w:val="32"/>
          <w:rtl/>
        </w:rPr>
        <w:t>سعودي</w:t>
      </w:r>
    </w:p>
    <w:p w:rsidR="00C62A11" w:rsidRPr="006670D1" w:rsidRDefault="00C62A11" w:rsidP="00C62A11">
      <w:pPr>
        <w:rPr>
          <w:b/>
          <w:bCs/>
          <w:sz w:val="32"/>
          <w:szCs w:val="32"/>
          <w:rtl/>
        </w:rPr>
      </w:pPr>
      <w:r w:rsidRPr="006670D1">
        <w:rPr>
          <w:b/>
          <w:bCs/>
          <w:sz w:val="32"/>
          <w:szCs w:val="32"/>
          <w:rtl/>
        </w:rPr>
        <w:t xml:space="preserve">تلفــــون (مكتب):  </w:t>
      </w:r>
      <w:r w:rsidRPr="006670D1">
        <w:rPr>
          <w:sz w:val="32"/>
          <w:szCs w:val="32"/>
          <w:rtl/>
        </w:rPr>
        <w:t>96614677347</w:t>
      </w:r>
      <w:r w:rsidRPr="006670D1">
        <w:rPr>
          <w:b/>
          <w:bCs/>
          <w:sz w:val="32"/>
          <w:szCs w:val="32"/>
          <w:rtl/>
        </w:rPr>
        <w:t xml:space="preserve"> ++</w:t>
      </w:r>
    </w:p>
    <w:p w:rsidR="00C62A11" w:rsidRPr="006670D1" w:rsidRDefault="00C62A11" w:rsidP="00C62A11">
      <w:pPr>
        <w:rPr>
          <w:b/>
          <w:bCs/>
          <w:sz w:val="32"/>
          <w:szCs w:val="32"/>
          <w:rtl/>
        </w:rPr>
      </w:pPr>
      <w:r w:rsidRPr="006670D1">
        <w:rPr>
          <w:b/>
          <w:bCs/>
          <w:sz w:val="32"/>
          <w:szCs w:val="32"/>
          <w:rtl/>
        </w:rPr>
        <w:t xml:space="preserve">الفــاكـــــس:  </w:t>
      </w:r>
      <w:r w:rsidRPr="006670D1">
        <w:rPr>
          <w:sz w:val="32"/>
          <w:szCs w:val="32"/>
          <w:rtl/>
        </w:rPr>
        <w:t>96614676220</w:t>
      </w:r>
      <w:r w:rsidRPr="006670D1">
        <w:rPr>
          <w:b/>
          <w:bCs/>
          <w:sz w:val="32"/>
          <w:szCs w:val="32"/>
          <w:rtl/>
        </w:rPr>
        <w:t xml:space="preserve"> ++</w:t>
      </w:r>
    </w:p>
    <w:p w:rsidR="00C62A11" w:rsidRDefault="00C62A11" w:rsidP="00881070">
      <w:pPr>
        <w:rPr>
          <w:rFonts w:hint="cs"/>
          <w:sz w:val="26"/>
          <w:szCs w:val="26"/>
          <w:rtl/>
        </w:rPr>
      </w:pPr>
      <w:r w:rsidRPr="006670D1">
        <w:rPr>
          <w:b/>
          <w:bCs/>
          <w:sz w:val="32"/>
          <w:szCs w:val="32"/>
          <w:rtl/>
        </w:rPr>
        <w:t>البريـــد الإلكتروني:</w:t>
      </w:r>
      <w:r w:rsidR="00881070">
        <w:rPr>
          <w:sz w:val="26"/>
          <w:szCs w:val="26"/>
        </w:rPr>
        <w:t>almajed99@yahoo.co</w:t>
      </w:r>
    </w:p>
    <w:p w:rsidR="00881070" w:rsidRDefault="00881070" w:rsidP="00881070">
      <w:pPr>
        <w:jc w:val="right"/>
        <w:rPr>
          <w:b/>
          <w:bCs/>
          <w:sz w:val="32"/>
          <w:szCs w:val="32"/>
        </w:rPr>
      </w:pPr>
      <w:hyperlink r:id="rId10" w:history="1">
        <w:r w:rsidRPr="008C4008">
          <w:rPr>
            <w:rStyle w:val="Hyperlink"/>
            <w:sz w:val="26"/>
            <w:szCs w:val="26"/>
          </w:rPr>
          <w:t>aalmajed@ksu.edu.sa</w:t>
        </w:r>
      </w:hyperlink>
      <w:r>
        <w:rPr>
          <w:sz w:val="26"/>
          <w:szCs w:val="26"/>
        </w:rPr>
        <w:t xml:space="preserve">                                                              </w:t>
      </w:r>
    </w:p>
    <w:p w:rsidR="00C62A11" w:rsidRPr="006670D1" w:rsidRDefault="00C62A11" w:rsidP="00C62A11">
      <w:pPr>
        <w:rPr>
          <w:b/>
          <w:bCs/>
          <w:sz w:val="32"/>
          <w:szCs w:val="32"/>
          <w:rtl/>
        </w:rPr>
      </w:pPr>
    </w:p>
    <w:p w:rsidR="00C62A11" w:rsidRDefault="00C62A11" w:rsidP="00C62A11">
      <w:pPr>
        <w:pStyle w:val="Heading6"/>
        <w:rPr>
          <w:rFonts w:cs="Times New Roman"/>
          <w:noProof w:val="0"/>
          <w:rtl/>
        </w:rPr>
      </w:pPr>
      <w:r w:rsidRPr="006670D1">
        <w:rPr>
          <w:rFonts w:cs="Times New Roman"/>
          <w:noProof w:val="0"/>
          <w:rtl/>
        </w:rPr>
        <w:t>المؤهـــلات العلمية</w:t>
      </w:r>
    </w:p>
    <w:p w:rsidR="00C62A11" w:rsidRPr="006670D1" w:rsidRDefault="00C62A11" w:rsidP="00C62A11">
      <w:pPr>
        <w:jc w:val="lowKashida"/>
        <w:rPr>
          <w:rtl/>
        </w:rPr>
      </w:pPr>
    </w:p>
    <w:p w:rsidR="00C62A11" w:rsidRDefault="00C62A11" w:rsidP="00C62A11">
      <w:pPr>
        <w:tabs>
          <w:tab w:val="left" w:pos="8306"/>
        </w:tabs>
        <w:ind w:left="-58"/>
        <w:rPr>
          <w:sz w:val="28"/>
          <w:szCs w:val="28"/>
          <w:rtl/>
        </w:rPr>
      </w:pPr>
      <w:r>
        <w:rPr>
          <w:rFonts w:hint="cs"/>
          <w:sz w:val="28"/>
          <w:szCs w:val="28"/>
          <w:rtl/>
        </w:rPr>
        <w:lastRenderedPageBreak/>
        <w:t xml:space="preserve">- </w:t>
      </w:r>
      <w:r w:rsidRPr="006670D1">
        <w:rPr>
          <w:sz w:val="28"/>
          <w:szCs w:val="28"/>
          <w:rtl/>
        </w:rPr>
        <w:t>بكالوريوس الصيدلة والعلوم الصيدلية من جامعة الملك سعود –</w:t>
      </w:r>
      <w:r>
        <w:rPr>
          <w:sz w:val="28"/>
          <w:szCs w:val="28"/>
          <w:rtl/>
        </w:rPr>
        <w:t xml:space="preserve"> الرياض (1410-14</w:t>
      </w:r>
      <w:r>
        <w:rPr>
          <w:rFonts w:hint="cs"/>
          <w:sz w:val="28"/>
          <w:szCs w:val="28"/>
          <w:rtl/>
        </w:rPr>
        <w:t>11</w:t>
      </w:r>
      <w:r w:rsidRPr="006670D1">
        <w:rPr>
          <w:sz w:val="28"/>
          <w:szCs w:val="28"/>
          <w:rtl/>
        </w:rPr>
        <w:t>هـ)</w:t>
      </w:r>
    </w:p>
    <w:p w:rsidR="00C62A11" w:rsidRDefault="00C62A11" w:rsidP="00C62A11">
      <w:pPr>
        <w:tabs>
          <w:tab w:val="left" w:pos="8306"/>
        </w:tabs>
        <w:ind w:left="-58"/>
        <w:rPr>
          <w:sz w:val="28"/>
          <w:szCs w:val="28"/>
        </w:rPr>
      </w:pPr>
    </w:p>
    <w:p w:rsidR="00C62A11" w:rsidRDefault="00C62A11" w:rsidP="00C62A11">
      <w:pPr>
        <w:tabs>
          <w:tab w:val="left" w:pos="8306"/>
        </w:tabs>
        <w:ind w:left="-58"/>
        <w:rPr>
          <w:sz w:val="28"/>
          <w:szCs w:val="28"/>
        </w:rPr>
      </w:pPr>
      <w:r>
        <w:rPr>
          <w:rFonts w:hint="cs"/>
          <w:sz w:val="28"/>
          <w:szCs w:val="28"/>
          <w:rtl/>
        </w:rPr>
        <w:t xml:space="preserve"> </w:t>
      </w:r>
      <w:r w:rsidRPr="006670D1">
        <w:rPr>
          <w:sz w:val="28"/>
          <w:szCs w:val="28"/>
          <w:rtl/>
        </w:rPr>
        <w:t>دكتوراه الفلسفة في الكيمياء الصيدلية من جامعة برادفورد – بريطانيا (1418-1419 هـ).</w:t>
      </w:r>
    </w:p>
    <w:p w:rsidR="00C62A11" w:rsidRPr="006670D1" w:rsidRDefault="00C62A11" w:rsidP="00C62A11">
      <w:pPr>
        <w:tabs>
          <w:tab w:val="left" w:pos="8306"/>
        </w:tabs>
        <w:ind w:left="-58"/>
        <w:rPr>
          <w:sz w:val="28"/>
          <w:szCs w:val="28"/>
        </w:rPr>
      </w:pPr>
    </w:p>
    <w:p w:rsidR="00C62A11" w:rsidRPr="006670D1" w:rsidRDefault="00C62A11" w:rsidP="00C62A11">
      <w:pPr>
        <w:tabs>
          <w:tab w:val="left" w:pos="8306"/>
        </w:tabs>
        <w:ind w:left="26"/>
        <w:rPr>
          <w:sz w:val="28"/>
          <w:szCs w:val="28"/>
          <w:rtl/>
        </w:rPr>
      </w:pPr>
      <w:r>
        <w:rPr>
          <w:rFonts w:hint="cs"/>
          <w:sz w:val="28"/>
          <w:szCs w:val="28"/>
          <w:rtl/>
        </w:rPr>
        <w:t xml:space="preserve"> </w:t>
      </w:r>
      <w:r w:rsidRPr="006670D1">
        <w:rPr>
          <w:sz w:val="28"/>
          <w:szCs w:val="28"/>
          <w:rtl/>
        </w:rPr>
        <w:t xml:space="preserve">بكالوريوس شريعة من كلية الشريعة بجامعة الإمام محمد بن سعود الإسلامية </w:t>
      </w:r>
      <w:r>
        <w:rPr>
          <w:sz w:val="28"/>
          <w:szCs w:val="28"/>
          <w:rtl/>
        </w:rPr>
        <w:t>–</w:t>
      </w:r>
      <w:r>
        <w:rPr>
          <w:rFonts w:hint="cs"/>
          <w:sz w:val="28"/>
          <w:szCs w:val="28"/>
          <w:rtl/>
        </w:rPr>
        <w:t xml:space="preserve"> الرياض </w:t>
      </w:r>
      <w:r w:rsidRPr="006670D1">
        <w:rPr>
          <w:sz w:val="28"/>
          <w:szCs w:val="28"/>
          <w:rtl/>
        </w:rPr>
        <w:t>(1423 –1424 هـ)</w:t>
      </w:r>
    </w:p>
    <w:p w:rsidR="00C62A11" w:rsidRPr="006670D1" w:rsidRDefault="00C62A11" w:rsidP="00C62A11">
      <w:pPr>
        <w:rPr>
          <w:sz w:val="32"/>
          <w:szCs w:val="32"/>
        </w:rPr>
      </w:pPr>
    </w:p>
    <w:p w:rsidR="00C62A11" w:rsidRPr="006670D1" w:rsidRDefault="00C62A11" w:rsidP="00C62A11">
      <w:pPr>
        <w:pStyle w:val="Heading8"/>
        <w:numPr>
          <w:ilvl w:val="0"/>
          <w:numId w:val="0"/>
        </w:numPr>
        <w:pBdr>
          <w:top w:val="single" w:sz="4" w:space="1" w:color="auto"/>
          <w:left w:val="single" w:sz="4" w:space="4" w:color="auto"/>
          <w:bottom w:val="single" w:sz="4" w:space="1" w:color="auto"/>
          <w:right w:val="single" w:sz="4" w:space="4" w:color="auto"/>
        </w:pBdr>
        <w:shd w:val="clear" w:color="auto" w:fill="C0C0C0"/>
        <w:ind w:left="360" w:right="0"/>
        <w:jc w:val="center"/>
        <w:rPr>
          <w:rFonts w:cs="Times New Roman"/>
          <w:noProof w:val="0"/>
          <w:rtl/>
        </w:rPr>
      </w:pPr>
      <w:r w:rsidRPr="006670D1">
        <w:rPr>
          <w:rFonts w:cs="Times New Roman"/>
          <w:noProof w:val="0"/>
          <w:rtl/>
        </w:rPr>
        <w:t>التاريــــخ الوظيفي</w:t>
      </w:r>
      <w:r w:rsidR="00A25E03">
        <w:rPr>
          <w:rFonts w:cs="Times New Roman" w:hint="cs"/>
          <w:noProof w:val="0"/>
          <w:rtl/>
        </w:rPr>
        <w:t xml:space="preserve"> والإداري</w:t>
      </w:r>
    </w:p>
    <w:p w:rsidR="00C62A11" w:rsidRPr="006670D1" w:rsidRDefault="00C62A11" w:rsidP="00C62A11">
      <w:pPr>
        <w:rPr>
          <w:rtl/>
        </w:rPr>
      </w:pPr>
    </w:p>
    <w:p w:rsidR="008A4118" w:rsidRDefault="00C62A11" w:rsidP="00C62A11">
      <w:pPr>
        <w:ind w:left="386" w:hanging="180"/>
        <w:rPr>
          <w:sz w:val="32"/>
          <w:szCs w:val="32"/>
          <w:rtl/>
        </w:rPr>
      </w:pPr>
      <w:r w:rsidRPr="006670D1">
        <w:rPr>
          <w:sz w:val="32"/>
          <w:szCs w:val="32"/>
          <w:rtl/>
        </w:rPr>
        <w:t>-</w:t>
      </w:r>
      <w:r w:rsidRPr="006670D1">
        <w:rPr>
          <w:sz w:val="32"/>
          <w:szCs w:val="32"/>
          <w:rtl/>
        </w:rPr>
        <w:tab/>
      </w:r>
      <w:r w:rsidRPr="006670D1">
        <w:rPr>
          <w:sz w:val="32"/>
          <w:szCs w:val="32"/>
          <w:rtl/>
        </w:rPr>
        <w:tab/>
      </w:r>
      <w:r w:rsidR="008A4118">
        <w:rPr>
          <w:rFonts w:hint="cs"/>
          <w:sz w:val="32"/>
          <w:szCs w:val="32"/>
          <w:rtl/>
        </w:rPr>
        <w:t>مساعد أمين المجلس العلمي بالجامعة (1430-1433هـ)</w:t>
      </w:r>
    </w:p>
    <w:p w:rsidR="00C62A11" w:rsidRDefault="008A4118" w:rsidP="00C62A11">
      <w:pPr>
        <w:ind w:left="386" w:hanging="180"/>
        <w:rPr>
          <w:rFonts w:hint="cs"/>
          <w:sz w:val="32"/>
          <w:szCs w:val="32"/>
          <w:rtl/>
        </w:rPr>
      </w:pPr>
      <w:r>
        <w:rPr>
          <w:rFonts w:hint="cs"/>
          <w:sz w:val="32"/>
          <w:szCs w:val="32"/>
          <w:rtl/>
        </w:rPr>
        <w:t xml:space="preserve">- </w:t>
      </w:r>
      <w:r w:rsidR="00C62A11" w:rsidRPr="006670D1">
        <w:rPr>
          <w:sz w:val="32"/>
          <w:szCs w:val="32"/>
          <w:rtl/>
        </w:rPr>
        <w:t xml:space="preserve"> رئيس قسم الكيمياء الصيدلية (1425- </w:t>
      </w:r>
      <w:r w:rsidR="00C62A11">
        <w:rPr>
          <w:rFonts w:hint="cs"/>
          <w:sz w:val="32"/>
          <w:szCs w:val="32"/>
          <w:rtl/>
        </w:rPr>
        <w:t>1430</w:t>
      </w:r>
      <w:r w:rsidR="00C62A11" w:rsidRPr="006670D1">
        <w:rPr>
          <w:sz w:val="32"/>
          <w:szCs w:val="32"/>
          <w:rtl/>
        </w:rPr>
        <w:t>)</w:t>
      </w:r>
      <w:r w:rsidR="00881070">
        <w:rPr>
          <w:sz w:val="32"/>
          <w:szCs w:val="32"/>
        </w:rPr>
        <w:t xml:space="preserve"> </w:t>
      </w:r>
      <w:r w:rsidR="00881070">
        <w:rPr>
          <w:rFonts w:hint="cs"/>
          <w:sz w:val="32"/>
          <w:szCs w:val="32"/>
          <w:rtl/>
        </w:rPr>
        <w:t xml:space="preserve"> (1436-حتى الآن)</w:t>
      </w:r>
    </w:p>
    <w:p w:rsidR="00C62A11" w:rsidRPr="006670D1" w:rsidRDefault="00C62A11" w:rsidP="00C62A11">
      <w:pPr>
        <w:ind w:left="386" w:hanging="180"/>
        <w:rPr>
          <w:sz w:val="32"/>
          <w:szCs w:val="32"/>
        </w:rPr>
      </w:pPr>
      <w:r>
        <w:rPr>
          <w:rFonts w:hint="cs"/>
          <w:sz w:val="32"/>
          <w:szCs w:val="32"/>
          <w:rtl/>
        </w:rPr>
        <w:t>- أستاذ</w:t>
      </w:r>
      <w:r w:rsidRPr="00A835B2">
        <w:rPr>
          <w:rFonts w:hint="cs"/>
          <w:sz w:val="32"/>
          <w:szCs w:val="32"/>
          <w:rtl/>
        </w:rPr>
        <w:t xml:space="preserve"> </w:t>
      </w:r>
      <w:r w:rsidRPr="00A835B2">
        <w:rPr>
          <w:sz w:val="32"/>
          <w:szCs w:val="32"/>
          <w:rtl/>
        </w:rPr>
        <w:t>بقسم الكيمياء الصيدلية بكلية الصيدلة –جامعة الملك سعود</w:t>
      </w:r>
      <w:r>
        <w:rPr>
          <w:rFonts w:hint="cs"/>
          <w:sz w:val="32"/>
          <w:szCs w:val="32"/>
          <w:rtl/>
        </w:rPr>
        <w:t xml:space="preserve"> (1430- </w:t>
      </w:r>
      <w:r w:rsidR="004D6FD9">
        <w:rPr>
          <w:rFonts w:hint="cs"/>
          <w:sz w:val="32"/>
          <w:szCs w:val="32"/>
          <w:rtl/>
        </w:rPr>
        <w:t xml:space="preserve">      </w:t>
      </w:r>
      <w:r>
        <w:rPr>
          <w:rFonts w:hint="cs"/>
          <w:sz w:val="32"/>
          <w:szCs w:val="32"/>
          <w:rtl/>
        </w:rPr>
        <w:t>)</w:t>
      </w:r>
    </w:p>
    <w:p w:rsidR="00C62A11" w:rsidRPr="006670D1" w:rsidRDefault="00C62A11" w:rsidP="00C62A11">
      <w:pPr>
        <w:pStyle w:val="Heading8"/>
        <w:ind w:left="226" w:right="-284" w:firstLine="0"/>
        <w:jc w:val="lowKashida"/>
        <w:rPr>
          <w:rFonts w:cs="Times New Roman"/>
          <w:b w:val="0"/>
          <w:bCs w:val="0"/>
          <w:noProof w:val="0"/>
          <w:rtl/>
        </w:rPr>
      </w:pPr>
      <w:r w:rsidRPr="006670D1">
        <w:rPr>
          <w:rFonts w:cs="Times New Roman"/>
          <w:b w:val="0"/>
          <w:bCs w:val="0"/>
          <w:noProof w:val="0"/>
          <w:rtl/>
        </w:rPr>
        <w:t xml:space="preserve">أستاذ مشارك بقسم الكيمياء الصيدلية بكلية الصيدلة –جامعة الملك سعود (1423هـ - </w:t>
      </w:r>
      <w:r>
        <w:rPr>
          <w:rFonts w:cs="Times New Roman" w:hint="cs"/>
          <w:b w:val="0"/>
          <w:bCs w:val="0"/>
          <w:noProof w:val="0"/>
          <w:rtl/>
        </w:rPr>
        <w:t>1430</w:t>
      </w:r>
      <w:r w:rsidRPr="006670D1">
        <w:rPr>
          <w:rFonts w:cs="Times New Roman"/>
          <w:b w:val="0"/>
          <w:bCs w:val="0"/>
          <w:noProof w:val="0"/>
          <w:rtl/>
        </w:rPr>
        <w:t>).</w:t>
      </w:r>
    </w:p>
    <w:p w:rsidR="00C62A11" w:rsidRPr="006670D1" w:rsidRDefault="00C62A11" w:rsidP="00C62A11">
      <w:pPr>
        <w:pStyle w:val="Heading8"/>
        <w:ind w:left="226" w:right="-284" w:firstLine="0"/>
        <w:jc w:val="lowKashida"/>
        <w:rPr>
          <w:rFonts w:cs="Times New Roman"/>
          <w:b w:val="0"/>
          <w:bCs w:val="0"/>
          <w:noProof w:val="0"/>
          <w:rtl/>
        </w:rPr>
      </w:pPr>
      <w:r w:rsidRPr="006670D1">
        <w:rPr>
          <w:rFonts w:cs="Times New Roman"/>
          <w:b w:val="0"/>
          <w:bCs w:val="0"/>
          <w:noProof w:val="0"/>
          <w:rtl/>
        </w:rPr>
        <w:t>أستاذ مساعد بقسم الكيمياء الصيدلية بكلية الصيدلة –جامعة الملك سعود (1418- 1423).</w:t>
      </w:r>
    </w:p>
    <w:p w:rsidR="00C62A11" w:rsidRPr="006670D1" w:rsidRDefault="00C62A11" w:rsidP="00C62A11">
      <w:pPr>
        <w:pStyle w:val="Heading8"/>
        <w:ind w:left="226" w:right="-284" w:firstLine="0"/>
        <w:jc w:val="lowKashida"/>
        <w:rPr>
          <w:rFonts w:cs="Times New Roman"/>
          <w:b w:val="0"/>
          <w:bCs w:val="0"/>
          <w:noProof w:val="0"/>
          <w:rtl/>
        </w:rPr>
      </w:pPr>
      <w:r w:rsidRPr="006670D1">
        <w:rPr>
          <w:rFonts w:cs="Times New Roman"/>
          <w:b w:val="0"/>
          <w:bCs w:val="0"/>
          <w:noProof w:val="0"/>
          <w:rtl/>
        </w:rPr>
        <w:t>عضو بعثة جامعة الملك سعود للحصول على درجة الدكتوراه من بريطانيا (1413-1418).</w:t>
      </w:r>
    </w:p>
    <w:p w:rsidR="00C62A11" w:rsidRPr="006670D1" w:rsidRDefault="00C62A11" w:rsidP="00C62A11">
      <w:pPr>
        <w:pStyle w:val="Heading8"/>
        <w:ind w:left="226" w:right="-284" w:firstLine="0"/>
        <w:jc w:val="lowKashida"/>
        <w:rPr>
          <w:rFonts w:cs="Times New Roman"/>
          <w:b w:val="0"/>
          <w:bCs w:val="0"/>
          <w:noProof w:val="0"/>
          <w:rtl/>
        </w:rPr>
      </w:pPr>
      <w:r w:rsidRPr="006670D1">
        <w:rPr>
          <w:rFonts w:cs="Times New Roman"/>
          <w:b w:val="0"/>
          <w:bCs w:val="0"/>
          <w:noProof w:val="0"/>
          <w:rtl/>
        </w:rPr>
        <w:t>معيد بقسم الكيمياء الصيدلية بكلية الصيدلة –جامعة الملك سعود (1411-1413).</w:t>
      </w:r>
    </w:p>
    <w:p w:rsidR="00C62A11" w:rsidRDefault="00C62A11" w:rsidP="00C62A11">
      <w:pPr>
        <w:pStyle w:val="Heading6"/>
        <w:rPr>
          <w:rFonts w:cs="Times New Roman"/>
          <w:noProof w:val="0"/>
          <w:rtl/>
        </w:rPr>
      </w:pPr>
      <w:r w:rsidRPr="006670D1">
        <w:rPr>
          <w:rFonts w:cs="Times New Roman"/>
          <w:noProof w:val="0"/>
          <w:rtl/>
        </w:rPr>
        <w:t>البحوث المنشورة في مجلات علمية محكمة</w:t>
      </w:r>
    </w:p>
    <w:p w:rsidR="00C62A11" w:rsidRPr="006670D1" w:rsidRDefault="00C62A11" w:rsidP="00C62A11">
      <w:pPr>
        <w:rPr>
          <w:rtl/>
        </w:rPr>
      </w:pPr>
    </w:p>
    <w:p w:rsidR="00A25E03" w:rsidRDefault="00A25E03" w:rsidP="00A25E03">
      <w:pPr>
        <w:jc w:val="center"/>
        <w:rPr>
          <w:b/>
          <w:u w:val="single"/>
        </w:rPr>
      </w:pPr>
    </w:p>
    <w:p w:rsidR="00A25E03" w:rsidRPr="00E35ADB" w:rsidRDefault="00A25E03" w:rsidP="00A25E03">
      <w:pPr>
        <w:numPr>
          <w:ilvl w:val="0"/>
          <w:numId w:val="18"/>
        </w:numPr>
        <w:bidi w:val="0"/>
        <w:spacing w:before="240"/>
        <w:jc w:val="both"/>
      </w:pPr>
      <w:r w:rsidRPr="00767D14">
        <w:rPr>
          <w:b/>
          <w:bCs/>
        </w:rPr>
        <w:t>A. A. Al-</w:t>
      </w:r>
      <w:proofErr w:type="spellStart"/>
      <w:r w:rsidRPr="00767D14">
        <w:rPr>
          <w:b/>
          <w:bCs/>
        </w:rPr>
        <w:t>Majed</w:t>
      </w:r>
      <w:proofErr w:type="spellEnd"/>
      <w:r>
        <w:t xml:space="preserve">, </w:t>
      </w:r>
      <w:r w:rsidRPr="00767D14">
        <w:t>“Spectrophotometric estimation of D-</w:t>
      </w:r>
      <w:proofErr w:type="spellStart"/>
      <w:r w:rsidRPr="00767D14">
        <w:t>penicillamine</w:t>
      </w:r>
      <w:proofErr w:type="spellEnd"/>
      <w:r w:rsidRPr="00767D14">
        <w:t xml:space="preserve"> in bulk and dosage forms using 2</w:t>
      </w:r>
      <w:proofErr w:type="gramStart"/>
      <w:r w:rsidRPr="00767D14">
        <w:t>,6</w:t>
      </w:r>
      <w:proofErr w:type="gramEnd"/>
      <w:r w:rsidRPr="00767D14">
        <w:t xml:space="preserve">-dichloroquinone-4-chlorimide (DCQ)”. </w:t>
      </w:r>
      <w:r w:rsidRPr="00767D14">
        <w:rPr>
          <w:i/>
          <w:iCs/>
        </w:rPr>
        <w:t xml:space="preserve">Journal of Pharmaceutical and Biomedical Analysis, Belgium, </w:t>
      </w:r>
      <w:r w:rsidRPr="00E35ADB">
        <w:rPr>
          <w:b/>
          <w:bCs/>
        </w:rPr>
        <w:t>21</w:t>
      </w:r>
      <w:r w:rsidRPr="00E35ADB">
        <w:t xml:space="preserve"> (199) 827-833.</w:t>
      </w:r>
    </w:p>
    <w:p w:rsidR="00A25E03" w:rsidRPr="00E35ADB" w:rsidRDefault="00A25E03" w:rsidP="00A25E03">
      <w:pPr>
        <w:numPr>
          <w:ilvl w:val="0"/>
          <w:numId w:val="18"/>
        </w:numPr>
        <w:bidi w:val="0"/>
        <w:spacing w:before="240"/>
        <w:jc w:val="both"/>
      </w:pPr>
      <w:r w:rsidRPr="00767D14">
        <w:rPr>
          <w:b/>
          <w:bCs/>
        </w:rPr>
        <w:t>A.A. Al-</w:t>
      </w:r>
      <w:proofErr w:type="spellStart"/>
      <w:r w:rsidRPr="00767D14">
        <w:rPr>
          <w:b/>
          <w:bCs/>
        </w:rPr>
        <w:t>Majed</w:t>
      </w:r>
      <w:proofErr w:type="spellEnd"/>
      <w:r w:rsidRPr="00767D14">
        <w:t xml:space="preserve">; F. </w:t>
      </w:r>
      <w:proofErr w:type="spellStart"/>
      <w:r w:rsidRPr="00767D14">
        <w:t>Belal</w:t>
      </w:r>
      <w:proofErr w:type="spellEnd"/>
      <w:r w:rsidRPr="00767D14">
        <w:t>; A.M. Al-</w:t>
      </w:r>
      <w:proofErr w:type="spellStart"/>
      <w:r w:rsidRPr="00767D14">
        <w:t>Obaid</w:t>
      </w:r>
      <w:proofErr w:type="spellEnd"/>
      <w:r w:rsidRPr="00767D14">
        <w:t xml:space="preserve"> and A. H. </w:t>
      </w:r>
      <w:proofErr w:type="spellStart"/>
      <w:r w:rsidRPr="00767D14">
        <w:t>Daaoud</w:t>
      </w:r>
      <w:proofErr w:type="spellEnd"/>
      <w:r>
        <w:t xml:space="preserve">, </w:t>
      </w:r>
      <w:r w:rsidRPr="00767D14">
        <w:t>“</w:t>
      </w:r>
      <w:proofErr w:type="spellStart"/>
      <w:r w:rsidRPr="00767D14">
        <w:t>Voltammetric</w:t>
      </w:r>
      <w:proofErr w:type="spellEnd"/>
      <w:r w:rsidRPr="00767D14">
        <w:t xml:space="preserve"> Behavior and Determination </w:t>
      </w:r>
      <w:proofErr w:type="gramStart"/>
      <w:r w:rsidRPr="00767D14">
        <w:t>Of</w:t>
      </w:r>
      <w:proofErr w:type="gramEnd"/>
      <w:r w:rsidRPr="00767D14">
        <w:t xml:space="preserve"> </w:t>
      </w:r>
      <w:proofErr w:type="spellStart"/>
      <w:r w:rsidRPr="00767D14">
        <w:t>Nizatidine</w:t>
      </w:r>
      <w:proofErr w:type="spellEnd"/>
      <w:r w:rsidRPr="00767D14">
        <w:t xml:space="preserve"> in Biological Fluids”. </w:t>
      </w:r>
      <w:r w:rsidRPr="00767D14">
        <w:rPr>
          <w:i/>
          <w:iCs/>
        </w:rPr>
        <w:t>Journal of Pharmaceutical and Biomedical Analysis, Belgium</w:t>
      </w:r>
      <w:r w:rsidRPr="00E35ADB">
        <w:t xml:space="preserve">, </w:t>
      </w:r>
      <w:r w:rsidRPr="00E35ADB">
        <w:rPr>
          <w:b/>
          <w:bCs/>
        </w:rPr>
        <w:t>21</w:t>
      </w:r>
      <w:r w:rsidRPr="00E35ADB">
        <w:t xml:space="preserve"> (1999) 319-326).</w:t>
      </w:r>
    </w:p>
    <w:p w:rsidR="00A25E03" w:rsidRPr="00767D14" w:rsidRDefault="00A25E03" w:rsidP="00A25E03">
      <w:pPr>
        <w:numPr>
          <w:ilvl w:val="0"/>
          <w:numId w:val="18"/>
        </w:numPr>
        <w:bidi w:val="0"/>
        <w:spacing w:before="240"/>
        <w:jc w:val="both"/>
      </w:pPr>
      <w:r w:rsidRPr="00767D14">
        <w:rPr>
          <w:b/>
          <w:bCs/>
        </w:rPr>
        <w:t>A. A. Al-</w:t>
      </w:r>
      <w:proofErr w:type="spellStart"/>
      <w:r w:rsidRPr="00767D14">
        <w:rPr>
          <w:b/>
          <w:bCs/>
        </w:rPr>
        <w:t>Majed</w:t>
      </w:r>
      <w:proofErr w:type="spellEnd"/>
      <w:r>
        <w:t xml:space="preserve">, F. </w:t>
      </w:r>
      <w:proofErr w:type="spellStart"/>
      <w:r>
        <w:t>Belal</w:t>
      </w:r>
      <w:proofErr w:type="spellEnd"/>
      <w:r>
        <w:t xml:space="preserve"> and A. A. Al-</w:t>
      </w:r>
      <w:proofErr w:type="spellStart"/>
      <w:r>
        <w:t>Badr</w:t>
      </w:r>
      <w:proofErr w:type="spellEnd"/>
      <w:r>
        <w:t xml:space="preserve">, </w:t>
      </w:r>
      <w:r w:rsidRPr="00767D14">
        <w:t xml:space="preserve">Analytical Profile of </w:t>
      </w:r>
      <w:proofErr w:type="spellStart"/>
      <w:r w:rsidRPr="00767D14">
        <w:t>Dilox</w:t>
      </w:r>
      <w:r>
        <w:t>anide</w:t>
      </w:r>
      <w:proofErr w:type="spellEnd"/>
      <w:r>
        <w:t xml:space="preserve"> </w:t>
      </w:r>
      <w:proofErr w:type="spellStart"/>
      <w:r>
        <w:t>Furoate</w:t>
      </w:r>
      <w:proofErr w:type="spellEnd"/>
      <w:r>
        <w:t>: A monograph in "</w:t>
      </w:r>
      <w:r w:rsidRPr="00E35ADB">
        <w:rPr>
          <w:i/>
          <w:iCs/>
        </w:rPr>
        <w:t>Analytical Profile of Drug Substances and Excipients</w:t>
      </w:r>
      <w:r w:rsidRPr="00767D14">
        <w:t xml:space="preserve">", </w:t>
      </w:r>
      <w:proofErr w:type="gramStart"/>
      <w:r w:rsidRPr="00767D14">
        <w:t>Editor :</w:t>
      </w:r>
      <w:proofErr w:type="gramEnd"/>
      <w:r w:rsidRPr="00767D14">
        <w:t xml:space="preserve"> H. G. Britain; Academic Press, New York. Vol. 26 (1999) 392-411.</w:t>
      </w:r>
    </w:p>
    <w:p w:rsidR="00A25E03" w:rsidRPr="00E35ADB" w:rsidRDefault="00A25E03" w:rsidP="00A25E03">
      <w:pPr>
        <w:numPr>
          <w:ilvl w:val="0"/>
          <w:numId w:val="18"/>
        </w:numPr>
        <w:bidi w:val="0"/>
        <w:spacing w:before="240"/>
        <w:jc w:val="both"/>
      </w:pPr>
      <w:r w:rsidRPr="00767D14">
        <w:t xml:space="preserve"> </w:t>
      </w:r>
      <w:r w:rsidRPr="00E83DE8">
        <w:t xml:space="preserve">F. </w:t>
      </w:r>
      <w:proofErr w:type="spellStart"/>
      <w:r w:rsidRPr="00E83DE8">
        <w:t>Belal</w:t>
      </w:r>
      <w:proofErr w:type="spellEnd"/>
      <w:r w:rsidRPr="00E83DE8">
        <w:t>; O. A. Al-</w:t>
      </w:r>
      <w:proofErr w:type="spellStart"/>
      <w:r w:rsidRPr="00E83DE8">
        <w:t>Deeb</w:t>
      </w:r>
      <w:proofErr w:type="spellEnd"/>
      <w:r w:rsidRPr="00E83DE8">
        <w:t xml:space="preserve">; </w:t>
      </w:r>
      <w:r w:rsidRPr="00E83DE8">
        <w:rPr>
          <w:b/>
          <w:bCs/>
        </w:rPr>
        <w:t>A. A. Al-</w:t>
      </w:r>
      <w:proofErr w:type="spellStart"/>
      <w:r w:rsidRPr="00E83DE8">
        <w:rPr>
          <w:b/>
          <w:bCs/>
        </w:rPr>
        <w:t>Majed</w:t>
      </w:r>
      <w:proofErr w:type="spellEnd"/>
      <w:r w:rsidRPr="00E83DE8">
        <w:t xml:space="preserve"> and E. A. R. Gad-</w:t>
      </w:r>
      <w:proofErr w:type="spellStart"/>
      <w:r w:rsidRPr="00E83DE8">
        <w:t>Kariem</w:t>
      </w:r>
      <w:proofErr w:type="spellEnd"/>
      <w:r>
        <w:t>,</w:t>
      </w:r>
      <w:r w:rsidRPr="00767D14">
        <w:t xml:space="preserve"> “</w:t>
      </w:r>
      <w:proofErr w:type="spellStart"/>
      <w:r w:rsidRPr="00767D14">
        <w:t>Voltammetric</w:t>
      </w:r>
      <w:proofErr w:type="spellEnd"/>
      <w:r w:rsidRPr="00767D14">
        <w:t xml:space="preserve"> Determination of N-</w:t>
      </w:r>
      <w:proofErr w:type="spellStart"/>
      <w:r>
        <w:t>N</w:t>
      </w:r>
      <w:r w:rsidRPr="00767D14">
        <w:t>itrosoderivatives</w:t>
      </w:r>
      <w:proofErr w:type="spellEnd"/>
      <w:r w:rsidRPr="00767D14">
        <w:t xml:space="preserve"> of Atenolol and Propranolol in Simulated Gastric Juice”. </w:t>
      </w:r>
      <w:proofErr w:type="spellStart"/>
      <w:r w:rsidRPr="00767D14">
        <w:rPr>
          <w:i/>
          <w:iCs/>
        </w:rPr>
        <w:t>IlFarmaco</w:t>
      </w:r>
      <w:proofErr w:type="spellEnd"/>
      <w:r w:rsidRPr="00767D14">
        <w:rPr>
          <w:i/>
          <w:iCs/>
        </w:rPr>
        <w:t xml:space="preserve">, Italy, </w:t>
      </w:r>
      <w:r w:rsidRPr="00E35ADB">
        <w:rPr>
          <w:b/>
          <w:bCs/>
        </w:rPr>
        <w:t>54</w:t>
      </w:r>
      <w:r w:rsidRPr="00E35ADB">
        <w:t xml:space="preserve"> (1999) 700-704.</w:t>
      </w:r>
    </w:p>
    <w:p w:rsidR="00A25E03" w:rsidRPr="00767D14" w:rsidRDefault="00A25E03" w:rsidP="00A25E03">
      <w:pPr>
        <w:numPr>
          <w:ilvl w:val="0"/>
          <w:numId w:val="18"/>
        </w:numPr>
        <w:bidi w:val="0"/>
        <w:spacing w:before="240"/>
        <w:jc w:val="both"/>
        <w:rPr>
          <w:i/>
          <w:iCs/>
        </w:rPr>
      </w:pPr>
      <w:r w:rsidRPr="00131E89">
        <w:t xml:space="preserve">F. </w:t>
      </w:r>
      <w:proofErr w:type="spellStart"/>
      <w:r w:rsidRPr="00131E89">
        <w:t>Belal</w:t>
      </w:r>
      <w:proofErr w:type="spellEnd"/>
      <w:r w:rsidRPr="00131E89">
        <w:t xml:space="preserve">; </w:t>
      </w:r>
      <w:r w:rsidRPr="00131E89">
        <w:rPr>
          <w:b/>
          <w:bCs/>
        </w:rPr>
        <w:t>A. A. Al-</w:t>
      </w:r>
      <w:proofErr w:type="spellStart"/>
      <w:r w:rsidRPr="00131E89">
        <w:rPr>
          <w:b/>
          <w:bCs/>
        </w:rPr>
        <w:t>Majed</w:t>
      </w:r>
      <w:proofErr w:type="spellEnd"/>
      <w:r w:rsidRPr="00131E89">
        <w:t>, A. A. Al-</w:t>
      </w:r>
      <w:proofErr w:type="spellStart"/>
      <w:r w:rsidRPr="00131E89">
        <w:t>Badr</w:t>
      </w:r>
      <w:proofErr w:type="spellEnd"/>
      <w:r w:rsidRPr="00131E89">
        <w:t xml:space="preserve"> and H. I. El-</w:t>
      </w:r>
      <w:proofErr w:type="spellStart"/>
      <w:r w:rsidRPr="00131E89">
        <w:t>Subbagh</w:t>
      </w:r>
      <w:proofErr w:type="spellEnd"/>
      <w:r>
        <w:t xml:space="preserve">, </w:t>
      </w:r>
      <w:r w:rsidRPr="00767D14">
        <w:t xml:space="preserve">Analytical Profile of </w:t>
      </w:r>
      <w:proofErr w:type="spellStart"/>
      <w:r w:rsidRPr="00767D14">
        <w:t>Iso</w:t>
      </w:r>
      <w:r>
        <w:t>xsuprine</w:t>
      </w:r>
      <w:proofErr w:type="spellEnd"/>
      <w:r>
        <w:t xml:space="preserve">. </w:t>
      </w:r>
      <w:proofErr w:type="spellStart"/>
      <w:r>
        <w:t>HCl</w:t>
      </w:r>
      <w:proofErr w:type="spellEnd"/>
      <w:r>
        <w:t>: A monograph in "</w:t>
      </w:r>
      <w:r w:rsidRPr="00E35ADB">
        <w:rPr>
          <w:i/>
          <w:iCs/>
        </w:rPr>
        <w:t xml:space="preserve">Analytical Profile of Drug </w:t>
      </w:r>
      <w:r w:rsidRPr="00E35ADB">
        <w:rPr>
          <w:i/>
          <w:iCs/>
        </w:rPr>
        <w:lastRenderedPageBreak/>
        <w:t>Substances and Excipients</w:t>
      </w:r>
      <w:r>
        <w:t>", Editor</w:t>
      </w:r>
      <w:r w:rsidRPr="00767D14">
        <w:t>: H. G. Britain; Academic Press, New York.</w:t>
      </w:r>
      <w:r w:rsidRPr="00767D14">
        <w:rPr>
          <w:i/>
          <w:iCs/>
        </w:rPr>
        <w:t xml:space="preserve"> </w:t>
      </w:r>
      <w:r>
        <w:t>Vol. 26 (1999) 359</w:t>
      </w:r>
      <w:r>
        <w:noBreakHyphen/>
      </w:r>
      <w:r w:rsidRPr="00767D14">
        <w:t>393.</w:t>
      </w:r>
    </w:p>
    <w:p w:rsidR="00A25E03" w:rsidRPr="00767D14" w:rsidRDefault="00A25E03" w:rsidP="00A25E03">
      <w:pPr>
        <w:numPr>
          <w:ilvl w:val="0"/>
          <w:numId w:val="18"/>
        </w:numPr>
        <w:bidi w:val="0"/>
        <w:spacing w:before="240"/>
        <w:jc w:val="both"/>
      </w:pPr>
      <w:r w:rsidRPr="007C000A">
        <w:t xml:space="preserve">F. </w:t>
      </w:r>
      <w:proofErr w:type="spellStart"/>
      <w:r w:rsidRPr="007C000A">
        <w:t>Belal</w:t>
      </w:r>
      <w:proofErr w:type="spellEnd"/>
      <w:r w:rsidRPr="007C000A">
        <w:t xml:space="preserve">; </w:t>
      </w:r>
      <w:r w:rsidRPr="007C000A">
        <w:rPr>
          <w:b/>
          <w:bCs/>
        </w:rPr>
        <w:t>A. A. Al-</w:t>
      </w:r>
      <w:proofErr w:type="spellStart"/>
      <w:r w:rsidRPr="007C000A">
        <w:rPr>
          <w:b/>
          <w:bCs/>
        </w:rPr>
        <w:t>Majed</w:t>
      </w:r>
      <w:proofErr w:type="spellEnd"/>
      <w:r w:rsidRPr="007C000A">
        <w:rPr>
          <w:b/>
          <w:bCs/>
        </w:rPr>
        <w:t xml:space="preserve"> </w:t>
      </w:r>
      <w:r>
        <w:t>and A. M. Al-</w:t>
      </w:r>
      <w:proofErr w:type="spellStart"/>
      <w:r>
        <w:t>Obaid</w:t>
      </w:r>
      <w:proofErr w:type="spellEnd"/>
      <w:r>
        <w:t xml:space="preserve">, </w:t>
      </w:r>
      <w:r w:rsidRPr="00767D14">
        <w:t xml:space="preserve">“Methods Analysis of 4-Quinolone </w:t>
      </w:r>
      <w:proofErr w:type="spellStart"/>
      <w:r w:rsidRPr="00767D14">
        <w:t>Antibacterials</w:t>
      </w:r>
      <w:proofErr w:type="spellEnd"/>
      <w:r w:rsidRPr="00767D14">
        <w:t xml:space="preserve">”. </w:t>
      </w:r>
      <w:proofErr w:type="spellStart"/>
      <w:r w:rsidRPr="00767D14">
        <w:rPr>
          <w:i/>
          <w:iCs/>
        </w:rPr>
        <w:t>Talanta</w:t>
      </w:r>
      <w:proofErr w:type="spellEnd"/>
      <w:r w:rsidRPr="00767D14">
        <w:rPr>
          <w:i/>
          <w:iCs/>
        </w:rPr>
        <w:t xml:space="preserve">, USA, </w:t>
      </w:r>
      <w:r w:rsidRPr="00E35ADB">
        <w:t>50 (1999) 765-786.</w:t>
      </w:r>
      <w:r w:rsidRPr="00767D14">
        <w:rPr>
          <w:i/>
          <w:iCs/>
        </w:rPr>
        <w:t xml:space="preserve"> </w:t>
      </w:r>
    </w:p>
    <w:p w:rsidR="00A25E03" w:rsidRPr="00E35ADB" w:rsidRDefault="00A25E03" w:rsidP="00A25E03">
      <w:pPr>
        <w:numPr>
          <w:ilvl w:val="0"/>
          <w:numId w:val="18"/>
        </w:numPr>
        <w:bidi w:val="0"/>
        <w:spacing w:before="240"/>
        <w:jc w:val="both"/>
      </w:pPr>
      <w:r w:rsidRPr="00555C34">
        <w:rPr>
          <w:b/>
          <w:bCs/>
        </w:rPr>
        <w:t>A. A. Al-</w:t>
      </w:r>
      <w:proofErr w:type="spellStart"/>
      <w:r w:rsidRPr="00555C34">
        <w:rPr>
          <w:b/>
          <w:bCs/>
        </w:rPr>
        <w:t>Majed</w:t>
      </w:r>
      <w:proofErr w:type="spellEnd"/>
      <w:r w:rsidRPr="00555C34">
        <w:rPr>
          <w:b/>
          <w:bCs/>
        </w:rPr>
        <w:t>;</w:t>
      </w:r>
      <w:r w:rsidRPr="00555C34">
        <w:t xml:space="preserve"> F. </w:t>
      </w:r>
      <w:proofErr w:type="spellStart"/>
      <w:r w:rsidRPr="00555C34">
        <w:t>Belal</w:t>
      </w:r>
      <w:proofErr w:type="spellEnd"/>
      <w:r w:rsidRPr="00555C34">
        <w:t xml:space="preserve"> and A. M. Al-</w:t>
      </w:r>
      <w:proofErr w:type="spellStart"/>
      <w:r w:rsidRPr="00555C34">
        <w:t>Obaid</w:t>
      </w:r>
      <w:proofErr w:type="spellEnd"/>
      <w:r>
        <w:t xml:space="preserve">, </w:t>
      </w:r>
      <w:r w:rsidRPr="00767D14">
        <w:t xml:space="preserve">“The </w:t>
      </w:r>
      <w:proofErr w:type="spellStart"/>
      <w:r w:rsidRPr="00767D14">
        <w:t>Voltammetric</w:t>
      </w:r>
      <w:proofErr w:type="spellEnd"/>
      <w:r w:rsidRPr="00767D14">
        <w:t xml:space="preserve"> Study and Determination of Ramipril in Dosage Forms and Biological Fluids”. </w:t>
      </w:r>
      <w:proofErr w:type="spellStart"/>
      <w:r w:rsidRPr="00767D14">
        <w:rPr>
          <w:i/>
          <w:iCs/>
        </w:rPr>
        <w:t>IlFarmaco</w:t>
      </w:r>
      <w:proofErr w:type="spellEnd"/>
      <w:r w:rsidRPr="00767D14">
        <w:rPr>
          <w:i/>
          <w:iCs/>
        </w:rPr>
        <w:t xml:space="preserve">, Italy, </w:t>
      </w:r>
      <w:r w:rsidRPr="00E35ADB">
        <w:t>54 (1999) 700-704.</w:t>
      </w:r>
    </w:p>
    <w:p w:rsidR="00A25E03" w:rsidRPr="00767D14" w:rsidRDefault="00A25E03" w:rsidP="00A25E03">
      <w:pPr>
        <w:numPr>
          <w:ilvl w:val="0"/>
          <w:numId w:val="18"/>
        </w:numPr>
        <w:bidi w:val="0"/>
        <w:spacing w:before="240"/>
        <w:jc w:val="both"/>
      </w:pPr>
      <w:r w:rsidRPr="0083086D">
        <w:rPr>
          <w:b/>
          <w:bCs/>
        </w:rPr>
        <w:t>A. Al-</w:t>
      </w:r>
      <w:proofErr w:type="spellStart"/>
      <w:r w:rsidRPr="0083086D">
        <w:rPr>
          <w:b/>
          <w:bCs/>
        </w:rPr>
        <w:t>Majed</w:t>
      </w:r>
      <w:proofErr w:type="spellEnd"/>
      <w:r>
        <w:t xml:space="preserve">, </w:t>
      </w:r>
      <w:r w:rsidRPr="00767D14">
        <w:t xml:space="preserve">“Specific </w:t>
      </w:r>
      <w:proofErr w:type="spellStart"/>
      <w:r w:rsidRPr="00767D14">
        <w:t>Spectrofluorometric</w:t>
      </w:r>
      <w:proofErr w:type="spellEnd"/>
      <w:r w:rsidRPr="00767D14">
        <w:t xml:space="preserve"> quantification of D-</w:t>
      </w:r>
      <w:proofErr w:type="spellStart"/>
      <w:r w:rsidRPr="00767D14">
        <w:t>penicillamine</w:t>
      </w:r>
      <w:proofErr w:type="spellEnd"/>
      <w:r w:rsidRPr="00767D14">
        <w:t xml:space="preserve"> and its determination in bulk and dosage forms after </w:t>
      </w:r>
      <w:proofErr w:type="spellStart"/>
      <w:r w:rsidRPr="00767D14">
        <w:t>derivatization</w:t>
      </w:r>
      <w:proofErr w:type="spellEnd"/>
      <w:r w:rsidRPr="00767D14">
        <w:t xml:space="preserve"> with 4-</w:t>
      </w:r>
      <w:r>
        <w:t>fluoro-7-nitro-benzoxadiazole (</w:t>
      </w:r>
      <w:r w:rsidRPr="00767D14">
        <w:t>NBD-F)</w:t>
      </w:r>
      <w:r>
        <w:t>.”</w:t>
      </w:r>
      <w:r w:rsidRPr="00767D14">
        <w:t xml:space="preserve"> </w:t>
      </w:r>
      <w:proofErr w:type="spellStart"/>
      <w:r w:rsidRPr="00767D14">
        <w:rPr>
          <w:i/>
          <w:iCs/>
        </w:rPr>
        <w:t>Analytica</w:t>
      </w:r>
      <w:proofErr w:type="spellEnd"/>
      <w:r w:rsidRPr="00767D14">
        <w:rPr>
          <w:i/>
          <w:iCs/>
        </w:rPr>
        <w:t xml:space="preserve"> </w:t>
      </w:r>
      <w:proofErr w:type="spellStart"/>
      <w:r>
        <w:rPr>
          <w:i/>
          <w:iCs/>
        </w:rPr>
        <w:t>C</w:t>
      </w:r>
      <w:r w:rsidRPr="00767D14">
        <w:rPr>
          <w:i/>
          <w:iCs/>
        </w:rPr>
        <w:t>himica</w:t>
      </w:r>
      <w:proofErr w:type="spellEnd"/>
      <w:r w:rsidRPr="00767D14">
        <w:rPr>
          <w:i/>
          <w:iCs/>
        </w:rPr>
        <w:t xml:space="preserve"> </w:t>
      </w:r>
      <w:proofErr w:type="spellStart"/>
      <w:r w:rsidRPr="00767D14">
        <w:rPr>
          <w:i/>
          <w:iCs/>
        </w:rPr>
        <w:t>Acta</w:t>
      </w:r>
      <w:proofErr w:type="spellEnd"/>
      <w:r w:rsidRPr="00767D14">
        <w:rPr>
          <w:i/>
          <w:iCs/>
        </w:rPr>
        <w:t xml:space="preserve">, </w:t>
      </w:r>
      <w:proofErr w:type="gramStart"/>
      <w:r w:rsidRPr="00767D14">
        <w:rPr>
          <w:i/>
          <w:iCs/>
        </w:rPr>
        <w:t>The</w:t>
      </w:r>
      <w:proofErr w:type="gramEnd"/>
      <w:r w:rsidRPr="00767D14">
        <w:rPr>
          <w:i/>
          <w:iCs/>
        </w:rPr>
        <w:t xml:space="preserve"> Netherlands, </w:t>
      </w:r>
      <w:r w:rsidRPr="00B720E6">
        <w:rPr>
          <w:b/>
          <w:bCs/>
        </w:rPr>
        <w:t>408</w:t>
      </w:r>
      <w:r w:rsidRPr="00B720E6">
        <w:t xml:space="preserve"> (2000) 169-175</w:t>
      </w:r>
      <w:r w:rsidRPr="00767D14">
        <w:rPr>
          <w:i/>
          <w:iCs/>
        </w:rPr>
        <w:t>.</w:t>
      </w:r>
    </w:p>
    <w:p w:rsidR="00A25E03" w:rsidRPr="00767D14" w:rsidRDefault="00A25E03" w:rsidP="00A25E03">
      <w:pPr>
        <w:numPr>
          <w:ilvl w:val="0"/>
          <w:numId w:val="18"/>
        </w:numPr>
        <w:bidi w:val="0"/>
        <w:spacing w:before="240"/>
        <w:jc w:val="both"/>
      </w:pPr>
      <w:r w:rsidRPr="00D56C27">
        <w:rPr>
          <w:b/>
          <w:bCs/>
        </w:rPr>
        <w:t>A. A. Al-</w:t>
      </w:r>
      <w:proofErr w:type="spellStart"/>
      <w:r w:rsidRPr="00D56C27">
        <w:rPr>
          <w:b/>
          <w:bCs/>
        </w:rPr>
        <w:t>Majed</w:t>
      </w:r>
      <w:proofErr w:type="spellEnd"/>
      <w:r w:rsidRPr="00D56C27">
        <w:t>, J. Al-</w:t>
      </w:r>
      <w:proofErr w:type="spellStart"/>
      <w:r w:rsidRPr="00D56C27">
        <w:t>Zehouri</w:t>
      </w:r>
      <w:proofErr w:type="spellEnd"/>
      <w:r w:rsidRPr="00D56C27">
        <w:t xml:space="preserve"> </w:t>
      </w:r>
      <w:proofErr w:type="gramStart"/>
      <w:r w:rsidRPr="00D56C27">
        <w:t>an</w:t>
      </w:r>
      <w:r>
        <w:t>d</w:t>
      </w:r>
      <w:r w:rsidRPr="00D56C27">
        <w:t xml:space="preserve">  F</w:t>
      </w:r>
      <w:proofErr w:type="gramEnd"/>
      <w:r w:rsidRPr="00D56C27">
        <w:t xml:space="preserve">. </w:t>
      </w:r>
      <w:proofErr w:type="spellStart"/>
      <w:r w:rsidRPr="00D56C27">
        <w:t>Belal</w:t>
      </w:r>
      <w:proofErr w:type="spellEnd"/>
      <w:r>
        <w:t>, “</w:t>
      </w:r>
      <w:r w:rsidRPr="00767D14">
        <w:t xml:space="preserve">Use Mixed </w:t>
      </w:r>
      <w:proofErr w:type="spellStart"/>
      <w:r w:rsidRPr="00767D14">
        <w:t>Anydrides</w:t>
      </w:r>
      <w:proofErr w:type="spellEnd"/>
      <w:r w:rsidRPr="00767D14">
        <w:t xml:space="preserve"> for the Determination of </w:t>
      </w:r>
      <w:proofErr w:type="spellStart"/>
      <w:r w:rsidRPr="00767D14">
        <w:t>Terfenadine</w:t>
      </w:r>
      <w:proofErr w:type="spellEnd"/>
      <w:r w:rsidRPr="00767D14">
        <w:t xml:space="preserve"> in Dosage forms and Spiked Human Plasma</w:t>
      </w:r>
      <w:r>
        <w:t>.</w:t>
      </w:r>
      <w:r w:rsidRPr="00767D14">
        <w:t xml:space="preserve">” </w:t>
      </w:r>
      <w:r w:rsidRPr="00B720E6">
        <w:rPr>
          <w:i/>
          <w:iCs/>
        </w:rPr>
        <w:t xml:space="preserve">Journal of Pharmaceutical and Biomedical </w:t>
      </w:r>
      <w:r>
        <w:rPr>
          <w:i/>
          <w:iCs/>
        </w:rPr>
        <w:t>A</w:t>
      </w:r>
      <w:r w:rsidRPr="00B720E6">
        <w:rPr>
          <w:i/>
          <w:iCs/>
        </w:rPr>
        <w:t>nalysis,</w:t>
      </w:r>
      <w:r w:rsidRPr="00767D14">
        <w:t xml:space="preserve"> </w:t>
      </w:r>
      <w:r w:rsidRPr="00B720E6">
        <w:rPr>
          <w:b/>
          <w:bCs/>
        </w:rPr>
        <w:t>23</w:t>
      </w:r>
      <w:r w:rsidRPr="00767D14">
        <w:t xml:space="preserve"> (2000) 281-289.</w:t>
      </w:r>
    </w:p>
    <w:p w:rsidR="00A25E03" w:rsidRPr="00767D14" w:rsidRDefault="00A25E03" w:rsidP="00A25E03">
      <w:pPr>
        <w:numPr>
          <w:ilvl w:val="0"/>
          <w:numId w:val="18"/>
        </w:numPr>
        <w:bidi w:val="0"/>
        <w:spacing w:before="240"/>
        <w:jc w:val="both"/>
      </w:pPr>
      <w:r>
        <w:t xml:space="preserve"> G. </w:t>
      </w:r>
      <w:r w:rsidRPr="00D56C27">
        <w:t>A. Al-</w:t>
      </w:r>
      <w:proofErr w:type="spellStart"/>
      <w:r w:rsidRPr="00D56C27">
        <w:t>Malaq</w:t>
      </w:r>
      <w:proofErr w:type="spellEnd"/>
      <w:r w:rsidRPr="00D56C27">
        <w:t xml:space="preserve">, </w:t>
      </w:r>
      <w:r>
        <w:rPr>
          <w:b/>
          <w:bCs/>
        </w:rPr>
        <w:t xml:space="preserve">A. </w:t>
      </w:r>
      <w:r w:rsidRPr="00D56C27">
        <w:rPr>
          <w:b/>
          <w:bCs/>
        </w:rPr>
        <w:t>A. Al-</w:t>
      </w:r>
      <w:proofErr w:type="spellStart"/>
      <w:r w:rsidRPr="00D56C27">
        <w:rPr>
          <w:b/>
          <w:bCs/>
        </w:rPr>
        <w:t>Majed</w:t>
      </w:r>
      <w:proofErr w:type="spellEnd"/>
      <w:r w:rsidRPr="00D56C27">
        <w:t xml:space="preserve"> and F. </w:t>
      </w:r>
      <w:proofErr w:type="spellStart"/>
      <w:r w:rsidRPr="00D56C27">
        <w:t>Belal</w:t>
      </w:r>
      <w:proofErr w:type="spellEnd"/>
      <w:r>
        <w:t>, “</w:t>
      </w:r>
      <w:r w:rsidRPr="00767D14">
        <w:t xml:space="preserve">A stability-indicating spectrophotometric method for the determination of </w:t>
      </w:r>
      <w:proofErr w:type="spellStart"/>
      <w:r w:rsidRPr="00767D14">
        <w:t>fenoterol</w:t>
      </w:r>
      <w:proofErr w:type="spellEnd"/>
      <w:r w:rsidRPr="00767D14">
        <w:t xml:space="preserve"> in pharmaceutical preparations</w:t>
      </w:r>
      <w:r>
        <w:t>.</w:t>
      </w:r>
      <w:r w:rsidRPr="00767D14">
        <w:t xml:space="preserve">” </w:t>
      </w:r>
      <w:r w:rsidRPr="00B720E6">
        <w:rPr>
          <w:i/>
          <w:iCs/>
        </w:rPr>
        <w:t>Analytical Letters</w:t>
      </w:r>
      <w:r w:rsidRPr="00767D14">
        <w:t xml:space="preserve">, </w:t>
      </w:r>
      <w:r w:rsidRPr="00B720E6">
        <w:rPr>
          <w:b/>
          <w:bCs/>
        </w:rPr>
        <w:t>33</w:t>
      </w:r>
      <w:r w:rsidRPr="00767D14">
        <w:t xml:space="preserve"> (2000) 1961-1974.</w:t>
      </w:r>
    </w:p>
    <w:p w:rsidR="00A25E03" w:rsidRPr="00767D14" w:rsidRDefault="00A25E03" w:rsidP="00A25E03">
      <w:pPr>
        <w:numPr>
          <w:ilvl w:val="0"/>
          <w:numId w:val="18"/>
        </w:numPr>
        <w:tabs>
          <w:tab w:val="clear" w:pos="567"/>
        </w:tabs>
        <w:bidi w:val="0"/>
        <w:spacing w:before="240"/>
        <w:jc w:val="both"/>
      </w:pPr>
      <w:r w:rsidRPr="00B15B19">
        <w:t xml:space="preserve">F. </w:t>
      </w:r>
      <w:proofErr w:type="spellStart"/>
      <w:r w:rsidRPr="00B15B19">
        <w:t>Belal</w:t>
      </w:r>
      <w:proofErr w:type="spellEnd"/>
      <w:r w:rsidRPr="00B15B19">
        <w:t>, H. A. Al-</w:t>
      </w:r>
      <w:proofErr w:type="spellStart"/>
      <w:r w:rsidRPr="00B15B19">
        <w:t>Malaq</w:t>
      </w:r>
      <w:proofErr w:type="spellEnd"/>
      <w:r w:rsidRPr="00B15B19">
        <w:t xml:space="preserve"> and </w:t>
      </w:r>
      <w:r w:rsidRPr="00B15B19">
        <w:rPr>
          <w:b/>
          <w:bCs/>
        </w:rPr>
        <w:t>A. A. Al-</w:t>
      </w:r>
      <w:proofErr w:type="spellStart"/>
      <w:r w:rsidRPr="00B15B19">
        <w:rPr>
          <w:b/>
          <w:bCs/>
        </w:rPr>
        <w:t>Majed</w:t>
      </w:r>
      <w:proofErr w:type="spellEnd"/>
      <w:r w:rsidRPr="00B15B19">
        <w:t>,</w:t>
      </w:r>
      <w:r>
        <w:t xml:space="preserve"> “</w:t>
      </w:r>
      <w:proofErr w:type="spellStart"/>
      <w:r w:rsidRPr="00767D14">
        <w:t>Voltammetric</w:t>
      </w:r>
      <w:proofErr w:type="spellEnd"/>
      <w:r w:rsidRPr="00767D14">
        <w:t xml:space="preserve"> determination of </w:t>
      </w:r>
      <w:proofErr w:type="spellStart"/>
      <w:r w:rsidRPr="00767D14">
        <w:t>isoxsuprien</w:t>
      </w:r>
      <w:proofErr w:type="spellEnd"/>
      <w:r w:rsidRPr="00767D14">
        <w:t xml:space="preserve"> and </w:t>
      </w:r>
      <w:proofErr w:type="spellStart"/>
      <w:r w:rsidRPr="00767D14">
        <w:t>fenoterol</w:t>
      </w:r>
      <w:proofErr w:type="spellEnd"/>
      <w:r w:rsidRPr="00767D14">
        <w:t xml:space="preserve"> in dosage forms and biological fluids through </w:t>
      </w:r>
      <w:proofErr w:type="spellStart"/>
      <w:r w:rsidRPr="00767D14">
        <w:t>nitrosation</w:t>
      </w:r>
      <w:proofErr w:type="spellEnd"/>
      <w:r>
        <w:t>.</w:t>
      </w:r>
      <w:r w:rsidRPr="00767D14">
        <w:t xml:space="preserve">” </w:t>
      </w:r>
      <w:r w:rsidRPr="00B720E6">
        <w:rPr>
          <w:i/>
          <w:iCs/>
        </w:rPr>
        <w:t>Journal of Pharmaceutical and Biomedical Analysis</w:t>
      </w:r>
      <w:r w:rsidRPr="00767D14">
        <w:t xml:space="preserve">, </w:t>
      </w:r>
      <w:r w:rsidRPr="00B720E6">
        <w:rPr>
          <w:b/>
          <w:bCs/>
        </w:rPr>
        <w:t>23</w:t>
      </w:r>
      <w:r w:rsidRPr="00767D14">
        <w:t xml:space="preserve"> (2000) 1005-1015.</w:t>
      </w:r>
    </w:p>
    <w:p w:rsidR="00A25E03" w:rsidRPr="00767D14" w:rsidRDefault="00A25E03" w:rsidP="00A25E03">
      <w:pPr>
        <w:numPr>
          <w:ilvl w:val="0"/>
          <w:numId w:val="18"/>
        </w:numPr>
        <w:bidi w:val="0"/>
        <w:spacing w:before="240"/>
        <w:jc w:val="both"/>
      </w:pPr>
      <w:r w:rsidRPr="00057C47">
        <w:t xml:space="preserve">F. </w:t>
      </w:r>
      <w:proofErr w:type="spellStart"/>
      <w:r w:rsidRPr="00057C47">
        <w:t>Belal</w:t>
      </w:r>
      <w:proofErr w:type="spellEnd"/>
      <w:r w:rsidRPr="00057C47">
        <w:t xml:space="preserve"> H. A. Al-</w:t>
      </w:r>
      <w:proofErr w:type="spellStart"/>
      <w:r w:rsidRPr="00057C47">
        <w:t>Malaq</w:t>
      </w:r>
      <w:proofErr w:type="spellEnd"/>
      <w:r w:rsidRPr="00057C47">
        <w:t xml:space="preserve">, </w:t>
      </w:r>
      <w:r w:rsidRPr="00057C47">
        <w:rPr>
          <w:b/>
          <w:bCs/>
        </w:rPr>
        <w:t>A. A. Al-</w:t>
      </w:r>
      <w:proofErr w:type="spellStart"/>
      <w:r w:rsidRPr="00057C47">
        <w:rPr>
          <w:b/>
          <w:bCs/>
        </w:rPr>
        <w:t>Majed</w:t>
      </w:r>
      <w:proofErr w:type="spellEnd"/>
      <w:r>
        <w:t xml:space="preserve"> and E. A. </w:t>
      </w:r>
      <w:proofErr w:type="spellStart"/>
      <w:r>
        <w:t>Gadkariem</w:t>
      </w:r>
      <w:proofErr w:type="spellEnd"/>
      <w:r>
        <w:t>, “</w:t>
      </w:r>
      <w:r w:rsidRPr="00767D14">
        <w:t xml:space="preserve">A stability-indicating HPLC method for determination of </w:t>
      </w:r>
      <w:proofErr w:type="spellStart"/>
      <w:r w:rsidRPr="00767D14">
        <w:t>isoxsuprine</w:t>
      </w:r>
      <w:proofErr w:type="spellEnd"/>
      <w:r w:rsidRPr="00767D14">
        <w:t xml:space="preserve"> in dosage forms. Application to kinetic </w:t>
      </w:r>
      <w:r>
        <w:t>S</w:t>
      </w:r>
      <w:r w:rsidRPr="00767D14">
        <w:t xml:space="preserve">tudies of </w:t>
      </w:r>
      <w:proofErr w:type="spellStart"/>
      <w:r w:rsidRPr="00767D14">
        <w:t>isoxsuprine</w:t>
      </w:r>
      <w:proofErr w:type="spellEnd"/>
      <w:r w:rsidRPr="00767D14">
        <w:t xml:space="preserve">”. </w:t>
      </w:r>
      <w:r w:rsidRPr="005C2F92">
        <w:rPr>
          <w:i/>
          <w:iCs/>
        </w:rPr>
        <w:t xml:space="preserve">Journal of liquid Chromatography and </w:t>
      </w:r>
      <w:r>
        <w:rPr>
          <w:i/>
          <w:iCs/>
        </w:rPr>
        <w:t>R</w:t>
      </w:r>
      <w:r w:rsidRPr="005C2F92">
        <w:rPr>
          <w:i/>
          <w:iCs/>
        </w:rPr>
        <w:t xml:space="preserve">elated </w:t>
      </w:r>
      <w:r>
        <w:rPr>
          <w:i/>
          <w:iCs/>
        </w:rPr>
        <w:t>T</w:t>
      </w:r>
      <w:r w:rsidRPr="005C2F92">
        <w:rPr>
          <w:i/>
          <w:iCs/>
        </w:rPr>
        <w:t>echnology</w:t>
      </w:r>
      <w:r w:rsidRPr="00767D14">
        <w:t xml:space="preserve">, </w:t>
      </w:r>
      <w:r w:rsidRPr="005C2F92">
        <w:rPr>
          <w:b/>
          <w:bCs/>
        </w:rPr>
        <w:t>23</w:t>
      </w:r>
      <w:r w:rsidRPr="00767D14">
        <w:t xml:space="preserve"> (2000) 3175-3189.</w:t>
      </w:r>
    </w:p>
    <w:p w:rsidR="00A25E03" w:rsidRPr="00767D14" w:rsidRDefault="00A25E03" w:rsidP="00A25E03">
      <w:pPr>
        <w:numPr>
          <w:ilvl w:val="0"/>
          <w:numId w:val="18"/>
        </w:numPr>
        <w:bidi w:val="0"/>
        <w:spacing w:before="240"/>
        <w:jc w:val="both"/>
      </w:pPr>
      <w:r w:rsidRPr="00623C54">
        <w:rPr>
          <w:b/>
          <w:bCs/>
        </w:rPr>
        <w:t>A. A. Al-</w:t>
      </w:r>
      <w:proofErr w:type="spellStart"/>
      <w:r w:rsidRPr="00623C54">
        <w:rPr>
          <w:b/>
          <w:bCs/>
        </w:rPr>
        <w:t>Majed</w:t>
      </w:r>
      <w:proofErr w:type="spellEnd"/>
      <w:r>
        <w:t xml:space="preserve">, </w:t>
      </w:r>
      <w:r w:rsidRPr="00767D14">
        <w:t>Analytical Profile</w:t>
      </w:r>
      <w:r>
        <w:t xml:space="preserve"> of </w:t>
      </w:r>
      <w:proofErr w:type="spellStart"/>
      <w:r>
        <w:t>fenoterol</w:t>
      </w:r>
      <w:proofErr w:type="spellEnd"/>
      <w:r>
        <w:t>: A monograph in "</w:t>
      </w:r>
      <w:r w:rsidRPr="00957C94">
        <w:rPr>
          <w:i/>
          <w:iCs/>
        </w:rPr>
        <w:t>Analytical Profile of Drug Substances and Excipients</w:t>
      </w:r>
      <w:r>
        <w:t>", Editor</w:t>
      </w:r>
      <w:r w:rsidRPr="00767D14">
        <w:t xml:space="preserve">: H. G. Britain; Academic Press, New York. </w:t>
      </w:r>
      <w:r w:rsidRPr="00767D14">
        <w:rPr>
          <w:b/>
          <w:bCs/>
          <w:i/>
          <w:iCs/>
        </w:rPr>
        <w:t>.</w:t>
      </w:r>
      <w:r w:rsidRPr="00767D14">
        <w:t>Vol. 278 (2001) 33-65.</w:t>
      </w:r>
    </w:p>
    <w:p w:rsidR="00A25E03" w:rsidRPr="00767D14" w:rsidRDefault="00A25E03" w:rsidP="00A25E03">
      <w:pPr>
        <w:numPr>
          <w:ilvl w:val="0"/>
          <w:numId w:val="18"/>
        </w:numPr>
        <w:bidi w:val="0"/>
        <w:spacing w:before="240"/>
        <w:jc w:val="both"/>
      </w:pPr>
      <w:r w:rsidRPr="006B741E">
        <w:t xml:space="preserve">F. </w:t>
      </w:r>
      <w:proofErr w:type="spellStart"/>
      <w:r w:rsidRPr="006B741E">
        <w:t>Belal</w:t>
      </w:r>
      <w:proofErr w:type="spellEnd"/>
      <w:r w:rsidRPr="006B741E">
        <w:t xml:space="preserve">, A. M. </w:t>
      </w:r>
      <w:proofErr w:type="spellStart"/>
      <w:r w:rsidRPr="006B741E">
        <w:t>Galal</w:t>
      </w:r>
      <w:proofErr w:type="spellEnd"/>
      <w:r w:rsidRPr="006B741E">
        <w:t xml:space="preserve">, </w:t>
      </w:r>
      <w:r w:rsidRPr="006B741E">
        <w:rPr>
          <w:b/>
          <w:bCs/>
        </w:rPr>
        <w:t>A. A. Al-</w:t>
      </w:r>
      <w:proofErr w:type="spellStart"/>
      <w:r w:rsidRPr="006B741E">
        <w:rPr>
          <w:b/>
          <w:bCs/>
        </w:rPr>
        <w:t>Majed</w:t>
      </w:r>
      <w:proofErr w:type="spellEnd"/>
      <w:r w:rsidRPr="006B741E">
        <w:t xml:space="preserve"> and F. S. Al-</w:t>
      </w:r>
      <w:proofErr w:type="spellStart"/>
      <w:r w:rsidRPr="006B741E">
        <w:t>Feraly</w:t>
      </w:r>
      <w:proofErr w:type="spellEnd"/>
      <w:r>
        <w:t xml:space="preserve">, </w:t>
      </w:r>
      <w:r w:rsidRPr="00767D14">
        <w:t>“</w:t>
      </w:r>
      <w:proofErr w:type="spellStart"/>
      <w:r w:rsidRPr="00767D14">
        <w:t>Voltammetric</w:t>
      </w:r>
      <w:proofErr w:type="spellEnd"/>
      <w:r w:rsidRPr="00767D14">
        <w:t xml:space="preserve"> study of </w:t>
      </w:r>
      <w:proofErr w:type="spellStart"/>
      <w:r w:rsidRPr="00767D14">
        <w:t>parthenolide</w:t>
      </w:r>
      <w:proofErr w:type="spellEnd"/>
      <w:r w:rsidRPr="00767D14">
        <w:t xml:space="preserve"> and its determination in biological fluids</w:t>
      </w:r>
      <w:r>
        <w:t>.</w:t>
      </w:r>
      <w:r w:rsidRPr="00767D14">
        <w:t xml:space="preserve">” </w:t>
      </w:r>
      <w:r w:rsidRPr="00AA05DF">
        <w:rPr>
          <w:i/>
          <w:iCs/>
        </w:rPr>
        <w:t>Photochemical Analysis</w:t>
      </w:r>
      <w:r w:rsidRPr="00767D14">
        <w:t xml:space="preserve">, </w:t>
      </w:r>
      <w:r w:rsidRPr="00AA05DF">
        <w:rPr>
          <w:b/>
          <w:bCs/>
        </w:rPr>
        <w:t>12</w:t>
      </w:r>
      <w:r w:rsidRPr="00767D14">
        <w:t xml:space="preserve"> (2001) 250-254.</w:t>
      </w:r>
    </w:p>
    <w:p w:rsidR="00A25E03" w:rsidRPr="00767D14" w:rsidRDefault="00A25E03" w:rsidP="00A25E03">
      <w:pPr>
        <w:numPr>
          <w:ilvl w:val="0"/>
          <w:numId w:val="18"/>
        </w:numPr>
        <w:bidi w:val="0"/>
        <w:spacing w:before="240"/>
        <w:jc w:val="both"/>
      </w:pPr>
      <w:r w:rsidRPr="006B741E">
        <w:rPr>
          <w:b/>
          <w:bCs/>
        </w:rPr>
        <w:t>A. A. Al-</w:t>
      </w:r>
      <w:proofErr w:type="spellStart"/>
      <w:r w:rsidRPr="006B741E">
        <w:rPr>
          <w:b/>
          <w:bCs/>
        </w:rPr>
        <w:t>Majed</w:t>
      </w:r>
      <w:proofErr w:type="spellEnd"/>
      <w:r w:rsidRPr="006B741E">
        <w:t xml:space="preserve"> and J. Al-</w:t>
      </w:r>
      <w:proofErr w:type="spellStart"/>
      <w:r>
        <w:t>Z</w:t>
      </w:r>
      <w:r w:rsidRPr="006B741E">
        <w:t>ehouri</w:t>
      </w:r>
      <w:proofErr w:type="spellEnd"/>
      <w:r>
        <w:t>, “</w:t>
      </w:r>
      <w:r w:rsidRPr="00767D14">
        <w:t xml:space="preserve">Use of 7-Fluoro-4-nitrobenzo-2-1,3-diazole (NBD-F) for Determination of </w:t>
      </w:r>
      <w:r>
        <w:t>R</w:t>
      </w:r>
      <w:r w:rsidRPr="00767D14">
        <w:t xml:space="preserve">amipril in Tablets and Spiked Human Plasma” </w:t>
      </w:r>
      <w:r w:rsidRPr="00AA05DF">
        <w:rPr>
          <w:i/>
          <w:iCs/>
        </w:rPr>
        <w:t xml:space="preserve">Il </w:t>
      </w:r>
      <w:proofErr w:type="spellStart"/>
      <w:r w:rsidRPr="00AA05DF">
        <w:rPr>
          <w:i/>
          <w:iCs/>
        </w:rPr>
        <w:t>Farmaco</w:t>
      </w:r>
      <w:proofErr w:type="spellEnd"/>
      <w:r w:rsidRPr="00767D14">
        <w:t xml:space="preserve">, </w:t>
      </w:r>
      <w:r w:rsidRPr="00AA05DF">
        <w:rPr>
          <w:b/>
          <w:bCs/>
        </w:rPr>
        <w:t>56</w:t>
      </w:r>
      <w:r w:rsidRPr="00767D14">
        <w:t xml:space="preserve"> (2001) 291-296.</w:t>
      </w:r>
    </w:p>
    <w:p w:rsidR="00A25E03" w:rsidRPr="00767D14" w:rsidRDefault="00A25E03" w:rsidP="00A25E03">
      <w:pPr>
        <w:numPr>
          <w:ilvl w:val="0"/>
          <w:numId w:val="18"/>
        </w:numPr>
        <w:bidi w:val="0"/>
        <w:spacing w:before="240"/>
        <w:jc w:val="both"/>
      </w:pPr>
      <w:r w:rsidRPr="00D44790">
        <w:rPr>
          <w:b/>
          <w:bCs/>
        </w:rPr>
        <w:t>A. A. Al-</w:t>
      </w:r>
      <w:proofErr w:type="spellStart"/>
      <w:r w:rsidRPr="00D44790">
        <w:rPr>
          <w:b/>
          <w:bCs/>
        </w:rPr>
        <w:t>Majed</w:t>
      </w:r>
      <w:proofErr w:type="spellEnd"/>
      <w:r w:rsidRPr="00D44790">
        <w:t xml:space="preserve">, F. </w:t>
      </w:r>
      <w:proofErr w:type="spellStart"/>
      <w:r w:rsidRPr="00D44790">
        <w:t>Belal</w:t>
      </w:r>
      <w:proofErr w:type="spellEnd"/>
      <w:r w:rsidRPr="00D44790">
        <w:t xml:space="preserve"> and A. A. Al-</w:t>
      </w:r>
      <w:proofErr w:type="spellStart"/>
      <w:r w:rsidRPr="00D44790">
        <w:t>Warthan</w:t>
      </w:r>
      <w:proofErr w:type="spellEnd"/>
      <w:r>
        <w:t>, “</w:t>
      </w:r>
      <w:r w:rsidRPr="00767D14">
        <w:t xml:space="preserve">Spectrophotometric Determination of </w:t>
      </w:r>
      <w:proofErr w:type="spellStart"/>
      <w:r w:rsidRPr="00767D14">
        <w:t>ramipril</w:t>
      </w:r>
      <w:proofErr w:type="spellEnd"/>
      <w:r w:rsidRPr="00767D14">
        <w:t xml:space="preserve"> (A novel ACE inhibitor) in dosage forms</w:t>
      </w:r>
      <w:r>
        <w:t xml:space="preserve">.” </w:t>
      </w:r>
      <w:r w:rsidRPr="00AA05DF">
        <w:rPr>
          <w:i/>
          <w:iCs/>
        </w:rPr>
        <w:t>Spectroscopy Letters</w:t>
      </w:r>
      <w:r w:rsidRPr="00767D14">
        <w:t xml:space="preserve">, </w:t>
      </w:r>
      <w:r w:rsidRPr="00AA05DF">
        <w:rPr>
          <w:b/>
          <w:bCs/>
        </w:rPr>
        <w:t>34</w:t>
      </w:r>
      <w:r w:rsidRPr="00767D14">
        <w:t xml:space="preserve"> (2001) 211-220.</w:t>
      </w:r>
    </w:p>
    <w:p w:rsidR="00A25E03" w:rsidRPr="00767D14" w:rsidRDefault="00A25E03" w:rsidP="00A25E03">
      <w:pPr>
        <w:numPr>
          <w:ilvl w:val="0"/>
          <w:numId w:val="18"/>
        </w:numPr>
        <w:bidi w:val="0"/>
        <w:spacing w:before="240"/>
        <w:jc w:val="both"/>
      </w:pPr>
      <w:r w:rsidRPr="00826466">
        <w:t xml:space="preserve">Sami G. Abdel Hamid, </w:t>
      </w:r>
      <w:proofErr w:type="spellStart"/>
      <w:r w:rsidRPr="00826466">
        <w:t>Humeida</w:t>
      </w:r>
      <w:proofErr w:type="spellEnd"/>
      <w:r w:rsidRPr="00826466">
        <w:t xml:space="preserve"> A. El-Obeid, </w:t>
      </w:r>
      <w:proofErr w:type="spellStart"/>
      <w:r w:rsidRPr="00826466">
        <w:rPr>
          <w:b/>
          <w:bCs/>
        </w:rPr>
        <w:t>Abdulrahman</w:t>
      </w:r>
      <w:proofErr w:type="spellEnd"/>
      <w:r w:rsidRPr="00826466">
        <w:rPr>
          <w:b/>
          <w:bCs/>
        </w:rPr>
        <w:t xml:space="preserve"> A. Al-</w:t>
      </w:r>
      <w:proofErr w:type="spellStart"/>
      <w:r w:rsidRPr="00826466">
        <w:rPr>
          <w:b/>
          <w:bCs/>
        </w:rPr>
        <w:t>Majed</w:t>
      </w:r>
      <w:proofErr w:type="spellEnd"/>
      <w:r w:rsidRPr="00826466">
        <w:t>, Hassan A. El-</w:t>
      </w:r>
      <w:proofErr w:type="spellStart"/>
      <w:r w:rsidRPr="00826466">
        <w:t>Ka</w:t>
      </w:r>
      <w:r>
        <w:t>shef</w:t>
      </w:r>
      <w:proofErr w:type="spellEnd"/>
      <w:r>
        <w:t xml:space="preserve"> and Hussein  I. Al-</w:t>
      </w:r>
      <w:proofErr w:type="spellStart"/>
      <w:r>
        <w:t>Sabbagh</w:t>
      </w:r>
      <w:proofErr w:type="spellEnd"/>
      <w:r>
        <w:t>, “</w:t>
      </w:r>
      <w:r w:rsidRPr="00767D14">
        <w:t xml:space="preserve">Synthesis and </w:t>
      </w:r>
      <w:r w:rsidRPr="00767D14">
        <w:lastRenderedPageBreak/>
        <w:t>Anticonvulsant Activity of Some New 4-Oxo-3</w:t>
      </w:r>
      <w:r w:rsidRPr="00767D14">
        <w:rPr>
          <w:i/>
          <w:iCs/>
        </w:rPr>
        <w:t>H</w:t>
      </w:r>
      <w:r w:rsidRPr="00767D14">
        <w:t>-quinazoline Analogs</w:t>
      </w:r>
      <w:r>
        <w:t>.</w:t>
      </w:r>
      <w:r w:rsidRPr="00767D14">
        <w:t xml:space="preserve">” </w:t>
      </w:r>
      <w:r w:rsidRPr="00AA05DF">
        <w:rPr>
          <w:i/>
          <w:iCs/>
        </w:rPr>
        <w:t>Medicinal Chemistry Research</w:t>
      </w:r>
      <w:r w:rsidRPr="00767D14">
        <w:t xml:space="preserve">, </w:t>
      </w:r>
      <w:r w:rsidRPr="00AA05DF">
        <w:rPr>
          <w:b/>
          <w:bCs/>
        </w:rPr>
        <w:t>10</w:t>
      </w:r>
      <w:r w:rsidRPr="00767D14">
        <w:t xml:space="preserve"> (2001) 378-389.</w:t>
      </w:r>
    </w:p>
    <w:p w:rsidR="00A25E03" w:rsidRPr="00767D14" w:rsidRDefault="00A25E03" w:rsidP="00A25E03">
      <w:pPr>
        <w:numPr>
          <w:ilvl w:val="0"/>
          <w:numId w:val="18"/>
        </w:numPr>
        <w:bidi w:val="0"/>
        <w:spacing w:before="240"/>
        <w:jc w:val="both"/>
      </w:pPr>
      <w:r w:rsidRPr="00826466">
        <w:t xml:space="preserve">F. </w:t>
      </w:r>
      <w:proofErr w:type="spellStart"/>
      <w:r w:rsidRPr="00826466">
        <w:t>Belal</w:t>
      </w:r>
      <w:proofErr w:type="spellEnd"/>
      <w:r w:rsidRPr="00826466">
        <w:t xml:space="preserve">, H. </w:t>
      </w:r>
      <w:proofErr w:type="spellStart"/>
      <w:r w:rsidRPr="00826466">
        <w:t>Abdine</w:t>
      </w:r>
      <w:proofErr w:type="spellEnd"/>
      <w:r w:rsidRPr="00826466">
        <w:t xml:space="preserve">, </w:t>
      </w:r>
      <w:r w:rsidRPr="00826466">
        <w:rPr>
          <w:b/>
          <w:bCs/>
        </w:rPr>
        <w:t>A. A. Al-</w:t>
      </w:r>
      <w:proofErr w:type="spellStart"/>
      <w:r w:rsidRPr="00826466">
        <w:rPr>
          <w:b/>
          <w:bCs/>
        </w:rPr>
        <w:t>Majed</w:t>
      </w:r>
      <w:proofErr w:type="spellEnd"/>
      <w:r>
        <w:t xml:space="preserve"> and N. Y. Khalil,</w:t>
      </w:r>
      <w:r w:rsidRPr="00826466">
        <w:t xml:space="preserve"> </w:t>
      </w:r>
      <w:r>
        <w:t>“</w:t>
      </w:r>
      <w:proofErr w:type="spellStart"/>
      <w:r w:rsidRPr="00767D14">
        <w:t>Spectrofluorometric</w:t>
      </w:r>
      <w:proofErr w:type="spellEnd"/>
      <w:r w:rsidRPr="00767D14">
        <w:t xml:space="preserve"> determination of </w:t>
      </w:r>
      <w:proofErr w:type="spellStart"/>
      <w:r w:rsidRPr="00767D14">
        <w:t>vigabatrin</w:t>
      </w:r>
      <w:proofErr w:type="spellEnd"/>
      <w:r w:rsidRPr="00767D14">
        <w:t xml:space="preserve"> and gabapentin in urine and dosage forms through </w:t>
      </w:r>
      <w:proofErr w:type="spellStart"/>
      <w:r w:rsidRPr="00767D14">
        <w:t>derivatization</w:t>
      </w:r>
      <w:proofErr w:type="spellEnd"/>
      <w:r w:rsidRPr="00767D14">
        <w:t xml:space="preserve"> with </w:t>
      </w:r>
      <w:proofErr w:type="spellStart"/>
      <w:r w:rsidRPr="00767D14">
        <w:t>fluorescamine</w:t>
      </w:r>
      <w:proofErr w:type="spellEnd"/>
      <w:r>
        <w:t>.</w:t>
      </w:r>
      <w:r w:rsidRPr="00767D14">
        <w:t xml:space="preserve">” </w:t>
      </w:r>
      <w:r w:rsidRPr="00AA05DF">
        <w:rPr>
          <w:i/>
          <w:iCs/>
        </w:rPr>
        <w:t>Journal of Pharmaceutical and Biomedical Analysis</w:t>
      </w:r>
      <w:r w:rsidRPr="00767D14">
        <w:t xml:space="preserve">, </w:t>
      </w:r>
      <w:r w:rsidRPr="00AA05DF">
        <w:rPr>
          <w:b/>
          <w:bCs/>
        </w:rPr>
        <w:t>27</w:t>
      </w:r>
      <w:r w:rsidRPr="00767D14">
        <w:t xml:space="preserve"> (2002) 253-260.</w:t>
      </w:r>
    </w:p>
    <w:p w:rsidR="00A25E03" w:rsidRPr="00767D14" w:rsidRDefault="00A25E03" w:rsidP="00A25E03">
      <w:pPr>
        <w:numPr>
          <w:ilvl w:val="0"/>
          <w:numId w:val="18"/>
        </w:numPr>
        <w:bidi w:val="0"/>
        <w:spacing w:before="240"/>
        <w:jc w:val="both"/>
      </w:pPr>
      <w:r w:rsidRPr="00E53623">
        <w:t xml:space="preserve">F. </w:t>
      </w:r>
      <w:proofErr w:type="spellStart"/>
      <w:r w:rsidRPr="00E53623">
        <w:t>Belal</w:t>
      </w:r>
      <w:proofErr w:type="spellEnd"/>
      <w:r w:rsidRPr="00E53623">
        <w:rPr>
          <w:b/>
          <w:bCs/>
        </w:rPr>
        <w:t>, A. Al-</w:t>
      </w:r>
      <w:proofErr w:type="spellStart"/>
      <w:r w:rsidRPr="00E53623">
        <w:rPr>
          <w:b/>
          <w:bCs/>
        </w:rPr>
        <w:t>Majed</w:t>
      </w:r>
      <w:proofErr w:type="spellEnd"/>
      <w:r w:rsidRPr="00E53623">
        <w:t xml:space="preserve">, K.E.E. Ibrahim and </w:t>
      </w:r>
      <w:proofErr w:type="spellStart"/>
      <w:r w:rsidRPr="00E53623">
        <w:t>N.Y.Khalil</w:t>
      </w:r>
      <w:proofErr w:type="spellEnd"/>
      <w:r>
        <w:t>, “</w:t>
      </w:r>
      <w:proofErr w:type="spellStart"/>
      <w:r w:rsidRPr="00767D14">
        <w:t>Voltammetric</w:t>
      </w:r>
      <w:proofErr w:type="spellEnd"/>
      <w:r w:rsidRPr="00767D14">
        <w:t xml:space="preserve"> Determination of </w:t>
      </w:r>
      <w:proofErr w:type="spellStart"/>
      <w:r w:rsidRPr="00767D14">
        <w:t>Josamycin</w:t>
      </w:r>
      <w:proofErr w:type="spellEnd"/>
      <w:r w:rsidRPr="00767D14">
        <w:t xml:space="preserve"> (A macrolide Antibiotic) in Dosage Forms and spiked Human Urine</w:t>
      </w:r>
      <w:r>
        <w:t>.</w:t>
      </w:r>
      <w:r w:rsidRPr="00767D14">
        <w:t xml:space="preserve">” </w:t>
      </w:r>
      <w:r w:rsidRPr="008A7661">
        <w:rPr>
          <w:i/>
          <w:iCs/>
        </w:rPr>
        <w:t>Journal of Pharmaceutical and Biomedical Analysis</w:t>
      </w:r>
      <w:r w:rsidRPr="00767D14">
        <w:t xml:space="preserve">, </w:t>
      </w:r>
      <w:r w:rsidRPr="008A7661">
        <w:rPr>
          <w:b/>
          <w:bCs/>
        </w:rPr>
        <w:t>30</w:t>
      </w:r>
      <w:r w:rsidRPr="00767D14">
        <w:t>, 705-713 (2002).</w:t>
      </w:r>
    </w:p>
    <w:p w:rsidR="00A25E03" w:rsidRPr="00767D14" w:rsidRDefault="00A25E03" w:rsidP="00A25E03">
      <w:pPr>
        <w:numPr>
          <w:ilvl w:val="0"/>
          <w:numId w:val="18"/>
        </w:numPr>
        <w:bidi w:val="0"/>
        <w:spacing w:before="240"/>
        <w:jc w:val="both"/>
      </w:pPr>
      <w:proofErr w:type="spellStart"/>
      <w:r w:rsidRPr="00C17F10">
        <w:rPr>
          <w:b/>
          <w:bCs/>
        </w:rPr>
        <w:t>Abdulrahman</w:t>
      </w:r>
      <w:proofErr w:type="spellEnd"/>
      <w:r w:rsidRPr="00C17F10">
        <w:rPr>
          <w:b/>
          <w:bCs/>
        </w:rPr>
        <w:t xml:space="preserve"> A. Al-</w:t>
      </w:r>
      <w:proofErr w:type="spellStart"/>
      <w:r w:rsidRPr="00C17F10">
        <w:rPr>
          <w:b/>
          <w:bCs/>
        </w:rPr>
        <w:t>Majed</w:t>
      </w:r>
      <w:proofErr w:type="spellEnd"/>
      <w:r w:rsidRPr="00C17F10">
        <w:t xml:space="preserve">, </w:t>
      </w:r>
      <w:proofErr w:type="spellStart"/>
      <w:r w:rsidRPr="00C17F10">
        <w:t>Fathalla</w:t>
      </w:r>
      <w:proofErr w:type="spellEnd"/>
      <w:r w:rsidRPr="00C17F10">
        <w:t xml:space="preserve"> </w:t>
      </w:r>
      <w:proofErr w:type="spellStart"/>
      <w:r w:rsidRPr="00C17F10">
        <w:t>Belal</w:t>
      </w:r>
      <w:proofErr w:type="spellEnd"/>
      <w:r w:rsidRPr="00C17F10">
        <w:t xml:space="preserve">, Mohammed A. </w:t>
      </w:r>
      <w:proofErr w:type="spellStart"/>
      <w:r w:rsidRPr="00C17F10">
        <w:t>Abounassif</w:t>
      </w:r>
      <w:proofErr w:type="spellEnd"/>
      <w:r w:rsidRPr="00C17F10">
        <w:t xml:space="preserve"> and </w:t>
      </w:r>
      <w:proofErr w:type="spellStart"/>
      <w:r w:rsidRPr="00C17F10">
        <w:t>Naser</w:t>
      </w:r>
      <w:proofErr w:type="spellEnd"/>
      <w:r w:rsidRPr="00C17F10">
        <w:t xml:space="preserve"> Y. Khalil</w:t>
      </w:r>
      <w:r>
        <w:t>, “</w:t>
      </w:r>
      <w:proofErr w:type="spellStart"/>
      <w:r w:rsidRPr="00767D14">
        <w:t>Fluorometric</w:t>
      </w:r>
      <w:proofErr w:type="spellEnd"/>
      <w:r w:rsidRPr="00767D14">
        <w:t xml:space="preserve"> Determination of Gentamicin in Dosage Forms and Biological Fluids Through </w:t>
      </w:r>
      <w:proofErr w:type="spellStart"/>
      <w:r w:rsidRPr="00767D14">
        <w:t>Derivatization</w:t>
      </w:r>
      <w:proofErr w:type="spellEnd"/>
      <w:r w:rsidRPr="00767D14">
        <w:t xml:space="preserve"> with 4-Chloro-7-nitrobenzo-2-oxa-1,3-diazole (NBD-</w:t>
      </w:r>
      <w:proofErr w:type="spellStart"/>
      <w:r w:rsidRPr="00767D14">
        <w:t>Cl</w:t>
      </w:r>
      <w:proofErr w:type="spellEnd"/>
      <w:r w:rsidRPr="00767D14">
        <w:t>)</w:t>
      </w:r>
      <w:r>
        <w:t>.</w:t>
      </w:r>
      <w:r w:rsidRPr="00767D14">
        <w:t xml:space="preserve">” </w:t>
      </w:r>
      <w:proofErr w:type="spellStart"/>
      <w:r w:rsidRPr="00212AF6">
        <w:rPr>
          <w:i/>
          <w:iCs/>
        </w:rPr>
        <w:t>Microchimica</w:t>
      </w:r>
      <w:proofErr w:type="spellEnd"/>
      <w:r w:rsidRPr="00212AF6">
        <w:rPr>
          <w:i/>
          <w:iCs/>
        </w:rPr>
        <w:t xml:space="preserve"> </w:t>
      </w:r>
      <w:proofErr w:type="spellStart"/>
      <w:r w:rsidRPr="00212AF6">
        <w:rPr>
          <w:i/>
          <w:iCs/>
        </w:rPr>
        <w:t>Acta</w:t>
      </w:r>
      <w:proofErr w:type="spellEnd"/>
      <w:r w:rsidRPr="00767D14">
        <w:t xml:space="preserve">, </w:t>
      </w:r>
      <w:r w:rsidRPr="00212AF6">
        <w:rPr>
          <w:b/>
          <w:bCs/>
        </w:rPr>
        <w:t>141</w:t>
      </w:r>
      <w:r w:rsidRPr="00767D14">
        <w:t>, 1-6 (2003).</w:t>
      </w:r>
    </w:p>
    <w:p w:rsidR="00A25E03" w:rsidRPr="00767D14" w:rsidRDefault="00A25E03" w:rsidP="00A25E03">
      <w:pPr>
        <w:numPr>
          <w:ilvl w:val="0"/>
          <w:numId w:val="18"/>
        </w:numPr>
        <w:bidi w:val="0"/>
        <w:spacing w:before="240"/>
        <w:jc w:val="both"/>
      </w:pPr>
      <w:proofErr w:type="spellStart"/>
      <w:r w:rsidRPr="00C17F10">
        <w:rPr>
          <w:b/>
          <w:bCs/>
        </w:rPr>
        <w:t>Abdulrahman</w:t>
      </w:r>
      <w:proofErr w:type="spellEnd"/>
      <w:r w:rsidRPr="00C17F10">
        <w:rPr>
          <w:b/>
          <w:bCs/>
        </w:rPr>
        <w:t xml:space="preserve"> A. Al-</w:t>
      </w:r>
      <w:proofErr w:type="spellStart"/>
      <w:r w:rsidRPr="00C17F10">
        <w:rPr>
          <w:b/>
          <w:bCs/>
        </w:rPr>
        <w:t>Majed</w:t>
      </w:r>
      <w:proofErr w:type="spellEnd"/>
      <w:r w:rsidRPr="00C17F10">
        <w:t xml:space="preserve">, </w:t>
      </w:r>
      <w:proofErr w:type="spellStart"/>
      <w:r w:rsidRPr="00C17F10">
        <w:t>Fathalla</w:t>
      </w:r>
      <w:proofErr w:type="spellEnd"/>
      <w:r w:rsidRPr="00C17F10">
        <w:t xml:space="preserve"> </w:t>
      </w:r>
      <w:proofErr w:type="spellStart"/>
      <w:r w:rsidRPr="00C17F10">
        <w:t>Belal</w:t>
      </w:r>
      <w:proofErr w:type="spellEnd"/>
      <w:r w:rsidRPr="00C17F10">
        <w:t>, Kamal E</w:t>
      </w:r>
      <w:r>
        <w:t xml:space="preserve">. E. Ibrahim and Nasr Y. Khalil, </w:t>
      </w:r>
      <w:r w:rsidRPr="00767D14">
        <w:t xml:space="preserve">“Kinetic Spectrophotometric Determination of the Macrolide Antibiotic </w:t>
      </w:r>
      <w:proofErr w:type="spellStart"/>
      <w:r w:rsidRPr="00767D14">
        <w:t>Josamycin</w:t>
      </w:r>
      <w:proofErr w:type="spellEnd"/>
      <w:r w:rsidRPr="00767D14">
        <w:t xml:space="preserve"> in Formulations</w:t>
      </w:r>
      <w:r>
        <w:t>,</w:t>
      </w:r>
      <w:r w:rsidRPr="00767D14">
        <w:t xml:space="preserve">” </w:t>
      </w:r>
      <w:r w:rsidRPr="009B78CC">
        <w:rPr>
          <w:i/>
          <w:iCs/>
        </w:rPr>
        <w:t xml:space="preserve">Journal of AOAC </w:t>
      </w:r>
      <w:r>
        <w:rPr>
          <w:i/>
          <w:iCs/>
        </w:rPr>
        <w:t>I</w:t>
      </w:r>
      <w:r w:rsidRPr="009B78CC">
        <w:rPr>
          <w:i/>
          <w:iCs/>
        </w:rPr>
        <w:t>nternational</w:t>
      </w:r>
      <w:r w:rsidRPr="00767D14">
        <w:t>, 86, (2003).</w:t>
      </w:r>
    </w:p>
    <w:p w:rsidR="00A25E03" w:rsidRPr="00767D14" w:rsidRDefault="00A25E03" w:rsidP="00A25E03">
      <w:pPr>
        <w:numPr>
          <w:ilvl w:val="0"/>
          <w:numId w:val="18"/>
        </w:numPr>
        <w:bidi w:val="0"/>
        <w:spacing w:before="240"/>
        <w:jc w:val="both"/>
      </w:pPr>
      <w:r w:rsidRPr="00152126">
        <w:t xml:space="preserve">F. </w:t>
      </w:r>
      <w:proofErr w:type="spellStart"/>
      <w:r w:rsidRPr="00152126">
        <w:t>Belal</w:t>
      </w:r>
      <w:proofErr w:type="spellEnd"/>
      <w:r w:rsidRPr="00152126">
        <w:rPr>
          <w:b/>
          <w:bCs/>
        </w:rPr>
        <w:t>, A. Al-</w:t>
      </w:r>
      <w:proofErr w:type="spellStart"/>
      <w:r w:rsidRPr="00152126">
        <w:rPr>
          <w:b/>
          <w:bCs/>
        </w:rPr>
        <w:t>Majed</w:t>
      </w:r>
      <w:proofErr w:type="spellEnd"/>
      <w:r w:rsidRPr="00152126">
        <w:t xml:space="preserve"> and S. </w:t>
      </w:r>
      <w:proofErr w:type="spellStart"/>
      <w:r w:rsidRPr="00152126">
        <w:t>Julkhuf</w:t>
      </w:r>
      <w:proofErr w:type="spellEnd"/>
      <w:r>
        <w:t>,</w:t>
      </w:r>
      <w:r w:rsidRPr="00767D14">
        <w:t xml:space="preserve"> “</w:t>
      </w:r>
      <w:proofErr w:type="spellStart"/>
      <w:r w:rsidRPr="00767D14">
        <w:t>Voltammetric</w:t>
      </w:r>
      <w:proofErr w:type="spellEnd"/>
      <w:r w:rsidRPr="00767D14">
        <w:t xml:space="preserve"> determination of </w:t>
      </w:r>
      <w:proofErr w:type="spellStart"/>
      <w:r w:rsidRPr="00767D14">
        <w:t>isradipine</w:t>
      </w:r>
      <w:proofErr w:type="spellEnd"/>
      <w:r w:rsidRPr="00767D14">
        <w:t xml:space="preserve"> in dosage forms and spiked human plasma and urine</w:t>
      </w:r>
      <w:r>
        <w:t>.</w:t>
      </w:r>
      <w:r w:rsidRPr="00767D14">
        <w:t xml:space="preserve">” </w:t>
      </w:r>
      <w:r w:rsidRPr="00362557">
        <w:rPr>
          <w:i/>
          <w:iCs/>
        </w:rPr>
        <w:t>Journal of Pharmaceutical and Biomedical Analysis</w:t>
      </w:r>
      <w:r w:rsidRPr="00767D14">
        <w:t xml:space="preserve">, </w:t>
      </w:r>
      <w:r w:rsidRPr="00362557">
        <w:rPr>
          <w:b/>
          <w:bCs/>
        </w:rPr>
        <w:t>31</w:t>
      </w:r>
      <w:r w:rsidRPr="00767D14">
        <w:t>, 989-998 (2003).</w:t>
      </w:r>
    </w:p>
    <w:p w:rsidR="00A25E03" w:rsidRPr="00767D14" w:rsidRDefault="00A25E03" w:rsidP="00A25E03">
      <w:pPr>
        <w:numPr>
          <w:ilvl w:val="0"/>
          <w:numId w:val="18"/>
        </w:numPr>
        <w:bidi w:val="0"/>
        <w:spacing w:before="240"/>
        <w:jc w:val="both"/>
      </w:pPr>
      <w:r w:rsidRPr="006B5AAB">
        <w:t xml:space="preserve">M. Al-Omar, </w:t>
      </w:r>
      <w:r w:rsidRPr="006B5AAB">
        <w:rPr>
          <w:b/>
          <w:bCs/>
        </w:rPr>
        <w:t>A. Al-</w:t>
      </w:r>
      <w:proofErr w:type="spellStart"/>
      <w:r w:rsidRPr="006B5AAB">
        <w:rPr>
          <w:b/>
          <w:bCs/>
        </w:rPr>
        <w:t>Majed</w:t>
      </w:r>
      <w:proofErr w:type="spellEnd"/>
      <w:r w:rsidRPr="006B5AAB">
        <w:rPr>
          <w:b/>
          <w:bCs/>
        </w:rPr>
        <w:t>,</w:t>
      </w:r>
      <w:r w:rsidRPr="006B5AAB">
        <w:t xml:space="preserve"> M. S</w:t>
      </w:r>
      <w:r>
        <w:t xml:space="preserve">ultan, E A. </w:t>
      </w:r>
      <w:proofErr w:type="spellStart"/>
      <w:r>
        <w:t>Gadkariem</w:t>
      </w:r>
      <w:proofErr w:type="spellEnd"/>
      <w:r>
        <w:t xml:space="preserve">, F. </w:t>
      </w:r>
      <w:proofErr w:type="spellStart"/>
      <w:r>
        <w:t>Belal</w:t>
      </w:r>
      <w:proofErr w:type="spellEnd"/>
      <w:r>
        <w:t>, “</w:t>
      </w:r>
      <w:proofErr w:type="spellStart"/>
      <w:r w:rsidRPr="00767D14">
        <w:t>Voltammetric</w:t>
      </w:r>
      <w:proofErr w:type="spellEnd"/>
      <w:r w:rsidRPr="00767D14">
        <w:t xml:space="preserve"> Study of </w:t>
      </w:r>
      <w:proofErr w:type="spellStart"/>
      <w:r w:rsidRPr="00767D14">
        <w:t>Danazole</w:t>
      </w:r>
      <w:proofErr w:type="spellEnd"/>
      <w:r w:rsidRPr="00767D14">
        <w:t xml:space="preserve"> and its Determination in Capsules and spiked Biological Fluids</w:t>
      </w:r>
      <w:r>
        <w:t xml:space="preserve">.” </w:t>
      </w:r>
      <w:r w:rsidRPr="00E845CA">
        <w:rPr>
          <w:i/>
          <w:iCs/>
        </w:rPr>
        <w:t>Journal of Pharmaceutical and Biomedical Analysis</w:t>
      </w:r>
      <w:r w:rsidRPr="00767D14">
        <w:t xml:space="preserve">, </w:t>
      </w:r>
      <w:r w:rsidRPr="00E845CA">
        <w:rPr>
          <w:b/>
          <w:bCs/>
        </w:rPr>
        <w:t>37</w:t>
      </w:r>
      <w:r w:rsidRPr="00767D14">
        <w:t>, 199-204 (2003).</w:t>
      </w:r>
    </w:p>
    <w:p w:rsidR="00A25E03" w:rsidRPr="00767D14" w:rsidRDefault="00A25E03" w:rsidP="00A25E03">
      <w:pPr>
        <w:numPr>
          <w:ilvl w:val="0"/>
          <w:numId w:val="18"/>
        </w:numPr>
        <w:bidi w:val="0"/>
        <w:spacing w:before="240"/>
        <w:jc w:val="both"/>
      </w:pPr>
      <w:r w:rsidRPr="00885301">
        <w:t xml:space="preserve">F. </w:t>
      </w:r>
      <w:proofErr w:type="spellStart"/>
      <w:r w:rsidRPr="00885301">
        <w:t>Belal</w:t>
      </w:r>
      <w:proofErr w:type="spellEnd"/>
      <w:r w:rsidRPr="00885301">
        <w:t xml:space="preserve">, </w:t>
      </w:r>
      <w:r w:rsidRPr="00885301">
        <w:rPr>
          <w:b/>
          <w:bCs/>
        </w:rPr>
        <w:t>A. A. Al-</w:t>
      </w:r>
      <w:proofErr w:type="spellStart"/>
      <w:r w:rsidRPr="00885301">
        <w:rPr>
          <w:b/>
          <w:bCs/>
        </w:rPr>
        <w:t>Majed</w:t>
      </w:r>
      <w:proofErr w:type="spellEnd"/>
      <w:r w:rsidRPr="00885301">
        <w:t xml:space="preserve">, S. </w:t>
      </w:r>
      <w:proofErr w:type="spellStart"/>
      <w:r w:rsidRPr="00885301">
        <w:t>Julkuf</w:t>
      </w:r>
      <w:proofErr w:type="spellEnd"/>
      <w:r w:rsidRPr="00885301">
        <w:t xml:space="preserve"> and Nasr Y. Khalil</w:t>
      </w:r>
      <w:r>
        <w:t>,</w:t>
      </w:r>
      <w:r w:rsidRPr="00767D14">
        <w:t xml:space="preserve"> “</w:t>
      </w:r>
      <w:proofErr w:type="spellStart"/>
      <w:r w:rsidRPr="00767D14">
        <w:t>Spectrofluorometric</w:t>
      </w:r>
      <w:proofErr w:type="spellEnd"/>
      <w:r w:rsidRPr="00767D14">
        <w:t xml:space="preserve"> Determination of </w:t>
      </w:r>
      <w:proofErr w:type="spellStart"/>
      <w:r w:rsidRPr="00767D14">
        <w:t>Nimodepine</w:t>
      </w:r>
      <w:proofErr w:type="spellEnd"/>
      <w:r w:rsidRPr="00767D14">
        <w:t xml:space="preserve"> in Dosage Forms and Spiked Human Urine</w:t>
      </w:r>
      <w:r>
        <w:t>.</w:t>
      </w:r>
      <w:r w:rsidRPr="00767D14">
        <w:t>”</w:t>
      </w:r>
      <w:r>
        <w:t xml:space="preserve"> </w:t>
      </w:r>
      <w:proofErr w:type="spellStart"/>
      <w:r w:rsidRPr="00FE4200">
        <w:rPr>
          <w:i/>
          <w:iCs/>
        </w:rPr>
        <w:t>Pharmazie</w:t>
      </w:r>
      <w:proofErr w:type="spellEnd"/>
      <w:r w:rsidRPr="00767D14">
        <w:t xml:space="preserve">, </w:t>
      </w:r>
      <w:r w:rsidRPr="00FE4200">
        <w:rPr>
          <w:b/>
          <w:bCs/>
        </w:rPr>
        <w:t>58</w:t>
      </w:r>
      <w:r w:rsidRPr="00767D14">
        <w:t>, 874-876 (2003)</w:t>
      </w:r>
    </w:p>
    <w:p w:rsidR="00A25E03" w:rsidRPr="00767D14" w:rsidRDefault="00A25E03" w:rsidP="00A25E03">
      <w:pPr>
        <w:numPr>
          <w:ilvl w:val="0"/>
          <w:numId w:val="18"/>
        </w:numPr>
        <w:bidi w:val="0"/>
        <w:spacing w:before="240"/>
        <w:jc w:val="both"/>
      </w:pPr>
      <w:proofErr w:type="spellStart"/>
      <w:r w:rsidRPr="00885301">
        <w:t>Fathalla</w:t>
      </w:r>
      <w:proofErr w:type="spellEnd"/>
      <w:r w:rsidRPr="00885301">
        <w:t xml:space="preserve"> </w:t>
      </w:r>
      <w:proofErr w:type="spellStart"/>
      <w:r w:rsidRPr="00885301">
        <w:t>Belal</w:t>
      </w:r>
      <w:proofErr w:type="spellEnd"/>
      <w:r w:rsidRPr="00885301">
        <w:rPr>
          <w:b/>
          <w:bCs/>
        </w:rPr>
        <w:t>, A.A. Al-</w:t>
      </w:r>
      <w:proofErr w:type="spellStart"/>
      <w:r w:rsidRPr="00885301">
        <w:rPr>
          <w:b/>
          <w:bCs/>
        </w:rPr>
        <w:t>Majed</w:t>
      </w:r>
      <w:proofErr w:type="spellEnd"/>
      <w:r w:rsidRPr="00885301">
        <w:t xml:space="preserve">, K.E.E. Ibrahim and </w:t>
      </w:r>
      <w:proofErr w:type="spellStart"/>
      <w:r w:rsidRPr="00885301">
        <w:t>N.Y.Khalil</w:t>
      </w:r>
      <w:proofErr w:type="spellEnd"/>
      <w:r>
        <w:t>, “</w:t>
      </w:r>
      <w:r w:rsidRPr="00767D14">
        <w:t xml:space="preserve">Anodic </w:t>
      </w:r>
      <w:proofErr w:type="spellStart"/>
      <w:r w:rsidRPr="00767D14">
        <w:t>Polarographic</w:t>
      </w:r>
      <w:proofErr w:type="spellEnd"/>
      <w:r w:rsidRPr="00767D14">
        <w:t xml:space="preserve"> Determination of </w:t>
      </w:r>
      <w:proofErr w:type="spellStart"/>
      <w:proofErr w:type="gramStart"/>
      <w:r w:rsidRPr="00767D14">
        <w:t>Josamycin</w:t>
      </w:r>
      <w:proofErr w:type="spellEnd"/>
      <w:r w:rsidRPr="00767D14">
        <w:t xml:space="preserve">  in</w:t>
      </w:r>
      <w:proofErr w:type="gramEnd"/>
      <w:r w:rsidRPr="00767D14">
        <w:t xml:space="preserve"> Fo</w:t>
      </w:r>
      <w:r>
        <w:t>r</w:t>
      </w:r>
      <w:r w:rsidRPr="00767D14">
        <w:t>mulations and spiked Human Urine</w:t>
      </w:r>
      <w:r>
        <w:t>.</w:t>
      </w:r>
      <w:r w:rsidRPr="00767D14">
        <w:t xml:space="preserve">” </w:t>
      </w:r>
      <w:proofErr w:type="gramStart"/>
      <w:r w:rsidRPr="00FE4200">
        <w:rPr>
          <w:i/>
          <w:iCs/>
        </w:rPr>
        <w:t>Il</w:t>
      </w:r>
      <w:proofErr w:type="gramEnd"/>
      <w:r w:rsidRPr="00FE4200">
        <w:rPr>
          <w:i/>
          <w:iCs/>
        </w:rPr>
        <w:t xml:space="preserve"> </w:t>
      </w:r>
      <w:proofErr w:type="spellStart"/>
      <w:r w:rsidRPr="00FE4200">
        <w:rPr>
          <w:i/>
          <w:iCs/>
        </w:rPr>
        <w:t>Farmaco</w:t>
      </w:r>
      <w:proofErr w:type="spellEnd"/>
      <w:r w:rsidRPr="00767D14">
        <w:t xml:space="preserve">, </w:t>
      </w:r>
      <w:r w:rsidRPr="00FE4200">
        <w:rPr>
          <w:b/>
          <w:bCs/>
        </w:rPr>
        <w:t>59</w:t>
      </w:r>
      <w:r w:rsidRPr="00767D14">
        <w:t>, 537-542 (2004).</w:t>
      </w:r>
    </w:p>
    <w:p w:rsidR="00A25E03" w:rsidRPr="00767D14" w:rsidRDefault="00A25E03" w:rsidP="00A25E03">
      <w:pPr>
        <w:numPr>
          <w:ilvl w:val="0"/>
          <w:numId w:val="18"/>
        </w:numPr>
        <w:bidi w:val="0"/>
        <w:spacing w:before="240"/>
        <w:jc w:val="both"/>
      </w:pPr>
      <w:r w:rsidRPr="0002179E">
        <w:t xml:space="preserve">F. </w:t>
      </w:r>
      <w:proofErr w:type="spellStart"/>
      <w:r w:rsidRPr="0002179E">
        <w:t>Belal</w:t>
      </w:r>
      <w:proofErr w:type="spellEnd"/>
      <w:r w:rsidRPr="0002179E">
        <w:t xml:space="preserve">, </w:t>
      </w:r>
      <w:r w:rsidRPr="0002179E">
        <w:rPr>
          <w:b/>
          <w:bCs/>
        </w:rPr>
        <w:t>A. A. Al-</w:t>
      </w:r>
      <w:proofErr w:type="spellStart"/>
      <w:r w:rsidRPr="0002179E">
        <w:rPr>
          <w:b/>
          <w:bCs/>
        </w:rPr>
        <w:t>Majed</w:t>
      </w:r>
      <w:proofErr w:type="spellEnd"/>
      <w:r w:rsidRPr="0002179E">
        <w:t xml:space="preserve"> and S. </w:t>
      </w:r>
      <w:proofErr w:type="spellStart"/>
      <w:r w:rsidRPr="0002179E">
        <w:t>Julkhuf</w:t>
      </w:r>
      <w:proofErr w:type="spellEnd"/>
      <w:r>
        <w:t>, “</w:t>
      </w:r>
      <w:r w:rsidRPr="00767D14">
        <w:t xml:space="preserve">Anodic </w:t>
      </w:r>
      <w:proofErr w:type="spellStart"/>
      <w:r w:rsidRPr="00767D14">
        <w:t>Polarographic</w:t>
      </w:r>
      <w:proofErr w:type="spellEnd"/>
      <w:r w:rsidRPr="00767D14">
        <w:t xml:space="preserve"> Determination of </w:t>
      </w:r>
      <w:proofErr w:type="spellStart"/>
      <w:r w:rsidRPr="00767D14">
        <w:t>Isradipine</w:t>
      </w:r>
      <w:proofErr w:type="spellEnd"/>
      <w:r w:rsidRPr="00767D14">
        <w:t xml:space="preserve"> in Pharmaceutical Formulations</w:t>
      </w:r>
      <w:r>
        <w:t>.</w:t>
      </w:r>
      <w:r w:rsidRPr="00767D14">
        <w:t xml:space="preserve">” </w:t>
      </w:r>
      <w:proofErr w:type="spellStart"/>
      <w:r w:rsidRPr="00FE4200">
        <w:rPr>
          <w:i/>
          <w:iCs/>
        </w:rPr>
        <w:t>Scientia</w:t>
      </w:r>
      <w:proofErr w:type="spellEnd"/>
      <w:r w:rsidRPr="00FE4200">
        <w:rPr>
          <w:i/>
          <w:iCs/>
        </w:rPr>
        <w:t xml:space="preserve"> </w:t>
      </w:r>
      <w:proofErr w:type="spellStart"/>
      <w:r w:rsidRPr="00FE4200">
        <w:rPr>
          <w:i/>
          <w:iCs/>
        </w:rPr>
        <w:t>Pharmaceutica</w:t>
      </w:r>
      <w:proofErr w:type="spellEnd"/>
      <w:r w:rsidRPr="00767D14">
        <w:t xml:space="preserve">, </w:t>
      </w:r>
      <w:r w:rsidRPr="00FE4200">
        <w:rPr>
          <w:b/>
          <w:bCs/>
        </w:rPr>
        <w:t>27</w:t>
      </w:r>
      <w:r w:rsidRPr="00767D14">
        <w:t>, 131-142 (2004).</w:t>
      </w:r>
    </w:p>
    <w:p w:rsidR="00A25E03" w:rsidRPr="0002179E" w:rsidRDefault="00A25E03" w:rsidP="00A25E03">
      <w:pPr>
        <w:numPr>
          <w:ilvl w:val="0"/>
          <w:numId w:val="18"/>
        </w:numPr>
        <w:bidi w:val="0"/>
        <w:spacing w:before="240"/>
        <w:jc w:val="both"/>
      </w:pPr>
      <w:proofErr w:type="spellStart"/>
      <w:r w:rsidRPr="00767D14">
        <w:rPr>
          <w:b/>
          <w:bCs/>
        </w:rPr>
        <w:t>Abdulrahman</w:t>
      </w:r>
      <w:proofErr w:type="spellEnd"/>
      <w:r w:rsidRPr="00767D14">
        <w:rPr>
          <w:b/>
          <w:bCs/>
        </w:rPr>
        <w:t xml:space="preserve"> Al-</w:t>
      </w:r>
      <w:proofErr w:type="spellStart"/>
      <w:r w:rsidRPr="00767D14">
        <w:rPr>
          <w:b/>
          <w:bCs/>
        </w:rPr>
        <w:t>Majed</w:t>
      </w:r>
      <w:proofErr w:type="spellEnd"/>
      <w:r w:rsidRPr="00767D14">
        <w:t xml:space="preserve">, </w:t>
      </w:r>
      <w:proofErr w:type="spellStart"/>
      <w:r w:rsidRPr="00767D14">
        <w:t>Fathallah</w:t>
      </w:r>
      <w:proofErr w:type="spellEnd"/>
      <w:r w:rsidRPr="00767D14">
        <w:t xml:space="preserve"> </w:t>
      </w:r>
      <w:proofErr w:type="spellStart"/>
      <w:r w:rsidRPr="00767D14">
        <w:t>Belal</w:t>
      </w:r>
      <w:proofErr w:type="spellEnd"/>
      <w:r w:rsidRPr="00767D14">
        <w:rPr>
          <w:b/>
          <w:bCs/>
        </w:rPr>
        <w:t>,</w:t>
      </w:r>
      <w:r w:rsidRPr="00767D14">
        <w:t xml:space="preserve"> </w:t>
      </w:r>
      <w:proofErr w:type="spellStart"/>
      <w:r w:rsidRPr="00767D14">
        <w:t>Saeed</w:t>
      </w:r>
      <w:proofErr w:type="spellEnd"/>
      <w:r w:rsidRPr="00767D14">
        <w:t xml:space="preserve"> </w:t>
      </w:r>
      <w:proofErr w:type="spellStart"/>
      <w:r w:rsidRPr="00767D14">
        <w:t>Julkhuf</w:t>
      </w:r>
      <w:proofErr w:type="spellEnd"/>
      <w:r w:rsidRPr="00767D14">
        <w:t xml:space="preserve"> and Hussein El-</w:t>
      </w:r>
      <w:proofErr w:type="spellStart"/>
      <w:r w:rsidRPr="00767D14">
        <w:t>Subbagh</w:t>
      </w:r>
      <w:proofErr w:type="spellEnd"/>
      <w:r>
        <w:t xml:space="preserve">, </w:t>
      </w:r>
      <w:proofErr w:type="spellStart"/>
      <w:r w:rsidRPr="00767D14">
        <w:t>Penicillamine</w:t>
      </w:r>
      <w:proofErr w:type="spellEnd"/>
      <w:r w:rsidRPr="00767D14">
        <w:t xml:space="preserve">: Physical Profile. </w:t>
      </w:r>
      <w:r w:rsidRPr="00767D14">
        <w:rPr>
          <w:i/>
          <w:iCs/>
        </w:rPr>
        <w:t>Profiles of Drug Substances, Excipients and Related Methodology, Volume 32, 2005, Pages 119-130</w:t>
      </w:r>
      <w:r>
        <w:rPr>
          <w:i/>
          <w:iCs/>
        </w:rPr>
        <w:t>.</w:t>
      </w:r>
    </w:p>
    <w:p w:rsidR="00A25E03" w:rsidRPr="00767D14" w:rsidRDefault="00A25E03" w:rsidP="00A25E03">
      <w:pPr>
        <w:numPr>
          <w:ilvl w:val="0"/>
          <w:numId w:val="18"/>
        </w:numPr>
        <w:bidi w:val="0"/>
        <w:spacing w:before="240"/>
        <w:jc w:val="both"/>
      </w:pPr>
      <w:proofErr w:type="spellStart"/>
      <w:r w:rsidRPr="00767D14">
        <w:rPr>
          <w:b/>
          <w:bCs/>
        </w:rPr>
        <w:t>Abdulrahman</w:t>
      </w:r>
      <w:proofErr w:type="spellEnd"/>
      <w:r w:rsidRPr="00767D14">
        <w:rPr>
          <w:b/>
          <w:bCs/>
        </w:rPr>
        <w:t xml:space="preserve"> Al-</w:t>
      </w:r>
      <w:proofErr w:type="spellStart"/>
      <w:r w:rsidRPr="00767D14">
        <w:rPr>
          <w:b/>
          <w:bCs/>
        </w:rPr>
        <w:t>Majed</w:t>
      </w:r>
      <w:proofErr w:type="spellEnd"/>
      <w:r w:rsidRPr="00767D14">
        <w:t xml:space="preserve">, </w:t>
      </w:r>
      <w:proofErr w:type="spellStart"/>
      <w:r w:rsidRPr="00767D14">
        <w:t>Fathallah</w:t>
      </w:r>
      <w:proofErr w:type="spellEnd"/>
      <w:r w:rsidRPr="00767D14">
        <w:t xml:space="preserve"> </w:t>
      </w:r>
      <w:proofErr w:type="spellStart"/>
      <w:r w:rsidRPr="00767D14">
        <w:t>Belal</w:t>
      </w:r>
      <w:proofErr w:type="spellEnd"/>
      <w:r w:rsidRPr="00767D14">
        <w:t xml:space="preserve"> and </w:t>
      </w:r>
      <w:proofErr w:type="spellStart"/>
      <w:r w:rsidRPr="00767D14">
        <w:t>Saeed</w:t>
      </w:r>
      <w:proofErr w:type="spellEnd"/>
      <w:r w:rsidRPr="00767D14">
        <w:t xml:space="preserve"> </w:t>
      </w:r>
      <w:proofErr w:type="spellStart"/>
      <w:r w:rsidRPr="00767D14">
        <w:t>Julkhuf</w:t>
      </w:r>
      <w:proofErr w:type="spellEnd"/>
      <w:r>
        <w:t>,</w:t>
      </w:r>
      <w:r w:rsidRPr="00767D14">
        <w:t xml:space="preserve"> </w:t>
      </w:r>
      <w:proofErr w:type="spellStart"/>
      <w:r w:rsidRPr="00767D14">
        <w:t>Penicillamine</w:t>
      </w:r>
      <w:proofErr w:type="spellEnd"/>
      <w:r w:rsidRPr="00767D14">
        <w:t xml:space="preserve">: Analytical Profile </w:t>
      </w:r>
      <w:r w:rsidRPr="00767D14">
        <w:rPr>
          <w:i/>
          <w:iCs/>
        </w:rPr>
        <w:t xml:space="preserve">Profiles of Drug Substances, Excipients and Related Methodology, </w:t>
      </w:r>
      <w:r w:rsidRPr="00F25414">
        <w:t xml:space="preserve">Volume </w:t>
      </w:r>
      <w:r w:rsidRPr="00F25414">
        <w:rPr>
          <w:b/>
          <w:bCs/>
        </w:rPr>
        <w:t>32</w:t>
      </w:r>
      <w:r w:rsidRPr="00F25414">
        <w:t>, 2005, Pages 131-148.</w:t>
      </w:r>
    </w:p>
    <w:p w:rsidR="00A25E03" w:rsidRPr="00767D14" w:rsidRDefault="00A25E03" w:rsidP="00A25E03">
      <w:pPr>
        <w:numPr>
          <w:ilvl w:val="0"/>
          <w:numId w:val="18"/>
        </w:numPr>
        <w:bidi w:val="0"/>
        <w:spacing w:before="240"/>
        <w:jc w:val="both"/>
        <w:rPr>
          <w:i/>
          <w:iCs/>
        </w:rPr>
      </w:pPr>
      <w:proofErr w:type="spellStart"/>
      <w:r w:rsidRPr="00E130AC">
        <w:rPr>
          <w:b/>
          <w:bCs/>
        </w:rPr>
        <w:lastRenderedPageBreak/>
        <w:t>Abdulrahman</w:t>
      </w:r>
      <w:proofErr w:type="spellEnd"/>
      <w:r w:rsidRPr="00E130AC">
        <w:rPr>
          <w:b/>
          <w:bCs/>
        </w:rPr>
        <w:t xml:space="preserve"> Al-</w:t>
      </w:r>
      <w:proofErr w:type="spellStart"/>
      <w:r w:rsidRPr="00E130AC">
        <w:rPr>
          <w:b/>
          <w:bCs/>
        </w:rPr>
        <w:t>Majed</w:t>
      </w:r>
      <w:proofErr w:type="spellEnd"/>
      <w:r w:rsidRPr="00E130AC">
        <w:t xml:space="preserve">, </w:t>
      </w:r>
      <w:proofErr w:type="spellStart"/>
      <w:r w:rsidRPr="00E130AC">
        <w:t>Fathallah</w:t>
      </w:r>
      <w:proofErr w:type="spellEnd"/>
      <w:r w:rsidRPr="00E130AC">
        <w:t xml:space="preserve"> </w:t>
      </w:r>
      <w:proofErr w:type="spellStart"/>
      <w:r w:rsidRPr="00E130AC">
        <w:rPr>
          <w:b/>
          <w:bCs/>
        </w:rPr>
        <w:t>Belal</w:t>
      </w:r>
      <w:proofErr w:type="spellEnd"/>
      <w:r w:rsidRPr="00E130AC">
        <w:t xml:space="preserve"> and </w:t>
      </w:r>
      <w:proofErr w:type="spellStart"/>
      <w:r w:rsidRPr="00E130AC">
        <w:t>Saeed</w:t>
      </w:r>
      <w:proofErr w:type="spellEnd"/>
      <w:r w:rsidRPr="00E130AC">
        <w:t xml:space="preserve"> </w:t>
      </w:r>
      <w:proofErr w:type="spellStart"/>
      <w:r w:rsidRPr="00E130AC">
        <w:t>Julkhuf</w:t>
      </w:r>
      <w:proofErr w:type="spellEnd"/>
      <w:r w:rsidRPr="00E130AC">
        <w:t xml:space="preserve">, </w:t>
      </w:r>
      <w:proofErr w:type="spellStart"/>
      <w:r w:rsidRPr="00767D14">
        <w:t>Penicillamine</w:t>
      </w:r>
      <w:proofErr w:type="spellEnd"/>
      <w:r w:rsidRPr="00767D14">
        <w:t xml:space="preserve">: Adsorption, Distribution, Metabolism, and Elimination </w:t>
      </w:r>
      <w:proofErr w:type="gramStart"/>
      <w:r w:rsidRPr="00767D14">
        <w:t xml:space="preserve">Profile  </w:t>
      </w:r>
      <w:r w:rsidRPr="00767D14">
        <w:rPr>
          <w:i/>
          <w:iCs/>
        </w:rPr>
        <w:t>Profiles</w:t>
      </w:r>
      <w:proofErr w:type="gramEnd"/>
      <w:r w:rsidRPr="00767D14">
        <w:rPr>
          <w:i/>
          <w:iCs/>
        </w:rPr>
        <w:t xml:space="preserve"> of Drug Substances, Excipients and Related Methodology, </w:t>
      </w:r>
      <w:r w:rsidRPr="00F25414">
        <w:t xml:space="preserve">Volume </w:t>
      </w:r>
      <w:r w:rsidRPr="00F25414">
        <w:rPr>
          <w:b/>
          <w:bCs/>
        </w:rPr>
        <w:t>32</w:t>
      </w:r>
      <w:r w:rsidRPr="00F25414">
        <w:t>, 2005, Pages 149-152.</w:t>
      </w:r>
    </w:p>
    <w:p w:rsidR="00A25E03" w:rsidRPr="00767D14" w:rsidRDefault="00A25E03" w:rsidP="00A25E03">
      <w:pPr>
        <w:numPr>
          <w:ilvl w:val="0"/>
          <w:numId w:val="18"/>
        </w:numPr>
        <w:bidi w:val="0"/>
        <w:spacing w:before="240"/>
        <w:jc w:val="both"/>
      </w:pPr>
      <w:proofErr w:type="spellStart"/>
      <w:r w:rsidRPr="00E130AC">
        <w:rPr>
          <w:b/>
          <w:bCs/>
        </w:rPr>
        <w:t>Abdulrahman</w:t>
      </w:r>
      <w:proofErr w:type="spellEnd"/>
      <w:r w:rsidRPr="00E130AC">
        <w:rPr>
          <w:b/>
          <w:bCs/>
        </w:rPr>
        <w:t xml:space="preserve"> A. Al-</w:t>
      </w:r>
      <w:proofErr w:type="spellStart"/>
      <w:r w:rsidRPr="00E130AC">
        <w:rPr>
          <w:b/>
          <w:bCs/>
        </w:rPr>
        <w:t>Majed</w:t>
      </w:r>
      <w:proofErr w:type="spellEnd"/>
      <w:r>
        <w:rPr>
          <w:b/>
          <w:bCs/>
        </w:rPr>
        <w:t xml:space="preserve">, </w:t>
      </w:r>
      <w:r>
        <w:t>"</w:t>
      </w:r>
      <w:r w:rsidRPr="00767D14">
        <w:t xml:space="preserve">A derivative Reagent for </w:t>
      </w:r>
      <w:proofErr w:type="spellStart"/>
      <w:r w:rsidRPr="00767D14">
        <w:t>Vigabatrin</w:t>
      </w:r>
      <w:proofErr w:type="spellEnd"/>
      <w:r w:rsidRPr="00767D14">
        <w:t xml:space="preserve"> and Gabapentin in HPLC with fluorescence Detection</w:t>
      </w:r>
      <w:r>
        <w:t>.</w:t>
      </w:r>
      <w:r w:rsidRPr="00767D14">
        <w:t xml:space="preserve">" </w:t>
      </w:r>
      <w:r w:rsidRPr="00F25414">
        <w:rPr>
          <w:i/>
          <w:iCs/>
        </w:rPr>
        <w:t>Journal of Liquid Chromatography &amp; Related Technologies</w:t>
      </w:r>
      <w:r w:rsidRPr="00767D14">
        <w:t xml:space="preserve">, </w:t>
      </w:r>
      <w:r w:rsidRPr="00F25414">
        <w:rPr>
          <w:b/>
          <w:bCs/>
        </w:rPr>
        <w:t>28</w:t>
      </w:r>
      <w:r w:rsidRPr="00767D14">
        <w:t>, 3119-3129 (2005).</w:t>
      </w:r>
    </w:p>
    <w:p w:rsidR="00A25E03" w:rsidRDefault="00A25E03" w:rsidP="00A25E03">
      <w:pPr>
        <w:numPr>
          <w:ilvl w:val="0"/>
          <w:numId w:val="18"/>
        </w:numPr>
        <w:bidi w:val="0"/>
        <w:spacing w:before="240"/>
        <w:jc w:val="both"/>
      </w:pPr>
      <w:r w:rsidRPr="00E130AC">
        <w:rPr>
          <w:b/>
          <w:bCs/>
        </w:rPr>
        <w:t>A. Al-</w:t>
      </w:r>
      <w:proofErr w:type="spellStart"/>
      <w:r w:rsidRPr="00E130AC">
        <w:rPr>
          <w:b/>
          <w:bCs/>
        </w:rPr>
        <w:t>Majed</w:t>
      </w:r>
      <w:proofErr w:type="spellEnd"/>
      <w:r w:rsidRPr="00E130AC">
        <w:t xml:space="preserve">, F. </w:t>
      </w:r>
      <w:proofErr w:type="spellStart"/>
      <w:r w:rsidRPr="00E130AC">
        <w:t>Belal</w:t>
      </w:r>
      <w:proofErr w:type="spellEnd"/>
      <w:r w:rsidRPr="00E130AC">
        <w:t>, N. Y. Khalil and K. E. E. Ibr</w:t>
      </w:r>
      <w:r>
        <w:t>ahim, "</w:t>
      </w:r>
      <w:r w:rsidRPr="00767D14">
        <w:t>A stability-Indicating HPLC Method for the Determination of Methicillin in Vials and Biological Fluids with Fluorescence Detection</w:t>
      </w:r>
      <w:r>
        <w:t>.</w:t>
      </w:r>
      <w:r w:rsidRPr="00767D14">
        <w:t xml:space="preserve">" </w:t>
      </w:r>
      <w:r w:rsidRPr="000C505F">
        <w:rPr>
          <w:i/>
          <w:iCs/>
        </w:rPr>
        <w:t>Journal of Liquid Chromatography &amp; Related Technologies</w:t>
      </w:r>
      <w:r w:rsidRPr="00767D14">
        <w:t xml:space="preserve">, </w:t>
      </w:r>
      <w:r w:rsidRPr="001E6800">
        <w:t>28,</w:t>
      </w:r>
      <w:r w:rsidRPr="00767D14">
        <w:t xml:space="preserve"> 1737-1750 (2005).</w:t>
      </w:r>
    </w:p>
    <w:p w:rsidR="00A25E03" w:rsidRDefault="00A25E03" w:rsidP="00A25E03">
      <w:pPr>
        <w:numPr>
          <w:ilvl w:val="0"/>
          <w:numId w:val="18"/>
        </w:numPr>
        <w:bidi w:val="0"/>
        <w:spacing w:before="240"/>
        <w:jc w:val="both"/>
      </w:pPr>
      <w:r w:rsidRPr="001928A7">
        <w:t xml:space="preserve">Ibrahim A. </w:t>
      </w:r>
      <w:proofErr w:type="spellStart"/>
      <w:r w:rsidRPr="001928A7">
        <w:t>Darwish</w:t>
      </w:r>
      <w:proofErr w:type="spellEnd"/>
      <w:r w:rsidRPr="001928A7">
        <w:t xml:space="preserve">, Ashraf M. Mahmoud, </w:t>
      </w:r>
      <w:r w:rsidRPr="001928A7">
        <w:rPr>
          <w:b/>
          <w:bCs/>
        </w:rPr>
        <w:t>Abdel-</w:t>
      </w:r>
      <w:proofErr w:type="spellStart"/>
      <w:r w:rsidRPr="001928A7">
        <w:rPr>
          <w:b/>
          <w:bCs/>
        </w:rPr>
        <w:t>rahman</w:t>
      </w:r>
      <w:proofErr w:type="spellEnd"/>
      <w:r w:rsidRPr="001928A7">
        <w:rPr>
          <w:b/>
          <w:bCs/>
        </w:rPr>
        <w:t xml:space="preserve"> A. Al</w:t>
      </w:r>
      <w:r w:rsidRPr="001928A7">
        <w:rPr>
          <w:b/>
          <w:bCs/>
        </w:rPr>
        <w:noBreakHyphen/>
      </w:r>
      <w:proofErr w:type="spellStart"/>
      <w:r w:rsidRPr="001928A7">
        <w:rPr>
          <w:b/>
          <w:bCs/>
        </w:rPr>
        <w:t>Majed</w:t>
      </w:r>
      <w:proofErr w:type="spellEnd"/>
      <w:r>
        <w:t xml:space="preserve"> “Generic Simple Enzyme Immunoassay Approach to Avert Small Molecule Immobilization Problems on Solid Phases. Application to the Determination of Tobramycin in Serum”, </w:t>
      </w:r>
      <w:proofErr w:type="spellStart"/>
      <w:r>
        <w:t>Talanta</w:t>
      </w:r>
      <w:proofErr w:type="spellEnd"/>
      <w:r>
        <w:t xml:space="preserve">, 72, 1322-1328 (2007). </w:t>
      </w:r>
    </w:p>
    <w:p w:rsidR="00A25E03" w:rsidRDefault="00A25E03" w:rsidP="00A25E03">
      <w:pPr>
        <w:numPr>
          <w:ilvl w:val="0"/>
          <w:numId w:val="18"/>
        </w:numPr>
        <w:bidi w:val="0"/>
        <w:spacing w:before="240"/>
        <w:jc w:val="both"/>
      </w:pPr>
      <w:r w:rsidRPr="00AD745E">
        <w:t xml:space="preserve">M. </w:t>
      </w:r>
      <w:proofErr w:type="spellStart"/>
      <w:r w:rsidRPr="00AD745E">
        <w:t>Hefnawy</w:t>
      </w:r>
      <w:proofErr w:type="spellEnd"/>
      <w:r w:rsidRPr="00AD745E">
        <w:t xml:space="preserve">, </w:t>
      </w:r>
      <w:r w:rsidRPr="00AD745E">
        <w:rPr>
          <w:b/>
          <w:bCs/>
        </w:rPr>
        <w:t>A. Al</w:t>
      </w:r>
      <w:r w:rsidRPr="00AD745E">
        <w:rPr>
          <w:b/>
          <w:bCs/>
        </w:rPr>
        <w:noBreakHyphen/>
        <w:t>Al-</w:t>
      </w:r>
      <w:proofErr w:type="spellStart"/>
      <w:r w:rsidRPr="00AD745E">
        <w:rPr>
          <w:b/>
          <w:bCs/>
        </w:rPr>
        <w:t>Majed</w:t>
      </w:r>
      <w:proofErr w:type="spellEnd"/>
      <w:r w:rsidRPr="005122A4">
        <w:t>,</w:t>
      </w:r>
      <w:r>
        <w:t xml:space="preserve"> </w:t>
      </w:r>
      <w:r w:rsidRPr="005122A4">
        <w:t>“Natural Phenolic Compounds</w:t>
      </w:r>
      <w:r>
        <w:t xml:space="preserve"> Separation by Planar Chromatography</w:t>
      </w:r>
      <w:r w:rsidRPr="005122A4">
        <w:t xml:space="preserve">” </w:t>
      </w:r>
      <w:r>
        <w:t>Chapter in Encyclopedia of Chromatography, 1:1, 1-20 (2007).</w:t>
      </w:r>
    </w:p>
    <w:p w:rsidR="00A25E03" w:rsidRDefault="00A25E03" w:rsidP="00A25E03">
      <w:pPr>
        <w:numPr>
          <w:ilvl w:val="0"/>
          <w:numId w:val="18"/>
        </w:numPr>
        <w:bidi w:val="0"/>
        <w:spacing w:before="240"/>
        <w:jc w:val="both"/>
      </w:pPr>
      <w:r>
        <w:t xml:space="preserve"> </w:t>
      </w:r>
      <w:r w:rsidRPr="00AD745E">
        <w:t xml:space="preserve">Gamal A. E. Mostafa, Mohammed M. </w:t>
      </w:r>
      <w:proofErr w:type="spellStart"/>
      <w:r w:rsidRPr="00AD745E">
        <w:t>Hefnawy</w:t>
      </w:r>
      <w:proofErr w:type="spellEnd"/>
      <w:r w:rsidRPr="00AD745E">
        <w:rPr>
          <w:b/>
          <w:bCs/>
        </w:rPr>
        <w:t>, A. Al-</w:t>
      </w:r>
      <w:proofErr w:type="spellStart"/>
      <w:r w:rsidRPr="00AD745E">
        <w:rPr>
          <w:b/>
          <w:bCs/>
        </w:rPr>
        <w:t>Majed</w:t>
      </w:r>
      <w:proofErr w:type="spellEnd"/>
      <w:r w:rsidRPr="00AD745E">
        <w:t>.</w:t>
      </w:r>
      <w:r>
        <w:t xml:space="preserve"> "PVC membrane Sensor for Potentiometric determination of </w:t>
      </w:r>
      <w:proofErr w:type="spellStart"/>
      <w:r>
        <w:t>Acebutolo</w:t>
      </w:r>
      <w:proofErr w:type="spellEnd"/>
      <w:r>
        <w:t>". Sensors, 7, 3272-3286 (2007).</w:t>
      </w:r>
    </w:p>
    <w:p w:rsidR="00A25E03" w:rsidRDefault="00A25E03" w:rsidP="00A25E03">
      <w:pPr>
        <w:numPr>
          <w:ilvl w:val="0"/>
          <w:numId w:val="18"/>
        </w:numPr>
        <w:bidi w:val="0"/>
        <w:spacing w:before="240"/>
        <w:jc w:val="both"/>
      </w:pPr>
      <w:proofErr w:type="spellStart"/>
      <w:r w:rsidRPr="00AD745E">
        <w:rPr>
          <w:b/>
          <w:bCs/>
        </w:rPr>
        <w:t>Abdulrahman</w:t>
      </w:r>
      <w:proofErr w:type="spellEnd"/>
      <w:r w:rsidRPr="00AD745E">
        <w:rPr>
          <w:b/>
          <w:bCs/>
        </w:rPr>
        <w:t xml:space="preserve"> A. Al-</w:t>
      </w:r>
      <w:proofErr w:type="spellStart"/>
      <w:r w:rsidRPr="00AD745E">
        <w:rPr>
          <w:b/>
          <w:bCs/>
        </w:rPr>
        <w:t>Majed</w:t>
      </w:r>
      <w:proofErr w:type="spellEnd"/>
      <w:r w:rsidRPr="00AD745E">
        <w:rPr>
          <w:b/>
          <w:bCs/>
        </w:rPr>
        <w:t>.</w:t>
      </w:r>
      <w:r w:rsidRPr="00AD745E">
        <w:t xml:space="preserve"> </w:t>
      </w:r>
      <w:r w:rsidRPr="00BE57A4">
        <w:t>"A new method for the determination of some Aminoglycoside Antibiotics by HPLC using 7-fluoro-4-nitrobenz-2-oxa-1</w:t>
      </w:r>
      <w:proofErr w:type="gramStart"/>
      <w:r w:rsidRPr="00BE57A4">
        <w:t>,3</w:t>
      </w:r>
      <w:proofErr w:type="gramEnd"/>
      <w:r w:rsidRPr="00BE57A4">
        <w:t xml:space="preserve">-diazole (NBD-F) as a </w:t>
      </w:r>
      <w:proofErr w:type="spellStart"/>
      <w:r w:rsidRPr="00BE57A4">
        <w:t>Fluorogenic</w:t>
      </w:r>
      <w:proofErr w:type="spellEnd"/>
      <w:r w:rsidRPr="00BE57A4">
        <w:t xml:space="preserve"> </w:t>
      </w:r>
      <w:proofErr w:type="spellStart"/>
      <w:r w:rsidRPr="00BE57A4">
        <w:t>Precoloumn</w:t>
      </w:r>
      <w:proofErr w:type="spellEnd"/>
      <w:r w:rsidRPr="00BE57A4">
        <w:t xml:space="preserve"> Label” </w:t>
      </w:r>
      <w:proofErr w:type="spellStart"/>
      <w:r w:rsidRPr="00BE57A4">
        <w:t>Chromatographia</w:t>
      </w:r>
      <w:proofErr w:type="spellEnd"/>
      <w:r w:rsidRPr="00BE57A4">
        <w:t>, 86, 927-931 (2008).</w:t>
      </w:r>
    </w:p>
    <w:p w:rsidR="00A25E03" w:rsidRDefault="00A25E03" w:rsidP="00A25E03">
      <w:pPr>
        <w:numPr>
          <w:ilvl w:val="0"/>
          <w:numId w:val="18"/>
        </w:numPr>
        <w:bidi w:val="0"/>
        <w:spacing w:before="240"/>
        <w:jc w:val="both"/>
      </w:pPr>
      <w:r w:rsidRPr="005122A4">
        <w:t xml:space="preserve"> </w:t>
      </w:r>
      <w:r w:rsidRPr="00AD745E">
        <w:t xml:space="preserve">Gamal A. E. Mostafa, </w:t>
      </w:r>
      <w:r w:rsidRPr="00AD745E">
        <w:rPr>
          <w:b/>
          <w:bCs/>
        </w:rPr>
        <w:t>A. Al-</w:t>
      </w:r>
      <w:proofErr w:type="spellStart"/>
      <w:r w:rsidRPr="00AD745E">
        <w:rPr>
          <w:b/>
          <w:bCs/>
        </w:rPr>
        <w:t>Majed</w:t>
      </w:r>
      <w:proofErr w:type="spellEnd"/>
      <w:r w:rsidRPr="00AD745E">
        <w:t>.</w:t>
      </w:r>
      <w:r>
        <w:t xml:space="preserve"> "</w:t>
      </w:r>
      <w:r w:rsidRPr="005122A4">
        <w:t xml:space="preserve">Characteristics of new composite-and classical potentiometric sensors for the </w:t>
      </w:r>
      <w:proofErr w:type="spellStart"/>
      <w:r w:rsidRPr="005122A4">
        <w:t>detrmination</w:t>
      </w:r>
      <w:proofErr w:type="spellEnd"/>
      <w:r w:rsidRPr="005122A4">
        <w:t xml:space="preserve"> of pioglitazone in some pharmaceutical </w:t>
      </w:r>
      <w:proofErr w:type="spellStart"/>
      <w:r w:rsidRPr="005122A4">
        <w:t>folrmulations</w:t>
      </w:r>
      <w:proofErr w:type="spellEnd"/>
      <w:r w:rsidRPr="005122A4">
        <w:t>". Journal of Pharmaceutical and Biomedical Analysis, 48, 57-61 (2008).</w:t>
      </w:r>
    </w:p>
    <w:p w:rsidR="00A25E03" w:rsidRDefault="00A25E03" w:rsidP="00A25E03">
      <w:pPr>
        <w:spacing w:before="240"/>
        <w:ind w:left="567"/>
        <w:jc w:val="both"/>
      </w:pPr>
    </w:p>
    <w:p w:rsidR="00A25E03" w:rsidRDefault="00A25E03" w:rsidP="00A25E03">
      <w:pPr>
        <w:numPr>
          <w:ilvl w:val="0"/>
          <w:numId w:val="18"/>
        </w:numPr>
        <w:bidi w:val="0"/>
        <w:jc w:val="both"/>
      </w:pPr>
      <w:r w:rsidRPr="00AD745E">
        <w:t xml:space="preserve">Gamal A. E. Mostafa, Mohammed M. </w:t>
      </w:r>
      <w:proofErr w:type="spellStart"/>
      <w:r w:rsidRPr="00AD745E">
        <w:t>Hefnawy</w:t>
      </w:r>
      <w:proofErr w:type="spellEnd"/>
      <w:r w:rsidRPr="00AD745E">
        <w:rPr>
          <w:b/>
          <w:bCs/>
        </w:rPr>
        <w:t>, A. Al-</w:t>
      </w:r>
      <w:proofErr w:type="spellStart"/>
      <w:r w:rsidRPr="00AD745E">
        <w:rPr>
          <w:b/>
          <w:bCs/>
        </w:rPr>
        <w:t>Majed</w:t>
      </w:r>
      <w:proofErr w:type="spellEnd"/>
      <w:r>
        <w:t xml:space="preserve">. </w:t>
      </w:r>
      <w:proofErr w:type="gramStart"/>
      <w:r>
        <w:t>" PVC</w:t>
      </w:r>
      <w:proofErr w:type="gramEnd"/>
      <w:r>
        <w:t xml:space="preserve"> membrane Sensor for Potentiometric determination of Fluoxetine in Some Pharmaceutical Formulations". Instrumentation science and technology, 36, 279-290 (2008).</w:t>
      </w:r>
    </w:p>
    <w:p w:rsidR="00A25E03" w:rsidRDefault="00A25E03" w:rsidP="00A25E03">
      <w:pPr>
        <w:pStyle w:val="ListParagraph"/>
      </w:pPr>
    </w:p>
    <w:p w:rsidR="00A25E03" w:rsidRDefault="00A25E03" w:rsidP="00A25E03">
      <w:pPr>
        <w:numPr>
          <w:ilvl w:val="0"/>
          <w:numId w:val="18"/>
        </w:numPr>
        <w:bidi w:val="0"/>
        <w:jc w:val="both"/>
      </w:pPr>
      <w:r>
        <w:t xml:space="preserve">Ibrahim A. </w:t>
      </w:r>
      <w:proofErr w:type="spellStart"/>
      <w:r>
        <w:t>Darwish</w:t>
      </w:r>
      <w:proofErr w:type="spellEnd"/>
      <w:r>
        <w:t xml:space="preserve">, Ashraf M. Mahmoud, </w:t>
      </w:r>
      <w:proofErr w:type="spellStart"/>
      <w:r>
        <w:t>Tarek</w:t>
      </w:r>
      <w:proofErr w:type="spellEnd"/>
      <w:r>
        <w:t xml:space="preserve"> </w:t>
      </w:r>
      <w:proofErr w:type="spellStart"/>
      <w:r>
        <w:t>Aboul-Fadl</w:t>
      </w:r>
      <w:proofErr w:type="spellEnd"/>
      <w:r>
        <w:t>, Abdul-</w:t>
      </w:r>
      <w:proofErr w:type="spellStart"/>
      <w:r>
        <w:t>Rahman</w:t>
      </w:r>
      <w:proofErr w:type="spellEnd"/>
      <w:r>
        <w:t xml:space="preserve"> A. Al-</w:t>
      </w:r>
      <w:proofErr w:type="spellStart"/>
      <w:r>
        <w:t>Majed</w:t>
      </w:r>
      <w:proofErr w:type="spellEnd"/>
      <w:r>
        <w:t xml:space="preserve"> " A high sensitive enzyme immunoassay for evaluation of 2-deoxycytidine plasma level as a prognostic marker for breast chemotherapy". </w:t>
      </w:r>
      <w:proofErr w:type="spellStart"/>
      <w:r>
        <w:t>Analytica</w:t>
      </w:r>
      <w:proofErr w:type="spellEnd"/>
      <w:r>
        <w:t xml:space="preserve"> </w:t>
      </w:r>
      <w:proofErr w:type="spellStart"/>
      <w:r>
        <w:t>Chimica</w:t>
      </w:r>
      <w:proofErr w:type="spellEnd"/>
      <w:r>
        <w:t xml:space="preserve"> </w:t>
      </w:r>
      <w:proofErr w:type="spellStart"/>
      <w:r>
        <w:t>Acta</w:t>
      </w:r>
      <w:proofErr w:type="spellEnd"/>
      <w:r>
        <w:t>, 632, 266-271 (2009).</w:t>
      </w:r>
    </w:p>
    <w:p w:rsidR="00A25E03" w:rsidRDefault="00A25E03" w:rsidP="00A25E03">
      <w:pPr>
        <w:pStyle w:val="ListParagraph"/>
      </w:pPr>
    </w:p>
    <w:p w:rsidR="00A25E03" w:rsidRDefault="00A25E03" w:rsidP="00A25E03">
      <w:pPr>
        <w:numPr>
          <w:ilvl w:val="0"/>
          <w:numId w:val="18"/>
        </w:numPr>
        <w:bidi w:val="0"/>
        <w:jc w:val="both"/>
      </w:pPr>
      <w:r w:rsidRPr="00AD745E">
        <w:lastRenderedPageBreak/>
        <w:t xml:space="preserve">Gamal A. E. Mostafa, Mohammed M. </w:t>
      </w:r>
      <w:proofErr w:type="spellStart"/>
      <w:r w:rsidRPr="00AD745E">
        <w:t>Hefnawy</w:t>
      </w:r>
      <w:proofErr w:type="spellEnd"/>
      <w:r w:rsidRPr="00AD745E">
        <w:rPr>
          <w:b/>
          <w:bCs/>
        </w:rPr>
        <w:t>, A. Al-</w:t>
      </w:r>
      <w:proofErr w:type="spellStart"/>
      <w:r w:rsidRPr="00AD745E">
        <w:rPr>
          <w:b/>
          <w:bCs/>
        </w:rPr>
        <w:t>Majed</w:t>
      </w:r>
      <w:proofErr w:type="spellEnd"/>
      <w:r w:rsidRPr="00AD745E">
        <w:t>.</w:t>
      </w:r>
      <w:r>
        <w:t xml:space="preserve"> </w:t>
      </w:r>
      <w:proofErr w:type="gramStart"/>
      <w:r w:rsidRPr="005122A4">
        <w:t>" Separation</w:t>
      </w:r>
      <w:proofErr w:type="gramEnd"/>
      <w:r w:rsidRPr="005122A4">
        <w:t xml:space="preserve"> and Determination of </w:t>
      </w:r>
      <w:proofErr w:type="spellStart"/>
      <w:r w:rsidRPr="005122A4">
        <w:t>Clenbuterol</w:t>
      </w:r>
      <w:proofErr w:type="spellEnd"/>
      <w:r w:rsidRPr="005122A4">
        <w:t xml:space="preserve"> by HPLC using a vancomycin chiral Stationary Phase", </w:t>
      </w:r>
      <w:r w:rsidRPr="00FF0CCF">
        <w:rPr>
          <w:rFonts w:asciiTheme="minorBidi" w:hAnsiTheme="minorBidi" w:cstheme="minorBidi"/>
        </w:rPr>
        <w:t>The Journal of AOAC International</w:t>
      </w:r>
      <w:r w:rsidRPr="00FF0CCF">
        <w:rPr>
          <w:rFonts w:asciiTheme="minorBidi" w:hAnsiTheme="minorBidi" w:cstheme="minorBidi"/>
          <w:b/>
          <w:bCs/>
          <w:i/>
          <w:iCs/>
        </w:rPr>
        <w:t xml:space="preserve">. </w:t>
      </w:r>
      <w:r w:rsidRPr="00FF0CCF">
        <w:rPr>
          <w:rFonts w:asciiTheme="minorBidi" w:hAnsiTheme="minorBidi" w:cstheme="minorBidi"/>
          <w:i/>
          <w:iCs/>
        </w:rPr>
        <w:t xml:space="preserve">92 </w:t>
      </w:r>
      <w:r w:rsidRPr="00FF0CCF">
        <w:rPr>
          <w:rFonts w:asciiTheme="minorBidi" w:hAnsiTheme="minorBidi" w:cstheme="minorBidi"/>
        </w:rPr>
        <w:t>(2009) 824–829.</w:t>
      </w:r>
    </w:p>
    <w:p w:rsidR="00A25E03" w:rsidRDefault="00A25E03" w:rsidP="00A25E03">
      <w:pPr>
        <w:pStyle w:val="ListParagraph"/>
      </w:pPr>
    </w:p>
    <w:p w:rsidR="00A25E03" w:rsidRPr="008C1574" w:rsidRDefault="00A25E03" w:rsidP="00A25E03">
      <w:pPr>
        <w:numPr>
          <w:ilvl w:val="0"/>
          <w:numId w:val="18"/>
        </w:numPr>
        <w:bidi w:val="0"/>
        <w:jc w:val="both"/>
        <w:rPr>
          <w:rFonts w:ascii="Arial" w:hAnsi="Arial" w:cs="Arial"/>
        </w:rPr>
      </w:pPr>
      <w:r w:rsidRPr="00BE57A4">
        <w:t xml:space="preserve"> </w:t>
      </w:r>
      <w:r w:rsidRPr="00E81AD0">
        <w:rPr>
          <w:b/>
          <w:bCs/>
          <w:color w:val="000000"/>
          <w:lang w:val="it-IT"/>
        </w:rPr>
        <w:t>Abdulrahman A. Al-Majed</w:t>
      </w:r>
      <w:r>
        <w:t xml:space="preserve"> "</w:t>
      </w:r>
      <w:r w:rsidRPr="00BE57A4">
        <w:t xml:space="preserve">A direct HPLC method for the resolution and quantitation of the R-(-)- and S-(+)- enantiomers of </w:t>
      </w:r>
      <w:proofErr w:type="spellStart"/>
      <w:r w:rsidRPr="00BE57A4">
        <w:t>vigabatrin</w:t>
      </w:r>
      <w:proofErr w:type="spellEnd"/>
      <w:r w:rsidRPr="00BE57A4">
        <w:t xml:space="preserve"> in pharmaceutical products using </w:t>
      </w:r>
      <w:proofErr w:type="spellStart"/>
      <w:r w:rsidRPr="00BE57A4">
        <w:t>teicoplanin</w:t>
      </w:r>
      <w:proofErr w:type="spellEnd"/>
      <w:r w:rsidRPr="00BE57A4">
        <w:t xml:space="preserve"> </w:t>
      </w:r>
      <w:proofErr w:type="spellStart"/>
      <w:r w:rsidRPr="00BE57A4">
        <w:t>aglycone</w:t>
      </w:r>
      <w:proofErr w:type="spellEnd"/>
      <w:r w:rsidRPr="00BE57A4">
        <w:t xml:space="preserve"> chiral stationary phase and UV detection</w:t>
      </w:r>
      <w:r>
        <w:t>"</w:t>
      </w:r>
      <w:r w:rsidRPr="00BE57A4">
        <w:t>.</w:t>
      </w:r>
      <w:r w:rsidRPr="008C1574">
        <w:t xml:space="preserve"> </w:t>
      </w:r>
      <w:r w:rsidRPr="00006990">
        <w:t>Journal of Pharmaceutical and Biomedical Analysis</w:t>
      </w:r>
      <w:r w:rsidRPr="00CF5625">
        <w:rPr>
          <w:lang w:eastAsia="en-GB"/>
        </w:rPr>
        <w:t>. 50 (2009) 96-9</w:t>
      </w:r>
      <w:r>
        <w:rPr>
          <w:lang w:eastAsia="en-GB"/>
        </w:rPr>
        <w:t>9.</w:t>
      </w:r>
    </w:p>
    <w:p w:rsidR="00A25E03" w:rsidRDefault="00A25E03" w:rsidP="00A25E03">
      <w:pPr>
        <w:pStyle w:val="ListParagraph"/>
      </w:pPr>
    </w:p>
    <w:p w:rsidR="00A25E03" w:rsidRPr="002C1A76" w:rsidRDefault="00A25E03" w:rsidP="00A25E03">
      <w:pPr>
        <w:numPr>
          <w:ilvl w:val="0"/>
          <w:numId w:val="18"/>
        </w:numPr>
        <w:autoSpaceDE w:val="0"/>
        <w:autoSpaceDN w:val="0"/>
        <w:bidi w:val="0"/>
        <w:adjustRightInd w:val="0"/>
        <w:spacing w:after="240"/>
        <w:rPr>
          <w:rFonts w:asciiTheme="majorBidi" w:hAnsiTheme="majorBidi" w:cstheme="majorBidi"/>
        </w:rPr>
      </w:pPr>
      <w:r w:rsidRPr="002C1A76">
        <w:rPr>
          <w:rFonts w:asciiTheme="majorBidi" w:hAnsiTheme="majorBidi" w:cstheme="majorBidi"/>
        </w:rPr>
        <w:t xml:space="preserve">"Liquid chromatographic high-throughput analysis of the new ultra-short acting hypnotic 'HIE-124' and its metabolite in mice serum using a monolithic silica column" </w:t>
      </w:r>
      <w:r w:rsidRPr="002C1A76">
        <w:rPr>
          <w:rFonts w:asciiTheme="majorBidi" w:eastAsia="GulliverRM" w:hAnsiTheme="majorBidi" w:cstheme="majorBidi"/>
          <w:color w:val="000000"/>
        </w:rPr>
        <w:t xml:space="preserve"> Adnan </w:t>
      </w:r>
      <w:proofErr w:type="spellStart"/>
      <w:r w:rsidRPr="002C1A76">
        <w:rPr>
          <w:rFonts w:asciiTheme="majorBidi" w:eastAsia="GulliverRM" w:hAnsiTheme="majorBidi" w:cstheme="majorBidi"/>
          <w:color w:val="000000"/>
        </w:rPr>
        <w:t>Kadi</w:t>
      </w:r>
      <w:proofErr w:type="spellEnd"/>
      <w:r w:rsidRPr="002C1A76">
        <w:rPr>
          <w:rFonts w:asciiTheme="majorBidi" w:eastAsia="GulliverRM" w:hAnsiTheme="majorBidi" w:cstheme="majorBidi"/>
          <w:color w:val="000000"/>
        </w:rPr>
        <w:t xml:space="preserve">, Mohamed </w:t>
      </w:r>
      <w:proofErr w:type="spellStart"/>
      <w:r w:rsidRPr="002C1A76">
        <w:rPr>
          <w:rFonts w:asciiTheme="majorBidi" w:eastAsia="GulliverRM" w:hAnsiTheme="majorBidi" w:cstheme="majorBidi"/>
          <w:color w:val="000000"/>
        </w:rPr>
        <w:t>Hefnawy</w:t>
      </w:r>
      <w:proofErr w:type="spellEnd"/>
      <w:r w:rsidRPr="002C1A76">
        <w:rPr>
          <w:rFonts w:asciiTheme="majorBidi" w:eastAsia="GulliverRM" w:hAnsiTheme="majorBidi" w:cstheme="majorBidi"/>
          <w:color w:val="000000"/>
        </w:rPr>
        <w:t xml:space="preserve">, </w:t>
      </w:r>
      <w:proofErr w:type="spellStart"/>
      <w:r w:rsidRPr="002C1A76">
        <w:rPr>
          <w:rFonts w:asciiTheme="majorBidi" w:eastAsia="GulliverRM" w:hAnsiTheme="majorBidi" w:cstheme="majorBidi"/>
          <w:b/>
          <w:bCs/>
          <w:color w:val="000000"/>
        </w:rPr>
        <w:t>Abdulrhman</w:t>
      </w:r>
      <w:proofErr w:type="spellEnd"/>
      <w:r w:rsidRPr="002C1A76">
        <w:rPr>
          <w:rFonts w:asciiTheme="majorBidi" w:eastAsia="GulliverRM" w:hAnsiTheme="majorBidi" w:cstheme="majorBidi"/>
          <w:b/>
          <w:bCs/>
          <w:color w:val="000000"/>
        </w:rPr>
        <w:t xml:space="preserve"> Al-</w:t>
      </w:r>
      <w:proofErr w:type="spellStart"/>
      <w:r w:rsidRPr="002C1A76">
        <w:rPr>
          <w:rFonts w:asciiTheme="majorBidi" w:eastAsia="GulliverRM" w:hAnsiTheme="majorBidi" w:cstheme="majorBidi"/>
          <w:b/>
          <w:bCs/>
          <w:color w:val="000000"/>
        </w:rPr>
        <w:t>Majed</w:t>
      </w:r>
      <w:proofErr w:type="spellEnd"/>
      <w:r w:rsidRPr="002C1A76">
        <w:rPr>
          <w:rFonts w:asciiTheme="majorBidi" w:eastAsia="GulliverRM" w:hAnsiTheme="majorBidi" w:cstheme="majorBidi"/>
          <w:color w:val="000000"/>
        </w:rPr>
        <w:t xml:space="preserve">, </w:t>
      </w:r>
      <w:proofErr w:type="spellStart"/>
      <w:r w:rsidRPr="002C1A76">
        <w:rPr>
          <w:rFonts w:asciiTheme="majorBidi" w:eastAsia="GulliverRM" w:hAnsiTheme="majorBidi" w:cstheme="majorBidi"/>
          <w:color w:val="000000"/>
        </w:rPr>
        <w:t>Sanad</w:t>
      </w:r>
      <w:proofErr w:type="spellEnd"/>
      <w:r w:rsidRPr="002C1A76">
        <w:rPr>
          <w:rFonts w:asciiTheme="majorBidi" w:eastAsia="GulliverRM" w:hAnsiTheme="majorBidi" w:cstheme="majorBidi"/>
          <w:color w:val="000000"/>
        </w:rPr>
        <w:t xml:space="preserve"> </w:t>
      </w:r>
      <w:proofErr w:type="spellStart"/>
      <w:r w:rsidRPr="002C1A76">
        <w:rPr>
          <w:rFonts w:asciiTheme="majorBidi" w:eastAsia="GulliverRM" w:hAnsiTheme="majorBidi" w:cstheme="majorBidi"/>
          <w:color w:val="000000"/>
        </w:rPr>
        <w:t>Alonezi</w:t>
      </w:r>
      <w:proofErr w:type="spellEnd"/>
      <w:r w:rsidRPr="002C1A76">
        <w:rPr>
          <w:rFonts w:asciiTheme="majorBidi" w:eastAsia="GulliverRM" w:hAnsiTheme="majorBidi" w:cstheme="majorBidi"/>
          <w:color w:val="000000"/>
        </w:rPr>
        <w:t xml:space="preserve">, </w:t>
      </w:r>
      <w:proofErr w:type="spellStart"/>
      <w:r w:rsidRPr="002C1A76">
        <w:rPr>
          <w:rFonts w:asciiTheme="majorBidi" w:eastAsia="GulliverRM" w:hAnsiTheme="majorBidi" w:cstheme="majorBidi"/>
          <w:color w:val="000000"/>
        </w:rPr>
        <w:t>Yousif</w:t>
      </w:r>
      <w:proofErr w:type="spellEnd"/>
      <w:r w:rsidRPr="002C1A76">
        <w:rPr>
          <w:rFonts w:asciiTheme="majorBidi" w:eastAsia="GulliverRM" w:hAnsiTheme="majorBidi" w:cstheme="majorBidi"/>
          <w:color w:val="000000"/>
        </w:rPr>
        <w:t xml:space="preserve"> </w:t>
      </w:r>
      <w:proofErr w:type="spellStart"/>
      <w:r w:rsidRPr="002C1A76">
        <w:rPr>
          <w:rFonts w:asciiTheme="majorBidi" w:eastAsia="GulliverRM" w:hAnsiTheme="majorBidi" w:cstheme="majorBidi"/>
          <w:color w:val="000000"/>
        </w:rPr>
        <w:t>Asiri</w:t>
      </w:r>
      <w:proofErr w:type="spellEnd"/>
      <w:r w:rsidRPr="002C1A76">
        <w:rPr>
          <w:rFonts w:asciiTheme="majorBidi" w:eastAsia="GulliverRM" w:hAnsiTheme="majorBidi" w:cstheme="majorBidi"/>
          <w:color w:val="000000"/>
        </w:rPr>
        <w:t xml:space="preserve">, </w:t>
      </w:r>
      <w:proofErr w:type="spellStart"/>
      <w:r w:rsidRPr="002C1A76">
        <w:rPr>
          <w:rFonts w:asciiTheme="majorBidi" w:eastAsia="GulliverRM" w:hAnsiTheme="majorBidi" w:cstheme="majorBidi"/>
          <w:color w:val="000000"/>
        </w:rPr>
        <w:t>Sabry</w:t>
      </w:r>
      <w:proofErr w:type="spellEnd"/>
      <w:r w:rsidRPr="002C1A76">
        <w:rPr>
          <w:rFonts w:asciiTheme="majorBidi" w:eastAsia="GulliverRM" w:hAnsiTheme="majorBidi" w:cstheme="majorBidi"/>
          <w:color w:val="000000"/>
        </w:rPr>
        <w:t xml:space="preserve"> </w:t>
      </w:r>
      <w:proofErr w:type="spellStart"/>
      <w:r w:rsidRPr="002C1A76">
        <w:rPr>
          <w:rFonts w:asciiTheme="majorBidi" w:eastAsia="GulliverRM" w:hAnsiTheme="majorBidi" w:cstheme="majorBidi"/>
          <w:color w:val="000000"/>
        </w:rPr>
        <w:t>Attia</w:t>
      </w:r>
      <w:proofErr w:type="spellEnd"/>
      <w:r w:rsidRPr="002C1A76">
        <w:rPr>
          <w:rFonts w:asciiTheme="majorBidi" w:eastAsia="GulliverRM" w:hAnsiTheme="majorBidi" w:cstheme="majorBidi"/>
          <w:color w:val="000000"/>
        </w:rPr>
        <w:t xml:space="preserve">, </w:t>
      </w:r>
      <w:proofErr w:type="spellStart"/>
      <w:r w:rsidRPr="002C1A76">
        <w:rPr>
          <w:rFonts w:asciiTheme="majorBidi" w:eastAsia="GulliverRM" w:hAnsiTheme="majorBidi" w:cstheme="majorBidi"/>
          <w:color w:val="000000"/>
        </w:rPr>
        <w:t>Ehab</w:t>
      </w:r>
      <w:proofErr w:type="spellEnd"/>
      <w:r w:rsidRPr="002C1A76">
        <w:rPr>
          <w:rFonts w:asciiTheme="majorBidi" w:eastAsia="GulliverRM" w:hAnsiTheme="majorBidi" w:cstheme="majorBidi"/>
          <w:color w:val="000000"/>
        </w:rPr>
        <w:t xml:space="preserve"> </w:t>
      </w:r>
      <w:proofErr w:type="spellStart"/>
      <w:r w:rsidRPr="002C1A76">
        <w:rPr>
          <w:rFonts w:asciiTheme="majorBidi" w:eastAsia="GulliverRM" w:hAnsiTheme="majorBidi" w:cstheme="majorBidi"/>
          <w:color w:val="000000"/>
        </w:rPr>
        <w:t>Abourashed</w:t>
      </w:r>
      <w:proofErr w:type="spellEnd"/>
      <w:r w:rsidRPr="002C1A76">
        <w:rPr>
          <w:rFonts w:asciiTheme="majorBidi" w:eastAsia="GulliverRM" w:hAnsiTheme="majorBidi" w:cstheme="majorBidi"/>
          <w:color w:val="000000"/>
        </w:rPr>
        <w:t>, Hussein El-</w:t>
      </w:r>
      <w:proofErr w:type="spellStart"/>
      <w:r w:rsidRPr="002C1A76">
        <w:rPr>
          <w:rFonts w:asciiTheme="majorBidi" w:eastAsia="GulliverRM" w:hAnsiTheme="majorBidi" w:cstheme="majorBidi"/>
          <w:color w:val="000000"/>
        </w:rPr>
        <w:t>Subbagh</w:t>
      </w:r>
      <w:proofErr w:type="spellEnd"/>
      <w:r w:rsidRPr="002C1A76">
        <w:rPr>
          <w:rFonts w:asciiTheme="majorBidi" w:eastAsia="GulliverRM" w:hAnsiTheme="majorBidi" w:cstheme="majorBidi"/>
          <w:color w:val="000000"/>
        </w:rPr>
        <w:t xml:space="preserve"> Analyst, </w:t>
      </w:r>
      <w:r w:rsidRPr="002C1A76">
        <w:rPr>
          <w:rFonts w:asciiTheme="majorBidi" w:hAnsiTheme="majorBidi" w:cstheme="majorBidi"/>
        </w:rPr>
        <w:t>(</w:t>
      </w:r>
      <w:r w:rsidRPr="002C1A76">
        <w:rPr>
          <w:rFonts w:asciiTheme="majorBidi" w:hAnsiTheme="majorBidi" w:cstheme="majorBidi"/>
          <w:iCs/>
        </w:rPr>
        <w:t>201</w:t>
      </w:r>
      <w:r>
        <w:rPr>
          <w:rFonts w:asciiTheme="majorBidi" w:hAnsiTheme="majorBidi" w:cstheme="majorBidi"/>
          <w:iCs/>
        </w:rPr>
        <w:t>1</w:t>
      </w:r>
      <w:r w:rsidRPr="002C1A76">
        <w:rPr>
          <w:rFonts w:asciiTheme="majorBidi" w:hAnsiTheme="majorBidi" w:cstheme="majorBidi"/>
        </w:rPr>
        <w:t>)</w:t>
      </w:r>
      <w:r w:rsidRPr="002C1A76">
        <w:rPr>
          <w:rFonts w:asciiTheme="majorBidi" w:hAnsiTheme="majorBidi" w:cstheme="majorBidi"/>
          <w:iCs/>
        </w:rPr>
        <w:t>. DOI: 10, 1039/c0an00381f</w:t>
      </w:r>
    </w:p>
    <w:p w:rsidR="00A25E03" w:rsidRPr="002C1A76" w:rsidRDefault="00A25E03" w:rsidP="00A25E03">
      <w:pPr>
        <w:pStyle w:val="ListParagraph"/>
        <w:numPr>
          <w:ilvl w:val="0"/>
          <w:numId w:val="18"/>
        </w:numPr>
        <w:spacing w:before="0" w:after="240"/>
        <w:contextualSpacing w:val="0"/>
        <w:rPr>
          <w:rFonts w:asciiTheme="majorBidi" w:hAnsiTheme="majorBidi" w:cstheme="majorBidi"/>
        </w:rPr>
      </w:pPr>
      <w:r w:rsidRPr="002C1A76">
        <w:rPr>
          <w:rFonts w:asciiTheme="majorBidi" w:hAnsiTheme="majorBidi" w:cstheme="majorBidi"/>
        </w:rPr>
        <w:t xml:space="preserve">"Membrane Sensors for the Selective Determination of Donepezil Hydrochloride", Gamal Abdel Hafiz </w:t>
      </w:r>
      <w:proofErr w:type="spellStart"/>
      <w:r w:rsidRPr="002C1A76">
        <w:rPr>
          <w:rFonts w:asciiTheme="majorBidi" w:hAnsiTheme="majorBidi" w:cstheme="majorBidi"/>
        </w:rPr>
        <w:t>Mostafa</w:t>
      </w:r>
      <w:proofErr w:type="spellEnd"/>
      <w:r w:rsidRPr="002C1A76">
        <w:rPr>
          <w:rFonts w:asciiTheme="majorBidi" w:hAnsiTheme="majorBidi" w:cstheme="majorBidi"/>
        </w:rPr>
        <w:t xml:space="preserve">, Mohamed </w:t>
      </w:r>
      <w:proofErr w:type="spellStart"/>
      <w:r w:rsidRPr="002C1A76">
        <w:rPr>
          <w:rFonts w:asciiTheme="majorBidi" w:hAnsiTheme="majorBidi" w:cstheme="majorBidi"/>
        </w:rPr>
        <w:t>Hefnawy</w:t>
      </w:r>
      <w:proofErr w:type="spellEnd"/>
      <w:r w:rsidRPr="002C1A76">
        <w:rPr>
          <w:rFonts w:asciiTheme="majorBidi" w:hAnsiTheme="majorBidi" w:cstheme="majorBidi"/>
        </w:rPr>
        <w:t xml:space="preserve">, and </w:t>
      </w:r>
      <w:proofErr w:type="spellStart"/>
      <w:r w:rsidRPr="002C1A76">
        <w:rPr>
          <w:rFonts w:asciiTheme="majorBidi" w:hAnsiTheme="majorBidi" w:cstheme="majorBidi"/>
          <w:b/>
          <w:bCs/>
        </w:rPr>
        <w:t>Abdulrahman</w:t>
      </w:r>
      <w:proofErr w:type="spellEnd"/>
      <w:r w:rsidRPr="002C1A76">
        <w:rPr>
          <w:rFonts w:asciiTheme="majorBidi" w:hAnsiTheme="majorBidi" w:cstheme="majorBidi"/>
          <w:b/>
          <w:bCs/>
        </w:rPr>
        <w:t xml:space="preserve"> Al-</w:t>
      </w:r>
      <w:proofErr w:type="spellStart"/>
      <w:r w:rsidRPr="002C1A76">
        <w:rPr>
          <w:rFonts w:asciiTheme="majorBidi" w:hAnsiTheme="majorBidi" w:cstheme="majorBidi"/>
          <w:b/>
          <w:bCs/>
        </w:rPr>
        <w:t>Majed</w:t>
      </w:r>
      <w:proofErr w:type="spellEnd"/>
      <w:r w:rsidRPr="002C1A76">
        <w:rPr>
          <w:rFonts w:asciiTheme="majorBidi" w:hAnsiTheme="majorBidi" w:cstheme="majorBidi"/>
        </w:rPr>
        <w:t xml:space="preserve">, </w:t>
      </w:r>
      <w:r w:rsidRPr="002C1A76">
        <w:rPr>
          <w:rFonts w:asciiTheme="majorBidi" w:hAnsiTheme="majorBidi" w:cstheme="majorBidi"/>
          <w:i/>
        </w:rPr>
        <w:t xml:space="preserve">J. AOAC Int. 93 </w:t>
      </w:r>
      <w:r w:rsidRPr="002C1A76">
        <w:rPr>
          <w:rFonts w:asciiTheme="majorBidi" w:hAnsiTheme="majorBidi" w:cstheme="majorBidi"/>
        </w:rPr>
        <w:t>(</w:t>
      </w:r>
      <w:r w:rsidRPr="002C1A76">
        <w:rPr>
          <w:rFonts w:asciiTheme="majorBidi" w:hAnsiTheme="majorBidi" w:cstheme="majorBidi"/>
          <w:iCs/>
        </w:rPr>
        <w:t>20</w:t>
      </w:r>
      <w:r w:rsidRPr="002C1A76">
        <w:rPr>
          <w:rFonts w:asciiTheme="majorBidi" w:hAnsiTheme="majorBidi" w:cstheme="majorBidi"/>
        </w:rPr>
        <w:t>10) 549–555.</w:t>
      </w:r>
    </w:p>
    <w:p w:rsidR="00A25E03" w:rsidRPr="00891E94" w:rsidRDefault="00A25E03" w:rsidP="00A25E03">
      <w:pPr>
        <w:pStyle w:val="ListParagraph"/>
        <w:numPr>
          <w:ilvl w:val="0"/>
          <w:numId w:val="18"/>
        </w:numPr>
        <w:spacing w:before="0" w:after="240"/>
        <w:contextualSpacing w:val="0"/>
        <w:rPr>
          <w:rFonts w:asciiTheme="majorBidi" w:hAnsiTheme="majorBidi" w:cstheme="majorBidi"/>
        </w:rPr>
      </w:pPr>
      <w:proofErr w:type="gramStart"/>
      <w:r w:rsidRPr="00891E94">
        <w:rPr>
          <w:rFonts w:asciiTheme="majorBidi" w:hAnsiTheme="majorBidi" w:cstheme="majorBidi"/>
          <w:color w:val="000000"/>
          <w:lang w:val="en-GB"/>
        </w:rPr>
        <w:t>"  Highly</w:t>
      </w:r>
      <w:proofErr w:type="gramEnd"/>
      <w:r w:rsidRPr="00891E94">
        <w:rPr>
          <w:rFonts w:asciiTheme="majorBidi" w:hAnsiTheme="majorBidi" w:cstheme="majorBidi"/>
          <w:color w:val="000000"/>
          <w:lang w:val="en-GB"/>
        </w:rPr>
        <w:t xml:space="preserve"> Sensitive HPLC Method </w:t>
      </w:r>
      <w:r w:rsidRPr="00891E94">
        <w:rPr>
          <w:rFonts w:asciiTheme="majorBidi" w:hAnsiTheme="majorBidi" w:cstheme="majorBidi"/>
          <w:color w:val="000000"/>
        </w:rPr>
        <w:t xml:space="preserve">with Automated Co-Sense System and Fluorescence Detection for Determination of Sertraline in Human Plasma". Nasr Y. Khalil, </w:t>
      </w:r>
      <w:r w:rsidRPr="00891E94">
        <w:rPr>
          <w:rStyle w:val="yshortcuts"/>
          <w:rFonts w:asciiTheme="majorBidi" w:hAnsiTheme="majorBidi" w:cstheme="majorBidi"/>
          <w:color w:val="000000"/>
        </w:rPr>
        <w:t>Ashraf</w:t>
      </w:r>
      <w:r w:rsidRPr="00891E94">
        <w:rPr>
          <w:rFonts w:asciiTheme="majorBidi" w:hAnsiTheme="majorBidi" w:cstheme="majorBidi"/>
          <w:color w:val="000000"/>
        </w:rPr>
        <w:t xml:space="preserve"> M. Mahmoud, Ibrahim A. </w:t>
      </w:r>
      <w:proofErr w:type="spellStart"/>
      <w:r w:rsidRPr="00891E94">
        <w:rPr>
          <w:rFonts w:asciiTheme="majorBidi" w:hAnsiTheme="majorBidi" w:cstheme="majorBidi"/>
          <w:color w:val="000000"/>
        </w:rPr>
        <w:t>Darwish</w:t>
      </w:r>
      <w:proofErr w:type="spellEnd"/>
      <w:r w:rsidRPr="00891E94">
        <w:rPr>
          <w:rFonts w:asciiTheme="majorBidi" w:hAnsiTheme="majorBidi" w:cstheme="majorBidi"/>
          <w:color w:val="000000"/>
        </w:rPr>
        <w:t xml:space="preserve">, </w:t>
      </w:r>
      <w:r w:rsidRPr="00891E94">
        <w:rPr>
          <w:rFonts w:asciiTheme="majorBidi" w:hAnsiTheme="majorBidi" w:cstheme="majorBidi"/>
          <w:b/>
          <w:bCs/>
          <w:color w:val="000000"/>
        </w:rPr>
        <w:t>Abdul-</w:t>
      </w:r>
      <w:proofErr w:type="spellStart"/>
      <w:r w:rsidRPr="00891E94">
        <w:rPr>
          <w:rFonts w:asciiTheme="majorBidi" w:hAnsiTheme="majorBidi" w:cstheme="majorBidi"/>
          <w:b/>
          <w:bCs/>
          <w:color w:val="000000"/>
        </w:rPr>
        <w:t>Rahman</w:t>
      </w:r>
      <w:proofErr w:type="spellEnd"/>
      <w:r w:rsidRPr="00891E94">
        <w:rPr>
          <w:rFonts w:asciiTheme="majorBidi" w:hAnsiTheme="majorBidi" w:cstheme="majorBidi"/>
          <w:b/>
          <w:bCs/>
          <w:color w:val="000000"/>
        </w:rPr>
        <w:t xml:space="preserve"> A. Al-</w:t>
      </w:r>
      <w:proofErr w:type="spellStart"/>
      <w:r w:rsidRPr="00891E94">
        <w:rPr>
          <w:rFonts w:asciiTheme="majorBidi" w:hAnsiTheme="majorBidi" w:cstheme="majorBidi"/>
          <w:b/>
          <w:bCs/>
          <w:color w:val="000000"/>
        </w:rPr>
        <w:t>Majed</w:t>
      </w:r>
      <w:proofErr w:type="spellEnd"/>
      <w:r w:rsidRPr="00891E94">
        <w:rPr>
          <w:rFonts w:asciiTheme="majorBidi" w:hAnsiTheme="majorBidi" w:cstheme="majorBidi"/>
          <w:color w:val="000000"/>
        </w:rPr>
        <w:t xml:space="preserve">, </w:t>
      </w:r>
      <w:proofErr w:type="spellStart"/>
      <w:r w:rsidRPr="00891E94">
        <w:rPr>
          <w:rFonts w:asciiTheme="majorBidi" w:hAnsiTheme="majorBidi" w:cstheme="majorBidi"/>
          <w:i/>
          <w:iCs/>
          <w:color w:val="000000"/>
          <w:lang w:val="en-GB"/>
        </w:rPr>
        <w:t>Chromatographia</w:t>
      </w:r>
      <w:proofErr w:type="spellEnd"/>
      <w:r w:rsidRPr="00891E94">
        <w:rPr>
          <w:rFonts w:asciiTheme="majorBidi" w:hAnsiTheme="majorBidi" w:cstheme="majorBidi"/>
          <w:i/>
          <w:iCs/>
          <w:color w:val="000000"/>
          <w:lang w:val="en-GB"/>
        </w:rPr>
        <w:t xml:space="preserve"> 71 (2010) 825-831. </w:t>
      </w:r>
    </w:p>
    <w:p w:rsidR="00A25E03" w:rsidRPr="00891E94" w:rsidRDefault="00A25E03" w:rsidP="00A25E03">
      <w:pPr>
        <w:pStyle w:val="ListParagraph"/>
        <w:numPr>
          <w:ilvl w:val="0"/>
          <w:numId w:val="18"/>
        </w:numPr>
        <w:spacing w:before="0" w:after="240"/>
        <w:contextualSpacing w:val="0"/>
        <w:rPr>
          <w:rFonts w:asciiTheme="majorBidi" w:hAnsiTheme="majorBidi" w:cstheme="majorBidi"/>
          <w:color w:val="000000" w:themeColor="text1"/>
        </w:rPr>
      </w:pPr>
      <w:r w:rsidRPr="00891E94">
        <w:rPr>
          <w:rFonts w:asciiTheme="majorBidi" w:hAnsiTheme="majorBidi" w:cstheme="majorBidi"/>
          <w:color w:val="000000" w:themeColor="text1"/>
          <w:lang w:val="en-GB"/>
        </w:rPr>
        <w:t xml:space="preserve">"Novel Analytical Approach for Reducing the Consumption of Organic Solvents in the Charge Transfer-Based Spectrophotometric Analysis of Losartan Potassium" , </w:t>
      </w:r>
      <w:r w:rsidRPr="00891E94">
        <w:rPr>
          <w:rFonts w:asciiTheme="majorBidi" w:hAnsiTheme="majorBidi" w:cstheme="majorBidi"/>
          <w:color w:val="000000" w:themeColor="text1"/>
        </w:rPr>
        <w:t xml:space="preserve">Ibrahim A. </w:t>
      </w:r>
      <w:proofErr w:type="spellStart"/>
      <w:r w:rsidRPr="00891E94">
        <w:rPr>
          <w:rFonts w:asciiTheme="majorBidi" w:hAnsiTheme="majorBidi" w:cstheme="majorBidi"/>
          <w:color w:val="000000" w:themeColor="text1"/>
        </w:rPr>
        <w:t>Darwish</w:t>
      </w:r>
      <w:proofErr w:type="spellEnd"/>
      <w:r w:rsidRPr="00891E94">
        <w:rPr>
          <w:rFonts w:asciiTheme="majorBidi" w:hAnsiTheme="majorBidi" w:cstheme="majorBidi"/>
          <w:color w:val="000000" w:themeColor="text1"/>
        </w:rPr>
        <w:t xml:space="preserve">, Ashraf M. Mahmoud, </w:t>
      </w:r>
      <w:r w:rsidRPr="00891E94">
        <w:rPr>
          <w:rFonts w:asciiTheme="majorBidi" w:hAnsiTheme="majorBidi" w:cstheme="majorBidi"/>
          <w:b/>
          <w:bCs/>
          <w:color w:val="000000" w:themeColor="text1"/>
        </w:rPr>
        <w:t>Abdul-Rahman A. Al-</w:t>
      </w:r>
      <w:proofErr w:type="spellStart"/>
      <w:r w:rsidRPr="00891E94">
        <w:rPr>
          <w:rFonts w:asciiTheme="majorBidi" w:hAnsiTheme="majorBidi" w:cstheme="majorBidi"/>
          <w:b/>
          <w:bCs/>
          <w:color w:val="000000" w:themeColor="text1"/>
        </w:rPr>
        <w:t>Majed</w:t>
      </w:r>
      <w:proofErr w:type="spellEnd"/>
      <w:r w:rsidRPr="00891E94">
        <w:rPr>
          <w:rFonts w:asciiTheme="majorBidi" w:hAnsiTheme="majorBidi" w:cstheme="majorBidi"/>
          <w:b/>
          <w:bCs/>
          <w:color w:val="000000" w:themeColor="text1"/>
        </w:rPr>
        <w:t xml:space="preserve">, </w:t>
      </w:r>
      <w:r w:rsidRPr="00891E94">
        <w:rPr>
          <w:rFonts w:asciiTheme="majorBidi" w:hAnsiTheme="majorBidi" w:cstheme="majorBidi"/>
          <w:i/>
          <w:iCs/>
          <w:color w:val="000000" w:themeColor="text1"/>
          <w:lang w:val="en-GB"/>
        </w:rPr>
        <w:t xml:space="preserve">Int. J. Res. Pharm. Sci. 1 (2010) 391-395. </w:t>
      </w:r>
    </w:p>
    <w:p w:rsidR="00A25E03" w:rsidRDefault="00A25E03" w:rsidP="00A25E03">
      <w:pPr>
        <w:pStyle w:val="ListParagraph"/>
        <w:numPr>
          <w:ilvl w:val="0"/>
          <w:numId w:val="18"/>
        </w:numPr>
        <w:spacing w:before="0" w:after="240"/>
        <w:contextualSpacing w:val="0"/>
        <w:rPr>
          <w:rFonts w:asciiTheme="majorBidi" w:hAnsiTheme="majorBidi" w:cstheme="majorBidi" w:hint="cs"/>
          <w:color w:val="000000" w:themeColor="text1"/>
        </w:rPr>
      </w:pPr>
      <w:r w:rsidRPr="00891E94">
        <w:rPr>
          <w:rFonts w:asciiTheme="majorBidi" w:hAnsiTheme="majorBidi" w:cstheme="majorBidi"/>
          <w:color w:val="000000" w:themeColor="text1"/>
        </w:rPr>
        <w:t xml:space="preserve">“Liquid chromatographic high-throughput analysis of the new ultra-short acting hypnotic 'HIE-124' and its metabolite in mice serum using a monolithic silica column”, </w:t>
      </w:r>
      <w:r w:rsidRPr="00891E94">
        <w:rPr>
          <w:rFonts w:asciiTheme="majorBidi" w:hAnsiTheme="majorBidi" w:cstheme="majorBidi"/>
          <w:b/>
          <w:bCs/>
          <w:color w:val="000000" w:themeColor="text1"/>
        </w:rPr>
        <w:t>):</w:t>
      </w:r>
      <w:r w:rsidRPr="00891E94">
        <w:rPr>
          <w:rFonts w:asciiTheme="majorBidi" w:hAnsiTheme="majorBidi" w:cstheme="majorBidi"/>
          <w:color w:val="000000" w:themeColor="text1"/>
        </w:rPr>
        <w:t xml:space="preserve"> </w:t>
      </w:r>
      <w:hyperlink r:id="rId11" w:tooltip="Find more records by this author" w:history="1">
        <w:proofErr w:type="spellStart"/>
        <w:r w:rsidRPr="00891E94">
          <w:rPr>
            <w:rFonts w:asciiTheme="majorBidi" w:hAnsiTheme="majorBidi" w:cstheme="majorBidi"/>
            <w:color w:val="000000" w:themeColor="text1"/>
          </w:rPr>
          <w:t>Kadi</w:t>
        </w:r>
        <w:proofErr w:type="spellEnd"/>
        <w:r w:rsidRPr="00891E94">
          <w:rPr>
            <w:rFonts w:asciiTheme="majorBidi" w:hAnsiTheme="majorBidi" w:cstheme="majorBidi"/>
            <w:color w:val="000000" w:themeColor="text1"/>
          </w:rPr>
          <w:t xml:space="preserve">, A </w:t>
        </w:r>
      </w:hyperlink>
      <w:r w:rsidRPr="00891E94">
        <w:rPr>
          <w:rFonts w:asciiTheme="majorBidi" w:hAnsiTheme="majorBidi" w:cstheme="majorBidi"/>
          <w:color w:val="000000" w:themeColor="text1"/>
        </w:rPr>
        <w:t xml:space="preserve">; </w:t>
      </w:r>
      <w:hyperlink r:id="rId12" w:tooltip="Find more records by this author" w:history="1">
        <w:proofErr w:type="spellStart"/>
        <w:r w:rsidRPr="00891E94">
          <w:rPr>
            <w:rFonts w:asciiTheme="majorBidi" w:hAnsiTheme="majorBidi" w:cstheme="majorBidi"/>
            <w:color w:val="000000" w:themeColor="text1"/>
          </w:rPr>
          <w:t>Hefnawy</w:t>
        </w:r>
        <w:proofErr w:type="spellEnd"/>
        <w:r w:rsidRPr="00891E94">
          <w:rPr>
            <w:rFonts w:asciiTheme="majorBidi" w:hAnsiTheme="majorBidi" w:cstheme="majorBidi"/>
            <w:color w:val="000000" w:themeColor="text1"/>
          </w:rPr>
          <w:t>, M</w:t>
        </w:r>
      </w:hyperlink>
      <w:r w:rsidRPr="00891E94">
        <w:rPr>
          <w:rFonts w:asciiTheme="majorBidi" w:hAnsiTheme="majorBidi" w:cstheme="majorBidi"/>
          <w:color w:val="000000" w:themeColor="text1"/>
        </w:rPr>
        <w:t xml:space="preserve">; </w:t>
      </w:r>
      <w:hyperlink r:id="rId13" w:tooltip="Find more records by this author" w:history="1">
        <w:r w:rsidRPr="00891E94">
          <w:rPr>
            <w:rFonts w:asciiTheme="majorBidi" w:hAnsiTheme="majorBidi" w:cstheme="majorBidi"/>
            <w:b/>
            <w:bCs/>
            <w:color w:val="000000" w:themeColor="text1"/>
          </w:rPr>
          <w:t>Al-</w:t>
        </w:r>
        <w:proofErr w:type="spellStart"/>
        <w:r w:rsidRPr="00891E94">
          <w:rPr>
            <w:rFonts w:asciiTheme="majorBidi" w:hAnsiTheme="majorBidi" w:cstheme="majorBidi"/>
            <w:b/>
            <w:bCs/>
            <w:color w:val="000000" w:themeColor="text1"/>
          </w:rPr>
          <w:t>Majed</w:t>
        </w:r>
        <w:proofErr w:type="spellEnd"/>
        <w:r w:rsidRPr="00891E94">
          <w:rPr>
            <w:rFonts w:asciiTheme="majorBidi" w:hAnsiTheme="majorBidi" w:cstheme="majorBidi"/>
            <w:b/>
            <w:bCs/>
            <w:color w:val="000000" w:themeColor="text1"/>
          </w:rPr>
          <w:t>, A</w:t>
        </w:r>
      </w:hyperlink>
      <w:r w:rsidRPr="00891E94">
        <w:rPr>
          <w:rFonts w:asciiTheme="majorBidi" w:hAnsiTheme="majorBidi" w:cstheme="majorBidi"/>
          <w:color w:val="000000" w:themeColor="text1"/>
        </w:rPr>
        <w:t xml:space="preserve">; </w:t>
      </w:r>
      <w:hyperlink r:id="rId14" w:tooltip="Find more records by this author" w:history="1">
        <w:proofErr w:type="spellStart"/>
        <w:r w:rsidRPr="00891E94">
          <w:rPr>
            <w:rFonts w:asciiTheme="majorBidi" w:hAnsiTheme="majorBidi" w:cstheme="majorBidi"/>
            <w:color w:val="000000" w:themeColor="text1"/>
          </w:rPr>
          <w:t>Alonezi</w:t>
        </w:r>
        <w:proofErr w:type="spellEnd"/>
        <w:r w:rsidRPr="00891E94">
          <w:rPr>
            <w:rFonts w:asciiTheme="majorBidi" w:hAnsiTheme="majorBidi" w:cstheme="majorBidi"/>
            <w:color w:val="000000" w:themeColor="text1"/>
          </w:rPr>
          <w:t xml:space="preserve">, S </w:t>
        </w:r>
      </w:hyperlink>
      <w:r w:rsidRPr="00891E94">
        <w:rPr>
          <w:rFonts w:asciiTheme="majorBidi" w:hAnsiTheme="majorBidi" w:cstheme="majorBidi"/>
          <w:color w:val="000000" w:themeColor="text1"/>
        </w:rPr>
        <w:t xml:space="preserve">; </w:t>
      </w:r>
      <w:hyperlink r:id="rId15" w:tooltip="Find more records by this author" w:history="1">
        <w:proofErr w:type="spellStart"/>
        <w:r w:rsidRPr="00891E94">
          <w:rPr>
            <w:rFonts w:asciiTheme="majorBidi" w:hAnsiTheme="majorBidi" w:cstheme="majorBidi"/>
            <w:color w:val="000000" w:themeColor="text1"/>
          </w:rPr>
          <w:t>Asiri</w:t>
        </w:r>
        <w:proofErr w:type="spellEnd"/>
        <w:r w:rsidRPr="00891E94">
          <w:rPr>
            <w:rFonts w:asciiTheme="majorBidi" w:hAnsiTheme="majorBidi" w:cstheme="majorBidi"/>
            <w:color w:val="000000" w:themeColor="text1"/>
          </w:rPr>
          <w:t xml:space="preserve">, Y </w:t>
        </w:r>
      </w:hyperlink>
      <w:r w:rsidRPr="00891E94">
        <w:rPr>
          <w:rFonts w:asciiTheme="majorBidi" w:hAnsiTheme="majorBidi" w:cstheme="majorBidi"/>
          <w:color w:val="000000" w:themeColor="text1"/>
        </w:rPr>
        <w:t xml:space="preserve">; </w:t>
      </w:r>
      <w:hyperlink r:id="rId16" w:tooltip="Find more records by this author" w:history="1">
        <w:proofErr w:type="spellStart"/>
        <w:r w:rsidRPr="00891E94">
          <w:rPr>
            <w:rFonts w:asciiTheme="majorBidi" w:hAnsiTheme="majorBidi" w:cstheme="majorBidi"/>
            <w:color w:val="000000" w:themeColor="text1"/>
          </w:rPr>
          <w:t>Attia</w:t>
        </w:r>
        <w:proofErr w:type="spellEnd"/>
        <w:r w:rsidRPr="00891E94">
          <w:rPr>
            <w:rFonts w:asciiTheme="majorBidi" w:hAnsiTheme="majorBidi" w:cstheme="majorBidi"/>
            <w:color w:val="000000" w:themeColor="text1"/>
          </w:rPr>
          <w:t xml:space="preserve">, S </w:t>
        </w:r>
      </w:hyperlink>
      <w:r w:rsidRPr="00891E94">
        <w:rPr>
          <w:rFonts w:asciiTheme="majorBidi" w:hAnsiTheme="majorBidi" w:cstheme="majorBidi"/>
          <w:color w:val="000000" w:themeColor="text1"/>
        </w:rPr>
        <w:t xml:space="preserve">; </w:t>
      </w:r>
      <w:hyperlink r:id="rId17" w:tooltip="Find more records by this author" w:history="1">
        <w:proofErr w:type="spellStart"/>
        <w:r w:rsidRPr="00891E94">
          <w:rPr>
            <w:rFonts w:asciiTheme="majorBidi" w:hAnsiTheme="majorBidi" w:cstheme="majorBidi"/>
            <w:color w:val="000000" w:themeColor="text1"/>
          </w:rPr>
          <w:t>Abourashed</w:t>
        </w:r>
        <w:proofErr w:type="spellEnd"/>
        <w:r w:rsidRPr="00891E94">
          <w:rPr>
            <w:rFonts w:asciiTheme="majorBidi" w:hAnsiTheme="majorBidi" w:cstheme="majorBidi"/>
            <w:color w:val="000000" w:themeColor="text1"/>
          </w:rPr>
          <w:t xml:space="preserve">, E </w:t>
        </w:r>
      </w:hyperlink>
      <w:hyperlink r:id="rId18" w:anchor="addressWOS:000286326800026-4" w:history="1">
        <w:r w:rsidRPr="00891E94">
          <w:rPr>
            <w:rFonts w:asciiTheme="majorBidi" w:hAnsiTheme="majorBidi" w:cstheme="majorBidi"/>
            <w:color w:val="000000" w:themeColor="text1"/>
            <w:vertAlign w:val="superscript"/>
          </w:rPr>
          <w:t>4</w:t>
        </w:r>
      </w:hyperlink>
      <w:r w:rsidRPr="00891E94">
        <w:rPr>
          <w:rFonts w:asciiTheme="majorBidi" w:hAnsiTheme="majorBidi" w:cstheme="majorBidi"/>
          <w:color w:val="000000" w:themeColor="text1"/>
        </w:rPr>
        <w:t xml:space="preserve">; </w:t>
      </w:r>
      <w:hyperlink r:id="rId19" w:tooltip="Find more records by this author" w:history="1">
        <w:r w:rsidRPr="00891E94">
          <w:rPr>
            <w:rFonts w:asciiTheme="majorBidi" w:hAnsiTheme="majorBidi" w:cstheme="majorBidi"/>
            <w:color w:val="000000" w:themeColor="text1"/>
          </w:rPr>
          <w:t>El-</w:t>
        </w:r>
        <w:proofErr w:type="spellStart"/>
        <w:r w:rsidRPr="00891E94">
          <w:rPr>
            <w:rFonts w:asciiTheme="majorBidi" w:hAnsiTheme="majorBidi" w:cstheme="majorBidi"/>
            <w:color w:val="000000" w:themeColor="text1"/>
          </w:rPr>
          <w:t>Subbagh</w:t>
        </w:r>
        <w:proofErr w:type="spellEnd"/>
        <w:r w:rsidRPr="00891E94">
          <w:rPr>
            <w:rFonts w:asciiTheme="majorBidi" w:hAnsiTheme="majorBidi" w:cstheme="majorBidi"/>
            <w:color w:val="000000" w:themeColor="text1"/>
          </w:rPr>
          <w:t xml:space="preserve">, H, analyst. </w:t>
        </w:r>
        <w:r w:rsidRPr="00891E94">
          <w:rPr>
            <w:rFonts w:asciiTheme="majorBidi" w:hAnsiTheme="majorBidi" w:cstheme="majorBidi"/>
            <w:color w:val="333333"/>
          </w:rPr>
          <w:t>3(2011)</w:t>
        </w:r>
        <w:r w:rsidRPr="00891E94">
          <w:rPr>
            <w:rFonts w:asciiTheme="majorBidi" w:hAnsiTheme="majorBidi" w:cstheme="majorBidi"/>
            <w:b/>
            <w:bCs/>
            <w:color w:val="333333"/>
          </w:rPr>
          <w:t>:</w:t>
        </w:r>
        <w:r w:rsidRPr="00891E94">
          <w:rPr>
            <w:rFonts w:asciiTheme="majorBidi" w:hAnsiTheme="majorBidi" w:cstheme="majorBidi"/>
            <w:color w:val="333333"/>
          </w:rPr>
          <w:t xml:space="preserve"> 591-597.</w:t>
        </w:r>
        <w:r w:rsidRPr="00891E94">
          <w:rPr>
            <w:rFonts w:asciiTheme="majorBidi" w:hAnsiTheme="majorBidi" w:cstheme="majorBidi"/>
            <w:color w:val="000000" w:themeColor="text1"/>
          </w:rPr>
          <w:t xml:space="preserve"> </w:t>
        </w:r>
      </w:hyperlink>
    </w:p>
    <w:p w:rsidR="00881070" w:rsidRDefault="00881070" w:rsidP="00881070">
      <w:pPr>
        <w:pStyle w:val="ListParagraph"/>
        <w:numPr>
          <w:ilvl w:val="0"/>
          <w:numId w:val="18"/>
        </w:numPr>
        <w:spacing w:before="0" w:after="240"/>
        <w:contextualSpacing w:val="0"/>
        <w:rPr>
          <w:rFonts w:asciiTheme="majorBidi" w:hAnsiTheme="majorBidi" w:cstheme="majorBidi"/>
          <w:color w:val="000000" w:themeColor="text1"/>
        </w:rPr>
      </w:pPr>
      <w:r>
        <w:rPr>
          <w:rFonts w:asciiTheme="majorBidi" w:hAnsiTheme="majorBidi" w:cstheme="majorBidi"/>
          <w:color w:val="000000" w:themeColor="text1"/>
        </w:rPr>
        <w:t xml:space="preserve"> </w:t>
      </w:r>
      <w:r>
        <w:rPr>
          <w:rFonts w:asciiTheme="majorBidi" w:hAnsiTheme="majorBidi" w:cstheme="majorBidi"/>
          <w:color w:val="000000" w:themeColor="text1"/>
        </w:rPr>
        <w:t>“</w:t>
      </w:r>
      <w:r w:rsidRPr="004927CF">
        <w:rPr>
          <w:rFonts w:asciiTheme="majorBidi" w:hAnsiTheme="majorBidi" w:cstheme="majorBidi"/>
          <w:color w:val="000000" w:themeColor="text1"/>
        </w:rPr>
        <w:t>Development of square-wave adsorptive</w:t>
      </w:r>
      <w:r>
        <w:rPr>
          <w:rFonts w:asciiTheme="majorBidi" w:hAnsiTheme="majorBidi" w:cstheme="majorBidi"/>
          <w:color w:val="000000" w:themeColor="text1"/>
        </w:rPr>
        <w:t xml:space="preserve"> </w:t>
      </w:r>
      <w:r w:rsidRPr="004927CF">
        <w:rPr>
          <w:rFonts w:asciiTheme="majorBidi" w:hAnsiTheme="majorBidi" w:cstheme="majorBidi"/>
          <w:color w:val="000000" w:themeColor="text1"/>
        </w:rPr>
        <w:t xml:space="preserve">stripping </w:t>
      </w:r>
      <w:proofErr w:type="spellStart"/>
      <w:r w:rsidRPr="004927CF">
        <w:rPr>
          <w:rFonts w:asciiTheme="majorBidi" w:hAnsiTheme="majorBidi" w:cstheme="majorBidi"/>
          <w:color w:val="000000" w:themeColor="text1"/>
        </w:rPr>
        <w:t>voltammetric</w:t>
      </w:r>
      <w:proofErr w:type="spellEnd"/>
      <w:r w:rsidRPr="004927CF">
        <w:rPr>
          <w:rFonts w:asciiTheme="majorBidi" w:hAnsiTheme="majorBidi" w:cstheme="majorBidi"/>
          <w:color w:val="000000" w:themeColor="text1"/>
        </w:rPr>
        <w:t xml:space="preserve"> method for determination</w:t>
      </w:r>
      <w:r>
        <w:rPr>
          <w:rFonts w:asciiTheme="majorBidi" w:hAnsiTheme="majorBidi" w:cstheme="majorBidi"/>
          <w:color w:val="000000" w:themeColor="text1"/>
        </w:rPr>
        <w:t xml:space="preserve"> </w:t>
      </w:r>
      <w:r w:rsidRPr="004927CF">
        <w:rPr>
          <w:rFonts w:asciiTheme="majorBidi" w:hAnsiTheme="majorBidi" w:cstheme="majorBidi"/>
          <w:color w:val="000000" w:themeColor="text1"/>
        </w:rPr>
        <w:t xml:space="preserve">of </w:t>
      </w:r>
      <w:proofErr w:type="spellStart"/>
      <w:r w:rsidRPr="004927CF">
        <w:rPr>
          <w:rFonts w:asciiTheme="majorBidi" w:hAnsiTheme="majorBidi" w:cstheme="majorBidi"/>
          <w:color w:val="000000" w:themeColor="text1"/>
        </w:rPr>
        <w:t>acebutolol</w:t>
      </w:r>
      <w:proofErr w:type="spellEnd"/>
      <w:r w:rsidRPr="004927CF">
        <w:rPr>
          <w:rFonts w:asciiTheme="majorBidi" w:hAnsiTheme="majorBidi" w:cstheme="majorBidi"/>
          <w:color w:val="000000" w:themeColor="text1"/>
        </w:rPr>
        <w:t xml:space="preserve"> in pharmaceutical formulations and</w:t>
      </w:r>
      <w:r>
        <w:rPr>
          <w:rFonts w:asciiTheme="majorBidi" w:hAnsiTheme="majorBidi" w:cstheme="majorBidi"/>
          <w:color w:val="000000" w:themeColor="text1"/>
        </w:rPr>
        <w:t xml:space="preserve"> </w:t>
      </w:r>
      <w:r w:rsidRPr="004927CF">
        <w:rPr>
          <w:rFonts w:asciiTheme="majorBidi" w:hAnsiTheme="majorBidi" w:cstheme="majorBidi"/>
          <w:color w:val="000000" w:themeColor="text1"/>
        </w:rPr>
        <w:t>biological fluids</w:t>
      </w:r>
      <w:r>
        <w:rPr>
          <w:rFonts w:asciiTheme="majorBidi" w:hAnsiTheme="majorBidi" w:cstheme="majorBidi"/>
          <w:color w:val="000000" w:themeColor="text1"/>
        </w:rPr>
        <w:t xml:space="preserve">”, </w:t>
      </w:r>
      <w:r w:rsidRPr="004927CF">
        <w:rPr>
          <w:rFonts w:asciiTheme="majorBidi" w:hAnsiTheme="majorBidi" w:cstheme="majorBidi"/>
          <w:color w:val="000000" w:themeColor="text1"/>
        </w:rPr>
        <w:t>Ali F</w:t>
      </w:r>
      <w:r>
        <w:rPr>
          <w:rFonts w:asciiTheme="majorBidi" w:hAnsiTheme="majorBidi" w:cstheme="majorBidi"/>
          <w:color w:val="000000" w:themeColor="text1"/>
        </w:rPr>
        <w:t xml:space="preserve"> Al-</w:t>
      </w:r>
      <w:proofErr w:type="spellStart"/>
      <w:r>
        <w:rPr>
          <w:rFonts w:asciiTheme="majorBidi" w:hAnsiTheme="majorBidi" w:cstheme="majorBidi"/>
          <w:color w:val="000000" w:themeColor="text1"/>
        </w:rPr>
        <w:t>Ghamdi</w:t>
      </w:r>
      <w:proofErr w:type="spellEnd"/>
      <w:r>
        <w:rPr>
          <w:rFonts w:asciiTheme="majorBidi" w:hAnsiTheme="majorBidi" w:cstheme="majorBidi"/>
          <w:color w:val="000000" w:themeColor="text1"/>
        </w:rPr>
        <w:t xml:space="preserve">, Mohamed M </w:t>
      </w:r>
      <w:proofErr w:type="spellStart"/>
      <w:r>
        <w:rPr>
          <w:rFonts w:asciiTheme="majorBidi" w:hAnsiTheme="majorBidi" w:cstheme="majorBidi"/>
          <w:color w:val="000000" w:themeColor="text1"/>
        </w:rPr>
        <w:t>Hefnawy</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Abdulrahman</w:t>
      </w:r>
      <w:proofErr w:type="spellEnd"/>
      <w:r>
        <w:rPr>
          <w:rFonts w:asciiTheme="majorBidi" w:hAnsiTheme="majorBidi" w:cstheme="majorBidi"/>
          <w:color w:val="000000" w:themeColor="text1"/>
        </w:rPr>
        <w:t xml:space="preserve"> </w:t>
      </w:r>
      <w:r w:rsidRPr="007C2991">
        <w:rPr>
          <w:rFonts w:asciiTheme="majorBidi" w:hAnsiTheme="majorBidi" w:cstheme="majorBidi"/>
          <w:b/>
          <w:bCs/>
          <w:color w:val="000000" w:themeColor="text1"/>
        </w:rPr>
        <w:t>A Al-</w:t>
      </w:r>
      <w:proofErr w:type="spellStart"/>
      <w:r w:rsidRPr="007C2991">
        <w:rPr>
          <w:rFonts w:asciiTheme="majorBidi" w:hAnsiTheme="majorBidi" w:cstheme="majorBidi"/>
          <w:b/>
          <w:bCs/>
          <w:color w:val="000000" w:themeColor="text1"/>
        </w:rPr>
        <w:t>Majed</w:t>
      </w:r>
      <w:proofErr w:type="spellEnd"/>
      <w:r w:rsidRPr="004927CF">
        <w:rPr>
          <w:rFonts w:asciiTheme="majorBidi" w:hAnsiTheme="majorBidi" w:cstheme="majorBidi"/>
          <w:color w:val="000000" w:themeColor="text1"/>
        </w:rPr>
        <w:t xml:space="preserve"> and </w:t>
      </w:r>
      <w:proofErr w:type="spellStart"/>
      <w:r w:rsidRPr="004927CF">
        <w:rPr>
          <w:rFonts w:asciiTheme="majorBidi" w:hAnsiTheme="majorBidi" w:cstheme="majorBidi"/>
          <w:color w:val="000000" w:themeColor="text1"/>
        </w:rPr>
        <w:t>Fatallah</w:t>
      </w:r>
      <w:proofErr w:type="spellEnd"/>
      <w:r w:rsidRPr="004927CF">
        <w:rPr>
          <w:rFonts w:asciiTheme="majorBidi" w:hAnsiTheme="majorBidi" w:cstheme="majorBidi"/>
          <w:color w:val="000000" w:themeColor="text1"/>
        </w:rPr>
        <w:t xml:space="preserve"> F </w:t>
      </w:r>
      <w:proofErr w:type="spellStart"/>
      <w:r w:rsidRPr="004927CF">
        <w:rPr>
          <w:rFonts w:asciiTheme="majorBidi" w:hAnsiTheme="majorBidi" w:cstheme="majorBidi"/>
          <w:color w:val="000000" w:themeColor="text1"/>
        </w:rPr>
        <w:t>Belal</w:t>
      </w:r>
      <w:proofErr w:type="spellEnd"/>
      <w:r>
        <w:rPr>
          <w:rFonts w:asciiTheme="majorBidi" w:hAnsiTheme="majorBidi" w:cstheme="majorBidi"/>
          <w:color w:val="000000" w:themeColor="text1"/>
        </w:rPr>
        <w:t>, Chemistry Central Journal. 6 (2012): 15-.</w:t>
      </w:r>
    </w:p>
    <w:p w:rsidR="00881070" w:rsidRPr="007C2991" w:rsidRDefault="00881070" w:rsidP="00881070">
      <w:pPr>
        <w:pStyle w:val="ListParagraph"/>
        <w:numPr>
          <w:ilvl w:val="0"/>
          <w:numId w:val="18"/>
        </w:numPr>
        <w:spacing w:before="0" w:after="240"/>
        <w:contextualSpacing w:val="0"/>
        <w:rPr>
          <w:rFonts w:asciiTheme="majorBidi" w:hAnsiTheme="majorBidi" w:cstheme="majorBidi"/>
          <w:color w:val="000000" w:themeColor="text1"/>
        </w:rPr>
      </w:pPr>
      <w:r>
        <w:t xml:space="preserve">"A highly sensitive automated flow </w:t>
      </w:r>
      <w:proofErr w:type="spellStart"/>
      <w:r>
        <w:t>immunosensor</w:t>
      </w:r>
      <w:proofErr w:type="spellEnd"/>
      <w:r>
        <w:t xml:space="preserve"> based on kinetic exclusion analysis for determination of the cancer marker 8-hydroxy-2`-deoxyguanosine in urine" </w:t>
      </w:r>
      <w:r w:rsidRPr="007C2991">
        <w:rPr>
          <w:rFonts w:cs="Times New Roman"/>
        </w:rPr>
        <w:t xml:space="preserve">Ibrahim A. </w:t>
      </w:r>
      <w:proofErr w:type="spellStart"/>
      <w:r w:rsidRPr="007C2991">
        <w:rPr>
          <w:rFonts w:cs="Times New Roman"/>
        </w:rPr>
        <w:t>Darwish</w:t>
      </w:r>
      <w:proofErr w:type="spellEnd"/>
      <w:r w:rsidRPr="007C2991">
        <w:rPr>
          <w:rFonts w:cs="Times New Roman"/>
        </w:rPr>
        <w:t xml:space="preserve"> </w:t>
      </w:r>
      <w:r>
        <w:rPr>
          <w:rFonts w:cs="Times New Roman"/>
        </w:rPr>
        <w:t>,</w:t>
      </w:r>
      <w:r w:rsidRPr="007C2991">
        <w:rPr>
          <w:rFonts w:cs="Times New Roman"/>
        </w:rPr>
        <w:t xml:space="preserve"> </w:t>
      </w:r>
      <w:proofErr w:type="spellStart"/>
      <w:r w:rsidRPr="007C2991">
        <w:rPr>
          <w:rFonts w:cs="Times New Roman"/>
        </w:rPr>
        <w:t>Tanveer</w:t>
      </w:r>
      <w:proofErr w:type="spellEnd"/>
      <w:r w:rsidRPr="007C2991">
        <w:rPr>
          <w:rFonts w:cs="Times New Roman"/>
        </w:rPr>
        <w:t xml:space="preserve"> A. </w:t>
      </w:r>
      <w:proofErr w:type="spellStart"/>
      <w:r w:rsidRPr="007C2991">
        <w:rPr>
          <w:rFonts w:cs="Times New Roman"/>
        </w:rPr>
        <w:t>Wani</w:t>
      </w:r>
      <w:proofErr w:type="spellEnd"/>
      <w:r w:rsidRPr="007C2991">
        <w:rPr>
          <w:rFonts w:cs="Times New Roman"/>
        </w:rPr>
        <w:t xml:space="preserve"> </w:t>
      </w:r>
      <w:r>
        <w:rPr>
          <w:rFonts w:cs="Times New Roman"/>
        </w:rPr>
        <w:t>,</w:t>
      </w:r>
      <w:r w:rsidRPr="007C2991">
        <w:rPr>
          <w:rFonts w:cs="Times New Roman"/>
        </w:rPr>
        <w:t xml:space="preserve"> Nasr Y. Khalil </w:t>
      </w:r>
      <w:r>
        <w:rPr>
          <w:rFonts w:cs="Times New Roman"/>
        </w:rPr>
        <w:t>,</w:t>
      </w:r>
      <w:r w:rsidRPr="007C2991">
        <w:rPr>
          <w:rFonts w:cs="Times New Roman"/>
        </w:rPr>
        <w:t xml:space="preserve"> </w:t>
      </w:r>
      <w:proofErr w:type="spellStart"/>
      <w:r w:rsidRPr="007C2991">
        <w:rPr>
          <w:rFonts w:cs="Times New Roman"/>
        </w:rPr>
        <w:t>Tarek</w:t>
      </w:r>
      <w:proofErr w:type="spellEnd"/>
      <w:r w:rsidRPr="007C2991">
        <w:rPr>
          <w:rFonts w:cs="Times New Roman"/>
        </w:rPr>
        <w:t xml:space="preserve"> </w:t>
      </w:r>
      <w:proofErr w:type="spellStart"/>
      <w:r w:rsidRPr="007C2991">
        <w:rPr>
          <w:rFonts w:cs="Times New Roman"/>
        </w:rPr>
        <w:t>Aboul-Fadl</w:t>
      </w:r>
      <w:proofErr w:type="spellEnd"/>
      <w:r w:rsidRPr="007C2991">
        <w:rPr>
          <w:rFonts w:cs="Times New Roman"/>
        </w:rPr>
        <w:t xml:space="preserve"> </w:t>
      </w:r>
      <w:r>
        <w:rPr>
          <w:rFonts w:cs="Times New Roman"/>
        </w:rPr>
        <w:t>,</w:t>
      </w:r>
      <w:r w:rsidRPr="007C2991">
        <w:rPr>
          <w:rFonts w:cs="Times New Roman"/>
        </w:rPr>
        <w:t xml:space="preserve">Adnan A. </w:t>
      </w:r>
      <w:proofErr w:type="spellStart"/>
      <w:r w:rsidRPr="007C2991">
        <w:rPr>
          <w:rFonts w:cs="Times New Roman"/>
        </w:rPr>
        <w:t>Kadi</w:t>
      </w:r>
      <w:proofErr w:type="spellEnd"/>
      <w:r w:rsidRPr="007C2991">
        <w:rPr>
          <w:rFonts w:cs="Times New Roman"/>
        </w:rPr>
        <w:t xml:space="preserve"> and </w:t>
      </w:r>
      <w:r w:rsidRPr="007C2991">
        <w:rPr>
          <w:rFonts w:cs="Times New Roman"/>
          <w:b/>
          <w:bCs/>
        </w:rPr>
        <w:t>Abdul-</w:t>
      </w:r>
      <w:proofErr w:type="spellStart"/>
      <w:r w:rsidRPr="007C2991">
        <w:rPr>
          <w:rFonts w:cs="Times New Roman"/>
          <w:b/>
          <w:bCs/>
        </w:rPr>
        <w:t>Rahman</w:t>
      </w:r>
      <w:proofErr w:type="spellEnd"/>
      <w:r w:rsidRPr="007C2991">
        <w:rPr>
          <w:rFonts w:cs="Times New Roman"/>
          <w:b/>
          <w:bCs/>
        </w:rPr>
        <w:t xml:space="preserve"> A. Al-</w:t>
      </w:r>
      <w:proofErr w:type="spellStart"/>
      <w:r w:rsidRPr="007C2991">
        <w:rPr>
          <w:rFonts w:cs="Times New Roman"/>
          <w:b/>
          <w:bCs/>
        </w:rPr>
        <w:t>Majed</w:t>
      </w:r>
      <w:proofErr w:type="spellEnd"/>
      <w:r>
        <w:rPr>
          <w:rFonts w:cs="Times New Roman"/>
        </w:rPr>
        <w:t xml:space="preserve">, </w:t>
      </w:r>
      <w:r w:rsidRPr="007C2991">
        <w:rPr>
          <w:rStyle w:val="Strong"/>
          <w:i/>
          <w:iCs/>
        </w:rPr>
        <w:t>Anal. Methods</w:t>
      </w:r>
      <w:r>
        <w:t>, 5 (2013): 1502-</w:t>
      </w:r>
    </w:p>
    <w:p w:rsidR="00881070" w:rsidRPr="00AD71F3" w:rsidRDefault="00881070" w:rsidP="00881070">
      <w:pPr>
        <w:pStyle w:val="ListParagraph"/>
        <w:numPr>
          <w:ilvl w:val="0"/>
          <w:numId w:val="18"/>
        </w:numPr>
        <w:spacing w:before="0" w:after="240"/>
        <w:contextualSpacing w:val="0"/>
        <w:rPr>
          <w:rFonts w:asciiTheme="majorBidi" w:hAnsiTheme="majorBidi" w:cstheme="majorBidi"/>
          <w:color w:val="000000" w:themeColor="text1"/>
        </w:rPr>
      </w:pPr>
      <w:r w:rsidRPr="006176EA">
        <w:rPr>
          <w:rFonts w:asciiTheme="majorBidi" w:hAnsiTheme="majorBidi" w:cstheme="majorBidi"/>
        </w:rPr>
        <w:t xml:space="preserve">“Trace determination of </w:t>
      </w:r>
      <w:proofErr w:type="spellStart"/>
      <w:r w:rsidRPr="006176EA">
        <w:rPr>
          <w:rFonts w:asciiTheme="majorBidi" w:hAnsiTheme="majorBidi" w:cstheme="majorBidi"/>
        </w:rPr>
        <w:t>lenalidomide</w:t>
      </w:r>
      <w:proofErr w:type="spellEnd"/>
      <w:r w:rsidRPr="006176EA">
        <w:rPr>
          <w:rFonts w:asciiTheme="majorBidi" w:hAnsiTheme="majorBidi" w:cstheme="majorBidi"/>
        </w:rPr>
        <w:t xml:space="preserve"> in plasma by non-extractive HPLC procedures with fluorescence with detection after pre-column </w:t>
      </w:r>
      <w:proofErr w:type="spellStart"/>
      <w:r w:rsidRPr="006176EA">
        <w:rPr>
          <w:rFonts w:asciiTheme="majorBidi" w:hAnsiTheme="majorBidi" w:cstheme="majorBidi"/>
        </w:rPr>
        <w:t>derivatization</w:t>
      </w:r>
      <w:proofErr w:type="spellEnd"/>
      <w:r w:rsidRPr="006176EA">
        <w:rPr>
          <w:rFonts w:asciiTheme="majorBidi" w:hAnsiTheme="majorBidi" w:cstheme="majorBidi"/>
        </w:rPr>
        <w:t xml:space="preserve"> with </w:t>
      </w:r>
      <w:proofErr w:type="spellStart"/>
      <w:r w:rsidRPr="006176EA">
        <w:rPr>
          <w:rFonts w:asciiTheme="majorBidi" w:hAnsiTheme="majorBidi" w:cstheme="majorBidi"/>
        </w:rPr>
        <w:t>fluorescamine</w:t>
      </w:r>
      <w:proofErr w:type="spellEnd"/>
      <w:r w:rsidRPr="006176EA">
        <w:rPr>
          <w:rFonts w:asciiTheme="majorBidi" w:hAnsiTheme="majorBidi" w:cstheme="majorBidi"/>
        </w:rPr>
        <w:t xml:space="preserve">” Ibrahim A </w:t>
      </w:r>
      <w:proofErr w:type="spellStart"/>
      <w:r w:rsidRPr="006176EA">
        <w:rPr>
          <w:rFonts w:asciiTheme="majorBidi" w:hAnsiTheme="majorBidi" w:cstheme="majorBidi"/>
        </w:rPr>
        <w:t>Darwish</w:t>
      </w:r>
      <w:proofErr w:type="spellEnd"/>
      <w:r w:rsidRPr="006176EA">
        <w:rPr>
          <w:rFonts w:asciiTheme="majorBidi" w:hAnsiTheme="majorBidi" w:cstheme="majorBidi"/>
        </w:rPr>
        <w:t xml:space="preserve">, Nasr Y Khalil, </w:t>
      </w:r>
      <w:proofErr w:type="spellStart"/>
      <w:r w:rsidRPr="006176EA">
        <w:rPr>
          <w:rFonts w:asciiTheme="majorBidi" w:hAnsiTheme="majorBidi" w:cstheme="majorBidi"/>
        </w:rPr>
        <w:t>Tanveer</w:t>
      </w:r>
      <w:proofErr w:type="spellEnd"/>
      <w:r w:rsidRPr="006176EA">
        <w:rPr>
          <w:rFonts w:asciiTheme="majorBidi" w:hAnsiTheme="majorBidi" w:cstheme="majorBidi"/>
        </w:rPr>
        <w:t xml:space="preserve"> A </w:t>
      </w:r>
      <w:proofErr w:type="spellStart"/>
      <w:r w:rsidRPr="006176EA">
        <w:rPr>
          <w:rFonts w:asciiTheme="majorBidi" w:hAnsiTheme="majorBidi" w:cstheme="majorBidi"/>
        </w:rPr>
        <w:t>Wani</w:t>
      </w:r>
      <w:proofErr w:type="spellEnd"/>
      <w:r w:rsidRPr="006176EA">
        <w:rPr>
          <w:rFonts w:asciiTheme="majorBidi" w:hAnsiTheme="majorBidi" w:cstheme="majorBidi"/>
        </w:rPr>
        <w:t xml:space="preserve">, </w:t>
      </w:r>
      <w:r w:rsidRPr="006176EA">
        <w:rPr>
          <w:rFonts w:asciiTheme="majorBidi" w:hAnsiTheme="majorBidi" w:cstheme="majorBidi"/>
          <w:b/>
          <w:bCs/>
        </w:rPr>
        <w:t>Abdel-</w:t>
      </w:r>
      <w:proofErr w:type="spellStart"/>
      <w:r w:rsidRPr="006176EA">
        <w:rPr>
          <w:rFonts w:asciiTheme="majorBidi" w:hAnsiTheme="majorBidi" w:cstheme="majorBidi"/>
          <w:b/>
          <w:bCs/>
        </w:rPr>
        <w:t>Rahman</w:t>
      </w:r>
      <w:proofErr w:type="spellEnd"/>
      <w:r w:rsidRPr="006176EA">
        <w:rPr>
          <w:rFonts w:asciiTheme="majorBidi" w:hAnsiTheme="majorBidi" w:cstheme="majorBidi"/>
          <w:b/>
          <w:bCs/>
        </w:rPr>
        <w:t xml:space="preserve"> A Al-</w:t>
      </w:r>
      <w:proofErr w:type="spellStart"/>
      <w:r w:rsidRPr="006176EA">
        <w:rPr>
          <w:rFonts w:asciiTheme="majorBidi" w:hAnsiTheme="majorBidi" w:cstheme="majorBidi"/>
          <w:b/>
          <w:bCs/>
        </w:rPr>
        <w:t>Majed</w:t>
      </w:r>
      <w:proofErr w:type="spellEnd"/>
      <w:r w:rsidRPr="006176EA">
        <w:rPr>
          <w:rFonts w:asciiTheme="majorBidi" w:hAnsiTheme="majorBidi" w:cstheme="majorBidi"/>
        </w:rPr>
        <w:t>, Chemistry Central Jour</w:t>
      </w:r>
      <w:r w:rsidRPr="006176EA">
        <w:rPr>
          <w:rFonts w:asciiTheme="majorBidi" w:hAnsiTheme="majorBidi" w:cstheme="majorBidi"/>
          <w:i/>
          <w:iCs/>
        </w:rPr>
        <w:t>nal</w:t>
      </w:r>
      <w:r w:rsidRPr="006176EA">
        <w:rPr>
          <w:rStyle w:val="Emphasis"/>
          <w:rFonts w:asciiTheme="majorBidi" w:hAnsiTheme="majorBidi" w:cstheme="majorBidi"/>
          <w:color w:val="474848"/>
        </w:rPr>
        <w:t xml:space="preserve">,7 ( </w:t>
      </w:r>
      <w:r w:rsidRPr="006176EA">
        <w:rPr>
          <w:rFonts w:asciiTheme="majorBidi" w:hAnsiTheme="majorBidi" w:cstheme="majorBidi"/>
          <w:i/>
          <w:iCs/>
          <w:color w:val="474848"/>
          <w:lang w:val="en-GB"/>
        </w:rPr>
        <w:t>2013)</w:t>
      </w:r>
      <w:r w:rsidRPr="006176EA">
        <w:rPr>
          <w:rStyle w:val="Strong"/>
          <w:rFonts w:asciiTheme="majorBidi" w:hAnsiTheme="majorBidi" w:cstheme="majorBidi"/>
          <w:i/>
          <w:iCs/>
          <w:color w:val="474848"/>
          <w:lang w:val="en-GB"/>
        </w:rPr>
        <w:t xml:space="preserve">: </w:t>
      </w:r>
      <w:r w:rsidRPr="006176EA">
        <w:rPr>
          <w:rFonts w:asciiTheme="majorBidi" w:hAnsiTheme="majorBidi" w:cstheme="majorBidi"/>
          <w:i/>
          <w:iCs/>
          <w:color w:val="474848"/>
          <w:lang w:val="en-GB"/>
        </w:rPr>
        <w:t>52-</w:t>
      </w:r>
    </w:p>
    <w:p w:rsidR="00881070" w:rsidRPr="00FC7BF6" w:rsidRDefault="00881070" w:rsidP="00881070">
      <w:pPr>
        <w:pStyle w:val="ListParagraph"/>
        <w:numPr>
          <w:ilvl w:val="0"/>
          <w:numId w:val="18"/>
        </w:numPr>
        <w:spacing w:before="0" w:after="240"/>
        <w:contextualSpacing w:val="0"/>
        <w:rPr>
          <w:rFonts w:asciiTheme="majorBidi" w:hAnsiTheme="majorBidi" w:cstheme="majorBidi"/>
          <w:color w:val="000000" w:themeColor="text1"/>
        </w:rPr>
      </w:pPr>
      <w:r w:rsidRPr="00AD71F3">
        <w:rPr>
          <w:rFonts w:asciiTheme="majorBidi" w:hAnsiTheme="majorBidi" w:cstheme="majorBidi"/>
        </w:rPr>
        <w:lastRenderedPageBreak/>
        <w:t xml:space="preserve">“ Chiral stability-indicating HPLC method for analysis of donepezil in pharmaceutical formulations” </w:t>
      </w:r>
      <w:r w:rsidRPr="00AD71F3">
        <w:rPr>
          <w:rFonts w:cs="Times New Roman"/>
          <w:sz w:val="22"/>
        </w:rPr>
        <w:t>NOURAH Z. AL-ZOMAN, MOHAMED M. HEFNAWY,</w:t>
      </w:r>
      <w:r>
        <w:rPr>
          <w:rFonts w:cs="Times New Roman"/>
          <w:sz w:val="22"/>
        </w:rPr>
        <w:t xml:space="preserve"> </w:t>
      </w:r>
      <w:r w:rsidRPr="00AD71F3">
        <w:rPr>
          <w:rFonts w:cs="Times New Roman"/>
          <w:b/>
          <w:bCs/>
          <w:sz w:val="22"/>
        </w:rPr>
        <w:t>ABDUL-RAHMAN A. AL-MAJED</w:t>
      </w:r>
      <w:r w:rsidRPr="00AD71F3">
        <w:rPr>
          <w:rFonts w:cs="Times New Roman"/>
          <w:sz w:val="22"/>
        </w:rPr>
        <w:t>, AMER M. ALANAZI ,</w:t>
      </w:r>
      <w:r>
        <w:rPr>
          <w:rFonts w:cs="Times New Roman"/>
          <w:sz w:val="22"/>
        </w:rPr>
        <w:t xml:space="preserve"> Digest Journal of </w:t>
      </w:r>
      <w:proofErr w:type="spellStart"/>
      <w:r>
        <w:rPr>
          <w:rFonts w:cs="Times New Roman"/>
          <w:sz w:val="22"/>
        </w:rPr>
        <w:t>Nanomaterials</w:t>
      </w:r>
      <w:proofErr w:type="spellEnd"/>
      <w:r>
        <w:rPr>
          <w:rFonts w:cs="Times New Roman"/>
          <w:sz w:val="22"/>
        </w:rPr>
        <w:t xml:space="preserve"> and </w:t>
      </w:r>
      <w:proofErr w:type="spellStart"/>
      <w:r>
        <w:rPr>
          <w:rFonts w:cs="Times New Roman"/>
          <w:sz w:val="22"/>
        </w:rPr>
        <w:t>Biostructures</w:t>
      </w:r>
      <w:proofErr w:type="spellEnd"/>
      <w:r>
        <w:rPr>
          <w:rFonts w:cs="Times New Roman"/>
          <w:sz w:val="22"/>
        </w:rPr>
        <w:t>, 8 (2013): 825-834.</w:t>
      </w:r>
      <w:r w:rsidRPr="002C1006">
        <w:rPr>
          <w:rFonts w:cs="Times New Roman"/>
          <w:sz w:val="22"/>
        </w:rPr>
        <w:t>GAMAL A. MOSTAFA</w:t>
      </w:r>
      <w:r>
        <w:rPr>
          <w:rFonts w:cs="Times New Roman"/>
          <w:sz w:val="14"/>
          <w:szCs w:val="14"/>
        </w:rPr>
        <w:t>.</w:t>
      </w:r>
    </w:p>
    <w:p w:rsidR="00881070" w:rsidRPr="0038785A" w:rsidRDefault="00881070" w:rsidP="00881070">
      <w:pPr>
        <w:pStyle w:val="ListParagraph"/>
        <w:numPr>
          <w:ilvl w:val="0"/>
          <w:numId w:val="18"/>
        </w:numPr>
        <w:spacing w:before="0" w:after="240"/>
        <w:contextualSpacing w:val="0"/>
        <w:rPr>
          <w:rFonts w:asciiTheme="majorBidi" w:hAnsiTheme="majorBidi" w:cstheme="majorBidi"/>
          <w:color w:val="000000" w:themeColor="text1"/>
        </w:rPr>
      </w:pPr>
      <w:r w:rsidRPr="00FC7BF6">
        <w:rPr>
          <w:rFonts w:cs="Times New Roman"/>
          <w:b/>
          <w:bCs/>
        </w:rPr>
        <w:t>“HPLC METHOD FOR ANALYSIS OF CELIPROLOL ENANTIOMERS IN</w:t>
      </w:r>
      <w:r>
        <w:rPr>
          <w:rFonts w:cs="Times New Roman"/>
          <w:b/>
          <w:bCs/>
        </w:rPr>
        <w:t xml:space="preserve"> </w:t>
      </w:r>
      <w:r w:rsidRPr="00FC7BF6">
        <w:rPr>
          <w:rFonts w:cs="Times New Roman"/>
          <w:b/>
          <w:bCs/>
        </w:rPr>
        <w:t>BIOLOGICAL FLUIDS AND PHARMACEUTICAL FORMULATION USING</w:t>
      </w:r>
      <w:r>
        <w:rPr>
          <w:rFonts w:cs="Times New Roman"/>
          <w:b/>
          <w:bCs/>
        </w:rPr>
        <w:t xml:space="preserve"> </w:t>
      </w:r>
      <w:r w:rsidRPr="00FC7BF6">
        <w:rPr>
          <w:rFonts w:cs="Times New Roman"/>
          <w:b/>
          <w:bCs/>
        </w:rPr>
        <w:t xml:space="preserve">IMMOBILIZED POLYSACCHARIDE-BASED CHIRAL STATIONARY PHASE AND FLUORESCENCE DETECTION’. </w:t>
      </w:r>
      <w:r w:rsidRPr="00FC7BF6">
        <w:rPr>
          <w:rFonts w:ascii="TimesNewRomanPSMT" w:hAnsi="TimesNewRomanPSMT" w:cs="TimesNewRomanPSMT"/>
          <w:sz w:val="22"/>
        </w:rPr>
        <w:t>M. HEFNAWY, A. AL-MAJED, A. AL-</w:t>
      </w:r>
      <w:proofErr w:type="gramStart"/>
      <w:r w:rsidRPr="00FC7BF6">
        <w:rPr>
          <w:rFonts w:ascii="TimesNewRomanPSMT" w:hAnsi="TimesNewRomanPSMT" w:cs="TimesNewRomanPSMT"/>
          <w:sz w:val="22"/>
        </w:rPr>
        <w:t>SUWAILEM ,</w:t>
      </w:r>
      <w:proofErr w:type="gramEnd"/>
      <w:r w:rsidRPr="00FC7BF6">
        <w:rPr>
          <w:rFonts w:ascii="TimesNewRomanPSMT" w:hAnsi="TimesNewRomanPSMT" w:cs="TimesNewRomanPSMT"/>
          <w:sz w:val="22"/>
        </w:rPr>
        <w:t xml:space="preserve"> I. AL-SWAIDAN ,G.A.E.MOSTAFA</w:t>
      </w:r>
      <w:r w:rsidRPr="00FC7BF6">
        <w:rPr>
          <w:rFonts w:ascii="TimesNewRomanPSMT" w:hAnsi="TimesNewRomanPSMT" w:cs="TimesNewRomanPSMT"/>
          <w:sz w:val="14"/>
          <w:szCs w:val="14"/>
        </w:rPr>
        <w:t xml:space="preserve">, </w:t>
      </w:r>
      <w:r w:rsidRPr="00FC7BF6">
        <w:rPr>
          <w:rFonts w:ascii="TimesNewRomanPSMT" w:hAnsi="TimesNewRomanPSMT" w:cs="TimesNewRomanPSMT"/>
        </w:rPr>
        <w:t>, 8 (2013): 1313-1323.</w:t>
      </w:r>
    </w:p>
    <w:p w:rsidR="00881070" w:rsidRPr="0014094F" w:rsidRDefault="00881070" w:rsidP="00881070">
      <w:pPr>
        <w:pStyle w:val="ListParagraph"/>
        <w:numPr>
          <w:ilvl w:val="0"/>
          <w:numId w:val="18"/>
        </w:numPr>
        <w:spacing w:before="0" w:after="240"/>
        <w:contextualSpacing w:val="0"/>
        <w:rPr>
          <w:rFonts w:asciiTheme="majorBidi" w:hAnsiTheme="majorBidi" w:cstheme="majorBidi"/>
          <w:color w:val="000000" w:themeColor="text1"/>
          <w:sz w:val="28"/>
          <w:szCs w:val="28"/>
        </w:rPr>
      </w:pPr>
      <w:r w:rsidRPr="0038785A">
        <w:rPr>
          <w:rFonts w:asciiTheme="majorBidi" w:eastAsia="Times-Roman" w:hAnsiTheme="majorBidi" w:cstheme="majorBidi"/>
          <w:sz w:val="30"/>
          <w:szCs w:val="30"/>
        </w:rPr>
        <w:t>Highly Sensitive HPLC Method with Non-</w:t>
      </w:r>
      <w:proofErr w:type="spellStart"/>
      <w:r w:rsidRPr="0038785A">
        <w:rPr>
          <w:rFonts w:asciiTheme="majorBidi" w:eastAsia="Times-Roman" w:hAnsiTheme="majorBidi" w:cstheme="majorBidi"/>
          <w:sz w:val="30"/>
          <w:szCs w:val="30"/>
        </w:rPr>
        <w:t>extractiveSample</w:t>
      </w:r>
      <w:proofErr w:type="spellEnd"/>
      <w:r w:rsidRPr="0038785A">
        <w:rPr>
          <w:rFonts w:asciiTheme="majorBidi" w:eastAsia="Times-Roman" w:hAnsiTheme="majorBidi" w:cstheme="majorBidi"/>
          <w:sz w:val="30"/>
          <w:szCs w:val="30"/>
        </w:rPr>
        <w:t xml:space="preserve"> Preparation and Fluorescence Detection</w:t>
      </w:r>
      <w:r>
        <w:rPr>
          <w:rFonts w:asciiTheme="majorBidi" w:eastAsia="Times-Roman" w:hAnsiTheme="majorBidi" w:cstheme="majorBidi"/>
          <w:sz w:val="30"/>
          <w:szCs w:val="30"/>
        </w:rPr>
        <w:t xml:space="preserve"> </w:t>
      </w:r>
      <w:r w:rsidRPr="0038785A">
        <w:rPr>
          <w:rFonts w:asciiTheme="majorBidi" w:eastAsia="Times-Roman" w:hAnsiTheme="majorBidi" w:cstheme="majorBidi"/>
          <w:sz w:val="30"/>
          <w:szCs w:val="30"/>
        </w:rPr>
        <w:t xml:space="preserve">for Determination of </w:t>
      </w:r>
      <w:proofErr w:type="spellStart"/>
      <w:r w:rsidRPr="0038785A">
        <w:rPr>
          <w:rFonts w:asciiTheme="majorBidi" w:eastAsia="Times-Roman" w:hAnsiTheme="majorBidi" w:cstheme="majorBidi"/>
          <w:sz w:val="30"/>
          <w:szCs w:val="30"/>
        </w:rPr>
        <w:t>Crizotinib</w:t>
      </w:r>
      <w:proofErr w:type="spellEnd"/>
      <w:r w:rsidRPr="0038785A">
        <w:rPr>
          <w:rFonts w:asciiTheme="majorBidi" w:eastAsia="Times-Roman" w:hAnsiTheme="majorBidi" w:cstheme="majorBidi"/>
          <w:sz w:val="30"/>
          <w:szCs w:val="30"/>
        </w:rPr>
        <w:t xml:space="preserve"> in Human Plasma</w:t>
      </w:r>
      <w:r>
        <w:rPr>
          <w:rFonts w:asciiTheme="majorBidi" w:eastAsia="Times-Roman" w:hAnsiTheme="majorBidi" w:cstheme="majorBidi"/>
          <w:sz w:val="30"/>
          <w:szCs w:val="30"/>
        </w:rPr>
        <w:t xml:space="preserve">, </w:t>
      </w:r>
      <w:r w:rsidRPr="0038785A">
        <w:rPr>
          <w:rFonts w:asciiTheme="majorBidi" w:eastAsia="Times-Roman" w:hAnsiTheme="majorBidi" w:cstheme="majorBidi"/>
        </w:rPr>
        <w:t xml:space="preserve">Nasr Y. KHALIL, </w:t>
      </w:r>
      <w:proofErr w:type="spellStart"/>
      <w:r w:rsidRPr="0038785A">
        <w:rPr>
          <w:rFonts w:asciiTheme="majorBidi" w:eastAsia="Times-Roman" w:hAnsiTheme="majorBidi" w:cstheme="majorBidi"/>
        </w:rPr>
        <w:t>Tanveer</w:t>
      </w:r>
      <w:proofErr w:type="spellEnd"/>
      <w:r w:rsidRPr="0038785A">
        <w:rPr>
          <w:rFonts w:asciiTheme="majorBidi" w:eastAsia="Times-Roman" w:hAnsiTheme="majorBidi" w:cstheme="majorBidi"/>
        </w:rPr>
        <w:t xml:space="preserve"> A. WANI, Ibrahim A. DARWISH* &amp; Abdel-</w:t>
      </w:r>
      <w:proofErr w:type="spellStart"/>
      <w:r w:rsidRPr="0038785A">
        <w:rPr>
          <w:rFonts w:asciiTheme="majorBidi" w:eastAsia="Times-Roman" w:hAnsiTheme="majorBidi" w:cstheme="majorBidi"/>
        </w:rPr>
        <w:t>Rahman</w:t>
      </w:r>
      <w:proofErr w:type="spellEnd"/>
      <w:r w:rsidRPr="0038785A">
        <w:rPr>
          <w:rFonts w:asciiTheme="majorBidi" w:eastAsia="Times-Roman" w:hAnsiTheme="majorBidi" w:cstheme="majorBidi"/>
        </w:rPr>
        <w:t xml:space="preserve"> A. AL-MAJED</w:t>
      </w:r>
      <w:r>
        <w:rPr>
          <w:rFonts w:asciiTheme="majorBidi" w:eastAsia="Times-Roman" w:hAnsiTheme="majorBidi" w:cstheme="majorBidi"/>
        </w:rPr>
        <w:t xml:space="preserve">, </w:t>
      </w:r>
      <w:r w:rsidRPr="0014094F">
        <w:rPr>
          <w:rFonts w:asciiTheme="majorBidi" w:hAnsiTheme="majorBidi" w:cstheme="majorBidi"/>
          <w:i/>
          <w:iCs/>
          <w:sz w:val="28"/>
          <w:szCs w:val="28"/>
        </w:rPr>
        <w:t xml:space="preserve">Lat. Am. J. Pharm. </w:t>
      </w:r>
      <w:r w:rsidRPr="0014094F">
        <w:rPr>
          <w:rFonts w:asciiTheme="majorBidi" w:eastAsia="Times-Bold" w:hAnsiTheme="majorBidi" w:cstheme="majorBidi"/>
          <w:b/>
          <w:bCs/>
          <w:sz w:val="28"/>
          <w:szCs w:val="28"/>
        </w:rPr>
        <w:t xml:space="preserve">33 </w:t>
      </w:r>
      <w:r w:rsidRPr="0014094F">
        <w:rPr>
          <w:rFonts w:asciiTheme="majorBidi" w:eastAsia="Times-Roman" w:hAnsiTheme="majorBidi" w:cstheme="majorBidi"/>
          <w:sz w:val="28"/>
          <w:szCs w:val="28"/>
        </w:rPr>
        <w:t>(6): 1019-26 (2014)</w:t>
      </w:r>
    </w:p>
    <w:p w:rsidR="00881070" w:rsidRPr="0014094F" w:rsidRDefault="00881070" w:rsidP="00881070">
      <w:pPr>
        <w:pStyle w:val="ListParagraph"/>
        <w:numPr>
          <w:ilvl w:val="0"/>
          <w:numId w:val="18"/>
        </w:numPr>
        <w:spacing w:before="0" w:after="240"/>
        <w:contextualSpacing w:val="0"/>
        <w:rPr>
          <w:rFonts w:asciiTheme="majorBidi" w:hAnsiTheme="majorBidi" w:cstheme="majorBidi"/>
          <w:color w:val="000000" w:themeColor="text1"/>
        </w:rPr>
      </w:pPr>
      <w:proofErr w:type="spellStart"/>
      <w:r w:rsidRPr="0038785A">
        <w:rPr>
          <w:rFonts w:asciiTheme="majorBidi" w:eastAsia="Times-Roman" w:hAnsiTheme="majorBidi" w:cstheme="majorBidi"/>
          <w:sz w:val="30"/>
          <w:szCs w:val="30"/>
        </w:rPr>
        <w:t>Microwell</w:t>
      </w:r>
      <w:proofErr w:type="spellEnd"/>
      <w:r w:rsidRPr="0038785A">
        <w:rPr>
          <w:rFonts w:asciiTheme="majorBidi" w:eastAsia="Times-Roman" w:hAnsiTheme="majorBidi" w:cstheme="majorBidi"/>
          <w:sz w:val="30"/>
          <w:szCs w:val="30"/>
        </w:rPr>
        <w:t xml:space="preserve"> Spectrophotometric Method with</w:t>
      </w:r>
      <w:r>
        <w:rPr>
          <w:rFonts w:asciiTheme="majorBidi" w:eastAsia="Times-Roman" w:hAnsiTheme="majorBidi" w:cstheme="majorBidi"/>
          <w:sz w:val="30"/>
          <w:szCs w:val="30"/>
        </w:rPr>
        <w:t xml:space="preserve"> </w:t>
      </w:r>
      <w:r w:rsidRPr="0038785A">
        <w:rPr>
          <w:rFonts w:asciiTheme="majorBidi" w:eastAsia="Times-Roman" w:hAnsiTheme="majorBidi" w:cstheme="majorBidi"/>
          <w:sz w:val="30"/>
          <w:szCs w:val="30"/>
        </w:rPr>
        <w:t>High-throughput for Determination of the Macrolide Antibiotics</w:t>
      </w:r>
      <w:r>
        <w:rPr>
          <w:rFonts w:asciiTheme="majorBidi" w:eastAsia="Times-Roman" w:hAnsiTheme="majorBidi" w:cstheme="majorBidi"/>
          <w:sz w:val="30"/>
          <w:szCs w:val="30"/>
        </w:rPr>
        <w:t xml:space="preserve"> </w:t>
      </w:r>
      <w:r w:rsidRPr="0038785A">
        <w:rPr>
          <w:rFonts w:asciiTheme="majorBidi" w:eastAsia="Times-Roman" w:hAnsiTheme="majorBidi" w:cstheme="majorBidi"/>
          <w:sz w:val="30"/>
          <w:szCs w:val="30"/>
        </w:rPr>
        <w:t>in their Pharmaceutical Formulations</w:t>
      </w:r>
      <w:r>
        <w:rPr>
          <w:rFonts w:asciiTheme="majorBidi" w:eastAsia="Times-Roman" w:hAnsiTheme="majorBidi" w:cstheme="majorBidi"/>
          <w:sz w:val="30"/>
          <w:szCs w:val="30"/>
        </w:rPr>
        <w:t xml:space="preserve">, </w:t>
      </w:r>
      <w:r w:rsidRPr="0038785A">
        <w:rPr>
          <w:rFonts w:asciiTheme="majorBidi" w:eastAsia="Times-Roman" w:hAnsiTheme="majorBidi" w:cstheme="majorBidi"/>
        </w:rPr>
        <w:t xml:space="preserve">Ibrahim A. DARWISH*, </w:t>
      </w:r>
      <w:proofErr w:type="spellStart"/>
      <w:r w:rsidRPr="0038785A">
        <w:rPr>
          <w:rFonts w:asciiTheme="majorBidi" w:eastAsia="Times-Roman" w:hAnsiTheme="majorBidi" w:cstheme="majorBidi"/>
        </w:rPr>
        <w:t>Tanveer</w:t>
      </w:r>
      <w:proofErr w:type="spellEnd"/>
      <w:r w:rsidRPr="0038785A">
        <w:rPr>
          <w:rFonts w:asciiTheme="majorBidi" w:eastAsia="Times-Roman" w:hAnsiTheme="majorBidi" w:cstheme="majorBidi"/>
        </w:rPr>
        <w:t xml:space="preserve"> A. WANI, Nasr Y. KHALIL &amp; Abdel-</w:t>
      </w:r>
      <w:proofErr w:type="spellStart"/>
      <w:r w:rsidRPr="0038785A">
        <w:rPr>
          <w:rFonts w:asciiTheme="majorBidi" w:eastAsia="Times-Roman" w:hAnsiTheme="majorBidi" w:cstheme="majorBidi"/>
        </w:rPr>
        <w:t>Rahman</w:t>
      </w:r>
      <w:proofErr w:type="spellEnd"/>
      <w:r w:rsidRPr="0038785A">
        <w:rPr>
          <w:rFonts w:asciiTheme="majorBidi" w:eastAsia="Times-Roman" w:hAnsiTheme="majorBidi" w:cstheme="majorBidi"/>
        </w:rPr>
        <w:t xml:space="preserve"> A. AL-MAJED</w:t>
      </w:r>
      <w:r>
        <w:rPr>
          <w:rFonts w:asciiTheme="majorBidi" w:eastAsia="Times-Roman" w:hAnsiTheme="majorBidi" w:cstheme="majorBidi"/>
        </w:rPr>
        <w:t>, 33 (2014): 928-934.</w:t>
      </w:r>
    </w:p>
    <w:p w:rsidR="00881070" w:rsidRPr="0014094F" w:rsidRDefault="00881070" w:rsidP="00881070">
      <w:pPr>
        <w:pStyle w:val="ListParagraph"/>
        <w:numPr>
          <w:ilvl w:val="0"/>
          <w:numId w:val="18"/>
        </w:numPr>
        <w:spacing w:before="0" w:after="240"/>
        <w:contextualSpacing w:val="0"/>
        <w:rPr>
          <w:rFonts w:asciiTheme="majorBidi" w:hAnsiTheme="majorBidi" w:cstheme="majorBidi"/>
          <w:color w:val="000000" w:themeColor="text1"/>
        </w:rPr>
      </w:pPr>
      <w:proofErr w:type="spellStart"/>
      <w:r w:rsidRPr="0014094F">
        <w:rPr>
          <w:rFonts w:asciiTheme="majorBidi" w:hAnsiTheme="majorBidi" w:cstheme="majorBidi"/>
          <w:sz w:val="30"/>
          <w:szCs w:val="30"/>
        </w:rPr>
        <w:t>Spectrofluorimetric</w:t>
      </w:r>
      <w:proofErr w:type="spellEnd"/>
      <w:r w:rsidRPr="0014094F">
        <w:rPr>
          <w:rFonts w:asciiTheme="majorBidi" w:hAnsiTheme="majorBidi" w:cstheme="majorBidi"/>
          <w:sz w:val="30"/>
          <w:szCs w:val="30"/>
        </w:rPr>
        <w:t xml:space="preserve"> determination of </w:t>
      </w:r>
      <w:proofErr w:type="spellStart"/>
      <w:r w:rsidRPr="0014094F">
        <w:rPr>
          <w:rFonts w:asciiTheme="majorBidi" w:hAnsiTheme="majorBidi" w:cstheme="majorBidi"/>
          <w:sz w:val="30"/>
          <w:szCs w:val="30"/>
        </w:rPr>
        <w:t>dopaminereceptor</w:t>
      </w:r>
      <w:proofErr w:type="spellEnd"/>
      <w:r w:rsidRPr="0014094F">
        <w:rPr>
          <w:rFonts w:asciiTheme="majorBidi" w:hAnsiTheme="majorBidi" w:cstheme="majorBidi"/>
          <w:sz w:val="30"/>
          <w:szCs w:val="30"/>
        </w:rPr>
        <w:t xml:space="preserve"> antagonist L-300 in mice plasma, </w:t>
      </w:r>
      <w:r w:rsidRPr="0014094F">
        <w:rPr>
          <w:rFonts w:asciiTheme="majorBidi" w:hAnsiTheme="majorBidi" w:cstheme="majorBidi"/>
          <w:color w:val="000000" w:themeColor="text1"/>
          <w:sz w:val="30"/>
          <w:szCs w:val="30"/>
        </w:rPr>
        <w:t xml:space="preserve">Mohammed </w:t>
      </w:r>
      <w:proofErr w:type="spellStart"/>
      <w:r w:rsidRPr="0014094F">
        <w:rPr>
          <w:rFonts w:asciiTheme="majorBidi" w:hAnsiTheme="majorBidi" w:cstheme="majorBidi"/>
          <w:color w:val="000000" w:themeColor="text1"/>
          <w:sz w:val="30"/>
          <w:szCs w:val="30"/>
        </w:rPr>
        <w:t>Hefnawy,a</w:t>
      </w:r>
      <w:proofErr w:type="spellEnd"/>
      <w:r w:rsidRPr="0014094F">
        <w:rPr>
          <w:rFonts w:asciiTheme="majorBidi" w:hAnsiTheme="majorBidi" w:cstheme="majorBidi"/>
          <w:color w:val="000000" w:themeColor="text1"/>
          <w:sz w:val="30"/>
          <w:szCs w:val="30"/>
        </w:rPr>
        <w:t xml:space="preserve"> </w:t>
      </w:r>
      <w:proofErr w:type="spellStart"/>
      <w:r w:rsidRPr="0014094F">
        <w:rPr>
          <w:rFonts w:asciiTheme="majorBidi" w:hAnsiTheme="majorBidi" w:cstheme="majorBidi"/>
          <w:color w:val="000000" w:themeColor="text1"/>
          <w:sz w:val="30"/>
          <w:szCs w:val="30"/>
        </w:rPr>
        <w:t>Mostafa</w:t>
      </w:r>
      <w:proofErr w:type="spellEnd"/>
      <w:r w:rsidRPr="0014094F">
        <w:rPr>
          <w:rFonts w:asciiTheme="majorBidi" w:hAnsiTheme="majorBidi" w:cstheme="majorBidi"/>
          <w:color w:val="000000" w:themeColor="text1"/>
          <w:sz w:val="30"/>
          <w:szCs w:val="30"/>
        </w:rPr>
        <w:t xml:space="preserve"> </w:t>
      </w:r>
      <w:proofErr w:type="spellStart"/>
      <w:r w:rsidRPr="0014094F">
        <w:rPr>
          <w:rFonts w:asciiTheme="majorBidi" w:hAnsiTheme="majorBidi" w:cstheme="majorBidi"/>
          <w:color w:val="000000" w:themeColor="text1"/>
          <w:sz w:val="30"/>
          <w:szCs w:val="30"/>
        </w:rPr>
        <w:t>Mohamed,a</w:t>
      </w:r>
      <w:proofErr w:type="spellEnd"/>
      <w:r w:rsidRPr="0014094F">
        <w:rPr>
          <w:rFonts w:asciiTheme="majorBidi" w:hAnsiTheme="majorBidi" w:cstheme="majorBidi"/>
          <w:color w:val="000000" w:themeColor="text1"/>
          <w:sz w:val="30"/>
          <w:szCs w:val="30"/>
        </w:rPr>
        <w:t xml:space="preserve"> Mohamed </w:t>
      </w:r>
      <w:proofErr w:type="spellStart"/>
      <w:r w:rsidRPr="0014094F">
        <w:rPr>
          <w:rFonts w:asciiTheme="majorBidi" w:hAnsiTheme="majorBidi" w:cstheme="majorBidi"/>
          <w:color w:val="000000" w:themeColor="text1"/>
          <w:sz w:val="30"/>
          <w:szCs w:val="30"/>
        </w:rPr>
        <w:t>Abunassif,aAmer</w:t>
      </w:r>
      <w:proofErr w:type="spellEnd"/>
      <w:r w:rsidRPr="0014094F">
        <w:rPr>
          <w:rFonts w:asciiTheme="majorBidi" w:hAnsiTheme="majorBidi" w:cstheme="majorBidi"/>
          <w:color w:val="000000" w:themeColor="text1"/>
          <w:sz w:val="30"/>
          <w:szCs w:val="30"/>
        </w:rPr>
        <w:t xml:space="preserve"> </w:t>
      </w:r>
      <w:proofErr w:type="spellStart"/>
      <w:r w:rsidRPr="0014094F">
        <w:rPr>
          <w:rFonts w:asciiTheme="majorBidi" w:hAnsiTheme="majorBidi" w:cstheme="majorBidi"/>
          <w:color w:val="000000" w:themeColor="text1"/>
          <w:sz w:val="30"/>
          <w:szCs w:val="30"/>
        </w:rPr>
        <w:t>Alanazi,a</w:t>
      </w:r>
      <w:proofErr w:type="spellEnd"/>
      <w:r w:rsidRPr="0014094F">
        <w:rPr>
          <w:rFonts w:asciiTheme="majorBidi" w:hAnsiTheme="majorBidi" w:cstheme="majorBidi"/>
          <w:color w:val="000000" w:themeColor="text1"/>
          <w:sz w:val="30"/>
          <w:szCs w:val="30"/>
        </w:rPr>
        <w:t xml:space="preserve"> </w:t>
      </w:r>
      <w:proofErr w:type="spellStart"/>
      <w:r w:rsidRPr="0014094F">
        <w:rPr>
          <w:rFonts w:asciiTheme="majorBidi" w:hAnsiTheme="majorBidi" w:cstheme="majorBidi"/>
          <w:color w:val="000000" w:themeColor="text1"/>
          <w:sz w:val="30"/>
          <w:szCs w:val="30"/>
        </w:rPr>
        <w:t>Abdulrahaman</w:t>
      </w:r>
      <w:proofErr w:type="spellEnd"/>
      <w:r w:rsidRPr="0014094F">
        <w:rPr>
          <w:rFonts w:asciiTheme="majorBidi" w:hAnsiTheme="majorBidi" w:cstheme="majorBidi"/>
          <w:color w:val="000000" w:themeColor="text1"/>
          <w:sz w:val="30"/>
          <w:szCs w:val="30"/>
        </w:rPr>
        <w:t xml:space="preserve"> Al-</w:t>
      </w:r>
      <w:proofErr w:type="spellStart"/>
      <w:r w:rsidRPr="0014094F">
        <w:rPr>
          <w:rFonts w:asciiTheme="majorBidi" w:hAnsiTheme="majorBidi" w:cstheme="majorBidi"/>
          <w:color w:val="000000" w:themeColor="text1"/>
          <w:sz w:val="30"/>
          <w:szCs w:val="30"/>
        </w:rPr>
        <w:t>Majed,a</w:t>
      </w:r>
      <w:proofErr w:type="spellEnd"/>
      <w:r w:rsidRPr="0014094F">
        <w:rPr>
          <w:rFonts w:asciiTheme="majorBidi" w:hAnsiTheme="majorBidi" w:cstheme="majorBidi"/>
          <w:color w:val="000000" w:themeColor="text1"/>
          <w:sz w:val="30"/>
          <w:szCs w:val="30"/>
        </w:rPr>
        <w:t xml:space="preserve"> Lehmann </w:t>
      </w:r>
      <w:proofErr w:type="spellStart"/>
      <w:r w:rsidRPr="0014094F">
        <w:rPr>
          <w:rFonts w:asciiTheme="majorBidi" w:hAnsiTheme="majorBidi" w:cstheme="majorBidi"/>
          <w:color w:val="000000" w:themeColor="text1"/>
          <w:sz w:val="30"/>
          <w:szCs w:val="30"/>
        </w:rPr>
        <w:t>Jochenb</w:t>
      </w:r>
      <w:proofErr w:type="spellEnd"/>
      <w:r w:rsidRPr="0014094F">
        <w:rPr>
          <w:rFonts w:asciiTheme="majorBidi" w:hAnsiTheme="majorBidi" w:cstheme="majorBidi"/>
          <w:color w:val="000000" w:themeColor="text1"/>
          <w:sz w:val="30"/>
          <w:szCs w:val="30"/>
        </w:rPr>
        <w:t xml:space="preserve"> and </w:t>
      </w:r>
      <w:proofErr w:type="spellStart"/>
      <w:r w:rsidRPr="0014094F">
        <w:rPr>
          <w:rFonts w:asciiTheme="majorBidi" w:hAnsiTheme="majorBidi" w:cstheme="majorBidi"/>
          <w:color w:val="000000" w:themeColor="text1"/>
          <w:sz w:val="30"/>
          <w:szCs w:val="30"/>
        </w:rPr>
        <w:t>Gamal</w:t>
      </w:r>
      <w:proofErr w:type="spellEnd"/>
      <w:r w:rsidRPr="0014094F">
        <w:rPr>
          <w:rFonts w:asciiTheme="majorBidi" w:hAnsiTheme="majorBidi" w:cstheme="majorBidi"/>
          <w:color w:val="000000" w:themeColor="text1"/>
          <w:sz w:val="30"/>
          <w:szCs w:val="30"/>
        </w:rPr>
        <w:t xml:space="preserve"> A</w:t>
      </w:r>
      <w:r>
        <w:rPr>
          <w:rFonts w:asciiTheme="majorBidi" w:hAnsiTheme="majorBidi" w:cstheme="majorBidi"/>
          <w:color w:val="000000" w:themeColor="text1"/>
          <w:sz w:val="30"/>
          <w:szCs w:val="30"/>
        </w:rPr>
        <w:t xml:space="preserve">bdel-Hafiz </w:t>
      </w:r>
      <w:proofErr w:type="spellStart"/>
      <w:r>
        <w:rPr>
          <w:rFonts w:asciiTheme="majorBidi" w:hAnsiTheme="majorBidi" w:cstheme="majorBidi"/>
          <w:color w:val="000000" w:themeColor="text1"/>
          <w:sz w:val="30"/>
          <w:szCs w:val="30"/>
        </w:rPr>
        <w:t>Mostafaa</w:t>
      </w:r>
      <w:proofErr w:type="spellEnd"/>
      <w:r>
        <w:rPr>
          <w:rFonts w:asciiTheme="majorBidi" w:hAnsiTheme="majorBidi" w:cstheme="majorBidi"/>
          <w:color w:val="000000" w:themeColor="text1"/>
          <w:sz w:val="30"/>
          <w:szCs w:val="30"/>
        </w:rPr>
        <w:t xml:space="preserve">, </w:t>
      </w:r>
      <w:proofErr w:type="spellStart"/>
      <w:r>
        <w:rPr>
          <w:rFonts w:asciiTheme="majorBidi" w:hAnsiTheme="majorBidi" w:cstheme="majorBidi"/>
          <w:color w:val="000000" w:themeColor="text1"/>
          <w:sz w:val="30"/>
          <w:szCs w:val="30"/>
        </w:rPr>
        <w:t>Fluorecenc</w:t>
      </w:r>
      <w:proofErr w:type="spellEnd"/>
      <w:r>
        <w:rPr>
          <w:rFonts w:asciiTheme="majorBidi" w:hAnsiTheme="majorBidi" w:cstheme="majorBidi"/>
          <w:color w:val="000000" w:themeColor="text1"/>
          <w:sz w:val="30"/>
          <w:szCs w:val="30"/>
        </w:rPr>
        <w:t>,</w:t>
      </w:r>
      <w:r w:rsidRPr="0014094F">
        <w:rPr>
          <w:rFonts w:asciiTheme="majorBidi" w:hAnsiTheme="majorBidi" w:cstheme="majorBidi"/>
          <w:color w:val="000000" w:themeColor="text1"/>
          <w:sz w:val="30"/>
          <w:szCs w:val="30"/>
        </w:rPr>
        <w:t xml:space="preserve"> 2015.</w:t>
      </w:r>
    </w:p>
    <w:p w:rsidR="00881070" w:rsidRPr="00891E94" w:rsidRDefault="00881070" w:rsidP="00881070">
      <w:pPr>
        <w:pStyle w:val="ListParagraph"/>
        <w:spacing w:before="0" w:after="240"/>
        <w:ind w:left="567" w:firstLine="0"/>
        <w:contextualSpacing w:val="0"/>
        <w:rPr>
          <w:rFonts w:asciiTheme="majorBidi" w:hAnsiTheme="majorBidi" w:cstheme="majorBidi"/>
          <w:color w:val="000000" w:themeColor="text1"/>
        </w:rPr>
      </w:pPr>
    </w:p>
    <w:p w:rsidR="00C62A11" w:rsidRPr="006670D1" w:rsidRDefault="00C62A11" w:rsidP="00C62A11">
      <w:pPr>
        <w:pStyle w:val="BodyText"/>
        <w:shd w:val="clear" w:color="auto" w:fill="C0C0C0"/>
        <w:bidi/>
        <w:ind w:left="360"/>
        <w:jc w:val="center"/>
        <w:rPr>
          <w:rFonts w:cs="Times New Roman"/>
          <w:noProof w:val="0"/>
          <w:sz w:val="26"/>
          <w:rtl/>
        </w:rPr>
      </w:pPr>
      <w:r w:rsidRPr="006670D1">
        <w:rPr>
          <w:rFonts w:cs="Times New Roman"/>
          <w:noProof w:val="0"/>
          <w:sz w:val="26"/>
          <w:rtl/>
        </w:rPr>
        <w:t>المشاركة في المؤتمرات</w:t>
      </w:r>
    </w:p>
    <w:p w:rsidR="00C62A11" w:rsidRPr="006670D1" w:rsidRDefault="00C62A11" w:rsidP="00C62A11">
      <w:pPr>
        <w:pStyle w:val="BodyText"/>
        <w:numPr>
          <w:ilvl w:val="0"/>
          <w:numId w:val="2"/>
        </w:numPr>
        <w:bidi/>
        <w:ind w:right="0"/>
        <w:jc w:val="lowKashida"/>
        <w:rPr>
          <w:rFonts w:cs="Times New Roman"/>
          <w:b w:val="0"/>
          <w:bCs w:val="0"/>
          <w:noProof w:val="0"/>
          <w:sz w:val="26"/>
          <w:rtl/>
        </w:rPr>
      </w:pPr>
      <w:r w:rsidRPr="00B6321B">
        <w:rPr>
          <w:rFonts w:cs="Times New Roman"/>
          <w:b w:val="0"/>
          <w:bCs w:val="0"/>
          <w:noProof w:val="0"/>
          <w:sz w:val="26"/>
          <w:rtl/>
        </w:rPr>
        <w:t>إلقاء ورقة عمل في " الندوة الوطنية الأولى لعلم المواد" والذي نظمته كلية العلوم بجامعة</w:t>
      </w:r>
      <w:r w:rsidRPr="006670D1">
        <w:rPr>
          <w:rFonts w:cs="Times New Roman"/>
          <w:b w:val="0"/>
          <w:bCs w:val="0"/>
          <w:noProof w:val="0"/>
          <w:sz w:val="26"/>
          <w:rtl/>
        </w:rPr>
        <w:t xml:space="preserve"> الملك سعود في الفترة من 29 نوفمبر إلى 2 ديسمبر 1998م. عنوان البحث:</w:t>
      </w:r>
    </w:p>
    <w:p w:rsidR="00C62A11" w:rsidRPr="006670D1" w:rsidRDefault="00C62A11" w:rsidP="00C62A11">
      <w:pPr>
        <w:pStyle w:val="BodyText"/>
        <w:jc w:val="lowKashida"/>
        <w:rPr>
          <w:rFonts w:cs="Times New Roman"/>
          <w:b w:val="0"/>
          <w:bCs w:val="0"/>
          <w:noProof w:val="0"/>
          <w:sz w:val="26"/>
        </w:rPr>
      </w:pPr>
      <w:proofErr w:type="spellStart"/>
      <w:r w:rsidRPr="006670D1">
        <w:rPr>
          <w:rFonts w:cs="Times New Roman"/>
          <w:b w:val="0"/>
          <w:bCs w:val="0"/>
          <w:noProof w:val="0"/>
          <w:sz w:val="26"/>
        </w:rPr>
        <w:t>Voltammetric</w:t>
      </w:r>
      <w:proofErr w:type="spellEnd"/>
      <w:r w:rsidRPr="006670D1">
        <w:rPr>
          <w:rFonts w:cs="Times New Roman"/>
          <w:b w:val="0"/>
          <w:bCs w:val="0"/>
          <w:noProof w:val="0"/>
          <w:sz w:val="26"/>
        </w:rPr>
        <w:t xml:space="preserve"> Behavior and Determination of </w:t>
      </w:r>
      <w:proofErr w:type="spellStart"/>
      <w:r w:rsidRPr="006670D1">
        <w:rPr>
          <w:rFonts w:cs="Times New Roman"/>
          <w:b w:val="0"/>
          <w:bCs w:val="0"/>
          <w:noProof w:val="0"/>
          <w:sz w:val="26"/>
        </w:rPr>
        <w:t>Nizatidine</w:t>
      </w:r>
      <w:proofErr w:type="spellEnd"/>
      <w:r w:rsidRPr="006670D1">
        <w:rPr>
          <w:rFonts w:cs="Times New Roman"/>
          <w:b w:val="0"/>
          <w:bCs w:val="0"/>
          <w:noProof w:val="0"/>
          <w:sz w:val="26"/>
        </w:rPr>
        <w:t xml:space="preserve"> in its Dosage forms and Biological Fluids</w:t>
      </w:r>
    </w:p>
    <w:p w:rsidR="00C62A11" w:rsidRPr="006670D1" w:rsidRDefault="00C62A11" w:rsidP="00C62A11">
      <w:pPr>
        <w:pStyle w:val="BodyText"/>
        <w:numPr>
          <w:ilvl w:val="0"/>
          <w:numId w:val="3"/>
        </w:numPr>
        <w:ind w:firstLine="0"/>
        <w:jc w:val="lowKashida"/>
        <w:rPr>
          <w:rFonts w:cs="Times New Roman"/>
          <w:b w:val="0"/>
          <w:bCs w:val="0"/>
          <w:i/>
          <w:iCs/>
          <w:noProof w:val="0"/>
          <w:sz w:val="26"/>
        </w:rPr>
      </w:pPr>
      <w:r w:rsidRPr="006670D1">
        <w:rPr>
          <w:rFonts w:cs="Times New Roman"/>
          <w:i/>
          <w:iCs/>
          <w:noProof w:val="0"/>
          <w:sz w:val="26"/>
        </w:rPr>
        <w:t>A. Al-</w:t>
      </w:r>
      <w:proofErr w:type="spellStart"/>
      <w:r w:rsidRPr="006670D1">
        <w:rPr>
          <w:rFonts w:cs="Times New Roman"/>
          <w:i/>
          <w:iCs/>
          <w:noProof w:val="0"/>
          <w:sz w:val="26"/>
        </w:rPr>
        <w:t>Majed</w:t>
      </w:r>
      <w:proofErr w:type="spellEnd"/>
      <w:r w:rsidRPr="006670D1">
        <w:rPr>
          <w:rFonts w:cs="Times New Roman"/>
          <w:b w:val="0"/>
          <w:bCs w:val="0"/>
          <w:i/>
          <w:iCs/>
          <w:noProof w:val="0"/>
          <w:sz w:val="26"/>
        </w:rPr>
        <w:t xml:space="preserve">, F. </w:t>
      </w:r>
      <w:proofErr w:type="spellStart"/>
      <w:r w:rsidRPr="006670D1">
        <w:rPr>
          <w:rFonts w:cs="Times New Roman"/>
          <w:b w:val="0"/>
          <w:bCs w:val="0"/>
          <w:i/>
          <w:iCs/>
          <w:noProof w:val="0"/>
          <w:sz w:val="26"/>
        </w:rPr>
        <w:t>Belal</w:t>
      </w:r>
      <w:proofErr w:type="spellEnd"/>
      <w:r w:rsidRPr="006670D1">
        <w:rPr>
          <w:rFonts w:cs="Times New Roman"/>
          <w:b w:val="0"/>
          <w:bCs w:val="0"/>
          <w:i/>
          <w:iCs/>
          <w:noProof w:val="0"/>
          <w:sz w:val="26"/>
        </w:rPr>
        <w:t>; A. M. Al-</w:t>
      </w:r>
      <w:proofErr w:type="spellStart"/>
      <w:r w:rsidRPr="006670D1">
        <w:rPr>
          <w:rFonts w:cs="Times New Roman"/>
          <w:b w:val="0"/>
          <w:bCs w:val="0"/>
          <w:i/>
          <w:iCs/>
          <w:noProof w:val="0"/>
          <w:sz w:val="26"/>
        </w:rPr>
        <w:t>Obaid</w:t>
      </w:r>
      <w:proofErr w:type="spellEnd"/>
      <w:r w:rsidRPr="006670D1">
        <w:rPr>
          <w:rFonts w:cs="Times New Roman"/>
          <w:b w:val="0"/>
          <w:bCs w:val="0"/>
          <w:i/>
          <w:iCs/>
          <w:noProof w:val="0"/>
          <w:sz w:val="26"/>
        </w:rPr>
        <w:t xml:space="preserve"> and A. H. </w:t>
      </w:r>
      <w:proofErr w:type="spellStart"/>
      <w:r w:rsidRPr="006670D1">
        <w:rPr>
          <w:rFonts w:cs="Times New Roman"/>
          <w:b w:val="0"/>
          <w:bCs w:val="0"/>
          <w:i/>
          <w:iCs/>
          <w:noProof w:val="0"/>
          <w:sz w:val="26"/>
        </w:rPr>
        <w:t>Dawoud</w:t>
      </w:r>
      <w:proofErr w:type="spellEnd"/>
    </w:p>
    <w:p w:rsidR="00C62A11" w:rsidRPr="006670D1" w:rsidRDefault="00C62A11" w:rsidP="00C62A11">
      <w:pPr>
        <w:pStyle w:val="BodyText"/>
        <w:jc w:val="lowKashida"/>
        <w:rPr>
          <w:rFonts w:cs="Times New Roman"/>
          <w:b w:val="0"/>
          <w:bCs w:val="0"/>
          <w:i/>
          <w:iCs/>
          <w:noProof w:val="0"/>
          <w:sz w:val="26"/>
        </w:rPr>
      </w:pPr>
    </w:p>
    <w:p w:rsidR="00C62A11" w:rsidRPr="006670D1" w:rsidRDefault="00C62A11" w:rsidP="00C62A11">
      <w:pPr>
        <w:pStyle w:val="BodyText"/>
        <w:numPr>
          <w:ilvl w:val="0"/>
          <w:numId w:val="2"/>
        </w:numPr>
        <w:bidi/>
        <w:ind w:right="0"/>
        <w:jc w:val="lowKashida"/>
        <w:rPr>
          <w:rFonts w:cs="Times New Roman"/>
          <w:b w:val="0"/>
          <w:bCs w:val="0"/>
          <w:noProof w:val="0"/>
          <w:sz w:val="26"/>
          <w:rtl/>
        </w:rPr>
      </w:pPr>
      <w:r w:rsidRPr="006670D1">
        <w:rPr>
          <w:rFonts w:cs="Times New Roman"/>
          <w:b w:val="0"/>
          <w:bCs w:val="0"/>
          <w:noProof w:val="0"/>
          <w:sz w:val="26"/>
          <w:rtl/>
        </w:rPr>
        <w:t>المشاركة في ثلاثة بحوث في مؤتمر العلوم الصيدلية والذي تنظمه الجمعية الصيدلية السعودية في أكتوبر عام 1999م  في الرياض. وقمت بإلقاء الورقة الأولى من الأوراق العلمية التالية والباقي مشاركة بملصقات التالية:</w:t>
      </w:r>
    </w:p>
    <w:p w:rsidR="00C62A11" w:rsidRPr="006670D1" w:rsidRDefault="00C62A11" w:rsidP="00C62A11">
      <w:pPr>
        <w:pStyle w:val="BodyText"/>
        <w:jc w:val="lowKashida"/>
        <w:rPr>
          <w:rFonts w:cs="Times New Roman"/>
          <w:b w:val="0"/>
          <w:bCs w:val="0"/>
          <w:noProof w:val="0"/>
          <w:sz w:val="26"/>
        </w:rPr>
      </w:pPr>
      <w:r w:rsidRPr="006670D1">
        <w:rPr>
          <w:rFonts w:cs="Times New Roman"/>
          <w:b w:val="0"/>
          <w:bCs w:val="0"/>
          <w:noProof w:val="0"/>
          <w:sz w:val="26"/>
        </w:rPr>
        <w:t xml:space="preserve">1) The </w:t>
      </w:r>
      <w:proofErr w:type="spellStart"/>
      <w:r w:rsidRPr="006670D1">
        <w:rPr>
          <w:rFonts w:cs="Times New Roman"/>
          <w:b w:val="0"/>
          <w:bCs w:val="0"/>
          <w:noProof w:val="0"/>
          <w:sz w:val="26"/>
        </w:rPr>
        <w:t>Voltammetric</w:t>
      </w:r>
      <w:proofErr w:type="spellEnd"/>
      <w:r w:rsidRPr="006670D1">
        <w:rPr>
          <w:rFonts w:cs="Times New Roman"/>
          <w:b w:val="0"/>
          <w:bCs w:val="0"/>
          <w:noProof w:val="0"/>
          <w:sz w:val="26"/>
        </w:rPr>
        <w:t xml:space="preserve"> Study and Determination of Ramipril in Dosage Forms and Biological Fluids.</w:t>
      </w:r>
    </w:p>
    <w:p w:rsidR="00C62A11" w:rsidRPr="006670D1" w:rsidRDefault="00C62A11" w:rsidP="00C62A11">
      <w:pPr>
        <w:pStyle w:val="BodyText"/>
        <w:ind w:left="360" w:right="360"/>
        <w:jc w:val="lowKashida"/>
        <w:rPr>
          <w:rFonts w:cs="Times New Roman"/>
          <w:b w:val="0"/>
          <w:bCs w:val="0"/>
          <w:i/>
          <w:iCs/>
          <w:noProof w:val="0"/>
          <w:sz w:val="26"/>
        </w:rPr>
      </w:pPr>
      <w:r w:rsidRPr="006670D1">
        <w:rPr>
          <w:rFonts w:cs="Times New Roman"/>
          <w:i/>
          <w:iCs/>
          <w:noProof w:val="0"/>
          <w:sz w:val="26"/>
        </w:rPr>
        <w:t>A. Al-</w:t>
      </w:r>
      <w:proofErr w:type="spellStart"/>
      <w:r w:rsidRPr="006670D1">
        <w:rPr>
          <w:rFonts w:cs="Times New Roman"/>
          <w:i/>
          <w:iCs/>
          <w:noProof w:val="0"/>
          <w:sz w:val="26"/>
        </w:rPr>
        <w:t>Majed</w:t>
      </w:r>
      <w:proofErr w:type="spellEnd"/>
      <w:r w:rsidRPr="006670D1">
        <w:rPr>
          <w:rFonts w:cs="Times New Roman"/>
          <w:i/>
          <w:iCs/>
          <w:noProof w:val="0"/>
          <w:sz w:val="26"/>
        </w:rPr>
        <w:t>;</w:t>
      </w:r>
      <w:r w:rsidRPr="006670D1">
        <w:rPr>
          <w:rFonts w:cs="Times New Roman"/>
          <w:b w:val="0"/>
          <w:bCs w:val="0"/>
          <w:i/>
          <w:iCs/>
          <w:noProof w:val="0"/>
          <w:sz w:val="26"/>
        </w:rPr>
        <w:t xml:space="preserve"> F. </w:t>
      </w:r>
      <w:proofErr w:type="spellStart"/>
      <w:r w:rsidRPr="006670D1">
        <w:rPr>
          <w:rFonts w:cs="Times New Roman"/>
          <w:b w:val="0"/>
          <w:bCs w:val="0"/>
          <w:i/>
          <w:iCs/>
          <w:noProof w:val="0"/>
          <w:sz w:val="26"/>
        </w:rPr>
        <w:t>Belal</w:t>
      </w:r>
      <w:proofErr w:type="spellEnd"/>
      <w:r w:rsidRPr="006670D1">
        <w:rPr>
          <w:rFonts w:cs="Times New Roman"/>
          <w:b w:val="0"/>
          <w:bCs w:val="0"/>
          <w:i/>
          <w:iCs/>
          <w:noProof w:val="0"/>
          <w:sz w:val="26"/>
        </w:rPr>
        <w:t xml:space="preserve"> and A. M. Al-</w:t>
      </w:r>
      <w:proofErr w:type="spellStart"/>
      <w:r w:rsidRPr="006670D1">
        <w:rPr>
          <w:rFonts w:cs="Times New Roman"/>
          <w:b w:val="0"/>
          <w:bCs w:val="0"/>
          <w:i/>
          <w:iCs/>
          <w:noProof w:val="0"/>
          <w:sz w:val="26"/>
        </w:rPr>
        <w:t>Obaid</w:t>
      </w:r>
      <w:proofErr w:type="spellEnd"/>
    </w:p>
    <w:p w:rsidR="00C62A11" w:rsidRPr="006670D1" w:rsidRDefault="00C62A11" w:rsidP="00C62A11">
      <w:pPr>
        <w:pStyle w:val="BodyText"/>
        <w:jc w:val="lowKashida"/>
        <w:rPr>
          <w:rFonts w:cs="Times New Roman"/>
          <w:b w:val="0"/>
          <w:bCs w:val="0"/>
          <w:noProof w:val="0"/>
          <w:sz w:val="26"/>
        </w:rPr>
      </w:pPr>
    </w:p>
    <w:p w:rsidR="00C62A11" w:rsidRPr="006670D1" w:rsidRDefault="00C62A11" w:rsidP="00C62A11">
      <w:pPr>
        <w:pStyle w:val="BodyText"/>
        <w:jc w:val="lowKashida"/>
        <w:rPr>
          <w:rFonts w:cs="Times New Roman"/>
          <w:b w:val="0"/>
          <w:bCs w:val="0"/>
          <w:noProof w:val="0"/>
          <w:sz w:val="26"/>
        </w:rPr>
      </w:pPr>
      <w:r w:rsidRPr="006670D1">
        <w:rPr>
          <w:rFonts w:cs="Times New Roman"/>
          <w:b w:val="0"/>
          <w:bCs w:val="0"/>
          <w:noProof w:val="0"/>
          <w:sz w:val="26"/>
        </w:rPr>
        <w:t xml:space="preserve">2) Determination of </w:t>
      </w:r>
      <w:proofErr w:type="spellStart"/>
      <w:r w:rsidRPr="006670D1">
        <w:rPr>
          <w:rFonts w:cs="Times New Roman"/>
          <w:b w:val="0"/>
          <w:bCs w:val="0"/>
          <w:noProof w:val="0"/>
          <w:sz w:val="26"/>
        </w:rPr>
        <w:t>Terfenadine</w:t>
      </w:r>
      <w:proofErr w:type="spellEnd"/>
      <w:r w:rsidRPr="006670D1">
        <w:rPr>
          <w:rFonts w:cs="Times New Roman"/>
          <w:b w:val="0"/>
          <w:bCs w:val="0"/>
          <w:noProof w:val="0"/>
          <w:sz w:val="26"/>
        </w:rPr>
        <w:t xml:space="preserve"> in Dosage forms and Plasma</w:t>
      </w:r>
    </w:p>
    <w:p w:rsidR="00C62A11" w:rsidRPr="006670D1" w:rsidRDefault="00C62A11" w:rsidP="00C62A11">
      <w:pPr>
        <w:pStyle w:val="BodyText"/>
        <w:ind w:left="360" w:right="360"/>
        <w:jc w:val="lowKashida"/>
        <w:rPr>
          <w:rFonts w:cs="Times New Roman"/>
          <w:b w:val="0"/>
          <w:bCs w:val="0"/>
          <w:i/>
          <w:iCs/>
          <w:noProof w:val="0"/>
          <w:sz w:val="26"/>
        </w:rPr>
      </w:pPr>
      <w:r w:rsidRPr="006670D1">
        <w:rPr>
          <w:rFonts w:cs="Times New Roman"/>
          <w:i/>
          <w:iCs/>
          <w:noProof w:val="0"/>
          <w:sz w:val="26"/>
        </w:rPr>
        <w:t>A. Al-</w:t>
      </w:r>
      <w:proofErr w:type="spellStart"/>
      <w:r w:rsidRPr="006670D1">
        <w:rPr>
          <w:rFonts w:cs="Times New Roman"/>
          <w:i/>
          <w:iCs/>
          <w:noProof w:val="0"/>
          <w:sz w:val="26"/>
        </w:rPr>
        <w:t>Majed</w:t>
      </w:r>
      <w:proofErr w:type="spellEnd"/>
      <w:r w:rsidRPr="006670D1">
        <w:rPr>
          <w:rFonts w:cs="Times New Roman"/>
          <w:b w:val="0"/>
          <w:bCs w:val="0"/>
          <w:i/>
          <w:iCs/>
          <w:noProof w:val="0"/>
          <w:sz w:val="26"/>
        </w:rPr>
        <w:t>; J. Al-</w:t>
      </w:r>
      <w:proofErr w:type="spellStart"/>
      <w:r w:rsidRPr="006670D1">
        <w:rPr>
          <w:rFonts w:cs="Times New Roman"/>
          <w:b w:val="0"/>
          <w:bCs w:val="0"/>
          <w:i/>
          <w:iCs/>
          <w:noProof w:val="0"/>
          <w:sz w:val="26"/>
        </w:rPr>
        <w:t>Zehouri</w:t>
      </w:r>
      <w:proofErr w:type="spellEnd"/>
      <w:r w:rsidRPr="006670D1">
        <w:rPr>
          <w:rFonts w:cs="Times New Roman"/>
          <w:b w:val="0"/>
          <w:bCs w:val="0"/>
          <w:i/>
          <w:iCs/>
          <w:noProof w:val="0"/>
          <w:sz w:val="26"/>
        </w:rPr>
        <w:t xml:space="preserve"> and F. </w:t>
      </w:r>
      <w:proofErr w:type="spellStart"/>
      <w:r w:rsidRPr="006670D1">
        <w:rPr>
          <w:rFonts w:cs="Times New Roman"/>
          <w:b w:val="0"/>
          <w:bCs w:val="0"/>
          <w:i/>
          <w:iCs/>
          <w:noProof w:val="0"/>
          <w:sz w:val="26"/>
        </w:rPr>
        <w:t>Belal</w:t>
      </w:r>
      <w:proofErr w:type="spellEnd"/>
    </w:p>
    <w:p w:rsidR="00C62A11" w:rsidRPr="006670D1" w:rsidRDefault="00C62A11" w:rsidP="00C62A11">
      <w:pPr>
        <w:pStyle w:val="BodyText"/>
        <w:jc w:val="lowKashida"/>
        <w:rPr>
          <w:rFonts w:cs="Times New Roman"/>
          <w:b w:val="0"/>
          <w:bCs w:val="0"/>
          <w:i/>
          <w:iCs/>
          <w:noProof w:val="0"/>
          <w:sz w:val="26"/>
          <w:rtl/>
        </w:rPr>
      </w:pPr>
    </w:p>
    <w:p w:rsidR="00C62A11" w:rsidRPr="006670D1" w:rsidRDefault="00C62A11" w:rsidP="00C62A11">
      <w:pPr>
        <w:pStyle w:val="BodyText"/>
        <w:numPr>
          <w:ilvl w:val="0"/>
          <w:numId w:val="7"/>
        </w:numPr>
        <w:tabs>
          <w:tab w:val="clear" w:pos="360"/>
          <w:tab w:val="num" w:pos="0"/>
        </w:tabs>
        <w:ind w:left="0" w:firstLine="0"/>
        <w:jc w:val="lowKashida"/>
        <w:rPr>
          <w:rFonts w:cs="Times New Roman"/>
          <w:b w:val="0"/>
          <w:bCs w:val="0"/>
          <w:noProof w:val="0"/>
          <w:sz w:val="26"/>
        </w:rPr>
      </w:pPr>
      <w:r w:rsidRPr="006670D1">
        <w:rPr>
          <w:rFonts w:cs="Times New Roman"/>
          <w:b w:val="0"/>
          <w:bCs w:val="0"/>
          <w:noProof w:val="0"/>
          <w:sz w:val="26"/>
        </w:rPr>
        <w:t xml:space="preserve">Spectrophotometric Determination of </w:t>
      </w:r>
      <w:proofErr w:type="spellStart"/>
      <w:r w:rsidRPr="006670D1">
        <w:rPr>
          <w:rFonts w:cs="Times New Roman"/>
          <w:b w:val="0"/>
          <w:bCs w:val="0"/>
          <w:noProof w:val="0"/>
          <w:sz w:val="26"/>
        </w:rPr>
        <w:t>Fenoterol</w:t>
      </w:r>
      <w:proofErr w:type="spellEnd"/>
      <w:r w:rsidRPr="006670D1">
        <w:rPr>
          <w:rFonts w:cs="Times New Roman"/>
          <w:b w:val="0"/>
          <w:bCs w:val="0"/>
          <w:noProof w:val="0"/>
          <w:sz w:val="26"/>
        </w:rPr>
        <w:t xml:space="preserve"> </w:t>
      </w:r>
      <w:proofErr w:type="spellStart"/>
      <w:r w:rsidRPr="006670D1">
        <w:rPr>
          <w:rFonts w:cs="Times New Roman"/>
          <w:b w:val="0"/>
          <w:bCs w:val="0"/>
          <w:noProof w:val="0"/>
          <w:sz w:val="26"/>
        </w:rPr>
        <w:t>HBr</w:t>
      </w:r>
      <w:proofErr w:type="spellEnd"/>
      <w:r w:rsidRPr="006670D1">
        <w:rPr>
          <w:rFonts w:cs="Times New Roman"/>
          <w:b w:val="0"/>
          <w:bCs w:val="0"/>
          <w:noProof w:val="0"/>
          <w:sz w:val="26"/>
        </w:rPr>
        <w:t xml:space="preserve"> in Pharmaceutical preparations</w:t>
      </w:r>
    </w:p>
    <w:p w:rsidR="00C62A11" w:rsidRPr="006670D1" w:rsidRDefault="00C62A11" w:rsidP="00C62A11">
      <w:pPr>
        <w:pStyle w:val="BodyText"/>
        <w:jc w:val="lowKashida"/>
        <w:rPr>
          <w:rFonts w:cs="Times New Roman"/>
          <w:b w:val="0"/>
          <w:bCs w:val="0"/>
          <w:i/>
          <w:iCs/>
          <w:noProof w:val="0"/>
          <w:sz w:val="26"/>
        </w:rPr>
      </w:pPr>
      <w:r w:rsidRPr="006670D1">
        <w:rPr>
          <w:rFonts w:cs="Times New Roman"/>
          <w:b w:val="0"/>
          <w:bCs w:val="0"/>
          <w:i/>
          <w:iCs/>
          <w:noProof w:val="0"/>
          <w:sz w:val="26"/>
        </w:rPr>
        <w:t>H. A. Al-</w:t>
      </w:r>
      <w:proofErr w:type="spellStart"/>
      <w:r w:rsidRPr="006670D1">
        <w:rPr>
          <w:rFonts w:cs="Times New Roman"/>
          <w:b w:val="0"/>
          <w:bCs w:val="0"/>
          <w:i/>
          <w:iCs/>
          <w:noProof w:val="0"/>
          <w:sz w:val="26"/>
        </w:rPr>
        <w:t>Malaq</w:t>
      </w:r>
      <w:proofErr w:type="spellEnd"/>
      <w:r w:rsidRPr="006670D1">
        <w:rPr>
          <w:rFonts w:cs="Times New Roman"/>
          <w:b w:val="0"/>
          <w:bCs w:val="0"/>
          <w:i/>
          <w:iCs/>
          <w:noProof w:val="0"/>
          <w:sz w:val="26"/>
        </w:rPr>
        <w:t xml:space="preserve">, </w:t>
      </w:r>
      <w:r w:rsidRPr="006670D1">
        <w:rPr>
          <w:rFonts w:cs="Times New Roman"/>
          <w:i/>
          <w:iCs/>
          <w:noProof w:val="0"/>
          <w:sz w:val="26"/>
        </w:rPr>
        <w:t>A. A. Al-</w:t>
      </w:r>
      <w:proofErr w:type="spellStart"/>
      <w:r w:rsidRPr="006670D1">
        <w:rPr>
          <w:rFonts w:cs="Times New Roman"/>
          <w:i/>
          <w:iCs/>
          <w:noProof w:val="0"/>
          <w:sz w:val="26"/>
        </w:rPr>
        <w:t>Majed</w:t>
      </w:r>
      <w:proofErr w:type="spellEnd"/>
      <w:r w:rsidRPr="006670D1">
        <w:rPr>
          <w:rFonts w:cs="Times New Roman"/>
          <w:b w:val="0"/>
          <w:bCs w:val="0"/>
          <w:i/>
          <w:iCs/>
          <w:noProof w:val="0"/>
          <w:sz w:val="26"/>
        </w:rPr>
        <w:t xml:space="preserve"> and F. </w:t>
      </w:r>
      <w:proofErr w:type="spellStart"/>
      <w:r w:rsidRPr="006670D1">
        <w:rPr>
          <w:rFonts w:cs="Times New Roman"/>
          <w:b w:val="0"/>
          <w:bCs w:val="0"/>
          <w:i/>
          <w:iCs/>
          <w:noProof w:val="0"/>
          <w:sz w:val="26"/>
        </w:rPr>
        <w:t>Belal</w:t>
      </w:r>
      <w:proofErr w:type="spellEnd"/>
    </w:p>
    <w:p w:rsidR="00C62A11" w:rsidRPr="00332AD6" w:rsidRDefault="00C62A11" w:rsidP="00C62A11">
      <w:pPr>
        <w:pStyle w:val="BodyText"/>
        <w:jc w:val="lowKashida"/>
        <w:rPr>
          <w:rFonts w:cs="Times New Roman"/>
          <w:b w:val="0"/>
          <w:bCs w:val="0"/>
          <w:i/>
          <w:iCs/>
          <w:noProof w:val="0"/>
          <w:sz w:val="28"/>
        </w:rPr>
      </w:pPr>
    </w:p>
    <w:p w:rsidR="00C62A11" w:rsidRPr="00332AD6" w:rsidRDefault="00C62A11" w:rsidP="00C62A11">
      <w:pPr>
        <w:pStyle w:val="BodyText"/>
        <w:numPr>
          <w:ilvl w:val="0"/>
          <w:numId w:val="2"/>
        </w:numPr>
        <w:bidi/>
        <w:ind w:right="0"/>
        <w:jc w:val="lowKashida"/>
        <w:rPr>
          <w:rFonts w:cs="Times New Roman"/>
          <w:b w:val="0"/>
          <w:bCs w:val="0"/>
          <w:i/>
          <w:iCs/>
          <w:noProof w:val="0"/>
          <w:sz w:val="28"/>
          <w:rtl/>
        </w:rPr>
      </w:pPr>
      <w:r w:rsidRPr="00332AD6">
        <w:rPr>
          <w:rFonts w:cs="Times New Roman"/>
          <w:b w:val="0"/>
          <w:bCs w:val="0"/>
          <w:i/>
          <w:iCs/>
          <w:noProof w:val="0"/>
          <w:sz w:val="28"/>
          <w:rtl/>
        </w:rPr>
        <w:t xml:space="preserve">إلقاء ورقة عمل في المؤتمر السنوي للجمعيات الفدرالية في التحليل الكيميائي </w:t>
      </w:r>
      <w:r w:rsidRPr="00332AD6">
        <w:rPr>
          <w:rFonts w:cs="Times New Roman"/>
          <w:b w:val="0"/>
          <w:bCs w:val="0"/>
          <w:i/>
          <w:iCs/>
          <w:noProof w:val="0"/>
          <w:sz w:val="28"/>
        </w:rPr>
        <w:t>(FACSS)</w:t>
      </w:r>
      <w:r w:rsidRPr="00332AD6">
        <w:rPr>
          <w:rFonts w:cs="Times New Roman"/>
          <w:b w:val="0"/>
          <w:bCs w:val="0"/>
          <w:i/>
          <w:iCs/>
          <w:noProof w:val="0"/>
          <w:sz w:val="28"/>
          <w:rtl/>
        </w:rPr>
        <w:t xml:space="preserve"> والتي أقيمت في ولاية ناشفيلد بأمريكا في الفترة من 24/9-28/9/2000م، بعنوان:</w:t>
      </w:r>
    </w:p>
    <w:p w:rsidR="00C62A11" w:rsidRPr="00332AD6" w:rsidRDefault="00C62A11" w:rsidP="00C62A11">
      <w:pPr>
        <w:pStyle w:val="BodyText"/>
        <w:jc w:val="lowKashida"/>
        <w:rPr>
          <w:rFonts w:cs="Times New Roman"/>
          <w:b w:val="0"/>
          <w:bCs w:val="0"/>
          <w:i/>
          <w:iCs/>
          <w:noProof w:val="0"/>
          <w:sz w:val="26"/>
          <w:szCs w:val="26"/>
        </w:rPr>
      </w:pPr>
      <w:r w:rsidRPr="00332AD6">
        <w:rPr>
          <w:rFonts w:cs="Times New Roman"/>
          <w:b w:val="0"/>
          <w:bCs w:val="0"/>
          <w:noProof w:val="0"/>
          <w:sz w:val="26"/>
          <w:szCs w:val="26"/>
        </w:rPr>
        <w:t>“</w:t>
      </w:r>
      <w:proofErr w:type="spellStart"/>
      <w:r w:rsidRPr="00332AD6">
        <w:rPr>
          <w:rFonts w:cs="Times New Roman"/>
          <w:b w:val="0"/>
          <w:bCs w:val="0"/>
          <w:noProof w:val="0"/>
          <w:sz w:val="26"/>
          <w:szCs w:val="26"/>
        </w:rPr>
        <w:t>Fluorometric</w:t>
      </w:r>
      <w:proofErr w:type="spellEnd"/>
      <w:r w:rsidRPr="00332AD6">
        <w:rPr>
          <w:rFonts w:cs="Times New Roman"/>
          <w:b w:val="0"/>
          <w:bCs w:val="0"/>
          <w:noProof w:val="0"/>
          <w:sz w:val="26"/>
          <w:szCs w:val="26"/>
        </w:rPr>
        <w:t xml:space="preserve"> determination of </w:t>
      </w:r>
      <w:proofErr w:type="spellStart"/>
      <w:r w:rsidRPr="00332AD6">
        <w:rPr>
          <w:rFonts w:cs="Times New Roman"/>
          <w:b w:val="0"/>
          <w:bCs w:val="0"/>
          <w:noProof w:val="0"/>
          <w:sz w:val="26"/>
          <w:szCs w:val="26"/>
        </w:rPr>
        <w:t>genamicin</w:t>
      </w:r>
      <w:proofErr w:type="spellEnd"/>
      <w:r w:rsidRPr="00332AD6">
        <w:rPr>
          <w:rFonts w:cs="Times New Roman"/>
          <w:b w:val="0"/>
          <w:bCs w:val="0"/>
          <w:noProof w:val="0"/>
          <w:sz w:val="26"/>
          <w:szCs w:val="26"/>
        </w:rPr>
        <w:t xml:space="preserve"> in dosage </w:t>
      </w:r>
      <w:proofErr w:type="spellStart"/>
      <w:r w:rsidRPr="00332AD6">
        <w:rPr>
          <w:rFonts w:cs="Times New Roman"/>
          <w:b w:val="0"/>
          <w:bCs w:val="0"/>
          <w:noProof w:val="0"/>
          <w:sz w:val="26"/>
          <w:szCs w:val="26"/>
        </w:rPr>
        <w:t>foorms</w:t>
      </w:r>
      <w:proofErr w:type="spellEnd"/>
      <w:r w:rsidRPr="00332AD6">
        <w:rPr>
          <w:rFonts w:cs="Times New Roman"/>
          <w:b w:val="0"/>
          <w:bCs w:val="0"/>
          <w:noProof w:val="0"/>
          <w:sz w:val="26"/>
          <w:szCs w:val="26"/>
        </w:rPr>
        <w:t xml:space="preserve"> and biological fluids through </w:t>
      </w:r>
      <w:proofErr w:type="spellStart"/>
      <w:r w:rsidRPr="00332AD6">
        <w:rPr>
          <w:rFonts w:cs="Times New Roman"/>
          <w:b w:val="0"/>
          <w:bCs w:val="0"/>
          <w:noProof w:val="0"/>
          <w:sz w:val="26"/>
          <w:szCs w:val="26"/>
        </w:rPr>
        <w:t>derivatization</w:t>
      </w:r>
      <w:proofErr w:type="spellEnd"/>
      <w:r w:rsidRPr="00332AD6">
        <w:rPr>
          <w:rFonts w:cs="Times New Roman"/>
          <w:b w:val="0"/>
          <w:bCs w:val="0"/>
          <w:noProof w:val="0"/>
          <w:sz w:val="26"/>
          <w:szCs w:val="26"/>
        </w:rPr>
        <w:t xml:space="preserve"> with 4-chloro-7-nitrobenzo-2-ocxa-1</w:t>
      </w:r>
      <w:proofErr w:type="gramStart"/>
      <w:r w:rsidRPr="00332AD6">
        <w:rPr>
          <w:rFonts w:cs="Times New Roman"/>
          <w:b w:val="0"/>
          <w:bCs w:val="0"/>
          <w:noProof w:val="0"/>
          <w:sz w:val="26"/>
          <w:szCs w:val="26"/>
        </w:rPr>
        <w:t>,3</w:t>
      </w:r>
      <w:proofErr w:type="gramEnd"/>
      <w:r w:rsidRPr="00332AD6">
        <w:rPr>
          <w:rFonts w:cs="Times New Roman"/>
          <w:b w:val="0"/>
          <w:bCs w:val="0"/>
          <w:noProof w:val="0"/>
          <w:sz w:val="26"/>
          <w:szCs w:val="26"/>
        </w:rPr>
        <w:t>-diazole</w:t>
      </w:r>
      <w:r w:rsidRPr="00332AD6">
        <w:rPr>
          <w:rFonts w:cs="Times New Roman"/>
          <w:b w:val="0"/>
          <w:bCs w:val="0"/>
          <w:i/>
          <w:iCs/>
          <w:noProof w:val="0"/>
          <w:sz w:val="26"/>
          <w:szCs w:val="26"/>
        </w:rPr>
        <w:t xml:space="preserve"> </w:t>
      </w:r>
    </w:p>
    <w:p w:rsidR="00C62A11" w:rsidRPr="00332AD6" w:rsidRDefault="00C62A11" w:rsidP="00C62A11">
      <w:pPr>
        <w:pStyle w:val="BodyText"/>
        <w:jc w:val="lowKashida"/>
        <w:rPr>
          <w:rFonts w:cs="Times New Roman"/>
          <w:b w:val="0"/>
          <w:bCs w:val="0"/>
          <w:noProof w:val="0"/>
          <w:sz w:val="26"/>
          <w:szCs w:val="26"/>
        </w:rPr>
      </w:pPr>
      <w:proofErr w:type="gramStart"/>
      <w:r w:rsidRPr="00332AD6">
        <w:rPr>
          <w:rFonts w:cs="Times New Roman"/>
          <w:b w:val="0"/>
          <w:bCs w:val="0"/>
          <w:noProof w:val="0"/>
          <w:sz w:val="26"/>
          <w:szCs w:val="26"/>
        </w:rPr>
        <w:t>(NBD-Cl).</w:t>
      </w:r>
      <w:proofErr w:type="gramEnd"/>
    </w:p>
    <w:p w:rsidR="00C62A11" w:rsidRPr="00332AD6" w:rsidRDefault="00C62A11" w:rsidP="00C62A11">
      <w:pPr>
        <w:pStyle w:val="BodyText"/>
        <w:jc w:val="lowKashida"/>
        <w:rPr>
          <w:rFonts w:cs="Times New Roman"/>
          <w:b w:val="0"/>
          <w:bCs w:val="0"/>
          <w:i/>
          <w:iCs/>
          <w:noProof w:val="0"/>
          <w:sz w:val="26"/>
          <w:szCs w:val="26"/>
        </w:rPr>
      </w:pPr>
      <w:r w:rsidRPr="00332AD6">
        <w:rPr>
          <w:rFonts w:cs="Times New Roman"/>
          <w:i/>
          <w:iCs/>
          <w:noProof w:val="0"/>
          <w:sz w:val="26"/>
          <w:szCs w:val="26"/>
        </w:rPr>
        <w:t>A. A. Al-</w:t>
      </w:r>
      <w:proofErr w:type="spellStart"/>
      <w:r w:rsidRPr="00332AD6">
        <w:rPr>
          <w:rFonts w:cs="Times New Roman"/>
          <w:i/>
          <w:iCs/>
          <w:noProof w:val="0"/>
          <w:sz w:val="26"/>
          <w:szCs w:val="26"/>
        </w:rPr>
        <w:t>Majed</w:t>
      </w:r>
      <w:proofErr w:type="spellEnd"/>
      <w:r w:rsidRPr="00332AD6">
        <w:rPr>
          <w:rFonts w:cs="Times New Roman"/>
          <w:b w:val="0"/>
          <w:bCs w:val="0"/>
          <w:i/>
          <w:iCs/>
          <w:noProof w:val="0"/>
          <w:sz w:val="26"/>
          <w:szCs w:val="26"/>
        </w:rPr>
        <w:t xml:space="preserve">, F. </w:t>
      </w:r>
      <w:proofErr w:type="spellStart"/>
      <w:r w:rsidRPr="00332AD6">
        <w:rPr>
          <w:rFonts w:cs="Times New Roman"/>
          <w:b w:val="0"/>
          <w:bCs w:val="0"/>
          <w:i/>
          <w:iCs/>
          <w:noProof w:val="0"/>
          <w:sz w:val="26"/>
          <w:szCs w:val="26"/>
        </w:rPr>
        <w:t>Belal</w:t>
      </w:r>
      <w:proofErr w:type="spellEnd"/>
      <w:r w:rsidRPr="00332AD6">
        <w:rPr>
          <w:rFonts w:cs="Times New Roman"/>
          <w:b w:val="0"/>
          <w:bCs w:val="0"/>
          <w:i/>
          <w:iCs/>
          <w:noProof w:val="0"/>
          <w:sz w:val="26"/>
          <w:szCs w:val="26"/>
        </w:rPr>
        <w:t xml:space="preserve"> and N. Y. Khalil</w:t>
      </w:r>
    </w:p>
    <w:p w:rsidR="00C62A11" w:rsidRPr="00332AD6" w:rsidRDefault="00C62A11" w:rsidP="00C62A11">
      <w:pPr>
        <w:pStyle w:val="BodyText"/>
        <w:numPr>
          <w:ilvl w:val="0"/>
          <w:numId w:val="2"/>
        </w:numPr>
        <w:bidi/>
        <w:ind w:right="0"/>
        <w:jc w:val="lowKashida"/>
        <w:rPr>
          <w:rFonts w:cs="Times New Roman"/>
          <w:b w:val="0"/>
          <w:bCs w:val="0"/>
          <w:i/>
          <w:iCs/>
          <w:noProof w:val="0"/>
          <w:sz w:val="28"/>
          <w:rtl/>
        </w:rPr>
      </w:pPr>
      <w:r w:rsidRPr="00332AD6">
        <w:rPr>
          <w:rFonts w:cs="Times New Roman"/>
          <w:b w:val="0"/>
          <w:bCs w:val="0"/>
          <w:i/>
          <w:iCs/>
          <w:noProof w:val="0"/>
          <w:sz w:val="28"/>
          <w:rtl/>
        </w:rPr>
        <w:t>المشاركة بملصق في المؤتمر العلمي السادس  للرقابة النوعية للأدوية والأمصال والمنتجات الطبيعية والذي أقيم في القاهرة بمصر في الفترة من 23/3-25/3/2002م، بعنوان:</w:t>
      </w:r>
    </w:p>
    <w:p w:rsidR="00C62A11" w:rsidRPr="00332AD6" w:rsidRDefault="00C62A11" w:rsidP="00C62A11">
      <w:pPr>
        <w:pStyle w:val="BodyText"/>
        <w:jc w:val="lowKashida"/>
        <w:rPr>
          <w:rFonts w:cs="Times New Roman"/>
          <w:b w:val="0"/>
          <w:bCs w:val="0"/>
          <w:noProof w:val="0"/>
          <w:sz w:val="26"/>
          <w:szCs w:val="26"/>
        </w:rPr>
      </w:pPr>
      <w:r w:rsidRPr="00332AD6">
        <w:rPr>
          <w:rFonts w:cs="Times New Roman"/>
          <w:b w:val="0"/>
          <w:bCs w:val="0"/>
          <w:noProof w:val="0"/>
          <w:sz w:val="26"/>
          <w:szCs w:val="26"/>
          <w:rtl/>
        </w:rPr>
        <w:t xml:space="preserve"> </w:t>
      </w:r>
      <w:r w:rsidRPr="00332AD6">
        <w:rPr>
          <w:rFonts w:cs="Times New Roman"/>
          <w:b w:val="0"/>
          <w:bCs w:val="0"/>
          <w:noProof w:val="0"/>
          <w:sz w:val="26"/>
          <w:szCs w:val="26"/>
        </w:rPr>
        <w:t xml:space="preserve">“Degradation Kinetics and Stability-indicating Assay of </w:t>
      </w:r>
      <w:proofErr w:type="spellStart"/>
      <w:r w:rsidRPr="00332AD6">
        <w:rPr>
          <w:rFonts w:cs="Times New Roman"/>
          <w:b w:val="0"/>
          <w:bCs w:val="0"/>
          <w:noProof w:val="0"/>
          <w:sz w:val="26"/>
          <w:szCs w:val="26"/>
        </w:rPr>
        <w:t>Nicardipine</w:t>
      </w:r>
      <w:proofErr w:type="spellEnd"/>
      <w:r w:rsidRPr="00332AD6">
        <w:rPr>
          <w:rFonts w:cs="Times New Roman"/>
          <w:b w:val="0"/>
          <w:bCs w:val="0"/>
          <w:noProof w:val="0"/>
          <w:sz w:val="26"/>
          <w:szCs w:val="26"/>
        </w:rPr>
        <w:t xml:space="preserve"> Hydrochloride”</w:t>
      </w:r>
    </w:p>
    <w:p w:rsidR="00C62A11" w:rsidRPr="00332AD6" w:rsidRDefault="00C62A11" w:rsidP="00C62A11">
      <w:pPr>
        <w:pStyle w:val="BodyText"/>
        <w:jc w:val="lowKashida"/>
        <w:rPr>
          <w:rFonts w:cs="Times New Roman"/>
          <w:b w:val="0"/>
          <w:bCs w:val="0"/>
          <w:noProof w:val="0"/>
          <w:sz w:val="26"/>
          <w:szCs w:val="26"/>
        </w:rPr>
      </w:pPr>
      <w:r w:rsidRPr="00332AD6">
        <w:rPr>
          <w:rFonts w:cs="Times New Roman"/>
          <w:b w:val="0"/>
          <w:bCs w:val="0"/>
          <w:noProof w:val="0"/>
          <w:sz w:val="26"/>
          <w:szCs w:val="26"/>
        </w:rPr>
        <w:t xml:space="preserve">R. M. </w:t>
      </w:r>
      <w:proofErr w:type="spellStart"/>
      <w:r w:rsidRPr="00332AD6">
        <w:rPr>
          <w:rFonts w:cs="Times New Roman"/>
          <w:b w:val="0"/>
          <w:bCs w:val="0"/>
          <w:noProof w:val="0"/>
          <w:sz w:val="26"/>
          <w:szCs w:val="26"/>
        </w:rPr>
        <w:t>Alashban</w:t>
      </w:r>
      <w:proofErr w:type="spellEnd"/>
      <w:r w:rsidRPr="00332AD6">
        <w:rPr>
          <w:rFonts w:cs="Times New Roman"/>
          <w:b w:val="0"/>
          <w:bCs w:val="0"/>
          <w:noProof w:val="0"/>
          <w:sz w:val="26"/>
          <w:szCs w:val="26"/>
        </w:rPr>
        <w:t xml:space="preserve">. F. </w:t>
      </w:r>
      <w:proofErr w:type="spellStart"/>
      <w:r w:rsidRPr="00332AD6">
        <w:rPr>
          <w:rFonts w:cs="Times New Roman"/>
          <w:b w:val="0"/>
          <w:bCs w:val="0"/>
          <w:noProof w:val="0"/>
          <w:sz w:val="26"/>
          <w:szCs w:val="26"/>
        </w:rPr>
        <w:t>Belal</w:t>
      </w:r>
      <w:proofErr w:type="spellEnd"/>
      <w:r w:rsidRPr="00332AD6">
        <w:rPr>
          <w:rFonts w:cs="Times New Roman"/>
          <w:b w:val="0"/>
          <w:bCs w:val="0"/>
          <w:noProof w:val="0"/>
          <w:sz w:val="26"/>
          <w:szCs w:val="26"/>
        </w:rPr>
        <w:t xml:space="preserve">, M. E. Mohammed and </w:t>
      </w:r>
      <w:r w:rsidRPr="00332AD6">
        <w:rPr>
          <w:rFonts w:cs="Times New Roman"/>
          <w:noProof w:val="0"/>
          <w:sz w:val="26"/>
          <w:szCs w:val="26"/>
        </w:rPr>
        <w:t>A. Al-</w:t>
      </w:r>
      <w:proofErr w:type="spellStart"/>
      <w:r w:rsidRPr="00332AD6">
        <w:rPr>
          <w:rFonts w:cs="Times New Roman"/>
          <w:noProof w:val="0"/>
          <w:sz w:val="26"/>
          <w:szCs w:val="26"/>
        </w:rPr>
        <w:t>Majed</w:t>
      </w:r>
      <w:proofErr w:type="spellEnd"/>
    </w:p>
    <w:p w:rsidR="00C62A11" w:rsidRPr="00332AD6" w:rsidRDefault="00C62A11" w:rsidP="00C62A11">
      <w:pPr>
        <w:pStyle w:val="BodyText"/>
        <w:numPr>
          <w:ilvl w:val="0"/>
          <w:numId w:val="2"/>
        </w:numPr>
        <w:bidi/>
        <w:ind w:right="0"/>
        <w:jc w:val="lowKashida"/>
        <w:rPr>
          <w:rFonts w:cs="Times New Roman"/>
          <w:b w:val="0"/>
          <w:bCs w:val="0"/>
          <w:i/>
          <w:iCs/>
          <w:noProof w:val="0"/>
          <w:sz w:val="28"/>
          <w:rtl/>
        </w:rPr>
      </w:pPr>
      <w:r w:rsidRPr="00332AD6">
        <w:rPr>
          <w:rFonts w:cs="Times New Roman"/>
          <w:b w:val="0"/>
          <w:bCs w:val="0"/>
          <w:i/>
          <w:iCs/>
          <w:noProof w:val="0"/>
          <w:sz w:val="28"/>
          <w:rtl/>
        </w:rPr>
        <w:t>المشاركة بملصقين في المؤتمر الصيدلي العالمي الثالث والذي أقيم في الظهران بالمملكة العربية السعودية في الفترة من 9-11 شعبان 1423 هـ الموافق 15-17-أكتوبر 2002م:</w:t>
      </w:r>
    </w:p>
    <w:p w:rsidR="00C62A11" w:rsidRPr="00332AD6" w:rsidRDefault="00C62A11" w:rsidP="00C62A11">
      <w:pPr>
        <w:pStyle w:val="BodyText"/>
        <w:bidi/>
        <w:jc w:val="lowKashida"/>
        <w:rPr>
          <w:rFonts w:cs="Times New Roman"/>
          <w:b w:val="0"/>
          <w:bCs w:val="0"/>
          <w:i/>
          <w:iCs/>
          <w:noProof w:val="0"/>
          <w:sz w:val="28"/>
          <w:rtl/>
        </w:rPr>
      </w:pPr>
      <w:r w:rsidRPr="00332AD6">
        <w:rPr>
          <w:rFonts w:cs="Times New Roman"/>
          <w:b w:val="0"/>
          <w:bCs w:val="0"/>
          <w:i/>
          <w:iCs/>
          <w:noProof w:val="0"/>
          <w:sz w:val="28"/>
          <w:rtl/>
        </w:rPr>
        <w:t>الأول بعنوان:</w:t>
      </w:r>
    </w:p>
    <w:p w:rsidR="00C62A11" w:rsidRPr="00332AD6" w:rsidRDefault="00C62A11" w:rsidP="00C62A11">
      <w:pPr>
        <w:pStyle w:val="BodyText"/>
        <w:jc w:val="lowKashida"/>
        <w:rPr>
          <w:rFonts w:cs="Times New Roman"/>
          <w:b w:val="0"/>
          <w:bCs w:val="0"/>
          <w:noProof w:val="0"/>
          <w:sz w:val="26"/>
          <w:szCs w:val="26"/>
        </w:rPr>
      </w:pPr>
      <w:r w:rsidRPr="00332AD6">
        <w:rPr>
          <w:rFonts w:cs="Times New Roman"/>
          <w:b w:val="0"/>
          <w:bCs w:val="0"/>
          <w:noProof w:val="0"/>
          <w:sz w:val="26"/>
          <w:szCs w:val="26"/>
        </w:rPr>
        <w:t xml:space="preserve">Anodic </w:t>
      </w:r>
      <w:proofErr w:type="spellStart"/>
      <w:r w:rsidRPr="00332AD6">
        <w:rPr>
          <w:rFonts w:cs="Times New Roman"/>
          <w:b w:val="0"/>
          <w:bCs w:val="0"/>
          <w:noProof w:val="0"/>
          <w:sz w:val="26"/>
          <w:szCs w:val="26"/>
        </w:rPr>
        <w:t>polarographic</w:t>
      </w:r>
      <w:proofErr w:type="spellEnd"/>
      <w:r w:rsidRPr="00332AD6">
        <w:rPr>
          <w:rFonts w:cs="Times New Roman"/>
          <w:b w:val="0"/>
          <w:bCs w:val="0"/>
          <w:noProof w:val="0"/>
          <w:sz w:val="26"/>
          <w:szCs w:val="26"/>
        </w:rPr>
        <w:t xml:space="preserve"> method for </w:t>
      </w:r>
      <w:proofErr w:type="spellStart"/>
      <w:r w:rsidRPr="00332AD6">
        <w:rPr>
          <w:rFonts w:cs="Times New Roman"/>
          <w:b w:val="0"/>
          <w:bCs w:val="0"/>
          <w:noProof w:val="0"/>
          <w:sz w:val="26"/>
          <w:szCs w:val="26"/>
        </w:rPr>
        <w:t>determinetion</w:t>
      </w:r>
      <w:proofErr w:type="spellEnd"/>
      <w:r w:rsidRPr="00332AD6">
        <w:rPr>
          <w:rFonts w:cs="Times New Roman"/>
          <w:b w:val="0"/>
          <w:bCs w:val="0"/>
          <w:noProof w:val="0"/>
          <w:sz w:val="26"/>
          <w:szCs w:val="26"/>
        </w:rPr>
        <w:t xml:space="preserve"> of </w:t>
      </w:r>
      <w:proofErr w:type="spellStart"/>
      <w:r w:rsidRPr="00332AD6">
        <w:rPr>
          <w:rFonts w:cs="Times New Roman"/>
          <w:b w:val="0"/>
          <w:bCs w:val="0"/>
          <w:noProof w:val="0"/>
          <w:sz w:val="26"/>
          <w:szCs w:val="26"/>
        </w:rPr>
        <w:t>isradipine</w:t>
      </w:r>
      <w:proofErr w:type="spellEnd"/>
      <w:r w:rsidRPr="00332AD6">
        <w:rPr>
          <w:rFonts w:cs="Times New Roman"/>
          <w:b w:val="0"/>
          <w:bCs w:val="0"/>
          <w:noProof w:val="0"/>
          <w:sz w:val="26"/>
          <w:szCs w:val="26"/>
        </w:rPr>
        <w:t xml:space="preserve"> in formulations and biological fluids</w:t>
      </w:r>
    </w:p>
    <w:p w:rsidR="00C62A11" w:rsidRPr="00332AD6" w:rsidRDefault="00C62A11" w:rsidP="00C62A11">
      <w:pPr>
        <w:pStyle w:val="BodyText"/>
        <w:jc w:val="lowKashida"/>
        <w:rPr>
          <w:rFonts w:cs="Times New Roman"/>
          <w:b w:val="0"/>
          <w:bCs w:val="0"/>
          <w:noProof w:val="0"/>
          <w:sz w:val="26"/>
          <w:szCs w:val="26"/>
        </w:rPr>
      </w:pPr>
      <w:r w:rsidRPr="00332AD6">
        <w:rPr>
          <w:rFonts w:cs="Times New Roman"/>
          <w:b w:val="0"/>
          <w:bCs w:val="0"/>
          <w:noProof w:val="0"/>
          <w:sz w:val="26"/>
          <w:szCs w:val="26"/>
        </w:rPr>
        <w:t xml:space="preserve">F. </w:t>
      </w:r>
      <w:proofErr w:type="spellStart"/>
      <w:r w:rsidRPr="00332AD6">
        <w:rPr>
          <w:rFonts w:cs="Times New Roman"/>
          <w:b w:val="0"/>
          <w:bCs w:val="0"/>
          <w:noProof w:val="0"/>
          <w:sz w:val="26"/>
          <w:szCs w:val="26"/>
        </w:rPr>
        <w:t>Belal</w:t>
      </w:r>
      <w:proofErr w:type="spellEnd"/>
      <w:r w:rsidRPr="00332AD6">
        <w:rPr>
          <w:rFonts w:cs="Times New Roman"/>
          <w:b w:val="0"/>
          <w:bCs w:val="0"/>
          <w:noProof w:val="0"/>
          <w:sz w:val="26"/>
          <w:szCs w:val="26"/>
        </w:rPr>
        <w:t xml:space="preserve">, </w:t>
      </w:r>
      <w:r w:rsidRPr="00332AD6">
        <w:rPr>
          <w:rFonts w:cs="Times New Roman"/>
          <w:noProof w:val="0"/>
          <w:sz w:val="26"/>
          <w:szCs w:val="26"/>
        </w:rPr>
        <w:t>A. Al-</w:t>
      </w:r>
      <w:proofErr w:type="spellStart"/>
      <w:r w:rsidRPr="00332AD6">
        <w:rPr>
          <w:rFonts w:cs="Times New Roman"/>
          <w:noProof w:val="0"/>
          <w:sz w:val="26"/>
          <w:szCs w:val="26"/>
        </w:rPr>
        <w:t>Majed</w:t>
      </w:r>
      <w:proofErr w:type="spellEnd"/>
      <w:r w:rsidRPr="00332AD6">
        <w:rPr>
          <w:rFonts w:cs="Times New Roman"/>
          <w:b w:val="0"/>
          <w:bCs w:val="0"/>
          <w:noProof w:val="0"/>
          <w:sz w:val="26"/>
          <w:szCs w:val="26"/>
        </w:rPr>
        <w:t xml:space="preserve"> and S. Al-</w:t>
      </w:r>
      <w:proofErr w:type="spellStart"/>
      <w:r w:rsidRPr="00332AD6">
        <w:rPr>
          <w:rFonts w:cs="Times New Roman"/>
          <w:b w:val="0"/>
          <w:bCs w:val="0"/>
          <w:noProof w:val="0"/>
          <w:sz w:val="26"/>
          <w:szCs w:val="26"/>
        </w:rPr>
        <w:t>Qahtani</w:t>
      </w:r>
      <w:proofErr w:type="spellEnd"/>
      <w:r w:rsidRPr="00332AD6">
        <w:rPr>
          <w:rFonts w:cs="Times New Roman"/>
          <w:b w:val="0"/>
          <w:bCs w:val="0"/>
          <w:noProof w:val="0"/>
          <w:sz w:val="26"/>
          <w:szCs w:val="26"/>
        </w:rPr>
        <w:t xml:space="preserve"> </w:t>
      </w:r>
    </w:p>
    <w:p w:rsidR="00C62A11" w:rsidRPr="00332AD6" w:rsidRDefault="00C62A11" w:rsidP="00C62A11">
      <w:pPr>
        <w:pStyle w:val="BodyText"/>
        <w:bidi/>
        <w:jc w:val="lowKashida"/>
        <w:rPr>
          <w:rFonts w:cs="Times New Roman"/>
          <w:b w:val="0"/>
          <w:bCs w:val="0"/>
          <w:i/>
          <w:iCs/>
          <w:noProof w:val="0"/>
          <w:sz w:val="28"/>
          <w:rtl/>
        </w:rPr>
      </w:pPr>
      <w:r w:rsidRPr="00332AD6">
        <w:rPr>
          <w:rFonts w:cs="Times New Roman"/>
          <w:b w:val="0"/>
          <w:bCs w:val="0"/>
          <w:i/>
          <w:iCs/>
          <w:noProof w:val="0"/>
          <w:sz w:val="28"/>
          <w:rtl/>
        </w:rPr>
        <w:t>الثانية بعنوان:</w:t>
      </w:r>
    </w:p>
    <w:p w:rsidR="00C62A11" w:rsidRPr="00332AD6" w:rsidRDefault="00C62A11" w:rsidP="00C62A11">
      <w:pPr>
        <w:pStyle w:val="BodyText"/>
        <w:jc w:val="lowKashida"/>
        <w:rPr>
          <w:rFonts w:cs="Times New Roman"/>
          <w:b w:val="0"/>
          <w:bCs w:val="0"/>
          <w:noProof w:val="0"/>
          <w:sz w:val="26"/>
          <w:szCs w:val="26"/>
        </w:rPr>
      </w:pPr>
      <w:proofErr w:type="spellStart"/>
      <w:proofErr w:type="gramStart"/>
      <w:r w:rsidRPr="00332AD6">
        <w:rPr>
          <w:rFonts w:cs="Times New Roman"/>
          <w:b w:val="0"/>
          <w:bCs w:val="0"/>
          <w:noProof w:val="0"/>
          <w:sz w:val="26"/>
          <w:szCs w:val="26"/>
        </w:rPr>
        <w:t>Spectrofluorometric</w:t>
      </w:r>
      <w:proofErr w:type="spellEnd"/>
      <w:r w:rsidRPr="00332AD6">
        <w:rPr>
          <w:rFonts w:cs="Times New Roman"/>
          <w:b w:val="0"/>
          <w:bCs w:val="0"/>
          <w:noProof w:val="0"/>
          <w:sz w:val="26"/>
          <w:szCs w:val="26"/>
        </w:rPr>
        <w:t xml:space="preserve"> determination of </w:t>
      </w:r>
      <w:proofErr w:type="spellStart"/>
      <w:r w:rsidRPr="00332AD6">
        <w:rPr>
          <w:rFonts w:cs="Times New Roman"/>
          <w:b w:val="0"/>
          <w:bCs w:val="0"/>
          <w:noProof w:val="0"/>
          <w:sz w:val="26"/>
          <w:szCs w:val="26"/>
        </w:rPr>
        <w:t>lisinopril</w:t>
      </w:r>
      <w:proofErr w:type="spellEnd"/>
      <w:r w:rsidRPr="00332AD6">
        <w:rPr>
          <w:rFonts w:cs="Times New Roman"/>
          <w:b w:val="0"/>
          <w:bCs w:val="0"/>
          <w:noProof w:val="0"/>
          <w:sz w:val="26"/>
          <w:szCs w:val="26"/>
        </w:rPr>
        <w:t xml:space="preserve"> in pharmaceutical preparation through </w:t>
      </w:r>
      <w:proofErr w:type="spellStart"/>
      <w:r w:rsidRPr="00332AD6">
        <w:rPr>
          <w:rFonts w:cs="Times New Roman"/>
          <w:b w:val="0"/>
          <w:bCs w:val="0"/>
          <w:noProof w:val="0"/>
          <w:sz w:val="26"/>
          <w:szCs w:val="26"/>
        </w:rPr>
        <w:t>derivatization</w:t>
      </w:r>
      <w:proofErr w:type="spellEnd"/>
      <w:r w:rsidRPr="00332AD6">
        <w:rPr>
          <w:rFonts w:cs="Times New Roman"/>
          <w:b w:val="0"/>
          <w:bCs w:val="0"/>
          <w:noProof w:val="0"/>
          <w:sz w:val="26"/>
          <w:szCs w:val="26"/>
        </w:rPr>
        <w:t xml:space="preserve"> with </w:t>
      </w:r>
      <w:proofErr w:type="spellStart"/>
      <w:r w:rsidRPr="00332AD6">
        <w:rPr>
          <w:rFonts w:cs="Times New Roman"/>
          <w:b w:val="0"/>
          <w:bCs w:val="0"/>
          <w:noProof w:val="0"/>
          <w:sz w:val="26"/>
          <w:szCs w:val="26"/>
        </w:rPr>
        <w:t>ninhydrin</w:t>
      </w:r>
      <w:proofErr w:type="spellEnd"/>
      <w:r w:rsidRPr="00332AD6">
        <w:rPr>
          <w:rFonts w:cs="Times New Roman"/>
          <w:b w:val="0"/>
          <w:bCs w:val="0"/>
          <w:noProof w:val="0"/>
          <w:sz w:val="26"/>
          <w:szCs w:val="26"/>
        </w:rPr>
        <w:t>/</w:t>
      </w:r>
      <w:proofErr w:type="spellStart"/>
      <w:r w:rsidRPr="00332AD6">
        <w:rPr>
          <w:rFonts w:cs="Times New Roman"/>
          <w:b w:val="0"/>
          <w:bCs w:val="0"/>
          <w:noProof w:val="0"/>
          <w:sz w:val="26"/>
          <w:szCs w:val="26"/>
        </w:rPr>
        <w:t>phenylacetaldehyde</w:t>
      </w:r>
      <w:proofErr w:type="spellEnd"/>
      <w:r w:rsidRPr="00332AD6">
        <w:rPr>
          <w:rFonts w:cs="Times New Roman"/>
          <w:b w:val="0"/>
          <w:bCs w:val="0"/>
          <w:noProof w:val="0"/>
          <w:sz w:val="26"/>
          <w:szCs w:val="26"/>
        </w:rPr>
        <w:t xml:space="preserve"> system.</w:t>
      </w:r>
      <w:proofErr w:type="gramEnd"/>
    </w:p>
    <w:p w:rsidR="00C62A11" w:rsidRDefault="00C62A11" w:rsidP="00C62A11">
      <w:pPr>
        <w:pStyle w:val="BodyText"/>
        <w:jc w:val="lowKashida"/>
        <w:rPr>
          <w:rFonts w:cs="Times New Roman"/>
          <w:b w:val="0"/>
          <w:bCs w:val="0"/>
          <w:noProof w:val="0"/>
          <w:sz w:val="26"/>
          <w:szCs w:val="26"/>
        </w:rPr>
      </w:pPr>
      <w:r w:rsidRPr="00332AD6">
        <w:rPr>
          <w:rFonts w:cs="Times New Roman"/>
          <w:noProof w:val="0"/>
          <w:sz w:val="26"/>
          <w:szCs w:val="26"/>
        </w:rPr>
        <w:t>A. Al-</w:t>
      </w:r>
      <w:proofErr w:type="spellStart"/>
      <w:r w:rsidRPr="00332AD6">
        <w:rPr>
          <w:rFonts w:cs="Times New Roman"/>
          <w:noProof w:val="0"/>
          <w:sz w:val="26"/>
          <w:szCs w:val="26"/>
        </w:rPr>
        <w:t>Majed</w:t>
      </w:r>
      <w:proofErr w:type="spellEnd"/>
      <w:r w:rsidRPr="00332AD6">
        <w:rPr>
          <w:rFonts w:cs="Times New Roman"/>
          <w:b w:val="0"/>
          <w:bCs w:val="0"/>
          <w:noProof w:val="0"/>
          <w:sz w:val="26"/>
          <w:szCs w:val="26"/>
        </w:rPr>
        <w:t xml:space="preserve">, F. </w:t>
      </w:r>
      <w:proofErr w:type="spellStart"/>
      <w:r w:rsidRPr="00332AD6">
        <w:rPr>
          <w:rFonts w:cs="Times New Roman"/>
          <w:b w:val="0"/>
          <w:bCs w:val="0"/>
          <w:noProof w:val="0"/>
          <w:sz w:val="26"/>
          <w:szCs w:val="26"/>
        </w:rPr>
        <w:t>Belal</w:t>
      </w:r>
      <w:proofErr w:type="spellEnd"/>
      <w:r w:rsidRPr="00332AD6">
        <w:rPr>
          <w:rFonts w:cs="Times New Roman"/>
          <w:b w:val="0"/>
          <w:bCs w:val="0"/>
          <w:noProof w:val="0"/>
          <w:sz w:val="26"/>
          <w:szCs w:val="26"/>
        </w:rPr>
        <w:t xml:space="preserve"> and M. Al-</w:t>
      </w:r>
      <w:proofErr w:type="spellStart"/>
      <w:r w:rsidRPr="00332AD6">
        <w:rPr>
          <w:rFonts w:cs="Times New Roman"/>
          <w:b w:val="0"/>
          <w:bCs w:val="0"/>
          <w:noProof w:val="0"/>
          <w:sz w:val="26"/>
          <w:szCs w:val="26"/>
        </w:rPr>
        <w:t>THanyan</w:t>
      </w:r>
      <w:proofErr w:type="spellEnd"/>
    </w:p>
    <w:p w:rsidR="00C62A11" w:rsidRPr="00332AD6" w:rsidRDefault="00C62A11" w:rsidP="00C62A11">
      <w:pPr>
        <w:pStyle w:val="BodyText"/>
        <w:jc w:val="lowKashida"/>
        <w:rPr>
          <w:rFonts w:cs="Times New Roman"/>
          <w:b w:val="0"/>
          <w:bCs w:val="0"/>
          <w:noProof w:val="0"/>
          <w:sz w:val="26"/>
          <w:szCs w:val="26"/>
        </w:rPr>
      </w:pPr>
    </w:p>
    <w:p w:rsidR="00C62A11" w:rsidRPr="00332AD6" w:rsidRDefault="00C62A11" w:rsidP="00C62A11">
      <w:pPr>
        <w:pStyle w:val="BodyText"/>
        <w:bidi/>
        <w:rPr>
          <w:rFonts w:cs="Times New Roman"/>
          <w:b w:val="0"/>
          <w:bCs w:val="0"/>
          <w:i/>
          <w:iCs/>
          <w:noProof w:val="0"/>
          <w:sz w:val="28"/>
          <w:rtl/>
        </w:rPr>
      </w:pPr>
      <w:r w:rsidRPr="00332AD6">
        <w:rPr>
          <w:rFonts w:cs="Times New Roman" w:hint="cs"/>
          <w:b w:val="0"/>
          <w:bCs w:val="0"/>
          <w:i/>
          <w:iCs/>
          <w:noProof w:val="0"/>
          <w:sz w:val="28"/>
          <w:rtl/>
        </w:rPr>
        <w:t xml:space="preserve">(6) المشاركة ببحث في مؤتمر الكيمياء والصناعة ... رؤية مستقبلية للألفية الثالثة والذي ينظمه قسم الكيمياء </w:t>
      </w:r>
      <w:r w:rsidRPr="00332AD6">
        <w:rPr>
          <w:rFonts w:cs="Times New Roman"/>
          <w:b w:val="0"/>
          <w:bCs w:val="0"/>
          <w:i/>
          <w:iCs/>
          <w:noProof w:val="0"/>
          <w:sz w:val="28"/>
          <w:rtl/>
        </w:rPr>
        <w:t>–</w:t>
      </w:r>
      <w:r w:rsidRPr="00332AD6">
        <w:rPr>
          <w:rFonts w:cs="Times New Roman" w:hint="cs"/>
          <w:b w:val="0"/>
          <w:bCs w:val="0"/>
          <w:i/>
          <w:iCs/>
          <w:noProof w:val="0"/>
          <w:sz w:val="28"/>
          <w:rtl/>
        </w:rPr>
        <w:t xml:space="preserve">كلية العلوم- جامعة الملك سعود في الفترة 27/11- 1/12/2004 بعنوان </w:t>
      </w:r>
    </w:p>
    <w:p w:rsidR="00C62A11" w:rsidRDefault="00C62A11" w:rsidP="00C62A11">
      <w:pPr>
        <w:pStyle w:val="BodyText"/>
        <w:rPr>
          <w:rFonts w:cs="Times New Roman"/>
          <w:b w:val="0"/>
          <w:bCs w:val="0"/>
          <w:noProof w:val="0"/>
          <w:sz w:val="26"/>
        </w:rPr>
      </w:pPr>
      <w:proofErr w:type="gramStart"/>
      <w:r w:rsidRPr="00332AD6">
        <w:rPr>
          <w:rFonts w:cs="Times New Roman"/>
          <w:b w:val="0"/>
          <w:bCs w:val="0"/>
          <w:noProof w:val="0"/>
          <w:sz w:val="26"/>
        </w:rPr>
        <w:t>" Anodic</w:t>
      </w:r>
      <w:proofErr w:type="gramEnd"/>
      <w:r w:rsidRPr="00332AD6">
        <w:rPr>
          <w:rFonts w:cs="Times New Roman"/>
          <w:b w:val="0"/>
          <w:bCs w:val="0"/>
          <w:noProof w:val="0"/>
          <w:sz w:val="26"/>
        </w:rPr>
        <w:t xml:space="preserve"> </w:t>
      </w:r>
      <w:proofErr w:type="spellStart"/>
      <w:r w:rsidRPr="00332AD6">
        <w:rPr>
          <w:rFonts w:cs="Times New Roman"/>
          <w:b w:val="0"/>
          <w:bCs w:val="0"/>
          <w:noProof w:val="0"/>
          <w:sz w:val="26"/>
        </w:rPr>
        <w:t>Polarographic</w:t>
      </w:r>
      <w:proofErr w:type="spellEnd"/>
      <w:r w:rsidRPr="00332AD6">
        <w:rPr>
          <w:rFonts w:cs="Times New Roman"/>
          <w:b w:val="0"/>
          <w:bCs w:val="0"/>
          <w:noProof w:val="0"/>
          <w:sz w:val="26"/>
        </w:rPr>
        <w:t xml:space="preserve"> Determination of </w:t>
      </w:r>
      <w:proofErr w:type="spellStart"/>
      <w:r w:rsidRPr="00332AD6">
        <w:rPr>
          <w:rFonts w:cs="Times New Roman"/>
          <w:b w:val="0"/>
          <w:bCs w:val="0"/>
          <w:noProof w:val="0"/>
          <w:sz w:val="26"/>
        </w:rPr>
        <w:t>Josamycin</w:t>
      </w:r>
      <w:proofErr w:type="spellEnd"/>
      <w:r w:rsidRPr="00332AD6">
        <w:rPr>
          <w:rFonts w:cs="Times New Roman"/>
          <w:b w:val="0"/>
          <w:bCs w:val="0"/>
          <w:noProof w:val="0"/>
          <w:sz w:val="26"/>
        </w:rPr>
        <w:t xml:space="preserve"> in Formulations and </w:t>
      </w:r>
    </w:p>
    <w:p w:rsidR="00C62A11" w:rsidRDefault="00C62A11" w:rsidP="00C62A11">
      <w:pPr>
        <w:pStyle w:val="BodyText"/>
        <w:rPr>
          <w:rFonts w:cs="Times New Roman"/>
          <w:b w:val="0"/>
          <w:bCs w:val="0"/>
          <w:noProof w:val="0"/>
          <w:sz w:val="26"/>
        </w:rPr>
      </w:pPr>
      <w:proofErr w:type="gramStart"/>
      <w:r w:rsidRPr="00332AD6">
        <w:rPr>
          <w:rFonts w:cs="Times New Roman"/>
          <w:b w:val="0"/>
          <w:bCs w:val="0"/>
          <w:noProof w:val="0"/>
          <w:sz w:val="26"/>
        </w:rPr>
        <w:t>Spiked human Urine".</w:t>
      </w:r>
      <w:proofErr w:type="gramEnd"/>
    </w:p>
    <w:p w:rsidR="00C62A11" w:rsidRDefault="00C62A11" w:rsidP="00C62A11">
      <w:pPr>
        <w:pStyle w:val="BodyText"/>
        <w:rPr>
          <w:rFonts w:cs="Times New Roman"/>
          <w:b w:val="0"/>
          <w:bCs w:val="0"/>
          <w:noProof w:val="0"/>
          <w:sz w:val="26"/>
        </w:rPr>
      </w:pPr>
    </w:p>
    <w:p w:rsidR="00C62A11" w:rsidRDefault="00881070" w:rsidP="00C62A11">
      <w:pPr>
        <w:pStyle w:val="BodyText"/>
        <w:bidi/>
        <w:jc w:val="right"/>
        <w:rPr>
          <w:rFonts w:cs="Times New Roman"/>
          <w:b w:val="0"/>
          <w:bCs w:val="0"/>
          <w:noProof w:val="0"/>
          <w:sz w:val="26"/>
        </w:rPr>
      </w:pPr>
      <w:r>
        <w:rPr>
          <w:rFonts w:cs="Times New Roman" w:hint="cs"/>
          <w:b w:val="0"/>
          <w:bCs w:val="0"/>
          <w:noProof w:val="0"/>
          <w:sz w:val="26"/>
          <w:rtl/>
        </w:rPr>
        <w:t xml:space="preserve"> </w:t>
      </w:r>
      <w:r w:rsidR="00C62A11">
        <w:rPr>
          <w:rFonts w:cs="Times New Roman" w:hint="cs"/>
          <w:b w:val="0"/>
          <w:bCs w:val="0"/>
          <w:noProof w:val="0"/>
          <w:sz w:val="26"/>
          <w:rtl/>
        </w:rPr>
        <w:t xml:space="preserve">(7) المشاركة في مؤتمر الجمعية الكيميائية النيوزلاندية </w:t>
      </w:r>
      <w:r w:rsidR="00C62A11">
        <w:rPr>
          <w:rFonts w:cs="Times New Roman"/>
          <w:b w:val="0"/>
          <w:bCs w:val="0"/>
          <w:noProof w:val="0"/>
          <w:sz w:val="26"/>
        </w:rPr>
        <w:t>(NZIC 2006)</w:t>
      </w:r>
      <w:r w:rsidR="00C62A11">
        <w:rPr>
          <w:rFonts w:cs="Times New Roman" w:hint="cs"/>
          <w:b w:val="0"/>
          <w:bCs w:val="0"/>
          <w:noProof w:val="0"/>
          <w:sz w:val="26"/>
          <w:rtl/>
        </w:rPr>
        <w:t>، بعنوان"</w:t>
      </w:r>
      <w:r w:rsidR="00C62A11">
        <w:rPr>
          <w:rFonts w:cs="Times New Roman"/>
          <w:b w:val="0"/>
          <w:bCs w:val="0"/>
          <w:noProof w:val="0"/>
          <w:sz w:val="26"/>
        </w:rPr>
        <w:t>Back to the</w:t>
      </w:r>
    </w:p>
    <w:p w:rsidR="00C62A11" w:rsidRDefault="00C62A11" w:rsidP="00C62A11">
      <w:pPr>
        <w:pStyle w:val="BodyText"/>
        <w:bidi/>
        <w:ind w:right="360"/>
        <w:jc w:val="lowKashida"/>
        <w:rPr>
          <w:rFonts w:cs="Times New Roman"/>
          <w:b w:val="0"/>
          <w:bCs w:val="0"/>
          <w:i/>
          <w:iCs/>
          <w:noProof w:val="0"/>
          <w:sz w:val="28"/>
          <w:rtl/>
        </w:rPr>
      </w:pPr>
      <w:r>
        <w:rPr>
          <w:rFonts w:cs="Times New Roman"/>
          <w:b w:val="0"/>
          <w:bCs w:val="0"/>
          <w:noProof w:val="0"/>
          <w:sz w:val="26"/>
        </w:rPr>
        <w:t xml:space="preserve"> Basic from Small Molecules </w:t>
      </w:r>
      <w:proofErr w:type="gramStart"/>
      <w:r>
        <w:rPr>
          <w:rFonts w:cs="Times New Roman"/>
          <w:b w:val="0"/>
          <w:bCs w:val="0"/>
          <w:noProof w:val="0"/>
          <w:sz w:val="26"/>
        </w:rPr>
        <w:t>To</w:t>
      </w:r>
      <w:proofErr w:type="gramEnd"/>
      <w:r>
        <w:rPr>
          <w:rFonts w:cs="Times New Roman"/>
          <w:b w:val="0"/>
          <w:bCs w:val="0"/>
          <w:noProof w:val="0"/>
          <w:sz w:val="26"/>
        </w:rPr>
        <w:t xml:space="preserve"> Materials and Surfaces"</w:t>
      </w:r>
      <w:r w:rsidRPr="00357A38">
        <w:rPr>
          <w:rFonts w:cs="Times New Roman"/>
          <w:b w:val="0"/>
          <w:bCs w:val="0"/>
          <w:i/>
          <w:iCs/>
          <w:noProof w:val="0"/>
          <w:sz w:val="28"/>
          <w:rtl/>
        </w:rPr>
        <w:t xml:space="preserve"> </w:t>
      </w:r>
      <w:r w:rsidRPr="00332AD6">
        <w:rPr>
          <w:rFonts w:cs="Times New Roman"/>
          <w:b w:val="0"/>
          <w:bCs w:val="0"/>
          <w:i/>
          <w:iCs/>
          <w:noProof w:val="0"/>
          <w:sz w:val="28"/>
          <w:rtl/>
        </w:rPr>
        <w:t>والتي أقيم في</w:t>
      </w:r>
      <w:r>
        <w:rPr>
          <w:rFonts w:cs="Times New Roman" w:hint="cs"/>
          <w:b w:val="0"/>
          <w:bCs w:val="0"/>
          <w:i/>
          <w:iCs/>
          <w:noProof w:val="0"/>
          <w:sz w:val="28"/>
          <w:rtl/>
        </w:rPr>
        <w:t xml:space="preserve"> نيوزلاندا ف</w:t>
      </w:r>
      <w:r w:rsidRPr="00332AD6">
        <w:rPr>
          <w:rFonts w:cs="Times New Roman"/>
          <w:b w:val="0"/>
          <w:bCs w:val="0"/>
          <w:i/>
          <w:iCs/>
          <w:noProof w:val="0"/>
          <w:sz w:val="28"/>
          <w:rtl/>
        </w:rPr>
        <w:t>ي الفترة م</w:t>
      </w:r>
      <w:r>
        <w:rPr>
          <w:rFonts w:cs="Times New Roman" w:hint="cs"/>
          <w:b w:val="0"/>
          <w:bCs w:val="0"/>
          <w:i/>
          <w:iCs/>
          <w:noProof w:val="0"/>
          <w:sz w:val="28"/>
          <w:rtl/>
        </w:rPr>
        <w:t>ن 2-6/ديسمبر 2006.</w:t>
      </w:r>
    </w:p>
    <w:p w:rsidR="00C62A11" w:rsidRDefault="00C62A11" w:rsidP="00C62A11">
      <w:pPr>
        <w:pStyle w:val="BodyText"/>
        <w:bidi/>
        <w:ind w:right="360"/>
        <w:jc w:val="lowKashida"/>
        <w:rPr>
          <w:rFonts w:cs="Times New Roman"/>
          <w:b w:val="0"/>
          <w:bCs w:val="0"/>
          <w:i/>
          <w:iCs/>
          <w:noProof w:val="0"/>
          <w:sz w:val="28"/>
          <w:rtl/>
        </w:rPr>
      </w:pPr>
    </w:p>
    <w:p w:rsidR="00C62A11" w:rsidRPr="009C33E6" w:rsidRDefault="00C62A11" w:rsidP="00C62A11">
      <w:pPr>
        <w:pStyle w:val="BodyText"/>
        <w:bidi/>
        <w:ind w:right="360"/>
        <w:jc w:val="lowKashida"/>
        <w:rPr>
          <w:rFonts w:cs="Times New Roman"/>
          <w:b w:val="0"/>
          <w:bCs w:val="0"/>
          <w:i/>
          <w:iCs/>
          <w:noProof w:val="0"/>
          <w:sz w:val="28"/>
          <w:rtl/>
        </w:rPr>
      </w:pPr>
      <w:r>
        <w:rPr>
          <w:rFonts w:cs="Times New Roman" w:hint="cs"/>
          <w:b w:val="0"/>
          <w:bCs w:val="0"/>
          <w:noProof w:val="0"/>
          <w:rtl/>
        </w:rPr>
        <w:t>(8)</w:t>
      </w:r>
      <w:r w:rsidRPr="009C33E6">
        <w:rPr>
          <w:rFonts w:cs="Times New Roman"/>
          <w:b w:val="0"/>
          <w:bCs w:val="0"/>
          <w:noProof w:val="0"/>
          <w:rtl/>
        </w:rPr>
        <w:t xml:space="preserve"> المشاركة</w:t>
      </w:r>
      <w:r w:rsidRPr="009C33E6">
        <w:rPr>
          <w:rFonts w:cs="Times New Roman" w:hint="cs"/>
          <w:b w:val="0"/>
          <w:bCs w:val="0"/>
          <w:noProof w:val="0"/>
          <w:rtl/>
        </w:rPr>
        <w:t xml:space="preserve"> </w:t>
      </w:r>
      <w:r w:rsidRPr="009C33E6">
        <w:rPr>
          <w:rFonts w:cs="Times New Roman"/>
          <w:b w:val="0"/>
          <w:bCs w:val="0"/>
          <w:rtl/>
        </w:rPr>
        <w:t xml:space="preserve">بورقة علمية </w:t>
      </w:r>
      <w:r w:rsidRPr="009C33E6">
        <w:rPr>
          <w:rFonts w:cs="Times New Roman"/>
          <w:b w:val="0"/>
          <w:bCs w:val="0"/>
          <w:noProof w:val="0"/>
          <w:rtl/>
        </w:rPr>
        <w:t xml:space="preserve"> في مؤتمر</w:t>
      </w:r>
      <w:r w:rsidRPr="009C33E6">
        <w:rPr>
          <w:rFonts w:cs="Times New Roman"/>
          <w:b w:val="0"/>
          <w:bCs w:val="0"/>
          <w:rtl/>
        </w:rPr>
        <w:t xml:space="preserve"> الكيمياء الوطني 1428 هـ والذي ينظمه الجمعية الكيميائية السعودية في الفترة 27-28/3/1428 هـ الموافق 15-16/ أبريل 2007 م في مكة المكرمة.بعنوان: </w:t>
      </w:r>
    </w:p>
    <w:p w:rsidR="00C62A11" w:rsidRDefault="00C62A11" w:rsidP="00C62A11">
      <w:pPr>
        <w:spacing w:before="240"/>
        <w:jc w:val="lowKashida"/>
        <w:rPr>
          <w:rFonts w:hint="cs"/>
          <w:sz w:val="28"/>
          <w:szCs w:val="28"/>
          <w:rtl/>
        </w:rPr>
      </w:pPr>
      <w:r w:rsidRPr="0042587C">
        <w:rPr>
          <w:rFonts w:hint="cs"/>
          <w:i/>
          <w:iCs/>
          <w:sz w:val="28"/>
          <w:szCs w:val="28"/>
          <w:rtl/>
        </w:rPr>
        <w:lastRenderedPageBreak/>
        <w:t xml:space="preserve"> </w:t>
      </w:r>
      <w:r w:rsidRPr="0042587C">
        <w:rPr>
          <w:sz w:val="28"/>
          <w:szCs w:val="28"/>
        </w:rPr>
        <w:t>“</w:t>
      </w:r>
      <w:r w:rsidRPr="0042587C">
        <w:rPr>
          <w:i/>
          <w:iCs/>
          <w:sz w:val="28"/>
          <w:szCs w:val="28"/>
        </w:rPr>
        <w:t>A New Method for the Determination of Some Aminoglycosides Antibiotics by HPLC using 7</w:t>
      </w:r>
      <w:r w:rsidRPr="0042587C">
        <w:rPr>
          <w:i/>
          <w:iCs/>
          <w:sz w:val="28"/>
          <w:szCs w:val="28"/>
        </w:rPr>
        <w:noBreakHyphen/>
        <w:t>Fluoro-4-nitrobenz-2-oxa-1</w:t>
      </w:r>
      <w:proofErr w:type="gramStart"/>
      <w:r w:rsidRPr="0042587C">
        <w:rPr>
          <w:i/>
          <w:iCs/>
          <w:sz w:val="28"/>
          <w:szCs w:val="28"/>
        </w:rPr>
        <w:t>,3</w:t>
      </w:r>
      <w:proofErr w:type="gramEnd"/>
      <w:r w:rsidRPr="0042587C">
        <w:rPr>
          <w:i/>
          <w:iCs/>
          <w:sz w:val="28"/>
          <w:szCs w:val="28"/>
        </w:rPr>
        <w:t>-diazole (NBD</w:t>
      </w:r>
      <w:r w:rsidRPr="0042587C">
        <w:rPr>
          <w:i/>
          <w:iCs/>
          <w:sz w:val="28"/>
          <w:szCs w:val="28"/>
        </w:rPr>
        <w:noBreakHyphen/>
        <w:t xml:space="preserve">F) as a </w:t>
      </w:r>
      <w:proofErr w:type="spellStart"/>
      <w:r w:rsidRPr="0042587C">
        <w:rPr>
          <w:i/>
          <w:iCs/>
          <w:sz w:val="28"/>
          <w:szCs w:val="28"/>
        </w:rPr>
        <w:t>Fluorogenic</w:t>
      </w:r>
      <w:proofErr w:type="spellEnd"/>
      <w:r w:rsidRPr="0042587C">
        <w:rPr>
          <w:i/>
          <w:iCs/>
          <w:sz w:val="28"/>
          <w:szCs w:val="28"/>
        </w:rPr>
        <w:t xml:space="preserve"> </w:t>
      </w:r>
      <w:proofErr w:type="spellStart"/>
      <w:r w:rsidRPr="0042587C">
        <w:rPr>
          <w:i/>
          <w:iCs/>
          <w:sz w:val="28"/>
          <w:szCs w:val="28"/>
        </w:rPr>
        <w:t>Precolumn</w:t>
      </w:r>
      <w:proofErr w:type="spellEnd"/>
      <w:r w:rsidRPr="0042587C">
        <w:rPr>
          <w:i/>
          <w:iCs/>
          <w:sz w:val="28"/>
          <w:szCs w:val="28"/>
        </w:rPr>
        <w:t xml:space="preserve"> Label</w:t>
      </w:r>
      <w:r w:rsidRPr="0042587C">
        <w:rPr>
          <w:sz w:val="28"/>
          <w:szCs w:val="28"/>
        </w:rPr>
        <w:t>.”</w:t>
      </w:r>
    </w:p>
    <w:p w:rsidR="00881070" w:rsidRDefault="00881070" w:rsidP="00C62A11">
      <w:pPr>
        <w:spacing w:before="240"/>
        <w:jc w:val="lowKashida"/>
        <w:rPr>
          <w:rFonts w:hint="cs"/>
          <w:sz w:val="28"/>
          <w:szCs w:val="28"/>
          <w:rtl/>
        </w:rPr>
      </w:pPr>
      <w:r>
        <w:rPr>
          <w:rFonts w:hint="cs"/>
          <w:sz w:val="28"/>
          <w:szCs w:val="28"/>
          <w:rtl/>
        </w:rPr>
        <w:t xml:space="preserve">(9) </w:t>
      </w:r>
      <w:r w:rsidR="00DF1EC9">
        <w:rPr>
          <w:rFonts w:hint="cs"/>
          <w:sz w:val="28"/>
          <w:szCs w:val="28"/>
          <w:rtl/>
        </w:rPr>
        <w:t>المشاركة في المؤتمر العاملي الثالث في اكتشاف الدواء والعلاج والمقام في الكليلت العليا التقنية بالامارات العلربية المتحدة في الفترة من 7/2/2011 إلى 10/2/2011.</w:t>
      </w:r>
    </w:p>
    <w:p w:rsidR="00DF1EC9" w:rsidRDefault="00DF1EC9" w:rsidP="00C62A11">
      <w:pPr>
        <w:spacing w:before="240"/>
        <w:jc w:val="lowKashida"/>
        <w:rPr>
          <w:rFonts w:hint="cs"/>
          <w:sz w:val="28"/>
          <w:szCs w:val="28"/>
          <w:rtl/>
        </w:rPr>
      </w:pPr>
      <w:r>
        <w:rPr>
          <w:rFonts w:hint="cs"/>
          <w:sz w:val="28"/>
          <w:szCs w:val="28"/>
          <w:rtl/>
        </w:rPr>
        <w:t>(10) المشاركة في المؤتمر العالمي السنوي للجمعيات الفدرالية للكيمياء التحليلية والطيفية بمدينة ميلوكي بالولايات التحدة الأمريكية من الفترة 29/9/2013 إلى 4/10/2013.</w:t>
      </w:r>
    </w:p>
    <w:p w:rsidR="00DF1EC9" w:rsidRDefault="00DF1EC9" w:rsidP="00C62A11">
      <w:pPr>
        <w:spacing w:before="240"/>
        <w:jc w:val="lowKashida"/>
        <w:rPr>
          <w:rFonts w:hint="cs"/>
          <w:sz w:val="28"/>
          <w:szCs w:val="28"/>
          <w:rtl/>
        </w:rPr>
      </w:pPr>
      <w:r>
        <w:rPr>
          <w:rFonts w:hint="cs"/>
          <w:sz w:val="28"/>
          <w:szCs w:val="28"/>
          <w:rtl/>
        </w:rPr>
        <w:t>(11) المشاركة في مؤتمر بتسبيرج في الكيمياء التحليلية والطيفية التطبيقية بتيوأورلينز بالولايات المتحدة الأمريكية من الفترة 8/3/2015 إلى 12/3/2015.</w:t>
      </w:r>
    </w:p>
    <w:p w:rsidR="00DF1EC9" w:rsidRPr="0042587C" w:rsidRDefault="00DF1EC9" w:rsidP="00C62A11">
      <w:pPr>
        <w:spacing w:before="240"/>
        <w:jc w:val="lowKashida"/>
        <w:rPr>
          <w:sz w:val="28"/>
          <w:szCs w:val="28"/>
        </w:rPr>
      </w:pPr>
      <w:r>
        <w:rPr>
          <w:rFonts w:hint="cs"/>
          <w:sz w:val="28"/>
          <w:szCs w:val="28"/>
          <w:rtl/>
        </w:rPr>
        <w:t>(12) المشاركة في المؤتمر العالمي السنوي للجمعيات الفيدرالية للكيمياء التحليلية والطيفية برودإيلاند بالولايات المتحدة الأمريكية من الفترة 27/9/2015 إلى 2/10/2015.</w:t>
      </w:r>
    </w:p>
    <w:p w:rsidR="00C62A11" w:rsidRPr="0042587C" w:rsidRDefault="00C62A11" w:rsidP="00C62A11">
      <w:pPr>
        <w:pStyle w:val="BodyText"/>
        <w:bidi/>
        <w:ind w:right="360"/>
        <w:jc w:val="lowKashida"/>
        <w:rPr>
          <w:rFonts w:cs="Times New Roman"/>
          <w:b w:val="0"/>
          <w:bCs w:val="0"/>
          <w:i/>
          <w:iCs/>
          <w:noProof w:val="0"/>
          <w:sz w:val="28"/>
          <w:rtl/>
        </w:rPr>
      </w:pPr>
    </w:p>
    <w:p w:rsidR="00C62A11" w:rsidRDefault="00C62A11" w:rsidP="00C62A11">
      <w:pPr>
        <w:pStyle w:val="BodyText"/>
        <w:bidi/>
        <w:jc w:val="right"/>
        <w:rPr>
          <w:rFonts w:cs="Times New Roman"/>
          <w:b w:val="0"/>
          <w:bCs w:val="0"/>
          <w:noProof w:val="0"/>
          <w:sz w:val="26"/>
        </w:rPr>
      </w:pPr>
    </w:p>
    <w:p w:rsidR="00C62A11" w:rsidRPr="006670D1" w:rsidRDefault="00C62A11" w:rsidP="00C62A11">
      <w:pPr>
        <w:pStyle w:val="BodyText"/>
        <w:bidi/>
        <w:jc w:val="lowKashida"/>
        <w:rPr>
          <w:rFonts w:cs="Times New Roman"/>
          <w:noProof w:val="0"/>
          <w:sz w:val="26"/>
          <w:rtl/>
        </w:rPr>
      </w:pPr>
      <w:r w:rsidRPr="006670D1">
        <w:rPr>
          <w:rFonts w:cs="Times New Roman"/>
          <w:noProof w:val="0"/>
          <w:sz w:val="26"/>
          <w:rtl/>
        </w:rPr>
        <w:t xml:space="preserve">- مشرف مساعد علي أربع رسائل ماجستير: </w:t>
      </w:r>
    </w:p>
    <w:p w:rsidR="00C62A11" w:rsidRPr="006670D1" w:rsidRDefault="00C62A11" w:rsidP="00C62A11">
      <w:pPr>
        <w:pStyle w:val="BodyText"/>
        <w:bidi/>
        <w:jc w:val="lowKashida"/>
        <w:rPr>
          <w:rFonts w:cs="Times New Roman"/>
          <w:b w:val="0"/>
          <w:bCs w:val="0"/>
          <w:noProof w:val="0"/>
          <w:sz w:val="26"/>
          <w:rtl/>
        </w:rPr>
      </w:pPr>
      <w:r w:rsidRPr="006670D1">
        <w:rPr>
          <w:rFonts w:cs="Times New Roman"/>
          <w:b w:val="0"/>
          <w:bCs w:val="0"/>
          <w:noProof w:val="0"/>
          <w:sz w:val="26"/>
          <w:rtl/>
        </w:rPr>
        <w:t>(1) للطالب رياض العشبان وعنوان الرسالة:</w:t>
      </w:r>
    </w:p>
    <w:p w:rsidR="00C62A11" w:rsidRPr="006670D1" w:rsidRDefault="00C62A11" w:rsidP="00C62A11">
      <w:pPr>
        <w:pStyle w:val="BodyText"/>
        <w:jc w:val="lowKashida"/>
        <w:rPr>
          <w:rFonts w:cs="Times New Roman"/>
          <w:b w:val="0"/>
          <w:bCs w:val="0"/>
          <w:noProof w:val="0"/>
          <w:sz w:val="26"/>
        </w:rPr>
      </w:pPr>
      <w:r w:rsidRPr="006670D1">
        <w:rPr>
          <w:rFonts w:cs="Times New Roman"/>
          <w:b w:val="0"/>
          <w:bCs w:val="0"/>
          <w:noProof w:val="0"/>
          <w:sz w:val="26"/>
        </w:rPr>
        <w:t xml:space="preserve">“Degradation kinetics and stability indicating studies for </w:t>
      </w:r>
      <w:proofErr w:type="spellStart"/>
      <w:r w:rsidRPr="006670D1">
        <w:rPr>
          <w:rFonts w:cs="Times New Roman"/>
          <w:b w:val="0"/>
          <w:bCs w:val="0"/>
          <w:noProof w:val="0"/>
          <w:sz w:val="26"/>
        </w:rPr>
        <w:t>nicardipine</w:t>
      </w:r>
      <w:proofErr w:type="spellEnd"/>
      <w:r w:rsidRPr="006670D1">
        <w:rPr>
          <w:rFonts w:cs="Times New Roman"/>
          <w:b w:val="0"/>
          <w:bCs w:val="0"/>
          <w:noProof w:val="0"/>
          <w:sz w:val="26"/>
        </w:rPr>
        <w:t xml:space="preserve"> hydrochloride”</w:t>
      </w:r>
    </w:p>
    <w:p w:rsidR="00C62A11" w:rsidRPr="006670D1" w:rsidRDefault="00C62A11" w:rsidP="00C62A11">
      <w:pPr>
        <w:pStyle w:val="BodyText"/>
        <w:bidi/>
        <w:jc w:val="lowKashida"/>
        <w:rPr>
          <w:rFonts w:cs="Times New Roman"/>
          <w:b w:val="0"/>
          <w:bCs w:val="0"/>
          <w:noProof w:val="0"/>
          <w:sz w:val="26"/>
          <w:rtl/>
        </w:rPr>
      </w:pPr>
      <w:r w:rsidRPr="006670D1">
        <w:rPr>
          <w:rFonts w:cs="Times New Roman"/>
          <w:b w:val="0"/>
          <w:bCs w:val="0"/>
          <w:noProof w:val="0"/>
          <w:sz w:val="26"/>
          <w:rtl/>
        </w:rPr>
        <w:t>تم مناقشة الرسالة في الفصل الثاني من العام الجامعي 1419هـ-1420هـ</w:t>
      </w:r>
    </w:p>
    <w:p w:rsidR="00C62A11" w:rsidRPr="006670D1" w:rsidRDefault="00C62A11" w:rsidP="00C62A11">
      <w:pPr>
        <w:pStyle w:val="BodyText"/>
        <w:numPr>
          <w:ilvl w:val="1"/>
          <w:numId w:val="12"/>
        </w:numPr>
        <w:tabs>
          <w:tab w:val="clear" w:pos="1440"/>
          <w:tab w:val="num" w:pos="935"/>
        </w:tabs>
        <w:bidi/>
        <w:ind w:left="84" w:right="0" w:firstLine="0"/>
        <w:jc w:val="lowKashida"/>
        <w:rPr>
          <w:rFonts w:cs="Times New Roman"/>
          <w:b w:val="0"/>
          <w:bCs w:val="0"/>
          <w:noProof w:val="0"/>
          <w:sz w:val="26"/>
          <w:rtl/>
        </w:rPr>
      </w:pPr>
      <w:r w:rsidRPr="006670D1">
        <w:rPr>
          <w:rFonts w:cs="Times New Roman"/>
          <w:b w:val="0"/>
          <w:bCs w:val="0"/>
          <w:noProof w:val="0"/>
          <w:sz w:val="26"/>
          <w:rtl/>
        </w:rPr>
        <w:t>للطالب حمود الملق وعنوان الرسالة (المشرف الرئيسي الدكتور فتح الله بلال):</w:t>
      </w:r>
    </w:p>
    <w:p w:rsidR="00C62A11" w:rsidRPr="006670D1" w:rsidRDefault="00C62A11" w:rsidP="00C62A11">
      <w:pPr>
        <w:pStyle w:val="BodyText"/>
        <w:jc w:val="lowKashida"/>
        <w:rPr>
          <w:rFonts w:cs="Times New Roman"/>
          <w:b w:val="0"/>
          <w:bCs w:val="0"/>
          <w:noProof w:val="0"/>
          <w:sz w:val="26"/>
          <w:rtl/>
        </w:rPr>
      </w:pPr>
      <w:r w:rsidRPr="006670D1">
        <w:rPr>
          <w:rFonts w:cs="Times New Roman"/>
          <w:b w:val="0"/>
          <w:bCs w:val="0"/>
          <w:noProof w:val="0"/>
          <w:sz w:val="26"/>
        </w:rPr>
        <w:t>"Analytical Study of Some Phenolic compounds of Pharmaceutical Interest"</w:t>
      </w:r>
    </w:p>
    <w:p w:rsidR="00C62A11" w:rsidRPr="006670D1" w:rsidRDefault="00C62A11" w:rsidP="00C62A11">
      <w:pPr>
        <w:pStyle w:val="BodyText"/>
        <w:bidi/>
        <w:rPr>
          <w:rFonts w:cs="Times New Roman"/>
          <w:b w:val="0"/>
          <w:bCs w:val="0"/>
          <w:noProof w:val="0"/>
          <w:sz w:val="26"/>
          <w:rtl/>
        </w:rPr>
      </w:pPr>
      <w:r w:rsidRPr="006670D1">
        <w:rPr>
          <w:rFonts w:cs="Times New Roman"/>
          <w:b w:val="0"/>
          <w:bCs w:val="0"/>
          <w:noProof w:val="0"/>
          <w:sz w:val="26"/>
          <w:rtl/>
        </w:rPr>
        <w:t xml:space="preserve">تم مناقشة الرسالة في الفصل الأول من العام الجامعي 1420هـ-1421هـ في كلية الصيدلة </w:t>
      </w:r>
    </w:p>
    <w:p w:rsidR="00C62A11" w:rsidRPr="006670D1" w:rsidRDefault="00C62A11" w:rsidP="00C62A11">
      <w:pPr>
        <w:pStyle w:val="BodyText"/>
        <w:numPr>
          <w:ilvl w:val="1"/>
          <w:numId w:val="12"/>
        </w:numPr>
        <w:tabs>
          <w:tab w:val="clear" w:pos="1440"/>
          <w:tab w:val="num" w:pos="84"/>
        </w:tabs>
        <w:bidi/>
        <w:ind w:left="84" w:right="0" w:firstLine="0"/>
        <w:jc w:val="lowKashida"/>
        <w:rPr>
          <w:rFonts w:cs="Times New Roman"/>
          <w:b w:val="0"/>
          <w:bCs w:val="0"/>
          <w:noProof w:val="0"/>
          <w:sz w:val="26"/>
          <w:rtl/>
        </w:rPr>
      </w:pPr>
      <w:r w:rsidRPr="006670D1">
        <w:rPr>
          <w:rFonts w:cs="Times New Roman"/>
          <w:b w:val="0"/>
          <w:bCs w:val="0"/>
          <w:noProof w:val="0"/>
          <w:sz w:val="26"/>
          <w:rtl/>
        </w:rPr>
        <w:t>للطالبة منى الشهري وعنوان الرسالة( المشرف الرئيسي الدكتور حميدة العبيد):</w:t>
      </w:r>
    </w:p>
    <w:p w:rsidR="00C62A11" w:rsidRPr="006670D1" w:rsidRDefault="00C62A11" w:rsidP="00C62A11">
      <w:pPr>
        <w:pStyle w:val="BodyText"/>
        <w:jc w:val="lowKashida"/>
        <w:rPr>
          <w:rFonts w:cs="Times New Roman"/>
          <w:b w:val="0"/>
          <w:bCs w:val="0"/>
          <w:noProof w:val="0"/>
          <w:sz w:val="26"/>
        </w:rPr>
      </w:pPr>
      <w:r w:rsidRPr="006670D1">
        <w:rPr>
          <w:rFonts w:cs="Times New Roman"/>
          <w:b w:val="0"/>
          <w:bCs w:val="0"/>
          <w:noProof w:val="0"/>
          <w:sz w:val="26"/>
        </w:rPr>
        <w:t xml:space="preserve">"Metabolic study </w:t>
      </w:r>
      <w:proofErr w:type="gramStart"/>
      <w:r w:rsidRPr="006670D1">
        <w:rPr>
          <w:rFonts w:cs="Times New Roman"/>
          <w:b w:val="0"/>
          <w:bCs w:val="0"/>
          <w:noProof w:val="0"/>
          <w:sz w:val="26"/>
        </w:rPr>
        <w:t xml:space="preserve">on </w:t>
      </w:r>
      <w:r w:rsidRPr="006670D1">
        <w:rPr>
          <w:rFonts w:cs="Times New Roman"/>
          <w:b w:val="0"/>
          <w:bCs w:val="0"/>
          <w:noProof w:val="0"/>
          <w:sz w:val="26"/>
        </w:rPr>
        <w:sym w:font="Symbol" w:char="F061"/>
      </w:r>
      <w:r w:rsidRPr="006670D1">
        <w:rPr>
          <w:rFonts w:cs="Times New Roman"/>
          <w:b w:val="0"/>
          <w:bCs w:val="0"/>
          <w:noProof w:val="0"/>
          <w:sz w:val="26"/>
        </w:rPr>
        <w:t>,N</w:t>
      </w:r>
      <w:proofErr w:type="gramEnd"/>
      <w:r w:rsidRPr="006670D1">
        <w:rPr>
          <w:rFonts w:cs="Times New Roman"/>
          <w:b w:val="0"/>
          <w:bCs w:val="0"/>
          <w:noProof w:val="0"/>
          <w:sz w:val="26"/>
        </w:rPr>
        <w:t>-</w:t>
      </w:r>
      <w:proofErr w:type="spellStart"/>
      <w:r w:rsidRPr="006670D1">
        <w:rPr>
          <w:rFonts w:cs="Times New Roman"/>
          <w:b w:val="0"/>
          <w:bCs w:val="0"/>
          <w:noProof w:val="0"/>
          <w:sz w:val="26"/>
        </w:rPr>
        <w:t>Disubstituted</w:t>
      </w:r>
      <w:proofErr w:type="spellEnd"/>
      <w:r w:rsidRPr="006670D1">
        <w:rPr>
          <w:rFonts w:cs="Times New Roman"/>
          <w:b w:val="0"/>
          <w:bCs w:val="0"/>
          <w:noProof w:val="0"/>
          <w:sz w:val="26"/>
        </w:rPr>
        <w:t xml:space="preserve"> </w:t>
      </w:r>
      <w:proofErr w:type="spellStart"/>
      <w:r w:rsidRPr="006670D1">
        <w:rPr>
          <w:rFonts w:cs="Times New Roman"/>
          <w:b w:val="0"/>
          <w:bCs w:val="0"/>
          <w:noProof w:val="0"/>
          <w:sz w:val="26"/>
        </w:rPr>
        <w:t>Phenylethylamine</w:t>
      </w:r>
      <w:proofErr w:type="spellEnd"/>
      <w:r w:rsidRPr="006670D1">
        <w:rPr>
          <w:rFonts w:cs="Times New Roman"/>
          <w:b w:val="0"/>
          <w:bCs w:val="0"/>
          <w:noProof w:val="0"/>
          <w:sz w:val="26"/>
        </w:rPr>
        <w:t xml:space="preserve"> derivatives"</w:t>
      </w:r>
    </w:p>
    <w:p w:rsidR="00C62A11" w:rsidRPr="006670D1" w:rsidRDefault="00C62A11" w:rsidP="00C62A11">
      <w:pPr>
        <w:pStyle w:val="BodyText"/>
        <w:bidi/>
        <w:jc w:val="lowKashida"/>
        <w:rPr>
          <w:rFonts w:cs="Times New Roman"/>
          <w:b w:val="0"/>
          <w:bCs w:val="0"/>
          <w:noProof w:val="0"/>
          <w:sz w:val="26"/>
          <w:rtl/>
        </w:rPr>
      </w:pPr>
      <w:r w:rsidRPr="006670D1">
        <w:rPr>
          <w:rFonts w:cs="Times New Roman"/>
          <w:b w:val="0"/>
          <w:bCs w:val="0"/>
          <w:noProof w:val="0"/>
          <w:sz w:val="26"/>
          <w:rtl/>
        </w:rPr>
        <w:t>تم مناقشة الرسالة في الفصل الثاني من العام الجامعي 1420هـ-1421هـ في كلية الصيدلة (مبنى البنات).</w:t>
      </w:r>
    </w:p>
    <w:p w:rsidR="00C62A11" w:rsidRPr="006670D1" w:rsidRDefault="00C62A11" w:rsidP="00C62A11">
      <w:pPr>
        <w:pStyle w:val="BodyText"/>
        <w:bidi/>
        <w:jc w:val="lowKashida"/>
        <w:rPr>
          <w:rFonts w:cs="Times New Roman"/>
          <w:b w:val="0"/>
          <w:bCs w:val="0"/>
          <w:noProof w:val="0"/>
          <w:sz w:val="26"/>
          <w:rtl/>
        </w:rPr>
      </w:pPr>
      <w:r w:rsidRPr="006670D1">
        <w:rPr>
          <w:rFonts w:cs="Times New Roman"/>
          <w:b w:val="0"/>
          <w:bCs w:val="0"/>
          <w:noProof w:val="0"/>
          <w:sz w:val="26"/>
          <w:rtl/>
        </w:rPr>
        <w:t>(4) للطالب سعيد القحطاني وعنوان الرسالة (المشرف الرئيسي د. فتح الله بلال):</w:t>
      </w:r>
    </w:p>
    <w:p w:rsidR="00C62A11" w:rsidRPr="006670D1" w:rsidRDefault="00C62A11" w:rsidP="00C62A11">
      <w:pPr>
        <w:pStyle w:val="BodyText"/>
        <w:jc w:val="lowKashida"/>
        <w:rPr>
          <w:rFonts w:cs="Times New Roman"/>
          <w:b w:val="0"/>
          <w:bCs w:val="0"/>
          <w:noProof w:val="0"/>
          <w:sz w:val="26"/>
        </w:rPr>
      </w:pPr>
      <w:r w:rsidRPr="006670D1">
        <w:rPr>
          <w:rFonts w:cs="Times New Roman"/>
          <w:b w:val="0"/>
          <w:bCs w:val="0"/>
          <w:noProof w:val="0"/>
          <w:sz w:val="26"/>
          <w:rtl/>
        </w:rPr>
        <w:t>“</w:t>
      </w:r>
      <w:r w:rsidRPr="006670D1">
        <w:rPr>
          <w:rFonts w:cs="Times New Roman"/>
          <w:b w:val="0"/>
          <w:bCs w:val="0"/>
          <w:noProof w:val="0"/>
          <w:sz w:val="26"/>
        </w:rPr>
        <w:t xml:space="preserve"> A contribution to the Analysis of Some 1,4-Dihydropyridine Calcium Channel Blockers”</w:t>
      </w:r>
    </w:p>
    <w:p w:rsidR="00C62A11" w:rsidRPr="006670D1" w:rsidRDefault="00C62A11" w:rsidP="00C62A11">
      <w:pPr>
        <w:pStyle w:val="BodyText"/>
        <w:numPr>
          <w:ilvl w:val="0"/>
          <w:numId w:val="6"/>
        </w:numPr>
        <w:bidi/>
        <w:ind w:left="0"/>
        <w:rPr>
          <w:rFonts w:cs="Times New Roman"/>
          <w:b w:val="0"/>
          <w:bCs w:val="0"/>
          <w:noProof w:val="0"/>
          <w:sz w:val="26"/>
          <w:rtl/>
        </w:rPr>
      </w:pPr>
      <w:r w:rsidRPr="006670D1">
        <w:rPr>
          <w:rFonts w:cs="Times New Roman"/>
          <w:b w:val="0"/>
          <w:bCs w:val="0"/>
          <w:noProof w:val="0"/>
          <w:sz w:val="26"/>
          <w:rtl/>
        </w:rPr>
        <w:t>مشرف رئيسي على رسالة الطالب محمد الثنيان والتي بعنوان:</w:t>
      </w:r>
    </w:p>
    <w:p w:rsidR="00C62A11" w:rsidRPr="006670D1" w:rsidRDefault="00C62A11" w:rsidP="00C62A11">
      <w:pPr>
        <w:pStyle w:val="BodyText"/>
        <w:ind w:left="-360" w:right="360"/>
        <w:jc w:val="lowKashida"/>
        <w:rPr>
          <w:rFonts w:cs="Times New Roman"/>
          <w:b w:val="0"/>
          <w:bCs w:val="0"/>
          <w:noProof w:val="0"/>
          <w:sz w:val="26"/>
          <w:rtl/>
        </w:rPr>
      </w:pPr>
      <w:proofErr w:type="gramStart"/>
      <w:r w:rsidRPr="006670D1">
        <w:rPr>
          <w:rFonts w:cs="Times New Roman"/>
          <w:b w:val="0"/>
          <w:bCs w:val="0"/>
          <w:noProof w:val="0"/>
          <w:sz w:val="26"/>
        </w:rPr>
        <w:t>“ Use</w:t>
      </w:r>
      <w:proofErr w:type="gramEnd"/>
      <w:r w:rsidRPr="006670D1">
        <w:rPr>
          <w:rFonts w:cs="Times New Roman"/>
          <w:b w:val="0"/>
          <w:bCs w:val="0"/>
          <w:noProof w:val="0"/>
          <w:sz w:val="26"/>
        </w:rPr>
        <w:t xml:space="preserve"> of </w:t>
      </w:r>
      <w:proofErr w:type="spellStart"/>
      <w:r w:rsidRPr="006670D1">
        <w:rPr>
          <w:rFonts w:cs="Times New Roman"/>
          <w:b w:val="0"/>
          <w:bCs w:val="0"/>
          <w:noProof w:val="0"/>
          <w:sz w:val="26"/>
        </w:rPr>
        <w:t>fluorogenic</w:t>
      </w:r>
      <w:proofErr w:type="spellEnd"/>
      <w:r w:rsidRPr="006670D1">
        <w:rPr>
          <w:rFonts w:cs="Times New Roman"/>
          <w:b w:val="0"/>
          <w:bCs w:val="0"/>
          <w:noProof w:val="0"/>
          <w:sz w:val="26"/>
        </w:rPr>
        <w:t xml:space="preserve"> reagents for the analysis of some ACE inhibitors”</w:t>
      </w:r>
    </w:p>
    <w:p w:rsidR="00C62A11" w:rsidRDefault="00C62A11" w:rsidP="00C62A11">
      <w:pPr>
        <w:pStyle w:val="BodyText"/>
        <w:bidi/>
        <w:jc w:val="lowKashida"/>
        <w:rPr>
          <w:rFonts w:cs="Times New Roman"/>
          <w:b w:val="0"/>
          <w:bCs w:val="0"/>
          <w:noProof w:val="0"/>
          <w:sz w:val="26"/>
          <w:rtl/>
        </w:rPr>
      </w:pPr>
      <w:r w:rsidRPr="006670D1">
        <w:rPr>
          <w:rFonts w:cs="Times New Roman"/>
          <w:b w:val="0"/>
          <w:bCs w:val="0"/>
          <w:noProof w:val="0"/>
          <w:sz w:val="26"/>
          <w:rtl/>
        </w:rPr>
        <w:t>تم مناقشة الرسالة في الفصل الأول من العام الجامعي 1424هـ -1425 هـ في كلية الصيدلة.</w:t>
      </w:r>
    </w:p>
    <w:p w:rsidR="00C62A11" w:rsidRDefault="00C62A11" w:rsidP="00C62A11">
      <w:pPr>
        <w:pStyle w:val="BodyText"/>
        <w:bidi/>
        <w:jc w:val="lowKashida"/>
        <w:rPr>
          <w:rFonts w:cs="Times New Roman"/>
          <w:b w:val="0"/>
          <w:bCs w:val="0"/>
          <w:noProof w:val="0"/>
          <w:sz w:val="26"/>
          <w:rtl/>
        </w:rPr>
      </w:pPr>
    </w:p>
    <w:p w:rsidR="00C62A11" w:rsidRPr="006670D1" w:rsidRDefault="00C62A11" w:rsidP="00C62A11">
      <w:pPr>
        <w:pStyle w:val="BodyText"/>
        <w:bidi/>
        <w:jc w:val="lowKashida"/>
        <w:rPr>
          <w:rFonts w:cs="Times New Roman"/>
          <w:b w:val="0"/>
          <w:bCs w:val="0"/>
          <w:noProof w:val="0"/>
          <w:sz w:val="26"/>
          <w:rtl/>
        </w:rPr>
      </w:pPr>
    </w:p>
    <w:p w:rsidR="00C62A11" w:rsidRPr="006670D1" w:rsidRDefault="00C62A11" w:rsidP="00C62A11">
      <w:pPr>
        <w:pStyle w:val="BodyText"/>
        <w:shd w:val="clear" w:color="auto" w:fill="C0C0C0"/>
        <w:bidi/>
        <w:jc w:val="center"/>
        <w:rPr>
          <w:rFonts w:cs="Times New Roman"/>
          <w:noProof w:val="0"/>
          <w:sz w:val="26"/>
          <w:rtl/>
        </w:rPr>
      </w:pPr>
      <w:r w:rsidRPr="006670D1">
        <w:rPr>
          <w:rFonts w:cs="Times New Roman"/>
          <w:noProof w:val="0"/>
          <w:sz w:val="26"/>
          <w:rtl/>
        </w:rPr>
        <w:t>مناقشة رسائل جامعية:</w:t>
      </w:r>
    </w:p>
    <w:p w:rsidR="00C62A11" w:rsidRPr="006670D1" w:rsidRDefault="00C62A11" w:rsidP="00C62A11">
      <w:pPr>
        <w:pStyle w:val="BodyText"/>
        <w:bidi/>
        <w:jc w:val="lowKashida"/>
        <w:rPr>
          <w:rFonts w:cs="Times New Roman"/>
          <w:noProof w:val="0"/>
          <w:sz w:val="26"/>
          <w:rtl/>
        </w:rPr>
      </w:pPr>
      <w:r w:rsidRPr="006670D1">
        <w:rPr>
          <w:rFonts w:cs="Times New Roman"/>
          <w:noProof w:val="0"/>
          <w:sz w:val="26"/>
          <w:rtl/>
        </w:rPr>
        <w:t>عضو في لجنة مناقشة رسائل الماجستير التالية:</w:t>
      </w:r>
    </w:p>
    <w:p w:rsidR="00C62A11" w:rsidRPr="006670D1" w:rsidRDefault="00C62A11" w:rsidP="00C62A11">
      <w:pPr>
        <w:pStyle w:val="BodyText"/>
        <w:bidi/>
        <w:jc w:val="lowKashida"/>
        <w:rPr>
          <w:rFonts w:cs="Times New Roman"/>
          <w:b w:val="0"/>
          <w:bCs w:val="0"/>
          <w:noProof w:val="0"/>
          <w:sz w:val="26"/>
          <w:rtl/>
        </w:rPr>
      </w:pPr>
      <w:r w:rsidRPr="006670D1">
        <w:rPr>
          <w:rFonts w:cs="Times New Roman"/>
          <w:b w:val="0"/>
          <w:bCs w:val="0"/>
          <w:noProof w:val="0"/>
          <w:sz w:val="26"/>
          <w:rtl/>
        </w:rPr>
        <w:t>1) الطالب إبراهيم الزعاق والتي بعنوان:</w:t>
      </w:r>
    </w:p>
    <w:p w:rsidR="00C62A11" w:rsidRPr="006670D1" w:rsidRDefault="00C62A11" w:rsidP="00C62A11">
      <w:pPr>
        <w:pStyle w:val="BodyText"/>
        <w:jc w:val="lowKashida"/>
        <w:rPr>
          <w:rFonts w:cs="Times New Roman"/>
          <w:b w:val="0"/>
          <w:bCs w:val="0"/>
          <w:noProof w:val="0"/>
          <w:sz w:val="26"/>
        </w:rPr>
      </w:pPr>
      <w:proofErr w:type="gramStart"/>
      <w:r w:rsidRPr="006670D1">
        <w:rPr>
          <w:rFonts w:cs="Times New Roman"/>
          <w:b w:val="0"/>
          <w:bCs w:val="0"/>
          <w:noProof w:val="0"/>
          <w:sz w:val="26"/>
        </w:rPr>
        <w:t>“ A</w:t>
      </w:r>
      <w:proofErr w:type="gramEnd"/>
      <w:r w:rsidRPr="006670D1">
        <w:rPr>
          <w:rFonts w:cs="Times New Roman"/>
          <w:b w:val="0"/>
          <w:bCs w:val="0"/>
          <w:noProof w:val="0"/>
          <w:sz w:val="26"/>
        </w:rPr>
        <w:t xml:space="preserve"> contribution to the analysis of some angiotensin-converting enzyme (ACE) inhibition”</w:t>
      </w:r>
    </w:p>
    <w:p w:rsidR="00C62A11" w:rsidRPr="006670D1" w:rsidRDefault="00C62A11" w:rsidP="00C62A11">
      <w:pPr>
        <w:pStyle w:val="BodyText"/>
        <w:bidi/>
        <w:jc w:val="lowKashida"/>
        <w:rPr>
          <w:rFonts w:cs="Times New Roman"/>
          <w:b w:val="0"/>
          <w:bCs w:val="0"/>
          <w:noProof w:val="0"/>
          <w:sz w:val="26"/>
          <w:rtl/>
        </w:rPr>
      </w:pPr>
      <w:r w:rsidRPr="006670D1">
        <w:rPr>
          <w:rFonts w:cs="Times New Roman"/>
          <w:b w:val="0"/>
          <w:bCs w:val="0"/>
          <w:noProof w:val="0"/>
          <w:sz w:val="26"/>
          <w:rtl/>
        </w:rPr>
        <w:t>تم مناقشة الرسالة في الفصل الأول من العام الجامعي 1420هـ-1421هـ في كلية الصيدلة</w:t>
      </w:r>
    </w:p>
    <w:p w:rsidR="00C62A11" w:rsidRPr="006670D1" w:rsidRDefault="00C62A11" w:rsidP="00C62A11">
      <w:pPr>
        <w:pStyle w:val="BodyText"/>
        <w:bidi/>
        <w:jc w:val="lowKashida"/>
        <w:rPr>
          <w:rFonts w:cs="Times New Roman"/>
          <w:b w:val="0"/>
          <w:bCs w:val="0"/>
          <w:noProof w:val="0"/>
          <w:sz w:val="26"/>
          <w:rtl/>
        </w:rPr>
      </w:pPr>
      <w:r w:rsidRPr="006670D1">
        <w:rPr>
          <w:rFonts w:cs="Times New Roman"/>
          <w:b w:val="0"/>
          <w:bCs w:val="0"/>
          <w:noProof w:val="0"/>
          <w:sz w:val="26"/>
          <w:rtl/>
        </w:rPr>
        <w:t>2) الطالب سعد القرني والتي بعنوان:</w:t>
      </w:r>
    </w:p>
    <w:p w:rsidR="00C62A11" w:rsidRPr="006670D1" w:rsidRDefault="00C62A11" w:rsidP="00C62A11">
      <w:pPr>
        <w:pStyle w:val="BodyText"/>
        <w:jc w:val="lowKashida"/>
        <w:rPr>
          <w:rFonts w:cs="Times New Roman"/>
          <w:b w:val="0"/>
          <w:bCs w:val="0"/>
          <w:noProof w:val="0"/>
          <w:sz w:val="26"/>
        </w:rPr>
      </w:pPr>
      <w:r w:rsidRPr="006670D1">
        <w:rPr>
          <w:rFonts w:cs="Times New Roman"/>
          <w:b w:val="0"/>
          <w:bCs w:val="0"/>
          <w:noProof w:val="0"/>
          <w:sz w:val="26"/>
        </w:rPr>
        <w:lastRenderedPageBreak/>
        <w:t xml:space="preserve">“High performance liquid chromatography of Cannabis </w:t>
      </w:r>
      <w:proofErr w:type="spellStart"/>
      <w:r w:rsidRPr="006670D1">
        <w:rPr>
          <w:rFonts w:cs="Times New Roman"/>
          <w:b w:val="0"/>
          <w:bCs w:val="0"/>
          <w:noProof w:val="0"/>
          <w:sz w:val="26"/>
        </w:rPr>
        <w:t>Stiva</w:t>
      </w:r>
      <w:proofErr w:type="spellEnd"/>
      <w:r w:rsidRPr="006670D1">
        <w:rPr>
          <w:rFonts w:cs="Times New Roman"/>
          <w:b w:val="0"/>
          <w:bCs w:val="0"/>
          <w:noProof w:val="0"/>
          <w:sz w:val="26"/>
        </w:rPr>
        <w:t xml:space="preserve"> L”</w:t>
      </w:r>
    </w:p>
    <w:p w:rsidR="00C62A11" w:rsidRPr="006670D1" w:rsidRDefault="00C62A11" w:rsidP="00C62A11">
      <w:pPr>
        <w:pStyle w:val="BodyText"/>
        <w:bidi/>
        <w:jc w:val="lowKashida"/>
        <w:rPr>
          <w:rFonts w:cs="Times New Roman"/>
          <w:b w:val="0"/>
          <w:bCs w:val="0"/>
          <w:noProof w:val="0"/>
          <w:sz w:val="26"/>
          <w:rtl/>
        </w:rPr>
      </w:pPr>
      <w:r w:rsidRPr="006670D1">
        <w:rPr>
          <w:rFonts w:cs="Times New Roman"/>
          <w:b w:val="0"/>
          <w:bCs w:val="0"/>
          <w:noProof w:val="0"/>
          <w:sz w:val="26"/>
          <w:rtl/>
        </w:rPr>
        <w:t>تم مناقشة الرسالة في الفصل الأول من العام الجامعي 1418هـ-1419هـ في كلية العلوم-قسم الكيمياء.</w:t>
      </w:r>
    </w:p>
    <w:p w:rsidR="00C62A11" w:rsidRPr="006670D1" w:rsidRDefault="00C62A11" w:rsidP="00C62A11">
      <w:pPr>
        <w:pStyle w:val="BodyText"/>
        <w:bidi/>
        <w:jc w:val="lowKashida"/>
        <w:rPr>
          <w:rFonts w:cs="Times New Roman"/>
          <w:b w:val="0"/>
          <w:bCs w:val="0"/>
          <w:noProof w:val="0"/>
          <w:sz w:val="26"/>
          <w:rtl/>
        </w:rPr>
      </w:pPr>
      <w:r w:rsidRPr="006670D1">
        <w:rPr>
          <w:rFonts w:cs="Times New Roman"/>
          <w:b w:val="0"/>
          <w:bCs w:val="0"/>
          <w:noProof w:val="0"/>
          <w:sz w:val="26"/>
          <w:rtl/>
        </w:rPr>
        <w:t>3) الطالبة مها بنت عبد الله النويصر والتي بعنوان:</w:t>
      </w:r>
    </w:p>
    <w:p w:rsidR="00C62A11" w:rsidRPr="006670D1" w:rsidRDefault="00C62A11" w:rsidP="00C62A11">
      <w:pPr>
        <w:pStyle w:val="BodyText"/>
        <w:bidi/>
        <w:jc w:val="lowKashida"/>
        <w:rPr>
          <w:rFonts w:cs="Times New Roman"/>
          <w:b w:val="0"/>
          <w:bCs w:val="0"/>
          <w:noProof w:val="0"/>
          <w:sz w:val="26"/>
          <w:rtl/>
        </w:rPr>
      </w:pPr>
      <w:r w:rsidRPr="006670D1">
        <w:rPr>
          <w:rFonts w:cs="Times New Roman"/>
          <w:b w:val="0"/>
          <w:bCs w:val="0"/>
          <w:noProof w:val="0"/>
          <w:sz w:val="26"/>
          <w:rtl/>
        </w:rPr>
        <w:t>" تقدير بعض المحتويات العضوية لبعض أنواع التمور بالطرق الكروماتوجرافية"</w:t>
      </w:r>
    </w:p>
    <w:p w:rsidR="00C62A11" w:rsidRPr="006670D1" w:rsidRDefault="00C62A11" w:rsidP="00C62A11">
      <w:pPr>
        <w:pStyle w:val="BodyText"/>
        <w:bidi/>
        <w:jc w:val="lowKashida"/>
        <w:rPr>
          <w:rFonts w:cs="Times New Roman"/>
          <w:b w:val="0"/>
          <w:bCs w:val="0"/>
          <w:noProof w:val="0"/>
          <w:sz w:val="26"/>
          <w:rtl/>
        </w:rPr>
      </w:pPr>
      <w:r w:rsidRPr="006670D1">
        <w:rPr>
          <w:rFonts w:cs="Times New Roman"/>
          <w:b w:val="0"/>
          <w:bCs w:val="0"/>
          <w:noProof w:val="0"/>
          <w:sz w:val="26"/>
          <w:rtl/>
        </w:rPr>
        <w:t>تم مناقشة الطالبة في الفصل الأول من العام 1423-1424هـ في كلية التربية –قسم الطالبات.</w:t>
      </w:r>
    </w:p>
    <w:p w:rsidR="00C62A11" w:rsidRPr="006670D1" w:rsidRDefault="00C62A11" w:rsidP="00C62A11">
      <w:pPr>
        <w:numPr>
          <w:ilvl w:val="0"/>
          <w:numId w:val="7"/>
        </w:numPr>
        <w:ind w:left="0" w:hanging="58"/>
        <w:rPr>
          <w:sz w:val="28"/>
          <w:szCs w:val="28"/>
          <w:rtl/>
        </w:rPr>
      </w:pPr>
      <w:r w:rsidRPr="006670D1">
        <w:rPr>
          <w:sz w:val="28"/>
          <w:szCs w:val="28"/>
          <w:rtl/>
        </w:rPr>
        <w:t>الطالب عبد الرحمن بن محمد بن عبد العزيز الضبَاح والتي بعنوان:</w:t>
      </w:r>
    </w:p>
    <w:p w:rsidR="00C62A11" w:rsidRPr="006670D1" w:rsidRDefault="00C62A11" w:rsidP="00C62A11">
      <w:pPr>
        <w:ind w:left="-58"/>
        <w:rPr>
          <w:sz w:val="28"/>
          <w:szCs w:val="28"/>
          <w:rtl/>
        </w:rPr>
      </w:pPr>
      <w:r w:rsidRPr="006670D1">
        <w:rPr>
          <w:sz w:val="28"/>
          <w:szCs w:val="28"/>
          <w:rtl/>
        </w:rPr>
        <w:t>"تطبيقات على التوهج الضوئي الناتج كهربيا في تقدير بعض المركبات ذات الاستخدامات الصيدلانية"</w:t>
      </w:r>
    </w:p>
    <w:p w:rsidR="00C62A11" w:rsidRPr="006670D1" w:rsidRDefault="00C62A11" w:rsidP="00C62A11">
      <w:pPr>
        <w:ind w:left="-58"/>
        <w:rPr>
          <w:sz w:val="28"/>
          <w:szCs w:val="28"/>
          <w:rtl/>
        </w:rPr>
      </w:pPr>
      <w:r w:rsidRPr="006670D1">
        <w:rPr>
          <w:sz w:val="28"/>
          <w:szCs w:val="28"/>
          <w:rtl/>
        </w:rPr>
        <w:t xml:space="preserve">تم مناقشة الرسالة في الفصل الثاني من العام الجامعي 1423هـ - 1424 هـ </w:t>
      </w:r>
      <w:r w:rsidRPr="006670D1">
        <w:rPr>
          <w:sz w:val="26"/>
          <w:rtl/>
        </w:rPr>
        <w:t>في كلية العلوم-قسم الكيمياء.</w:t>
      </w:r>
    </w:p>
    <w:p w:rsidR="00C62A11" w:rsidRPr="006670D1" w:rsidRDefault="00C62A11" w:rsidP="00C62A11">
      <w:pPr>
        <w:numPr>
          <w:ilvl w:val="0"/>
          <w:numId w:val="7"/>
        </w:numPr>
        <w:rPr>
          <w:sz w:val="28"/>
          <w:szCs w:val="28"/>
        </w:rPr>
      </w:pPr>
      <w:r w:rsidRPr="006670D1">
        <w:rPr>
          <w:sz w:val="28"/>
          <w:szCs w:val="28"/>
          <w:rtl/>
        </w:rPr>
        <w:t>الطالب محمد بن مفرح البراتي والتي بعنوان:</w:t>
      </w:r>
    </w:p>
    <w:p w:rsidR="00C62A11" w:rsidRPr="006670D1" w:rsidRDefault="00C62A11" w:rsidP="00C62A11">
      <w:pPr>
        <w:bidi w:val="0"/>
        <w:jc w:val="lowKashida"/>
        <w:rPr>
          <w:sz w:val="26"/>
          <w:szCs w:val="26"/>
        </w:rPr>
      </w:pPr>
      <w:r w:rsidRPr="006670D1">
        <w:rPr>
          <w:sz w:val="26"/>
          <w:szCs w:val="26"/>
        </w:rPr>
        <w:t>"Determination of some Derivative 1</w:t>
      </w:r>
      <w:proofErr w:type="gramStart"/>
      <w:r w:rsidRPr="006670D1">
        <w:rPr>
          <w:sz w:val="26"/>
          <w:szCs w:val="26"/>
        </w:rPr>
        <w:t>,4</w:t>
      </w:r>
      <w:proofErr w:type="gramEnd"/>
      <w:r w:rsidRPr="006670D1">
        <w:rPr>
          <w:sz w:val="26"/>
          <w:szCs w:val="26"/>
        </w:rPr>
        <w:t xml:space="preserve">-Dihydropyridine Calcium Channel Blockers Using Merging Zone-Flow Injection and </w:t>
      </w:r>
      <w:proofErr w:type="spellStart"/>
      <w:r w:rsidRPr="006670D1">
        <w:rPr>
          <w:sz w:val="26"/>
          <w:szCs w:val="26"/>
        </w:rPr>
        <w:t>Chemiluminescence</w:t>
      </w:r>
      <w:proofErr w:type="spellEnd"/>
      <w:r w:rsidRPr="006670D1">
        <w:rPr>
          <w:sz w:val="26"/>
          <w:szCs w:val="26"/>
        </w:rPr>
        <w:t>"</w:t>
      </w:r>
    </w:p>
    <w:p w:rsidR="00C62A11" w:rsidRPr="006670D1" w:rsidRDefault="00C62A11" w:rsidP="00C62A11">
      <w:pPr>
        <w:rPr>
          <w:sz w:val="28"/>
          <w:szCs w:val="28"/>
          <w:rtl/>
        </w:rPr>
      </w:pPr>
      <w:r w:rsidRPr="006670D1">
        <w:rPr>
          <w:sz w:val="28"/>
          <w:szCs w:val="28"/>
          <w:rtl/>
        </w:rPr>
        <w:t>تم مناقشة الرسالة في الفصل الثاني من العام الجامعي 1426هـ- 1427 هـ.</w:t>
      </w:r>
    </w:p>
    <w:p w:rsidR="00A25E03" w:rsidRDefault="00A25E03" w:rsidP="00C62A11">
      <w:pPr>
        <w:rPr>
          <w:sz w:val="28"/>
          <w:szCs w:val="28"/>
          <w:rtl/>
        </w:rPr>
      </w:pPr>
    </w:p>
    <w:p w:rsidR="00C62A11" w:rsidRPr="006670D1" w:rsidRDefault="00C62A11" w:rsidP="00C62A11">
      <w:pPr>
        <w:pStyle w:val="BodyText"/>
        <w:shd w:val="clear" w:color="auto" w:fill="C0C0C0"/>
        <w:bidi/>
        <w:jc w:val="center"/>
        <w:rPr>
          <w:rFonts w:cs="Times New Roman"/>
          <w:noProof w:val="0"/>
          <w:sz w:val="26"/>
          <w:rtl/>
        </w:rPr>
      </w:pPr>
      <w:r w:rsidRPr="006670D1">
        <w:rPr>
          <w:rFonts w:cs="Times New Roman"/>
          <w:noProof w:val="0"/>
          <w:sz w:val="26"/>
          <w:rtl/>
        </w:rPr>
        <w:t>الجمعيات العلمية والاجتماعية:</w:t>
      </w:r>
    </w:p>
    <w:p w:rsidR="00C62A11" w:rsidRPr="006670D1" w:rsidRDefault="00C62A11" w:rsidP="00C62A11">
      <w:pPr>
        <w:pStyle w:val="BodyText"/>
        <w:bidi/>
        <w:jc w:val="lowKashida"/>
        <w:rPr>
          <w:rFonts w:cs="Times New Roman"/>
          <w:b w:val="0"/>
          <w:bCs w:val="0"/>
          <w:noProof w:val="0"/>
          <w:sz w:val="26"/>
          <w:rtl/>
        </w:rPr>
      </w:pPr>
      <w:r w:rsidRPr="006670D1">
        <w:rPr>
          <w:rFonts w:cs="Times New Roman"/>
          <w:b w:val="0"/>
          <w:bCs w:val="0"/>
          <w:noProof w:val="0"/>
          <w:sz w:val="26"/>
          <w:rtl/>
        </w:rPr>
        <w:t>عضو عامل في الجمعية الصيدلية السعودية (1410-)</w:t>
      </w:r>
    </w:p>
    <w:p w:rsidR="00C62A11" w:rsidRPr="006670D1" w:rsidRDefault="00C62A11" w:rsidP="00C62A11">
      <w:pPr>
        <w:pStyle w:val="BodyText"/>
        <w:bidi/>
        <w:jc w:val="lowKashida"/>
        <w:rPr>
          <w:rFonts w:cs="Times New Roman"/>
          <w:b w:val="0"/>
          <w:bCs w:val="0"/>
          <w:noProof w:val="0"/>
          <w:sz w:val="26"/>
          <w:rtl/>
        </w:rPr>
      </w:pPr>
      <w:r w:rsidRPr="006670D1">
        <w:rPr>
          <w:rFonts w:cs="Times New Roman"/>
          <w:b w:val="0"/>
          <w:bCs w:val="0"/>
          <w:noProof w:val="0"/>
          <w:sz w:val="26"/>
          <w:rtl/>
        </w:rPr>
        <w:t>عضو مجلس الإدارة في الجمعية الصيدلية السعودية (1420-1422)</w:t>
      </w:r>
    </w:p>
    <w:p w:rsidR="00C62A11" w:rsidRPr="006670D1" w:rsidRDefault="00C62A11" w:rsidP="00C62A11">
      <w:pPr>
        <w:pStyle w:val="BodyText"/>
        <w:bidi/>
        <w:jc w:val="lowKashida"/>
        <w:rPr>
          <w:rFonts w:cs="Times New Roman"/>
          <w:b w:val="0"/>
          <w:bCs w:val="0"/>
          <w:noProof w:val="0"/>
          <w:sz w:val="26"/>
          <w:rtl/>
        </w:rPr>
      </w:pPr>
      <w:r w:rsidRPr="006670D1">
        <w:rPr>
          <w:rFonts w:cs="Times New Roman"/>
          <w:b w:val="0"/>
          <w:bCs w:val="0"/>
          <w:noProof w:val="0"/>
          <w:sz w:val="26"/>
          <w:rtl/>
        </w:rPr>
        <w:t>عضو عامل في الجمعية الكيميائية السعودية (1419-  )</w:t>
      </w:r>
    </w:p>
    <w:p w:rsidR="00C62A11" w:rsidRPr="006670D1" w:rsidRDefault="00C62A11" w:rsidP="00C62A11">
      <w:pPr>
        <w:pStyle w:val="BodyText"/>
        <w:bidi/>
        <w:jc w:val="lowKashida"/>
        <w:rPr>
          <w:rFonts w:cs="Times New Roman"/>
          <w:b w:val="0"/>
          <w:bCs w:val="0"/>
          <w:noProof w:val="0"/>
          <w:sz w:val="26"/>
          <w:rtl/>
        </w:rPr>
      </w:pPr>
      <w:r w:rsidRPr="006670D1">
        <w:rPr>
          <w:rFonts w:cs="Times New Roman"/>
          <w:b w:val="0"/>
          <w:bCs w:val="0"/>
          <w:noProof w:val="0"/>
          <w:sz w:val="26"/>
          <w:rtl/>
        </w:rPr>
        <w:t>عضو في الجمعية التعاونية لمنسوبي جامعة الملك سعود (1419-   )</w:t>
      </w:r>
    </w:p>
    <w:p w:rsidR="00C62A11" w:rsidRPr="006670D1" w:rsidRDefault="00C62A11" w:rsidP="00C62A11">
      <w:pPr>
        <w:pStyle w:val="BodyText"/>
        <w:bidi/>
        <w:jc w:val="lowKashida"/>
        <w:rPr>
          <w:rFonts w:cs="Times New Roman"/>
          <w:b w:val="0"/>
          <w:bCs w:val="0"/>
          <w:noProof w:val="0"/>
          <w:sz w:val="26"/>
          <w:rtl/>
        </w:rPr>
      </w:pPr>
      <w:r w:rsidRPr="006670D1">
        <w:rPr>
          <w:rFonts w:cs="Times New Roman"/>
          <w:b w:val="0"/>
          <w:bCs w:val="0"/>
          <w:noProof w:val="0"/>
          <w:sz w:val="26"/>
          <w:rtl/>
        </w:rPr>
        <w:t>عضو في نادي سكن أعضاء هيئة التدريس (1418-   )</w:t>
      </w:r>
    </w:p>
    <w:p w:rsidR="00C62A11" w:rsidRPr="006670D1" w:rsidRDefault="00C62A11" w:rsidP="00C62A11">
      <w:pPr>
        <w:pStyle w:val="BodyText"/>
        <w:bidi/>
        <w:jc w:val="lowKashida"/>
        <w:rPr>
          <w:rFonts w:cs="Times New Roman"/>
          <w:b w:val="0"/>
          <w:bCs w:val="0"/>
          <w:noProof w:val="0"/>
          <w:sz w:val="26"/>
          <w:rtl/>
        </w:rPr>
      </w:pPr>
      <w:r w:rsidRPr="006670D1">
        <w:rPr>
          <w:rFonts w:cs="Times New Roman"/>
          <w:b w:val="0"/>
          <w:bCs w:val="0"/>
          <w:noProof w:val="0"/>
          <w:sz w:val="26"/>
          <w:rtl/>
        </w:rPr>
        <w:t>عضو مجلس إدارة نادي سكن أعضاء هيئة التدريس (1422- 1424)</w:t>
      </w:r>
    </w:p>
    <w:p w:rsidR="00C62A11" w:rsidRDefault="00C62A11" w:rsidP="00C62A11">
      <w:pPr>
        <w:pStyle w:val="BodyText"/>
        <w:bidi/>
        <w:jc w:val="lowKashida"/>
        <w:rPr>
          <w:rFonts w:cs="Times New Roman"/>
          <w:b w:val="0"/>
          <w:bCs w:val="0"/>
          <w:noProof w:val="0"/>
          <w:sz w:val="26"/>
          <w:rtl/>
        </w:rPr>
      </w:pPr>
      <w:r w:rsidRPr="006670D1">
        <w:rPr>
          <w:rFonts w:cs="Times New Roman"/>
          <w:b w:val="0"/>
          <w:bCs w:val="0"/>
          <w:noProof w:val="0"/>
          <w:sz w:val="26"/>
          <w:rtl/>
        </w:rPr>
        <w:t>عضو في جمعية مكافحة التدخين (1420-    )</w:t>
      </w:r>
    </w:p>
    <w:p w:rsidR="00A25E03" w:rsidRPr="006670D1" w:rsidRDefault="00A25E03" w:rsidP="00A25E03">
      <w:pPr>
        <w:pStyle w:val="BodyText"/>
        <w:bidi/>
        <w:jc w:val="lowKashida"/>
        <w:rPr>
          <w:rFonts w:cs="Times New Roman"/>
          <w:b w:val="0"/>
          <w:bCs w:val="0"/>
          <w:noProof w:val="0"/>
          <w:sz w:val="26"/>
          <w:rtl/>
        </w:rPr>
      </w:pPr>
      <w:r>
        <w:rPr>
          <w:rFonts w:cs="Times New Roman"/>
          <w:b w:val="0"/>
          <w:bCs w:val="0"/>
          <w:noProof w:val="0"/>
          <w:sz w:val="26"/>
          <w:rtl/>
        </w:rPr>
        <w:t>عضو مجلس الإدارة في</w:t>
      </w:r>
      <w:r>
        <w:rPr>
          <w:rFonts w:cs="Times New Roman" w:hint="cs"/>
          <w:b w:val="0"/>
          <w:bCs w:val="0"/>
          <w:noProof w:val="0"/>
          <w:sz w:val="26"/>
          <w:rtl/>
        </w:rPr>
        <w:t xml:space="preserve"> جمعية مكافحة التدخين</w:t>
      </w:r>
      <w:r w:rsidRPr="006670D1">
        <w:rPr>
          <w:rFonts w:cs="Times New Roman"/>
          <w:b w:val="0"/>
          <w:bCs w:val="0"/>
          <w:noProof w:val="0"/>
          <w:sz w:val="26"/>
          <w:rtl/>
        </w:rPr>
        <w:t xml:space="preserve"> (</w:t>
      </w:r>
      <w:r>
        <w:rPr>
          <w:rFonts w:cs="Times New Roman" w:hint="cs"/>
          <w:b w:val="0"/>
          <w:bCs w:val="0"/>
          <w:noProof w:val="0"/>
          <w:sz w:val="26"/>
          <w:rtl/>
        </w:rPr>
        <w:t xml:space="preserve">1433-       </w:t>
      </w:r>
      <w:r w:rsidRPr="006670D1">
        <w:rPr>
          <w:rFonts w:cs="Times New Roman"/>
          <w:b w:val="0"/>
          <w:bCs w:val="0"/>
          <w:noProof w:val="0"/>
          <w:sz w:val="26"/>
          <w:rtl/>
        </w:rPr>
        <w:t>)</w:t>
      </w:r>
    </w:p>
    <w:p w:rsidR="00C62A11" w:rsidRPr="006670D1" w:rsidRDefault="00C62A11" w:rsidP="00C62A11">
      <w:pPr>
        <w:pStyle w:val="BodyText"/>
        <w:bidi/>
        <w:jc w:val="lowKashida"/>
        <w:rPr>
          <w:rFonts w:cs="Times New Roman"/>
          <w:b w:val="0"/>
          <w:bCs w:val="0"/>
          <w:noProof w:val="0"/>
          <w:sz w:val="26"/>
          <w:rtl/>
        </w:rPr>
      </w:pPr>
      <w:r w:rsidRPr="006670D1">
        <w:rPr>
          <w:rFonts w:cs="Times New Roman"/>
          <w:b w:val="0"/>
          <w:bCs w:val="0"/>
          <w:noProof w:val="0"/>
          <w:sz w:val="26"/>
          <w:rtl/>
        </w:rPr>
        <w:t>نائب رئيس مجلس التنمية الاجتماعية بحي الفلاح (1427 -    )</w:t>
      </w:r>
    </w:p>
    <w:p w:rsidR="00C62A11" w:rsidRPr="006670D1" w:rsidRDefault="00C62A11" w:rsidP="00C62A11">
      <w:pPr>
        <w:pStyle w:val="BodyText"/>
        <w:shd w:val="clear" w:color="auto" w:fill="C0C0C0"/>
        <w:bidi/>
        <w:jc w:val="center"/>
        <w:rPr>
          <w:rFonts w:cs="Times New Roman"/>
          <w:noProof w:val="0"/>
          <w:sz w:val="26"/>
          <w:rtl/>
        </w:rPr>
      </w:pPr>
      <w:r w:rsidRPr="006670D1">
        <w:rPr>
          <w:rFonts w:cs="Times New Roman"/>
          <w:noProof w:val="0"/>
          <w:sz w:val="26"/>
          <w:rtl/>
        </w:rPr>
        <w:t>اللجان والنشاطات داخل الجامعة</w:t>
      </w:r>
      <w:r w:rsidR="00273C15">
        <w:rPr>
          <w:rFonts w:cs="Times New Roman" w:hint="cs"/>
          <w:noProof w:val="0"/>
          <w:sz w:val="26"/>
          <w:rtl/>
        </w:rPr>
        <w:t xml:space="preserve"> وخارجها</w:t>
      </w:r>
      <w:bookmarkStart w:id="0" w:name="_GoBack"/>
      <w:bookmarkEnd w:id="0"/>
    </w:p>
    <w:p w:rsidR="00C62A11" w:rsidRPr="006670D1" w:rsidRDefault="00C62A11" w:rsidP="00C62A11">
      <w:pPr>
        <w:pStyle w:val="BodyText"/>
        <w:numPr>
          <w:ilvl w:val="0"/>
          <w:numId w:val="5"/>
        </w:numPr>
        <w:bidi/>
        <w:ind w:right="0"/>
        <w:jc w:val="lowKashida"/>
        <w:rPr>
          <w:rFonts w:cs="Times New Roman"/>
          <w:b w:val="0"/>
          <w:bCs w:val="0"/>
          <w:noProof w:val="0"/>
          <w:sz w:val="26"/>
          <w:rtl/>
        </w:rPr>
      </w:pPr>
      <w:r w:rsidRPr="006670D1">
        <w:rPr>
          <w:rFonts w:cs="Times New Roman"/>
          <w:b w:val="0"/>
          <w:bCs w:val="0"/>
          <w:noProof w:val="0"/>
          <w:sz w:val="26"/>
          <w:rtl/>
        </w:rPr>
        <w:t>عضو لجنة الامتحان التحريري للطلاب المستجدين المتقدمين للقبول بالكلية (1419-1420)</w:t>
      </w:r>
    </w:p>
    <w:p w:rsidR="00C62A11" w:rsidRDefault="00C62A11" w:rsidP="00C62A11">
      <w:pPr>
        <w:pStyle w:val="BodyText"/>
        <w:numPr>
          <w:ilvl w:val="0"/>
          <w:numId w:val="5"/>
        </w:numPr>
        <w:bidi/>
        <w:ind w:right="0"/>
        <w:jc w:val="lowKashida"/>
        <w:rPr>
          <w:rFonts w:cs="Times New Roman"/>
          <w:b w:val="0"/>
          <w:bCs w:val="0"/>
          <w:noProof w:val="0"/>
          <w:sz w:val="26"/>
        </w:rPr>
      </w:pPr>
      <w:r w:rsidRPr="006670D1">
        <w:rPr>
          <w:rFonts w:cs="Times New Roman"/>
          <w:b w:val="0"/>
          <w:bCs w:val="0"/>
          <w:noProof w:val="0"/>
          <w:sz w:val="26"/>
          <w:rtl/>
        </w:rPr>
        <w:t>عضو لجنة المقابلة الشخصية للطلاب المتقدمين للقبول بالكلية عام 1418-</w:t>
      </w:r>
      <w:r>
        <w:rPr>
          <w:rFonts w:cs="Times New Roman" w:hint="cs"/>
          <w:b w:val="0"/>
          <w:bCs w:val="0"/>
          <w:noProof w:val="0"/>
          <w:sz w:val="26"/>
          <w:rtl/>
        </w:rPr>
        <w:t xml:space="preserve">   )</w:t>
      </w:r>
    </w:p>
    <w:p w:rsidR="00C62A11" w:rsidRPr="006670D1" w:rsidRDefault="00C62A11" w:rsidP="00273C15">
      <w:pPr>
        <w:pStyle w:val="BodyText"/>
        <w:bidi/>
        <w:jc w:val="lowKashida"/>
        <w:rPr>
          <w:rFonts w:cs="Times New Roman"/>
          <w:b w:val="0"/>
          <w:bCs w:val="0"/>
          <w:noProof w:val="0"/>
          <w:sz w:val="26"/>
          <w:rtl/>
        </w:rPr>
      </w:pPr>
      <w:r w:rsidRPr="006670D1">
        <w:rPr>
          <w:rFonts w:cs="Times New Roman"/>
          <w:b w:val="0"/>
          <w:bCs w:val="0"/>
          <w:noProof w:val="0"/>
          <w:sz w:val="26"/>
          <w:rtl/>
        </w:rPr>
        <w:t xml:space="preserve">34- عضو لجنة الأجهزة والكيماويات المنبثقة من القسم (1418- </w:t>
      </w:r>
      <w:r w:rsidR="00273C15">
        <w:rPr>
          <w:rFonts w:cs="Times New Roman" w:hint="cs"/>
          <w:b w:val="0"/>
          <w:bCs w:val="0"/>
          <w:noProof w:val="0"/>
          <w:sz w:val="26"/>
          <w:rtl/>
        </w:rPr>
        <w:t>1422</w:t>
      </w:r>
      <w:r w:rsidRPr="006670D1">
        <w:rPr>
          <w:rFonts w:cs="Times New Roman"/>
          <w:b w:val="0"/>
          <w:bCs w:val="0"/>
          <w:noProof w:val="0"/>
          <w:sz w:val="26"/>
          <w:rtl/>
        </w:rPr>
        <w:t xml:space="preserve"> )</w:t>
      </w:r>
    </w:p>
    <w:p w:rsidR="004D6FD9" w:rsidRPr="006670D1" w:rsidRDefault="004D6FD9" w:rsidP="004D6FD9">
      <w:pPr>
        <w:pStyle w:val="BodyText"/>
        <w:bidi/>
        <w:jc w:val="lowKashida"/>
        <w:rPr>
          <w:rFonts w:cs="Times New Roman"/>
          <w:b w:val="0"/>
          <w:bCs w:val="0"/>
          <w:noProof w:val="0"/>
          <w:sz w:val="26"/>
          <w:rtl/>
        </w:rPr>
      </w:pPr>
      <w:r>
        <w:rPr>
          <w:rFonts w:cs="Times New Roman"/>
          <w:b w:val="0"/>
          <w:bCs w:val="0"/>
          <w:noProof w:val="0"/>
          <w:sz w:val="26"/>
          <w:rtl/>
        </w:rPr>
        <w:t>5- أمين مجلس القسم (1419-1421</w:t>
      </w:r>
      <w:r>
        <w:rPr>
          <w:rFonts w:cs="Times New Roman" w:hint="cs"/>
          <w:b w:val="0"/>
          <w:bCs w:val="0"/>
          <w:noProof w:val="0"/>
          <w:sz w:val="26"/>
          <w:rtl/>
        </w:rPr>
        <w:t>)</w:t>
      </w:r>
    </w:p>
    <w:p w:rsidR="00C62A11" w:rsidRPr="006670D1" w:rsidRDefault="00C62A11" w:rsidP="00C62A11">
      <w:pPr>
        <w:pStyle w:val="BodyText"/>
        <w:bidi/>
        <w:jc w:val="lowKashida"/>
        <w:rPr>
          <w:rFonts w:cs="Times New Roman"/>
          <w:b w:val="0"/>
          <w:bCs w:val="0"/>
          <w:noProof w:val="0"/>
          <w:sz w:val="26"/>
          <w:rtl/>
        </w:rPr>
      </w:pPr>
      <w:r w:rsidRPr="006670D1">
        <w:rPr>
          <w:rFonts w:cs="Times New Roman"/>
          <w:b w:val="0"/>
          <w:bCs w:val="0"/>
          <w:noProof w:val="0"/>
          <w:sz w:val="26"/>
          <w:rtl/>
        </w:rPr>
        <w:t>6- عضو اللجنة الأكاديمية على مستوى الكلية (1420- 1425هـ )</w:t>
      </w:r>
    </w:p>
    <w:p w:rsidR="00C62A11" w:rsidRPr="006670D1" w:rsidRDefault="00C62A11" w:rsidP="00273C15">
      <w:pPr>
        <w:pStyle w:val="BodyText"/>
        <w:bidi/>
        <w:jc w:val="lowKashida"/>
        <w:rPr>
          <w:rFonts w:cs="Times New Roman"/>
          <w:b w:val="0"/>
          <w:bCs w:val="0"/>
          <w:noProof w:val="0"/>
          <w:sz w:val="26"/>
          <w:rtl/>
        </w:rPr>
      </w:pPr>
      <w:r w:rsidRPr="006670D1">
        <w:rPr>
          <w:rFonts w:cs="Times New Roman"/>
          <w:b w:val="0"/>
          <w:bCs w:val="0"/>
          <w:noProof w:val="0"/>
          <w:sz w:val="26"/>
          <w:rtl/>
        </w:rPr>
        <w:t>7- عضو لجنة الجامعة والمجتمع على مستوى الكلية (1420-</w:t>
      </w:r>
      <w:r w:rsidR="00273C15">
        <w:rPr>
          <w:rFonts w:cs="Times New Roman" w:hint="cs"/>
          <w:b w:val="0"/>
          <w:bCs w:val="0"/>
          <w:noProof w:val="0"/>
          <w:sz w:val="26"/>
          <w:rtl/>
        </w:rPr>
        <w:t>1424</w:t>
      </w:r>
      <w:r w:rsidRPr="006670D1">
        <w:rPr>
          <w:rFonts w:cs="Times New Roman"/>
          <w:b w:val="0"/>
          <w:bCs w:val="0"/>
          <w:noProof w:val="0"/>
          <w:sz w:val="26"/>
          <w:rtl/>
        </w:rPr>
        <w:t xml:space="preserve"> )</w:t>
      </w:r>
    </w:p>
    <w:p w:rsidR="00C62A11" w:rsidRPr="006670D1" w:rsidRDefault="00C62A11" w:rsidP="00A25E03">
      <w:pPr>
        <w:pStyle w:val="BodyText"/>
        <w:bidi/>
        <w:jc w:val="lowKashida"/>
        <w:rPr>
          <w:rFonts w:cs="Times New Roman"/>
          <w:b w:val="0"/>
          <w:bCs w:val="0"/>
          <w:noProof w:val="0"/>
          <w:sz w:val="26"/>
          <w:rtl/>
        </w:rPr>
      </w:pPr>
      <w:r w:rsidRPr="006670D1">
        <w:rPr>
          <w:rFonts w:cs="Times New Roman"/>
          <w:b w:val="0"/>
          <w:bCs w:val="0"/>
          <w:noProof w:val="0"/>
          <w:sz w:val="26"/>
          <w:rtl/>
        </w:rPr>
        <w:t xml:space="preserve">8- عضو اللجنة الدائمة للوقاية من التلوث الكيميائي على مستوى الجامعة (1423- </w:t>
      </w:r>
      <w:r w:rsidR="00A25E03">
        <w:rPr>
          <w:rFonts w:cs="Times New Roman" w:hint="cs"/>
          <w:b w:val="0"/>
          <w:bCs w:val="0"/>
          <w:noProof w:val="0"/>
          <w:sz w:val="26"/>
          <w:rtl/>
        </w:rPr>
        <w:t>1430</w:t>
      </w:r>
      <w:r w:rsidRPr="006670D1">
        <w:rPr>
          <w:rFonts w:cs="Times New Roman"/>
          <w:b w:val="0"/>
          <w:bCs w:val="0"/>
          <w:noProof w:val="0"/>
          <w:sz w:val="26"/>
          <w:rtl/>
        </w:rPr>
        <w:t>)</w:t>
      </w:r>
    </w:p>
    <w:p w:rsidR="00C62A11" w:rsidRPr="006670D1" w:rsidRDefault="00C62A11" w:rsidP="00C62A11">
      <w:pPr>
        <w:pStyle w:val="BodyText"/>
        <w:numPr>
          <w:ilvl w:val="0"/>
          <w:numId w:val="14"/>
        </w:numPr>
        <w:tabs>
          <w:tab w:val="clear" w:pos="720"/>
          <w:tab w:val="num" w:pos="84"/>
        </w:tabs>
        <w:bidi/>
        <w:ind w:left="-58" w:right="0" w:firstLine="0"/>
        <w:jc w:val="lowKashida"/>
        <w:rPr>
          <w:rFonts w:cs="Times New Roman"/>
          <w:b w:val="0"/>
          <w:bCs w:val="0"/>
          <w:noProof w:val="0"/>
          <w:sz w:val="26"/>
        </w:rPr>
      </w:pPr>
      <w:r w:rsidRPr="006670D1">
        <w:rPr>
          <w:rFonts w:cs="Times New Roman"/>
          <w:b w:val="0"/>
          <w:bCs w:val="0"/>
          <w:noProof w:val="0"/>
          <w:sz w:val="26"/>
          <w:rtl/>
        </w:rPr>
        <w:t>رائد اللجنة الثقافية</w:t>
      </w:r>
      <w:r>
        <w:rPr>
          <w:rFonts w:cs="Times New Roman" w:hint="cs"/>
          <w:b w:val="0"/>
          <w:bCs w:val="0"/>
          <w:noProof w:val="0"/>
          <w:sz w:val="26"/>
          <w:rtl/>
        </w:rPr>
        <w:t xml:space="preserve"> والاجتماعية</w:t>
      </w:r>
      <w:r w:rsidRPr="006670D1">
        <w:rPr>
          <w:rFonts w:cs="Times New Roman"/>
          <w:b w:val="0"/>
          <w:bCs w:val="0"/>
          <w:noProof w:val="0"/>
          <w:sz w:val="26"/>
          <w:rtl/>
        </w:rPr>
        <w:t xml:space="preserve"> بالكلية (1418- </w:t>
      </w:r>
      <w:r>
        <w:rPr>
          <w:rFonts w:cs="Times New Roman" w:hint="cs"/>
          <w:b w:val="0"/>
          <w:bCs w:val="0"/>
          <w:noProof w:val="0"/>
          <w:sz w:val="26"/>
          <w:rtl/>
        </w:rPr>
        <w:t>1425</w:t>
      </w:r>
      <w:r w:rsidRPr="006670D1">
        <w:rPr>
          <w:rFonts w:cs="Times New Roman"/>
          <w:b w:val="0"/>
          <w:bCs w:val="0"/>
          <w:noProof w:val="0"/>
          <w:sz w:val="26"/>
          <w:rtl/>
        </w:rPr>
        <w:t xml:space="preserve"> ) </w:t>
      </w:r>
    </w:p>
    <w:p w:rsidR="00C62A11" w:rsidRPr="006670D1" w:rsidRDefault="00C62A11" w:rsidP="00C62A11">
      <w:pPr>
        <w:pStyle w:val="BodyText"/>
        <w:numPr>
          <w:ilvl w:val="0"/>
          <w:numId w:val="14"/>
        </w:numPr>
        <w:tabs>
          <w:tab w:val="clear" w:pos="720"/>
          <w:tab w:val="num" w:pos="84"/>
        </w:tabs>
        <w:bidi/>
        <w:ind w:left="-58" w:right="0" w:firstLine="0"/>
        <w:jc w:val="lowKashida"/>
        <w:rPr>
          <w:rFonts w:cs="Times New Roman"/>
          <w:b w:val="0"/>
          <w:bCs w:val="0"/>
          <w:noProof w:val="0"/>
          <w:sz w:val="26"/>
        </w:rPr>
      </w:pPr>
      <w:r w:rsidRPr="006670D1">
        <w:rPr>
          <w:rFonts w:cs="Times New Roman"/>
          <w:b w:val="0"/>
          <w:bCs w:val="0"/>
          <w:noProof w:val="0"/>
          <w:sz w:val="26"/>
          <w:rtl/>
        </w:rPr>
        <w:t>رئيس لجنة قاعدة البيانات في الجمعية الصيدلية السعودية (1420 –1422)</w:t>
      </w:r>
    </w:p>
    <w:p w:rsidR="00C62A11" w:rsidRDefault="00C62A11" w:rsidP="00A25E03">
      <w:pPr>
        <w:pStyle w:val="BodyText"/>
        <w:numPr>
          <w:ilvl w:val="0"/>
          <w:numId w:val="14"/>
        </w:numPr>
        <w:tabs>
          <w:tab w:val="clear" w:pos="720"/>
          <w:tab w:val="num" w:pos="84"/>
        </w:tabs>
        <w:bidi/>
        <w:ind w:left="-58" w:right="0" w:firstLine="0"/>
        <w:jc w:val="lowKashida"/>
        <w:rPr>
          <w:rFonts w:cs="Times New Roman"/>
          <w:b w:val="0"/>
          <w:bCs w:val="0"/>
          <w:noProof w:val="0"/>
          <w:sz w:val="26"/>
        </w:rPr>
      </w:pPr>
      <w:r w:rsidRPr="006670D1">
        <w:rPr>
          <w:rFonts w:cs="Times New Roman"/>
          <w:b w:val="0"/>
          <w:bCs w:val="0"/>
          <w:noProof w:val="0"/>
          <w:sz w:val="26"/>
          <w:rtl/>
        </w:rPr>
        <w:t>عضو في اللجنة الدائمة للمسابقات الوظيفية بكلية الصيدلة (1427 هـ -</w:t>
      </w:r>
      <w:r w:rsidR="00A25E03">
        <w:rPr>
          <w:rFonts w:cs="Times New Roman" w:hint="cs"/>
          <w:b w:val="0"/>
          <w:bCs w:val="0"/>
          <w:noProof w:val="0"/>
          <w:sz w:val="26"/>
          <w:rtl/>
        </w:rPr>
        <w:t>1429</w:t>
      </w:r>
      <w:r w:rsidRPr="006670D1">
        <w:rPr>
          <w:rFonts w:cs="Times New Roman"/>
          <w:b w:val="0"/>
          <w:bCs w:val="0"/>
          <w:noProof w:val="0"/>
          <w:sz w:val="26"/>
          <w:rtl/>
        </w:rPr>
        <w:t>)</w:t>
      </w:r>
    </w:p>
    <w:p w:rsidR="00C62A11" w:rsidRDefault="00C62A11" w:rsidP="00A25E03">
      <w:pPr>
        <w:pStyle w:val="BodyText"/>
        <w:numPr>
          <w:ilvl w:val="0"/>
          <w:numId w:val="14"/>
        </w:numPr>
        <w:tabs>
          <w:tab w:val="clear" w:pos="720"/>
          <w:tab w:val="num" w:pos="84"/>
        </w:tabs>
        <w:bidi/>
        <w:ind w:left="-58" w:right="0" w:firstLine="0"/>
        <w:jc w:val="lowKashida"/>
        <w:rPr>
          <w:rFonts w:cs="Times New Roman"/>
          <w:b w:val="0"/>
          <w:bCs w:val="0"/>
          <w:noProof w:val="0"/>
          <w:sz w:val="26"/>
        </w:rPr>
      </w:pPr>
      <w:r>
        <w:rPr>
          <w:rFonts w:cs="Times New Roman" w:hint="cs"/>
          <w:b w:val="0"/>
          <w:bCs w:val="0"/>
          <w:noProof w:val="0"/>
          <w:sz w:val="26"/>
          <w:rtl/>
        </w:rPr>
        <w:t>عضو لجنة محور التعليم الصحي  في مشروع آفاق ومستقبل التعليم العالي</w:t>
      </w:r>
      <w:r w:rsidR="00A25E03">
        <w:rPr>
          <w:rFonts w:cs="Times New Roman"/>
          <w:b w:val="0"/>
          <w:bCs w:val="0"/>
          <w:noProof w:val="0"/>
          <w:sz w:val="26"/>
        </w:rPr>
        <w:t xml:space="preserve"> </w:t>
      </w:r>
      <w:r w:rsidR="00A25E03">
        <w:rPr>
          <w:rFonts w:cs="Times New Roman" w:hint="cs"/>
          <w:b w:val="0"/>
          <w:bCs w:val="0"/>
          <w:noProof w:val="0"/>
          <w:sz w:val="26"/>
          <w:rtl/>
        </w:rPr>
        <w:t xml:space="preserve"> التابع لوزارة التعليم العالي</w:t>
      </w:r>
      <w:r>
        <w:rPr>
          <w:rFonts w:cs="Times New Roman" w:hint="cs"/>
          <w:b w:val="0"/>
          <w:bCs w:val="0"/>
          <w:noProof w:val="0"/>
          <w:sz w:val="26"/>
          <w:rtl/>
        </w:rPr>
        <w:t xml:space="preserve"> (الخطة المستقبلية لتطوير التعليم الجامعي في المملكة العربية السعودية)</w:t>
      </w:r>
      <w:r w:rsidR="00A25E03">
        <w:rPr>
          <w:rFonts w:cs="Times New Roman" w:hint="cs"/>
          <w:b w:val="0"/>
          <w:bCs w:val="0"/>
          <w:noProof w:val="0"/>
          <w:sz w:val="26"/>
          <w:rtl/>
        </w:rPr>
        <w:t>.</w:t>
      </w:r>
    </w:p>
    <w:p w:rsidR="00A25E03" w:rsidRDefault="00A25E03" w:rsidP="00273C15">
      <w:pPr>
        <w:pStyle w:val="BodyText"/>
        <w:numPr>
          <w:ilvl w:val="0"/>
          <w:numId w:val="14"/>
        </w:numPr>
        <w:tabs>
          <w:tab w:val="clear" w:pos="720"/>
          <w:tab w:val="num" w:pos="84"/>
        </w:tabs>
        <w:bidi/>
        <w:ind w:left="-58" w:right="0" w:firstLine="0"/>
        <w:jc w:val="lowKashida"/>
        <w:rPr>
          <w:rFonts w:cs="Times New Roman" w:hint="cs"/>
          <w:b w:val="0"/>
          <w:bCs w:val="0"/>
          <w:noProof w:val="0"/>
          <w:sz w:val="26"/>
        </w:rPr>
      </w:pPr>
      <w:r>
        <w:rPr>
          <w:rFonts w:cs="Times New Roman" w:hint="cs"/>
          <w:b w:val="0"/>
          <w:bCs w:val="0"/>
          <w:noProof w:val="0"/>
          <w:sz w:val="26"/>
          <w:rtl/>
        </w:rPr>
        <w:t xml:space="preserve">عضو لجنة الأرشاد الأكاديمي بالكلية (1433- </w:t>
      </w:r>
      <w:r w:rsidR="00273C15">
        <w:rPr>
          <w:rFonts w:cs="Times New Roman" w:hint="cs"/>
          <w:b w:val="0"/>
          <w:bCs w:val="0"/>
          <w:noProof w:val="0"/>
          <w:sz w:val="26"/>
          <w:rtl/>
        </w:rPr>
        <w:t>1436</w:t>
      </w:r>
      <w:r>
        <w:rPr>
          <w:rFonts w:cs="Times New Roman" w:hint="cs"/>
          <w:b w:val="0"/>
          <w:bCs w:val="0"/>
          <w:noProof w:val="0"/>
          <w:sz w:val="26"/>
          <w:rtl/>
        </w:rPr>
        <w:t xml:space="preserve"> ).</w:t>
      </w:r>
    </w:p>
    <w:p w:rsidR="00273C15" w:rsidRDefault="00273C15" w:rsidP="00273C15">
      <w:pPr>
        <w:pStyle w:val="BodyText"/>
        <w:numPr>
          <w:ilvl w:val="0"/>
          <w:numId w:val="14"/>
        </w:numPr>
        <w:tabs>
          <w:tab w:val="clear" w:pos="720"/>
          <w:tab w:val="num" w:pos="84"/>
        </w:tabs>
        <w:bidi/>
        <w:ind w:left="-58" w:right="0" w:firstLine="0"/>
        <w:jc w:val="lowKashida"/>
        <w:rPr>
          <w:rFonts w:cs="Times New Roman"/>
          <w:b w:val="0"/>
          <w:bCs w:val="0"/>
          <w:noProof w:val="0"/>
          <w:sz w:val="26"/>
        </w:rPr>
      </w:pPr>
      <w:r>
        <w:rPr>
          <w:rFonts w:cs="Times New Roman" w:hint="cs"/>
          <w:b w:val="0"/>
          <w:bCs w:val="0"/>
          <w:noProof w:val="0"/>
          <w:sz w:val="26"/>
          <w:rtl/>
        </w:rPr>
        <w:t>مقرر لجنة الارشاد بالكلية (1436-حتى الآن).</w:t>
      </w:r>
    </w:p>
    <w:p w:rsidR="00A25E03" w:rsidRPr="006670D1" w:rsidRDefault="00A25E03" w:rsidP="00273C15">
      <w:pPr>
        <w:pStyle w:val="BodyText"/>
        <w:numPr>
          <w:ilvl w:val="0"/>
          <w:numId w:val="14"/>
        </w:numPr>
        <w:tabs>
          <w:tab w:val="clear" w:pos="720"/>
          <w:tab w:val="num" w:pos="84"/>
        </w:tabs>
        <w:bidi/>
        <w:ind w:left="-58" w:right="0" w:firstLine="0"/>
        <w:jc w:val="lowKashida"/>
        <w:rPr>
          <w:rFonts w:cs="Times New Roman"/>
          <w:b w:val="0"/>
          <w:bCs w:val="0"/>
          <w:noProof w:val="0"/>
          <w:sz w:val="26"/>
        </w:rPr>
      </w:pPr>
      <w:r>
        <w:rPr>
          <w:rFonts w:cs="Times New Roman" w:hint="cs"/>
          <w:b w:val="0"/>
          <w:bCs w:val="0"/>
          <w:noProof w:val="0"/>
          <w:sz w:val="26"/>
          <w:rtl/>
        </w:rPr>
        <w:t xml:space="preserve">عضو لجنة الدراسات العليا بالكلية (1433- </w:t>
      </w:r>
      <w:r w:rsidR="00273C15">
        <w:rPr>
          <w:rFonts w:cs="Times New Roman" w:hint="cs"/>
          <w:b w:val="0"/>
          <w:bCs w:val="0"/>
          <w:noProof w:val="0"/>
          <w:sz w:val="26"/>
          <w:rtl/>
        </w:rPr>
        <w:t>1435</w:t>
      </w:r>
      <w:r>
        <w:rPr>
          <w:rFonts w:cs="Times New Roman" w:hint="cs"/>
          <w:b w:val="0"/>
          <w:bCs w:val="0"/>
          <w:noProof w:val="0"/>
          <w:sz w:val="26"/>
          <w:rtl/>
        </w:rPr>
        <w:t xml:space="preserve">  ).</w:t>
      </w:r>
    </w:p>
    <w:p w:rsidR="00A25E03" w:rsidRDefault="00273C15" w:rsidP="00A25E03">
      <w:pPr>
        <w:rPr>
          <w:sz w:val="28"/>
          <w:szCs w:val="28"/>
          <w:rtl/>
        </w:rPr>
      </w:pPr>
      <w:r>
        <w:rPr>
          <w:rFonts w:hint="cs"/>
          <w:rtl/>
        </w:rPr>
        <w:t>16</w:t>
      </w:r>
      <w:r w:rsidR="00A25E03" w:rsidRPr="004D6FD9">
        <w:rPr>
          <w:rFonts w:hint="cs"/>
          <w:sz w:val="28"/>
          <w:szCs w:val="28"/>
          <w:rtl/>
        </w:rPr>
        <w:t>-مقرراللجنة الدائمة للترقيات بالجامعة (1431-1433).</w:t>
      </w:r>
    </w:p>
    <w:p w:rsidR="00273C15" w:rsidRDefault="00273C15" w:rsidP="00273C15">
      <w:pPr>
        <w:rPr>
          <w:rFonts w:hint="cs"/>
          <w:sz w:val="28"/>
          <w:szCs w:val="28"/>
          <w:rtl/>
        </w:rPr>
      </w:pPr>
      <w:r>
        <w:rPr>
          <w:rFonts w:hint="cs"/>
          <w:sz w:val="28"/>
          <w:szCs w:val="28"/>
          <w:rtl/>
        </w:rPr>
        <w:lastRenderedPageBreak/>
        <w:t>17</w:t>
      </w:r>
      <w:r w:rsidR="004D6FD9">
        <w:rPr>
          <w:rFonts w:hint="cs"/>
          <w:sz w:val="28"/>
          <w:szCs w:val="28"/>
          <w:rtl/>
        </w:rPr>
        <w:t>-ممثل كلية الصيدلة في عمادة الدراسات العليا (1428-1430).</w:t>
      </w:r>
      <w:r>
        <w:rPr>
          <w:rFonts w:hint="cs"/>
          <w:sz w:val="28"/>
          <w:szCs w:val="28"/>
          <w:rtl/>
        </w:rPr>
        <w:t>(1436- حتى الآن).</w:t>
      </w:r>
    </w:p>
    <w:p w:rsidR="00273C15" w:rsidRPr="00273C15" w:rsidRDefault="00273C15" w:rsidP="00273C15">
      <w:pPr>
        <w:ind w:right="720"/>
        <w:rPr>
          <w:rFonts w:hint="cs"/>
          <w:sz w:val="28"/>
          <w:szCs w:val="28"/>
        </w:rPr>
      </w:pPr>
      <w:r>
        <w:rPr>
          <w:rFonts w:hint="cs"/>
          <w:sz w:val="28"/>
          <w:szCs w:val="28"/>
          <w:rtl/>
        </w:rPr>
        <w:t>18-</w:t>
      </w:r>
      <w:r w:rsidRPr="00273C15">
        <w:rPr>
          <w:rFonts w:hint="cs"/>
          <w:sz w:val="28"/>
          <w:szCs w:val="28"/>
          <w:rtl/>
        </w:rPr>
        <w:t>عضو لجنة معادلة الشهادات الجامعية بوزارة التعليم (1436-حتى الآن)</w:t>
      </w:r>
    </w:p>
    <w:p w:rsidR="00273C15" w:rsidRPr="00273C15" w:rsidRDefault="00273C15" w:rsidP="00273C15">
      <w:pPr>
        <w:rPr>
          <w:sz w:val="28"/>
          <w:szCs w:val="28"/>
        </w:rPr>
      </w:pPr>
      <w:r>
        <w:rPr>
          <w:rFonts w:hint="cs"/>
          <w:sz w:val="28"/>
          <w:szCs w:val="28"/>
          <w:rtl/>
        </w:rPr>
        <w:t xml:space="preserve">19- </w:t>
      </w:r>
      <w:r w:rsidRPr="00273C15">
        <w:rPr>
          <w:rFonts w:hint="cs"/>
          <w:sz w:val="28"/>
          <w:szCs w:val="28"/>
          <w:rtl/>
        </w:rPr>
        <w:t>رئيس لجنة مواصفات التحليل لمنتجات التجميل بالهيئة العامة للدواء والغذاء (1434-حتى الآن)</w:t>
      </w:r>
    </w:p>
    <w:sectPr w:rsidR="00273C15" w:rsidRPr="00273C15">
      <w:headerReference w:type="default" r:id="rId20"/>
      <w:pgSz w:w="11906" w:h="16838"/>
      <w:pgMar w:top="1440" w:right="1800" w:bottom="1440" w:left="1800" w:header="720" w:footer="720"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657" w:rsidRDefault="00010657">
      <w:r>
        <w:separator/>
      </w:r>
    </w:p>
  </w:endnote>
  <w:endnote w:type="continuationSeparator" w:id="0">
    <w:p w:rsidR="00010657" w:rsidRDefault="00010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lliverRM">
    <w:altName w:val="Arial Unicode MS"/>
    <w:panose1 w:val="00000000000000000000"/>
    <w:charset w:val="81"/>
    <w:family w:val="auto"/>
    <w:notTrueType/>
    <w:pitch w:val="default"/>
    <w:sig w:usb0="00000000" w:usb1="09060000" w:usb2="00000010" w:usb3="00000000" w:csb0="0008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MS Mincho"/>
    <w:panose1 w:val="00000000000000000000"/>
    <w:charset w:val="80"/>
    <w:family w:val="auto"/>
    <w:notTrueType/>
    <w:pitch w:val="default"/>
    <w:sig w:usb0="00000001" w:usb1="08070000" w:usb2="00000010" w:usb3="00000000" w:csb0="00020000" w:csb1="00000000"/>
  </w:font>
  <w:font w:name="Times-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Estrangelo Edessa">
    <w:panose1 w:val="03080600000000000000"/>
    <w:charset w:val="00"/>
    <w:family w:val="script"/>
    <w:pitch w:val="variable"/>
    <w:sig w:usb0="80002043" w:usb1="00000000" w:usb2="0000008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657" w:rsidRDefault="00010657">
      <w:r>
        <w:separator/>
      </w:r>
    </w:p>
  </w:footnote>
  <w:footnote w:type="continuationSeparator" w:id="0">
    <w:p w:rsidR="00010657" w:rsidRDefault="00010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28" w:rsidRDefault="00C62A11" w:rsidP="00583C28">
    <w:pPr>
      <w:pStyle w:val="Header"/>
      <w:pBdr>
        <w:bottom w:val="thickThinSmallGap" w:sz="24" w:space="1" w:color="622423"/>
      </w:pBdr>
      <w:rPr>
        <w:rFonts w:ascii="Cambria" w:hAnsi="Cambria"/>
        <w:sz w:val="32"/>
        <w:szCs w:val="32"/>
      </w:rPr>
    </w:pPr>
    <w:r w:rsidRPr="00583C28">
      <w:rPr>
        <w:rFonts w:ascii="Estrangelo Edessa" w:hAnsi="Estrangelo Edessa"/>
        <w:b/>
        <w:bCs/>
        <w:i/>
        <w:iCs/>
        <w:rtl/>
      </w:rPr>
      <w:t>السيرة</w:t>
    </w:r>
    <w:r w:rsidRPr="00583C28">
      <w:rPr>
        <w:rFonts w:ascii="Estrangelo Edessa" w:hAnsi="Estrangelo Edessa" w:cs="Estrangelo Edessa"/>
        <w:b/>
        <w:bCs/>
        <w:i/>
        <w:iCs/>
        <w:rtl/>
      </w:rPr>
      <w:t xml:space="preserve"> </w:t>
    </w:r>
    <w:r w:rsidRPr="00583C28">
      <w:rPr>
        <w:rFonts w:ascii="Estrangelo Edessa" w:hAnsi="Estrangelo Edessa"/>
        <w:b/>
        <w:bCs/>
        <w:i/>
        <w:iCs/>
        <w:rtl/>
      </w:rPr>
      <w:t>الذاتية</w:t>
    </w:r>
    <w:r w:rsidRPr="00583C28">
      <w:rPr>
        <w:rFonts w:ascii="Estrangelo Edessa" w:hAnsi="Estrangelo Edessa" w:cs="Estrangelo Edessa"/>
        <w:b/>
        <w:bCs/>
        <w:i/>
        <w:iCs/>
        <w:rtl/>
      </w:rPr>
      <w:t xml:space="preserve"> </w:t>
    </w:r>
    <w:r w:rsidRPr="00583C28">
      <w:rPr>
        <w:rFonts w:ascii="Estrangelo Edessa" w:hAnsi="Estrangelo Edessa"/>
        <w:b/>
        <w:bCs/>
        <w:i/>
        <w:iCs/>
        <w:rtl/>
      </w:rPr>
      <w:t>للأستاذ</w:t>
    </w:r>
    <w:r w:rsidRPr="00583C28">
      <w:rPr>
        <w:rFonts w:ascii="Estrangelo Edessa" w:hAnsi="Estrangelo Edessa" w:cs="Estrangelo Edessa"/>
        <w:b/>
        <w:bCs/>
        <w:i/>
        <w:iCs/>
        <w:rtl/>
      </w:rPr>
      <w:t xml:space="preserve"> </w:t>
    </w:r>
    <w:r w:rsidRPr="00583C28">
      <w:rPr>
        <w:rFonts w:ascii="Estrangelo Edessa" w:hAnsi="Estrangelo Edessa"/>
        <w:b/>
        <w:bCs/>
        <w:i/>
        <w:iCs/>
        <w:rtl/>
      </w:rPr>
      <w:t>الدكتور</w:t>
    </w:r>
    <w:r w:rsidRPr="00583C28">
      <w:rPr>
        <w:rFonts w:ascii="Estrangelo Edessa" w:hAnsi="Estrangelo Edessa" w:cs="Estrangelo Edessa"/>
        <w:b/>
        <w:bCs/>
        <w:i/>
        <w:iCs/>
        <w:rtl/>
      </w:rPr>
      <w:t xml:space="preserve"> </w:t>
    </w:r>
    <w:r w:rsidRPr="00583C28">
      <w:rPr>
        <w:rFonts w:ascii="Estrangelo Edessa" w:hAnsi="Estrangelo Edessa"/>
        <w:b/>
        <w:bCs/>
        <w:i/>
        <w:iCs/>
        <w:rtl/>
      </w:rPr>
      <w:t>عبد</w:t>
    </w:r>
    <w:r w:rsidRPr="00583C28">
      <w:rPr>
        <w:rFonts w:ascii="Estrangelo Edessa" w:hAnsi="Estrangelo Edessa" w:cs="Estrangelo Edessa"/>
        <w:b/>
        <w:bCs/>
        <w:i/>
        <w:iCs/>
        <w:rtl/>
      </w:rPr>
      <w:t xml:space="preserve"> </w:t>
    </w:r>
    <w:r w:rsidRPr="00583C28">
      <w:rPr>
        <w:rFonts w:ascii="Estrangelo Edessa" w:hAnsi="Estrangelo Edessa"/>
        <w:b/>
        <w:bCs/>
        <w:i/>
        <w:iCs/>
        <w:rtl/>
      </w:rPr>
      <w:t>الرحمن</w:t>
    </w:r>
    <w:r w:rsidRPr="00583C28">
      <w:rPr>
        <w:rFonts w:ascii="Estrangelo Edessa" w:hAnsi="Estrangelo Edessa" w:cs="Estrangelo Edessa"/>
        <w:b/>
        <w:bCs/>
        <w:i/>
        <w:iCs/>
        <w:rtl/>
      </w:rPr>
      <w:t xml:space="preserve"> </w:t>
    </w:r>
    <w:r w:rsidRPr="00583C28">
      <w:rPr>
        <w:rFonts w:ascii="Estrangelo Edessa" w:hAnsi="Estrangelo Edessa"/>
        <w:b/>
        <w:bCs/>
        <w:i/>
        <w:iCs/>
        <w:rtl/>
      </w:rPr>
      <w:t>بن</w:t>
    </w:r>
    <w:r w:rsidRPr="00583C28">
      <w:rPr>
        <w:rFonts w:ascii="Estrangelo Edessa" w:hAnsi="Estrangelo Edessa" w:cs="Estrangelo Edessa"/>
        <w:b/>
        <w:bCs/>
        <w:i/>
        <w:iCs/>
        <w:rtl/>
      </w:rPr>
      <w:t xml:space="preserve"> </w:t>
    </w:r>
    <w:r w:rsidRPr="00583C28">
      <w:rPr>
        <w:rFonts w:ascii="Estrangelo Edessa" w:hAnsi="Estrangelo Edessa"/>
        <w:b/>
        <w:bCs/>
        <w:i/>
        <w:iCs/>
        <w:rtl/>
      </w:rPr>
      <w:t>أحمد</w:t>
    </w:r>
    <w:r w:rsidRPr="00583C28">
      <w:rPr>
        <w:rFonts w:ascii="Estrangelo Edessa" w:hAnsi="Estrangelo Edessa" w:cs="Estrangelo Edessa"/>
        <w:b/>
        <w:bCs/>
        <w:i/>
        <w:iCs/>
        <w:rtl/>
      </w:rPr>
      <w:t xml:space="preserve"> </w:t>
    </w:r>
    <w:r w:rsidRPr="00583C28">
      <w:rPr>
        <w:rFonts w:ascii="Estrangelo Edessa" w:hAnsi="Estrangelo Edessa"/>
        <w:b/>
        <w:bCs/>
        <w:i/>
        <w:iCs/>
        <w:rtl/>
      </w:rPr>
      <w:t>الماجد</w:t>
    </w:r>
  </w:p>
  <w:p w:rsidR="00583C28" w:rsidRDefault="000106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50CCC"/>
    <w:multiLevelType w:val="singleLevel"/>
    <w:tmpl w:val="213C806C"/>
    <w:lvl w:ilvl="0">
      <w:start w:val="3"/>
      <w:numFmt w:val="decimal"/>
      <w:lvlText w:val="%1)"/>
      <w:lvlJc w:val="left"/>
      <w:pPr>
        <w:tabs>
          <w:tab w:val="num" w:pos="360"/>
        </w:tabs>
        <w:ind w:left="360" w:right="360" w:hanging="360"/>
      </w:pPr>
      <w:rPr>
        <w:rFonts w:hint="default"/>
      </w:rPr>
    </w:lvl>
  </w:abstractNum>
  <w:abstractNum w:abstractNumId="1">
    <w:nsid w:val="08EC65B3"/>
    <w:multiLevelType w:val="hybridMultilevel"/>
    <w:tmpl w:val="976A35FE"/>
    <w:lvl w:ilvl="0" w:tplc="01A45C2A">
      <w:start w:val="1"/>
      <w:numFmt w:val="decimal"/>
      <w:lvlText w:val="%1."/>
      <w:lvlJc w:val="left"/>
      <w:pPr>
        <w:tabs>
          <w:tab w:val="num" w:pos="567"/>
        </w:tabs>
        <w:ind w:left="567" w:hanging="567"/>
      </w:pPr>
      <w:rPr>
        <w:rFonts w:hint="default"/>
        <w:b w:val="0"/>
        <w:i w:val="0"/>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422F05"/>
    <w:multiLevelType w:val="hybridMultilevel"/>
    <w:tmpl w:val="ACC2FDC0"/>
    <w:lvl w:ilvl="0" w:tplc="74C29FBC">
      <w:start w:val="14"/>
      <w:numFmt w:val="bullet"/>
      <w:pStyle w:val="Heading8"/>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16BC6934"/>
    <w:multiLevelType w:val="hybridMultilevel"/>
    <w:tmpl w:val="C8169BE8"/>
    <w:lvl w:ilvl="0" w:tplc="C13256F6">
      <w:start w:val="1"/>
      <w:numFmt w:val="decimal"/>
      <w:pStyle w:val="Heading7"/>
      <w:lvlText w:val="%1)"/>
      <w:lvlJc w:val="left"/>
      <w:pPr>
        <w:tabs>
          <w:tab w:val="num" w:pos="302"/>
        </w:tabs>
        <w:ind w:left="302" w:right="302" w:hanging="360"/>
      </w:pPr>
      <w:rPr>
        <w:rFonts w:hint="cs"/>
      </w:rPr>
    </w:lvl>
    <w:lvl w:ilvl="1" w:tplc="04010019" w:tentative="1">
      <w:start w:val="1"/>
      <w:numFmt w:val="lowerLetter"/>
      <w:lvlText w:val="%2."/>
      <w:lvlJc w:val="left"/>
      <w:pPr>
        <w:tabs>
          <w:tab w:val="num" w:pos="1022"/>
        </w:tabs>
        <w:ind w:left="1022" w:right="1022" w:hanging="360"/>
      </w:pPr>
    </w:lvl>
    <w:lvl w:ilvl="2" w:tplc="0401001B" w:tentative="1">
      <w:start w:val="1"/>
      <w:numFmt w:val="lowerRoman"/>
      <w:lvlText w:val="%3."/>
      <w:lvlJc w:val="right"/>
      <w:pPr>
        <w:tabs>
          <w:tab w:val="num" w:pos="1742"/>
        </w:tabs>
        <w:ind w:left="1742" w:right="1742" w:hanging="180"/>
      </w:pPr>
    </w:lvl>
    <w:lvl w:ilvl="3" w:tplc="0401000F" w:tentative="1">
      <w:start w:val="1"/>
      <w:numFmt w:val="decimal"/>
      <w:lvlText w:val="%4."/>
      <w:lvlJc w:val="left"/>
      <w:pPr>
        <w:tabs>
          <w:tab w:val="num" w:pos="2462"/>
        </w:tabs>
        <w:ind w:left="2462" w:right="2462" w:hanging="360"/>
      </w:pPr>
    </w:lvl>
    <w:lvl w:ilvl="4" w:tplc="04010019" w:tentative="1">
      <w:start w:val="1"/>
      <w:numFmt w:val="lowerLetter"/>
      <w:lvlText w:val="%5."/>
      <w:lvlJc w:val="left"/>
      <w:pPr>
        <w:tabs>
          <w:tab w:val="num" w:pos="3182"/>
        </w:tabs>
        <w:ind w:left="3182" w:right="3182" w:hanging="360"/>
      </w:pPr>
    </w:lvl>
    <w:lvl w:ilvl="5" w:tplc="0401001B" w:tentative="1">
      <w:start w:val="1"/>
      <w:numFmt w:val="lowerRoman"/>
      <w:lvlText w:val="%6."/>
      <w:lvlJc w:val="right"/>
      <w:pPr>
        <w:tabs>
          <w:tab w:val="num" w:pos="3902"/>
        </w:tabs>
        <w:ind w:left="3902" w:right="3902" w:hanging="180"/>
      </w:pPr>
    </w:lvl>
    <w:lvl w:ilvl="6" w:tplc="0401000F" w:tentative="1">
      <w:start w:val="1"/>
      <w:numFmt w:val="decimal"/>
      <w:lvlText w:val="%7."/>
      <w:lvlJc w:val="left"/>
      <w:pPr>
        <w:tabs>
          <w:tab w:val="num" w:pos="4622"/>
        </w:tabs>
        <w:ind w:left="4622" w:right="4622" w:hanging="360"/>
      </w:pPr>
    </w:lvl>
    <w:lvl w:ilvl="7" w:tplc="04010019" w:tentative="1">
      <w:start w:val="1"/>
      <w:numFmt w:val="lowerLetter"/>
      <w:lvlText w:val="%8."/>
      <w:lvlJc w:val="left"/>
      <w:pPr>
        <w:tabs>
          <w:tab w:val="num" w:pos="5342"/>
        </w:tabs>
        <w:ind w:left="5342" w:right="5342" w:hanging="360"/>
      </w:pPr>
    </w:lvl>
    <w:lvl w:ilvl="8" w:tplc="0401001B" w:tentative="1">
      <w:start w:val="1"/>
      <w:numFmt w:val="lowerRoman"/>
      <w:lvlText w:val="%9."/>
      <w:lvlJc w:val="right"/>
      <w:pPr>
        <w:tabs>
          <w:tab w:val="num" w:pos="6062"/>
        </w:tabs>
        <w:ind w:left="6062" w:right="6062" w:hanging="180"/>
      </w:pPr>
    </w:lvl>
  </w:abstractNum>
  <w:abstractNum w:abstractNumId="4">
    <w:nsid w:val="1F3F6E92"/>
    <w:multiLevelType w:val="hybridMultilevel"/>
    <w:tmpl w:val="6D00F90E"/>
    <w:lvl w:ilvl="0" w:tplc="04010015">
      <w:start w:val="8"/>
      <w:numFmt w:val="upperLetter"/>
      <w:lvlText w:val="%1."/>
      <w:lvlJc w:val="left"/>
      <w:pPr>
        <w:tabs>
          <w:tab w:val="num" w:pos="720"/>
        </w:tabs>
        <w:ind w:left="720" w:right="720" w:hanging="360"/>
      </w:pPr>
      <w:rPr>
        <w:rFonts w:hint="default"/>
      </w:rPr>
    </w:lvl>
    <w:lvl w:ilvl="1" w:tplc="3D507C3E">
      <w:start w:val="2"/>
      <w:numFmt w:val="decimal"/>
      <w:lvlText w:val="(%2)"/>
      <w:lvlJc w:val="left"/>
      <w:pPr>
        <w:tabs>
          <w:tab w:val="num" w:pos="1440"/>
        </w:tabs>
        <w:ind w:left="1440" w:right="1440" w:hanging="360"/>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5">
    <w:nsid w:val="2C142AEA"/>
    <w:multiLevelType w:val="singleLevel"/>
    <w:tmpl w:val="2C947CFA"/>
    <w:lvl w:ilvl="0">
      <w:start w:val="1"/>
      <w:numFmt w:val="upperLetter"/>
      <w:lvlText w:val="%1."/>
      <w:lvlJc w:val="left"/>
      <w:pPr>
        <w:tabs>
          <w:tab w:val="num" w:pos="360"/>
        </w:tabs>
        <w:ind w:left="360" w:right="360" w:hanging="360"/>
      </w:pPr>
      <w:rPr>
        <w:rFonts w:hint="default"/>
        <w:b/>
      </w:rPr>
    </w:lvl>
  </w:abstractNum>
  <w:abstractNum w:abstractNumId="6">
    <w:nsid w:val="3B893F16"/>
    <w:multiLevelType w:val="hybridMultilevel"/>
    <w:tmpl w:val="794E3890"/>
    <w:lvl w:ilvl="0" w:tplc="04090011">
      <w:start w:val="32"/>
      <w:numFmt w:val="decimal"/>
      <w:lvlText w:val="%1)"/>
      <w:lvlJc w:val="left"/>
      <w:pPr>
        <w:tabs>
          <w:tab w:val="num" w:pos="720"/>
        </w:tabs>
        <w:ind w:left="720" w:hanging="360"/>
      </w:pPr>
      <w:rPr>
        <w:rFonts w:hint="default"/>
      </w:rPr>
    </w:lvl>
    <w:lvl w:ilvl="1" w:tplc="60E0CB6A">
      <w:start w:val="1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E906E76"/>
    <w:multiLevelType w:val="hybridMultilevel"/>
    <w:tmpl w:val="C4F46DAE"/>
    <w:lvl w:ilvl="0" w:tplc="B174450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9D5EBB"/>
    <w:multiLevelType w:val="singleLevel"/>
    <w:tmpl w:val="1284A93E"/>
    <w:lvl w:ilvl="0">
      <w:start w:val="6"/>
      <w:numFmt w:val="bullet"/>
      <w:lvlText w:val="-"/>
      <w:lvlJc w:val="left"/>
      <w:pPr>
        <w:tabs>
          <w:tab w:val="num" w:pos="360"/>
        </w:tabs>
        <w:ind w:left="360" w:right="360" w:hanging="360"/>
      </w:pPr>
      <w:rPr>
        <w:rFonts w:cs="Times New Roman" w:hint="default"/>
        <w:i w:val="0"/>
      </w:rPr>
    </w:lvl>
  </w:abstractNum>
  <w:abstractNum w:abstractNumId="9">
    <w:nsid w:val="413670F1"/>
    <w:multiLevelType w:val="singleLevel"/>
    <w:tmpl w:val="25D01086"/>
    <w:lvl w:ilvl="0">
      <w:start w:val="1"/>
      <w:numFmt w:val="decimal"/>
      <w:lvlText w:val="%1-"/>
      <w:lvlJc w:val="left"/>
      <w:pPr>
        <w:tabs>
          <w:tab w:val="num" w:pos="360"/>
        </w:tabs>
        <w:ind w:left="360" w:right="360" w:hanging="360"/>
      </w:pPr>
      <w:rPr>
        <w:rFonts w:hint="default"/>
        <w:sz w:val="28"/>
      </w:rPr>
    </w:lvl>
  </w:abstractNum>
  <w:abstractNum w:abstractNumId="10">
    <w:nsid w:val="43195B0D"/>
    <w:multiLevelType w:val="multilevel"/>
    <w:tmpl w:val="A45E526E"/>
    <w:lvl w:ilvl="0">
      <w:start w:val="2"/>
      <w:numFmt w:val="decimal"/>
      <w:lvlText w:val="%1)"/>
      <w:lvlJc w:val="left"/>
      <w:pPr>
        <w:tabs>
          <w:tab w:val="num" w:pos="360"/>
        </w:tabs>
        <w:ind w:left="360" w:right="360" w:hanging="36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1">
    <w:nsid w:val="474861E4"/>
    <w:multiLevelType w:val="hybridMultilevel"/>
    <w:tmpl w:val="49AA6428"/>
    <w:lvl w:ilvl="0" w:tplc="043A9E2A">
      <w:start w:val="9"/>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2">
    <w:nsid w:val="48760F4C"/>
    <w:multiLevelType w:val="hybridMultilevel"/>
    <w:tmpl w:val="64325ADC"/>
    <w:lvl w:ilvl="0" w:tplc="B4C2E778">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nsid w:val="58C702FC"/>
    <w:multiLevelType w:val="hybridMultilevel"/>
    <w:tmpl w:val="0F3E1970"/>
    <w:lvl w:ilvl="0" w:tplc="04010011">
      <w:start w:val="11"/>
      <w:numFmt w:val="decimal"/>
      <w:lvlText w:val="%1)"/>
      <w:lvlJc w:val="left"/>
      <w:pPr>
        <w:tabs>
          <w:tab w:val="num" w:pos="720"/>
        </w:tabs>
        <w:ind w:left="720" w:right="720" w:hanging="360"/>
      </w:pPr>
      <w:rPr>
        <w:rFonts w:hint="default"/>
      </w:rPr>
    </w:lvl>
    <w:lvl w:ilvl="1" w:tplc="04010019">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4">
    <w:nsid w:val="59294D5B"/>
    <w:multiLevelType w:val="hybridMultilevel"/>
    <w:tmpl w:val="91C4A1EC"/>
    <w:lvl w:ilvl="0" w:tplc="04010011">
      <w:start w:val="5"/>
      <w:numFmt w:val="decimal"/>
      <w:lvlText w:val="%1)"/>
      <w:lvlJc w:val="left"/>
      <w:pPr>
        <w:tabs>
          <w:tab w:val="num" w:pos="720"/>
        </w:tabs>
        <w:ind w:left="720" w:right="720" w:hanging="360"/>
      </w:pPr>
      <w:rPr>
        <w:rFonts w:hint="default"/>
        <w:i w:val="0"/>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5">
    <w:nsid w:val="65757A2E"/>
    <w:multiLevelType w:val="singleLevel"/>
    <w:tmpl w:val="01C08F08"/>
    <w:lvl w:ilvl="0">
      <w:start w:val="1"/>
      <w:numFmt w:val="ordinal"/>
      <w:pStyle w:val="Heading2"/>
      <w:lvlText w:val="%1."/>
      <w:lvlJc w:val="left"/>
      <w:pPr>
        <w:tabs>
          <w:tab w:val="num" w:pos="360"/>
        </w:tabs>
        <w:ind w:left="360" w:right="360" w:hanging="360"/>
      </w:pPr>
      <w:rPr>
        <w:rFonts w:hint="default"/>
      </w:rPr>
    </w:lvl>
  </w:abstractNum>
  <w:abstractNum w:abstractNumId="16">
    <w:nsid w:val="6B5C6A9A"/>
    <w:multiLevelType w:val="hybridMultilevel"/>
    <w:tmpl w:val="3B42AA62"/>
    <w:lvl w:ilvl="0" w:tplc="82F801D2">
      <w:start w:val="1"/>
      <w:numFmt w:val="upperLetter"/>
      <w:lvlText w:val="%1."/>
      <w:lvlJc w:val="left"/>
      <w:pPr>
        <w:tabs>
          <w:tab w:val="num" w:pos="390"/>
        </w:tabs>
        <w:ind w:left="390" w:right="390" w:hanging="360"/>
      </w:pPr>
      <w:rPr>
        <w:rFonts w:hint="default"/>
      </w:rPr>
    </w:lvl>
    <w:lvl w:ilvl="1" w:tplc="04010019" w:tentative="1">
      <w:start w:val="1"/>
      <w:numFmt w:val="lowerLetter"/>
      <w:lvlText w:val="%2."/>
      <w:lvlJc w:val="left"/>
      <w:pPr>
        <w:tabs>
          <w:tab w:val="num" w:pos="1110"/>
        </w:tabs>
        <w:ind w:left="1110" w:right="1110" w:hanging="360"/>
      </w:pPr>
    </w:lvl>
    <w:lvl w:ilvl="2" w:tplc="0401001B" w:tentative="1">
      <w:start w:val="1"/>
      <w:numFmt w:val="lowerRoman"/>
      <w:lvlText w:val="%3."/>
      <w:lvlJc w:val="right"/>
      <w:pPr>
        <w:tabs>
          <w:tab w:val="num" w:pos="1830"/>
        </w:tabs>
        <w:ind w:left="1830" w:right="1830" w:hanging="180"/>
      </w:pPr>
    </w:lvl>
    <w:lvl w:ilvl="3" w:tplc="0401000F" w:tentative="1">
      <w:start w:val="1"/>
      <w:numFmt w:val="decimal"/>
      <w:lvlText w:val="%4."/>
      <w:lvlJc w:val="left"/>
      <w:pPr>
        <w:tabs>
          <w:tab w:val="num" w:pos="2550"/>
        </w:tabs>
        <w:ind w:left="2550" w:right="2550" w:hanging="360"/>
      </w:pPr>
    </w:lvl>
    <w:lvl w:ilvl="4" w:tplc="04010019" w:tentative="1">
      <w:start w:val="1"/>
      <w:numFmt w:val="lowerLetter"/>
      <w:lvlText w:val="%5."/>
      <w:lvlJc w:val="left"/>
      <w:pPr>
        <w:tabs>
          <w:tab w:val="num" w:pos="3270"/>
        </w:tabs>
        <w:ind w:left="3270" w:right="3270" w:hanging="360"/>
      </w:pPr>
    </w:lvl>
    <w:lvl w:ilvl="5" w:tplc="0401001B" w:tentative="1">
      <w:start w:val="1"/>
      <w:numFmt w:val="lowerRoman"/>
      <w:lvlText w:val="%6."/>
      <w:lvlJc w:val="right"/>
      <w:pPr>
        <w:tabs>
          <w:tab w:val="num" w:pos="3990"/>
        </w:tabs>
        <w:ind w:left="3990" w:right="3990" w:hanging="180"/>
      </w:pPr>
    </w:lvl>
    <w:lvl w:ilvl="6" w:tplc="0401000F" w:tentative="1">
      <w:start w:val="1"/>
      <w:numFmt w:val="decimal"/>
      <w:lvlText w:val="%7."/>
      <w:lvlJc w:val="left"/>
      <w:pPr>
        <w:tabs>
          <w:tab w:val="num" w:pos="4710"/>
        </w:tabs>
        <w:ind w:left="4710" w:right="4710" w:hanging="360"/>
      </w:pPr>
    </w:lvl>
    <w:lvl w:ilvl="7" w:tplc="04010019" w:tentative="1">
      <w:start w:val="1"/>
      <w:numFmt w:val="lowerLetter"/>
      <w:lvlText w:val="%8."/>
      <w:lvlJc w:val="left"/>
      <w:pPr>
        <w:tabs>
          <w:tab w:val="num" w:pos="5430"/>
        </w:tabs>
        <w:ind w:left="5430" w:right="5430" w:hanging="360"/>
      </w:pPr>
    </w:lvl>
    <w:lvl w:ilvl="8" w:tplc="0401001B" w:tentative="1">
      <w:start w:val="1"/>
      <w:numFmt w:val="lowerRoman"/>
      <w:lvlText w:val="%9."/>
      <w:lvlJc w:val="right"/>
      <w:pPr>
        <w:tabs>
          <w:tab w:val="num" w:pos="6150"/>
        </w:tabs>
        <w:ind w:left="6150" w:right="6150" w:hanging="180"/>
      </w:pPr>
    </w:lvl>
  </w:abstractNum>
  <w:abstractNum w:abstractNumId="17">
    <w:nsid w:val="6C2E78AA"/>
    <w:multiLevelType w:val="multilevel"/>
    <w:tmpl w:val="EC1695C4"/>
    <w:lvl w:ilvl="0">
      <w:start w:val="1"/>
      <w:numFmt w:val="decimal"/>
      <w:lvlText w:val="(%1)"/>
      <w:lvlJc w:val="left"/>
      <w:pPr>
        <w:tabs>
          <w:tab w:val="num" w:pos="360"/>
        </w:tabs>
        <w:ind w:left="360" w:right="360" w:hanging="360"/>
      </w:pPr>
      <w:rPr>
        <w:rFonts w:hint="default"/>
        <w:sz w:val="28"/>
      </w:rPr>
    </w:lvl>
    <w:lvl w:ilvl="1">
      <w:start w:val="2"/>
      <w:numFmt w:val="decimal"/>
      <w:lvlText w:val="(%2)"/>
      <w:lvlJc w:val="left"/>
      <w:pPr>
        <w:tabs>
          <w:tab w:val="num" w:pos="1440"/>
        </w:tabs>
        <w:ind w:left="1440" w:right="1440" w:hanging="360"/>
      </w:pPr>
      <w:rPr>
        <w:rFonts w:hint="cs"/>
      </w:r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num w:numId="1">
    <w:abstractNumId w:val="15"/>
  </w:num>
  <w:num w:numId="2">
    <w:abstractNumId w:val="17"/>
  </w:num>
  <w:num w:numId="3">
    <w:abstractNumId w:val="5"/>
  </w:num>
  <w:num w:numId="4">
    <w:abstractNumId w:val="10"/>
  </w:num>
  <w:num w:numId="5">
    <w:abstractNumId w:val="9"/>
  </w:num>
  <w:num w:numId="6">
    <w:abstractNumId w:val="8"/>
  </w:num>
  <w:num w:numId="7">
    <w:abstractNumId w:val="0"/>
  </w:num>
  <w:num w:numId="8">
    <w:abstractNumId w:val="2"/>
  </w:num>
  <w:num w:numId="9">
    <w:abstractNumId w:val="14"/>
  </w:num>
  <w:num w:numId="10">
    <w:abstractNumId w:val="16"/>
  </w:num>
  <w:num w:numId="11">
    <w:abstractNumId w:val="13"/>
  </w:num>
  <w:num w:numId="12">
    <w:abstractNumId w:val="4"/>
  </w:num>
  <w:num w:numId="13">
    <w:abstractNumId w:val="3"/>
  </w:num>
  <w:num w:numId="14">
    <w:abstractNumId w:val="11"/>
  </w:num>
  <w:num w:numId="15">
    <w:abstractNumId w:val="12"/>
  </w:num>
  <w:num w:numId="16">
    <w:abstractNumId w:val="6"/>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A11"/>
    <w:rsid w:val="00010657"/>
    <w:rsid w:val="00273C15"/>
    <w:rsid w:val="00450183"/>
    <w:rsid w:val="004C72C5"/>
    <w:rsid w:val="004D6FD9"/>
    <w:rsid w:val="006855D8"/>
    <w:rsid w:val="00881070"/>
    <w:rsid w:val="008A4118"/>
    <w:rsid w:val="00A25E03"/>
    <w:rsid w:val="00B73AB3"/>
    <w:rsid w:val="00C62A11"/>
    <w:rsid w:val="00DF1EC9"/>
    <w:rsid w:val="00E135C7"/>
    <w:rsid w:val="00E616FC"/>
    <w:rsid w:val="00ED110A"/>
    <w:rsid w:val="00F429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A11"/>
    <w:pPr>
      <w:bidi/>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C62A11"/>
    <w:pPr>
      <w:keepNext/>
      <w:outlineLvl w:val="0"/>
    </w:pPr>
    <w:rPr>
      <w:rFonts w:cs="Traditional Arabic"/>
      <w:b/>
      <w:bCs/>
      <w:noProof/>
      <w:sz w:val="20"/>
      <w:szCs w:val="28"/>
    </w:rPr>
  </w:style>
  <w:style w:type="paragraph" w:styleId="Heading2">
    <w:name w:val="heading 2"/>
    <w:basedOn w:val="Normal"/>
    <w:next w:val="Normal"/>
    <w:link w:val="Heading2Char"/>
    <w:qFormat/>
    <w:rsid w:val="00C62A11"/>
    <w:pPr>
      <w:keepNext/>
      <w:numPr>
        <w:numId w:val="1"/>
      </w:numPr>
      <w:bidi w:val="0"/>
      <w:ind w:left="0"/>
      <w:jc w:val="center"/>
      <w:outlineLvl w:val="1"/>
    </w:pPr>
    <w:rPr>
      <w:rFonts w:cs="Traditional Arabic"/>
      <w:i/>
      <w:iCs/>
      <w:noProof/>
      <w:szCs w:val="28"/>
    </w:rPr>
  </w:style>
  <w:style w:type="paragraph" w:styleId="Heading3">
    <w:name w:val="heading 3"/>
    <w:basedOn w:val="Normal"/>
    <w:next w:val="Normal"/>
    <w:link w:val="Heading3Char"/>
    <w:qFormat/>
    <w:rsid w:val="00C62A11"/>
    <w:pPr>
      <w:keepNext/>
      <w:jc w:val="center"/>
      <w:outlineLvl w:val="2"/>
    </w:pPr>
    <w:rPr>
      <w:rFonts w:cs="Traditional Arabic"/>
      <w:noProof/>
      <w:sz w:val="44"/>
      <w:szCs w:val="44"/>
    </w:rPr>
  </w:style>
  <w:style w:type="paragraph" w:styleId="Heading4">
    <w:name w:val="heading 4"/>
    <w:basedOn w:val="Normal"/>
    <w:next w:val="Normal"/>
    <w:link w:val="Heading4Char"/>
    <w:qFormat/>
    <w:rsid w:val="00C62A11"/>
    <w:pPr>
      <w:keepNext/>
      <w:jc w:val="center"/>
      <w:outlineLvl w:val="3"/>
    </w:pPr>
    <w:rPr>
      <w:rFonts w:cs="Traditional Arabic"/>
      <w:b/>
      <w:bCs/>
      <w:noProof/>
      <w:sz w:val="36"/>
      <w:szCs w:val="36"/>
    </w:rPr>
  </w:style>
  <w:style w:type="paragraph" w:styleId="Heading5">
    <w:name w:val="heading 5"/>
    <w:basedOn w:val="Normal"/>
    <w:next w:val="Normal"/>
    <w:link w:val="Heading5Char"/>
    <w:qFormat/>
    <w:rsid w:val="00C62A11"/>
    <w:pPr>
      <w:keepNext/>
      <w:outlineLvl w:val="4"/>
    </w:pPr>
    <w:rPr>
      <w:rFonts w:cs="Traditional Arabic"/>
      <w:b/>
      <w:bCs/>
      <w:noProof/>
      <w:sz w:val="32"/>
      <w:szCs w:val="32"/>
    </w:rPr>
  </w:style>
  <w:style w:type="paragraph" w:styleId="Heading6">
    <w:name w:val="heading 6"/>
    <w:basedOn w:val="Normal"/>
    <w:next w:val="Normal"/>
    <w:link w:val="Heading6Char"/>
    <w:qFormat/>
    <w:rsid w:val="00C62A11"/>
    <w:pPr>
      <w:keepNext/>
      <w:pBdr>
        <w:top w:val="single" w:sz="4" w:space="1" w:color="auto"/>
        <w:left w:val="single" w:sz="4" w:space="4" w:color="auto"/>
        <w:bottom w:val="single" w:sz="4" w:space="1" w:color="auto"/>
        <w:right w:val="single" w:sz="4" w:space="4" w:color="auto"/>
      </w:pBdr>
      <w:shd w:val="clear" w:color="auto" w:fill="C0C0C0"/>
      <w:jc w:val="center"/>
      <w:outlineLvl w:val="5"/>
    </w:pPr>
    <w:rPr>
      <w:rFonts w:cs="Traditional Arabic"/>
      <w:b/>
      <w:bCs/>
      <w:noProof/>
      <w:sz w:val="32"/>
      <w:szCs w:val="32"/>
    </w:rPr>
  </w:style>
  <w:style w:type="paragraph" w:styleId="Heading7">
    <w:name w:val="heading 7"/>
    <w:basedOn w:val="Normal"/>
    <w:next w:val="Normal"/>
    <w:link w:val="Heading7Char"/>
    <w:qFormat/>
    <w:rsid w:val="00C62A11"/>
    <w:pPr>
      <w:keepNext/>
      <w:numPr>
        <w:numId w:val="13"/>
      </w:numPr>
      <w:ind w:right="0"/>
      <w:outlineLvl w:val="6"/>
    </w:pPr>
    <w:rPr>
      <w:rFonts w:cs="Traditional Arabic"/>
      <w:sz w:val="28"/>
      <w:szCs w:val="28"/>
    </w:rPr>
  </w:style>
  <w:style w:type="paragraph" w:styleId="Heading8">
    <w:name w:val="heading 8"/>
    <w:basedOn w:val="Normal"/>
    <w:next w:val="Normal"/>
    <w:link w:val="Heading8Char"/>
    <w:qFormat/>
    <w:rsid w:val="00C62A11"/>
    <w:pPr>
      <w:keepNext/>
      <w:numPr>
        <w:numId w:val="8"/>
      </w:numPr>
      <w:ind w:right="0"/>
      <w:outlineLvl w:val="7"/>
    </w:pPr>
    <w:rPr>
      <w:rFonts w:cs="Traditional Arabic"/>
      <w:b/>
      <w:bCs/>
      <w:noProo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2A11"/>
    <w:rPr>
      <w:rFonts w:ascii="Times New Roman" w:eastAsia="Times New Roman" w:hAnsi="Times New Roman" w:cs="Traditional Arabic"/>
      <w:b/>
      <w:bCs/>
      <w:noProof/>
      <w:sz w:val="20"/>
      <w:szCs w:val="28"/>
      <w:lang w:eastAsia="ar-SA"/>
    </w:rPr>
  </w:style>
  <w:style w:type="character" w:customStyle="1" w:styleId="Heading2Char">
    <w:name w:val="Heading 2 Char"/>
    <w:basedOn w:val="DefaultParagraphFont"/>
    <w:link w:val="Heading2"/>
    <w:rsid w:val="00C62A11"/>
    <w:rPr>
      <w:rFonts w:ascii="Times New Roman" w:eastAsia="Times New Roman" w:hAnsi="Times New Roman" w:cs="Traditional Arabic"/>
      <w:i/>
      <w:iCs/>
      <w:noProof/>
      <w:sz w:val="24"/>
      <w:szCs w:val="28"/>
      <w:lang w:eastAsia="ar-SA"/>
    </w:rPr>
  </w:style>
  <w:style w:type="character" w:customStyle="1" w:styleId="Heading3Char">
    <w:name w:val="Heading 3 Char"/>
    <w:basedOn w:val="DefaultParagraphFont"/>
    <w:link w:val="Heading3"/>
    <w:rsid w:val="00C62A11"/>
    <w:rPr>
      <w:rFonts w:ascii="Times New Roman" w:eastAsia="Times New Roman" w:hAnsi="Times New Roman" w:cs="Traditional Arabic"/>
      <w:noProof/>
      <w:sz w:val="44"/>
      <w:szCs w:val="44"/>
      <w:lang w:eastAsia="ar-SA"/>
    </w:rPr>
  </w:style>
  <w:style w:type="character" w:customStyle="1" w:styleId="Heading4Char">
    <w:name w:val="Heading 4 Char"/>
    <w:basedOn w:val="DefaultParagraphFont"/>
    <w:link w:val="Heading4"/>
    <w:rsid w:val="00C62A11"/>
    <w:rPr>
      <w:rFonts w:ascii="Times New Roman" w:eastAsia="Times New Roman" w:hAnsi="Times New Roman" w:cs="Traditional Arabic"/>
      <w:b/>
      <w:bCs/>
      <w:noProof/>
      <w:sz w:val="36"/>
      <w:szCs w:val="36"/>
      <w:lang w:eastAsia="ar-SA"/>
    </w:rPr>
  </w:style>
  <w:style w:type="character" w:customStyle="1" w:styleId="Heading5Char">
    <w:name w:val="Heading 5 Char"/>
    <w:basedOn w:val="DefaultParagraphFont"/>
    <w:link w:val="Heading5"/>
    <w:rsid w:val="00C62A11"/>
    <w:rPr>
      <w:rFonts w:ascii="Times New Roman" w:eastAsia="Times New Roman" w:hAnsi="Times New Roman" w:cs="Traditional Arabic"/>
      <w:b/>
      <w:bCs/>
      <w:noProof/>
      <w:sz w:val="32"/>
      <w:szCs w:val="32"/>
      <w:lang w:eastAsia="ar-SA"/>
    </w:rPr>
  </w:style>
  <w:style w:type="character" w:customStyle="1" w:styleId="Heading6Char">
    <w:name w:val="Heading 6 Char"/>
    <w:basedOn w:val="DefaultParagraphFont"/>
    <w:link w:val="Heading6"/>
    <w:rsid w:val="00C62A11"/>
    <w:rPr>
      <w:rFonts w:ascii="Times New Roman" w:eastAsia="Times New Roman" w:hAnsi="Times New Roman" w:cs="Traditional Arabic"/>
      <w:b/>
      <w:bCs/>
      <w:noProof/>
      <w:sz w:val="32"/>
      <w:szCs w:val="32"/>
      <w:shd w:val="clear" w:color="auto" w:fill="C0C0C0"/>
      <w:lang w:eastAsia="ar-SA"/>
    </w:rPr>
  </w:style>
  <w:style w:type="character" w:customStyle="1" w:styleId="Heading7Char">
    <w:name w:val="Heading 7 Char"/>
    <w:basedOn w:val="DefaultParagraphFont"/>
    <w:link w:val="Heading7"/>
    <w:rsid w:val="00C62A11"/>
    <w:rPr>
      <w:rFonts w:ascii="Times New Roman" w:eastAsia="Times New Roman" w:hAnsi="Times New Roman" w:cs="Traditional Arabic"/>
      <w:sz w:val="28"/>
      <w:szCs w:val="28"/>
      <w:lang w:eastAsia="ar-SA"/>
    </w:rPr>
  </w:style>
  <w:style w:type="character" w:customStyle="1" w:styleId="Heading8Char">
    <w:name w:val="Heading 8 Char"/>
    <w:basedOn w:val="DefaultParagraphFont"/>
    <w:link w:val="Heading8"/>
    <w:rsid w:val="00C62A11"/>
    <w:rPr>
      <w:rFonts w:ascii="Times New Roman" w:eastAsia="Times New Roman" w:hAnsi="Times New Roman" w:cs="Traditional Arabic"/>
      <w:b/>
      <w:bCs/>
      <w:noProof/>
      <w:sz w:val="32"/>
      <w:szCs w:val="32"/>
      <w:lang w:eastAsia="ar-SA"/>
    </w:rPr>
  </w:style>
  <w:style w:type="paragraph" w:styleId="BodyText">
    <w:name w:val="Body Text"/>
    <w:basedOn w:val="Normal"/>
    <w:link w:val="BodyTextChar"/>
    <w:rsid w:val="00C62A11"/>
    <w:pPr>
      <w:bidi w:val="0"/>
    </w:pPr>
    <w:rPr>
      <w:rFonts w:cs="Traditional Arabic"/>
      <w:b/>
      <w:bCs/>
      <w:noProof/>
      <w:szCs w:val="28"/>
    </w:rPr>
  </w:style>
  <w:style w:type="character" w:customStyle="1" w:styleId="BodyTextChar">
    <w:name w:val="Body Text Char"/>
    <w:basedOn w:val="DefaultParagraphFont"/>
    <w:link w:val="BodyText"/>
    <w:rsid w:val="00C62A11"/>
    <w:rPr>
      <w:rFonts w:ascii="Times New Roman" w:eastAsia="Times New Roman" w:hAnsi="Times New Roman" w:cs="Traditional Arabic"/>
      <w:b/>
      <w:bCs/>
      <w:noProof/>
      <w:sz w:val="24"/>
      <w:szCs w:val="28"/>
      <w:lang w:eastAsia="ar-SA"/>
    </w:rPr>
  </w:style>
  <w:style w:type="character" w:customStyle="1" w:styleId="hit">
    <w:name w:val="hit"/>
    <w:basedOn w:val="DefaultParagraphFont"/>
    <w:rsid w:val="00C62A11"/>
    <w:rPr>
      <w:b/>
      <w:bCs/>
      <w:color w:val="FF0000"/>
    </w:rPr>
  </w:style>
  <w:style w:type="paragraph" w:styleId="Header">
    <w:name w:val="header"/>
    <w:basedOn w:val="Normal"/>
    <w:link w:val="HeaderChar"/>
    <w:uiPriority w:val="99"/>
    <w:rsid w:val="00C62A11"/>
    <w:pPr>
      <w:tabs>
        <w:tab w:val="center" w:pos="4153"/>
        <w:tab w:val="right" w:pos="8306"/>
      </w:tabs>
    </w:pPr>
  </w:style>
  <w:style w:type="character" w:customStyle="1" w:styleId="HeaderChar">
    <w:name w:val="Header Char"/>
    <w:basedOn w:val="DefaultParagraphFont"/>
    <w:link w:val="Header"/>
    <w:uiPriority w:val="99"/>
    <w:rsid w:val="00C62A11"/>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C62A11"/>
    <w:pPr>
      <w:bidi w:val="0"/>
      <w:spacing w:before="240"/>
      <w:ind w:left="720" w:hanging="360"/>
      <w:contextualSpacing/>
      <w:jc w:val="both"/>
    </w:pPr>
    <w:rPr>
      <w:rFonts w:eastAsia="Calibri" w:cs="Arial"/>
      <w:szCs w:val="22"/>
      <w:lang w:eastAsia="en-US"/>
    </w:rPr>
  </w:style>
  <w:style w:type="paragraph" w:styleId="BalloonText">
    <w:name w:val="Balloon Text"/>
    <w:basedOn w:val="Normal"/>
    <w:link w:val="BalloonTextChar"/>
    <w:uiPriority w:val="99"/>
    <w:semiHidden/>
    <w:unhideWhenUsed/>
    <w:rsid w:val="00C62A11"/>
    <w:rPr>
      <w:rFonts w:ascii="Tahoma" w:hAnsi="Tahoma" w:cs="Tahoma"/>
      <w:sz w:val="16"/>
      <w:szCs w:val="16"/>
    </w:rPr>
  </w:style>
  <w:style w:type="character" w:customStyle="1" w:styleId="BalloonTextChar">
    <w:name w:val="Balloon Text Char"/>
    <w:basedOn w:val="DefaultParagraphFont"/>
    <w:link w:val="BalloonText"/>
    <w:uiPriority w:val="99"/>
    <w:semiHidden/>
    <w:rsid w:val="00C62A11"/>
    <w:rPr>
      <w:rFonts w:ascii="Tahoma" w:eastAsia="Times New Roman" w:hAnsi="Tahoma" w:cs="Tahoma"/>
      <w:sz w:val="16"/>
      <w:szCs w:val="16"/>
      <w:lang w:eastAsia="ar-SA"/>
    </w:rPr>
  </w:style>
  <w:style w:type="character" w:customStyle="1" w:styleId="yshortcuts">
    <w:name w:val="yshortcuts"/>
    <w:basedOn w:val="DefaultParagraphFont"/>
    <w:rsid w:val="00A25E03"/>
  </w:style>
  <w:style w:type="character" w:styleId="Hyperlink">
    <w:name w:val="Hyperlink"/>
    <w:basedOn w:val="DefaultParagraphFont"/>
    <w:uiPriority w:val="99"/>
    <w:unhideWhenUsed/>
    <w:rsid w:val="00881070"/>
    <w:rPr>
      <w:color w:val="0000FF" w:themeColor="hyperlink"/>
      <w:u w:val="single"/>
    </w:rPr>
  </w:style>
  <w:style w:type="character" w:styleId="Strong">
    <w:name w:val="Strong"/>
    <w:basedOn w:val="DefaultParagraphFont"/>
    <w:uiPriority w:val="22"/>
    <w:qFormat/>
    <w:rsid w:val="00881070"/>
    <w:rPr>
      <w:b/>
      <w:bCs/>
    </w:rPr>
  </w:style>
  <w:style w:type="character" w:styleId="Emphasis">
    <w:name w:val="Emphasis"/>
    <w:basedOn w:val="DefaultParagraphFont"/>
    <w:uiPriority w:val="20"/>
    <w:qFormat/>
    <w:rsid w:val="0088107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A11"/>
    <w:pPr>
      <w:bidi/>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C62A11"/>
    <w:pPr>
      <w:keepNext/>
      <w:outlineLvl w:val="0"/>
    </w:pPr>
    <w:rPr>
      <w:rFonts w:cs="Traditional Arabic"/>
      <w:b/>
      <w:bCs/>
      <w:noProof/>
      <w:sz w:val="20"/>
      <w:szCs w:val="28"/>
    </w:rPr>
  </w:style>
  <w:style w:type="paragraph" w:styleId="Heading2">
    <w:name w:val="heading 2"/>
    <w:basedOn w:val="Normal"/>
    <w:next w:val="Normal"/>
    <w:link w:val="Heading2Char"/>
    <w:qFormat/>
    <w:rsid w:val="00C62A11"/>
    <w:pPr>
      <w:keepNext/>
      <w:numPr>
        <w:numId w:val="1"/>
      </w:numPr>
      <w:bidi w:val="0"/>
      <w:ind w:left="0"/>
      <w:jc w:val="center"/>
      <w:outlineLvl w:val="1"/>
    </w:pPr>
    <w:rPr>
      <w:rFonts w:cs="Traditional Arabic"/>
      <w:i/>
      <w:iCs/>
      <w:noProof/>
      <w:szCs w:val="28"/>
    </w:rPr>
  </w:style>
  <w:style w:type="paragraph" w:styleId="Heading3">
    <w:name w:val="heading 3"/>
    <w:basedOn w:val="Normal"/>
    <w:next w:val="Normal"/>
    <w:link w:val="Heading3Char"/>
    <w:qFormat/>
    <w:rsid w:val="00C62A11"/>
    <w:pPr>
      <w:keepNext/>
      <w:jc w:val="center"/>
      <w:outlineLvl w:val="2"/>
    </w:pPr>
    <w:rPr>
      <w:rFonts w:cs="Traditional Arabic"/>
      <w:noProof/>
      <w:sz w:val="44"/>
      <w:szCs w:val="44"/>
    </w:rPr>
  </w:style>
  <w:style w:type="paragraph" w:styleId="Heading4">
    <w:name w:val="heading 4"/>
    <w:basedOn w:val="Normal"/>
    <w:next w:val="Normal"/>
    <w:link w:val="Heading4Char"/>
    <w:qFormat/>
    <w:rsid w:val="00C62A11"/>
    <w:pPr>
      <w:keepNext/>
      <w:jc w:val="center"/>
      <w:outlineLvl w:val="3"/>
    </w:pPr>
    <w:rPr>
      <w:rFonts w:cs="Traditional Arabic"/>
      <w:b/>
      <w:bCs/>
      <w:noProof/>
      <w:sz w:val="36"/>
      <w:szCs w:val="36"/>
    </w:rPr>
  </w:style>
  <w:style w:type="paragraph" w:styleId="Heading5">
    <w:name w:val="heading 5"/>
    <w:basedOn w:val="Normal"/>
    <w:next w:val="Normal"/>
    <w:link w:val="Heading5Char"/>
    <w:qFormat/>
    <w:rsid w:val="00C62A11"/>
    <w:pPr>
      <w:keepNext/>
      <w:outlineLvl w:val="4"/>
    </w:pPr>
    <w:rPr>
      <w:rFonts w:cs="Traditional Arabic"/>
      <w:b/>
      <w:bCs/>
      <w:noProof/>
      <w:sz w:val="32"/>
      <w:szCs w:val="32"/>
    </w:rPr>
  </w:style>
  <w:style w:type="paragraph" w:styleId="Heading6">
    <w:name w:val="heading 6"/>
    <w:basedOn w:val="Normal"/>
    <w:next w:val="Normal"/>
    <w:link w:val="Heading6Char"/>
    <w:qFormat/>
    <w:rsid w:val="00C62A11"/>
    <w:pPr>
      <w:keepNext/>
      <w:pBdr>
        <w:top w:val="single" w:sz="4" w:space="1" w:color="auto"/>
        <w:left w:val="single" w:sz="4" w:space="4" w:color="auto"/>
        <w:bottom w:val="single" w:sz="4" w:space="1" w:color="auto"/>
        <w:right w:val="single" w:sz="4" w:space="4" w:color="auto"/>
      </w:pBdr>
      <w:shd w:val="clear" w:color="auto" w:fill="C0C0C0"/>
      <w:jc w:val="center"/>
      <w:outlineLvl w:val="5"/>
    </w:pPr>
    <w:rPr>
      <w:rFonts w:cs="Traditional Arabic"/>
      <w:b/>
      <w:bCs/>
      <w:noProof/>
      <w:sz w:val="32"/>
      <w:szCs w:val="32"/>
    </w:rPr>
  </w:style>
  <w:style w:type="paragraph" w:styleId="Heading7">
    <w:name w:val="heading 7"/>
    <w:basedOn w:val="Normal"/>
    <w:next w:val="Normal"/>
    <w:link w:val="Heading7Char"/>
    <w:qFormat/>
    <w:rsid w:val="00C62A11"/>
    <w:pPr>
      <w:keepNext/>
      <w:numPr>
        <w:numId w:val="13"/>
      </w:numPr>
      <w:ind w:right="0"/>
      <w:outlineLvl w:val="6"/>
    </w:pPr>
    <w:rPr>
      <w:rFonts w:cs="Traditional Arabic"/>
      <w:sz w:val="28"/>
      <w:szCs w:val="28"/>
    </w:rPr>
  </w:style>
  <w:style w:type="paragraph" w:styleId="Heading8">
    <w:name w:val="heading 8"/>
    <w:basedOn w:val="Normal"/>
    <w:next w:val="Normal"/>
    <w:link w:val="Heading8Char"/>
    <w:qFormat/>
    <w:rsid w:val="00C62A11"/>
    <w:pPr>
      <w:keepNext/>
      <w:numPr>
        <w:numId w:val="8"/>
      </w:numPr>
      <w:ind w:right="0"/>
      <w:outlineLvl w:val="7"/>
    </w:pPr>
    <w:rPr>
      <w:rFonts w:cs="Traditional Arabic"/>
      <w:b/>
      <w:bCs/>
      <w:noProo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2A11"/>
    <w:rPr>
      <w:rFonts w:ascii="Times New Roman" w:eastAsia="Times New Roman" w:hAnsi="Times New Roman" w:cs="Traditional Arabic"/>
      <w:b/>
      <w:bCs/>
      <w:noProof/>
      <w:sz w:val="20"/>
      <w:szCs w:val="28"/>
      <w:lang w:eastAsia="ar-SA"/>
    </w:rPr>
  </w:style>
  <w:style w:type="character" w:customStyle="1" w:styleId="Heading2Char">
    <w:name w:val="Heading 2 Char"/>
    <w:basedOn w:val="DefaultParagraphFont"/>
    <w:link w:val="Heading2"/>
    <w:rsid w:val="00C62A11"/>
    <w:rPr>
      <w:rFonts w:ascii="Times New Roman" w:eastAsia="Times New Roman" w:hAnsi="Times New Roman" w:cs="Traditional Arabic"/>
      <w:i/>
      <w:iCs/>
      <w:noProof/>
      <w:sz w:val="24"/>
      <w:szCs w:val="28"/>
      <w:lang w:eastAsia="ar-SA"/>
    </w:rPr>
  </w:style>
  <w:style w:type="character" w:customStyle="1" w:styleId="Heading3Char">
    <w:name w:val="Heading 3 Char"/>
    <w:basedOn w:val="DefaultParagraphFont"/>
    <w:link w:val="Heading3"/>
    <w:rsid w:val="00C62A11"/>
    <w:rPr>
      <w:rFonts w:ascii="Times New Roman" w:eastAsia="Times New Roman" w:hAnsi="Times New Roman" w:cs="Traditional Arabic"/>
      <w:noProof/>
      <w:sz w:val="44"/>
      <w:szCs w:val="44"/>
      <w:lang w:eastAsia="ar-SA"/>
    </w:rPr>
  </w:style>
  <w:style w:type="character" w:customStyle="1" w:styleId="Heading4Char">
    <w:name w:val="Heading 4 Char"/>
    <w:basedOn w:val="DefaultParagraphFont"/>
    <w:link w:val="Heading4"/>
    <w:rsid w:val="00C62A11"/>
    <w:rPr>
      <w:rFonts w:ascii="Times New Roman" w:eastAsia="Times New Roman" w:hAnsi="Times New Roman" w:cs="Traditional Arabic"/>
      <w:b/>
      <w:bCs/>
      <w:noProof/>
      <w:sz w:val="36"/>
      <w:szCs w:val="36"/>
      <w:lang w:eastAsia="ar-SA"/>
    </w:rPr>
  </w:style>
  <w:style w:type="character" w:customStyle="1" w:styleId="Heading5Char">
    <w:name w:val="Heading 5 Char"/>
    <w:basedOn w:val="DefaultParagraphFont"/>
    <w:link w:val="Heading5"/>
    <w:rsid w:val="00C62A11"/>
    <w:rPr>
      <w:rFonts w:ascii="Times New Roman" w:eastAsia="Times New Roman" w:hAnsi="Times New Roman" w:cs="Traditional Arabic"/>
      <w:b/>
      <w:bCs/>
      <w:noProof/>
      <w:sz w:val="32"/>
      <w:szCs w:val="32"/>
      <w:lang w:eastAsia="ar-SA"/>
    </w:rPr>
  </w:style>
  <w:style w:type="character" w:customStyle="1" w:styleId="Heading6Char">
    <w:name w:val="Heading 6 Char"/>
    <w:basedOn w:val="DefaultParagraphFont"/>
    <w:link w:val="Heading6"/>
    <w:rsid w:val="00C62A11"/>
    <w:rPr>
      <w:rFonts w:ascii="Times New Roman" w:eastAsia="Times New Roman" w:hAnsi="Times New Roman" w:cs="Traditional Arabic"/>
      <w:b/>
      <w:bCs/>
      <w:noProof/>
      <w:sz w:val="32"/>
      <w:szCs w:val="32"/>
      <w:shd w:val="clear" w:color="auto" w:fill="C0C0C0"/>
      <w:lang w:eastAsia="ar-SA"/>
    </w:rPr>
  </w:style>
  <w:style w:type="character" w:customStyle="1" w:styleId="Heading7Char">
    <w:name w:val="Heading 7 Char"/>
    <w:basedOn w:val="DefaultParagraphFont"/>
    <w:link w:val="Heading7"/>
    <w:rsid w:val="00C62A11"/>
    <w:rPr>
      <w:rFonts w:ascii="Times New Roman" w:eastAsia="Times New Roman" w:hAnsi="Times New Roman" w:cs="Traditional Arabic"/>
      <w:sz w:val="28"/>
      <w:szCs w:val="28"/>
      <w:lang w:eastAsia="ar-SA"/>
    </w:rPr>
  </w:style>
  <w:style w:type="character" w:customStyle="1" w:styleId="Heading8Char">
    <w:name w:val="Heading 8 Char"/>
    <w:basedOn w:val="DefaultParagraphFont"/>
    <w:link w:val="Heading8"/>
    <w:rsid w:val="00C62A11"/>
    <w:rPr>
      <w:rFonts w:ascii="Times New Roman" w:eastAsia="Times New Roman" w:hAnsi="Times New Roman" w:cs="Traditional Arabic"/>
      <w:b/>
      <w:bCs/>
      <w:noProof/>
      <w:sz w:val="32"/>
      <w:szCs w:val="32"/>
      <w:lang w:eastAsia="ar-SA"/>
    </w:rPr>
  </w:style>
  <w:style w:type="paragraph" w:styleId="BodyText">
    <w:name w:val="Body Text"/>
    <w:basedOn w:val="Normal"/>
    <w:link w:val="BodyTextChar"/>
    <w:rsid w:val="00C62A11"/>
    <w:pPr>
      <w:bidi w:val="0"/>
    </w:pPr>
    <w:rPr>
      <w:rFonts w:cs="Traditional Arabic"/>
      <w:b/>
      <w:bCs/>
      <w:noProof/>
      <w:szCs w:val="28"/>
    </w:rPr>
  </w:style>
  <w:style w:type="character" w:customStyle="1" w:styleId="BodyTextChar">
    <w:name w:val="Body Text Char"/>
    <w:basedOn w:val="DefaultParagraphFont"/>
    <w:link w:val="BodyText"/>
    <w:rsid w:val="00C62A11"/>
    <w:rPr>
      <w:rFonts w:ascii="Times New Roman" w:eastAsia="Times New Roman" w:hAnsi="Times New Roman" w:cs="Traditional Arabic"/>
      <w:b/>
      <w:bCs/>
      <w:noProof/>
      <w:sz w:val="24"/>
      <w:szCs w:val="28"/>
      <w:lang w:eastAsia="ar-SA"/>
    </w:rPr>
  </w:style>
  <w:style w:type="character" w:customStyle="1" w:styleId="hit">
    <w:name w:val="hit"/>
    <w:basedOn w:val="DefaultParagraphFont"/>
    <w:rsid w:val="00C62A11"/>
    <w:rPr>
      <w:b/>
      <w:bCs/>
      <w:color w:val="FF0000"/>
    </w:rPr>
  </w:style>
  <w:style w:type="paragraph" w:styleId="Header">
    <w:name w:val="header"/>
    <w:basedOn w:val="Normal"/>
    <w:link w:val="HeaderChar"/>
    <w:uiPriority w:val="99"/>
    <w:rsid w:val="00C62A11"/>
    <w:pPr>
      <w:tabs>
        <w:tab w:val="center" w:pos="4153"/>
        <w:tab w:val="right" w:pos="8306"/>
      </w:tabs>
    </w:pPr>
  </w:style>
  <w:style w:type="character" w:customStyle="1" w:styleId="HeaderChar">
    <w:name w:val="Header Char"/>
    <w:basedOn w:val="DefaultParagraphFont"/>
    <w:link w:val="Header"/>
    <w:uiPriority w:val="99"/>
    <w:rsid w:val="00C62A11"/>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C62A11"/>
    <w:pPr>
      <w:bidi w:val="0"/>
      <w:spacing w:before="240"/>
      <w:ind w:left="720" w:hanging="360"/>
      <w:contextualSpacing/>
      <w:jc w:val="both"/>
    </w:pPr>
    <w:rPr>
      <w:rFonts w:eastAsia="Calibri" w:cs="Arial"/>
      <w:szCs w:val="22"/>
      <w:lang w:eastAsia="en-US"/>
    </w:rPr>
  </w:style>
  <w:style w:type="paragraph" w:styleId="BalloonText">
    <w:name w:val="Balloon Text"/>
    <w:basedOn w:val="Normal"/>
    <w:link w:val="BalloonTextChar"/>
    <w:uiPriority w:val="99"/>
    <w:semiHidden/>
    <w:unhideWhenUsed/>
    <w:rsid w:val="00C62A11"/>
    <w:rPr>
      <w:rFonts w:ascii="Tahoma" w:hAnsi="Tahoma" w:cs="Tahoma"/>
      <w:sz w:val="16"/>
      <w:szCs w:val="16"/>
    </w:rPr>
  </w:style>
  <w:style w:type="character" w:customStyle="1" w:styleId="BalloonTextChar">
    <w:name w:val="Balloon Text Char"/>
    <w:basedOn w:val="DefaultParagraphFont"/>
    <w:link w:val="BalloonText"/>
    <w:uiPriority w:val="99"/>
    <w:semiHidden/>
    <w:rsid w:val="00C62A11"/>
    <w:rPr>
      <w:rFonts w:ascii="Tahoma" w:eastAsia="Times New Roman" w:hAnsi="Tahoma" w:cs="Tahoma"/>
      <w:sz w:val="16"/>
      <w:szCs w:val="16"/>
      <w:lang w:eastAsia="ar-SA"/>
    </w:rPr>
  </w:style>
  <w:style w:type="character" w:customStyle="1" w:styleId="yshortcuts">
    <w:name w:val="yshortcuts"/>
    <w:basedOn w:val="DefaultParagraphFont"/>
    <w:rsid w:val="00A25E03"/>
  </w:style>
  <w:style w:type="character" w:styleId="Hyperlink">
    <w:name w:val="Hyperlink"/>
    <w:basedOn w:val="DefaultParagraphFont"/>
    <w:uiPriority w:val="99"/>
    <w:unhideWhenUsed/>
    <w:rsid w:val="00881070"/>
    <w:rPr>
      <w:color w:val="0000FF" w:themeColor="hyperlink"/>
      <w:u w:val="single"/>
    </w:rPr>
  </w:style>
  <w:style w:type="character" w:styleId="Strong">
    <w:name w:val="Strong"/>
    <w:basedOn w:val="DefaultParagraphFont"/>
    <w:uiPriority w:val="22"/>
    <w:qFormat/>
    <w:rsid w:val="00881070"/>
    <w:rPr>
      <w:b/>
      <w:bCs/>
    </w:rPr>
  </w:style>
  <w:style w:type="character" w:styleId="Emphasis">
    <w:name w:val="Emphasis"/>
    <w:basedOn w:val="DefaultParagraphFont"/>
    <w:uiPriority w:val="20"/>
    <w:qFormat/>
    <w:rsid w:val="008810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pps.webofknowledge.com/OneClickSearch.do?product=UA&amp;search_mode=OneClickSearch&amp;colName=WOS&amp;SID=3CeK7@mPdhNP6LBc6C5&amp;field=AU&amp;value=Al-Majed,%20A&amp;ut=10178560&amp;pos=%7b2%7d" TargetMode="External"/><Relationship Id="rId18" Type="http://schemas.openxmlformats.org/officeDocument/2006/relationships/hyperlink" Target="http://apps.webofknowledge.com/full_record.do?product=UA&amp;search_mode=GeneralSearch&amp;qid=1&amp;SID=3CeK7@mPdhNP6LBc6C5&amp;page=1&amp;doc=4"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pps.webofknowledge.com/OneClickSearch.do?product=UA&amp;search_mode=OneClickSearch&amp;colName=WOS&amp;SID=3CeK7@mPdhNP6LBc6C5&amp;field=AU&amp;value=Hefnawy,%20M&amp;ut=11705779&amp;pos=%7b2%7d" TargetMode="External"/><Relationship Id="rId17" Type="http://schemas.openxmlformats.org/officeDocument/2006/relationships/hyperlink" Target="http://apps.webofknowledge.com/OneClickSearch.do?product=UA&amp;search_mode=OneClickSearch&amp;colName=WOS&amp;SID=3CeK7@mPdhNP6LBc6C5&amp;field=AU&amp;value=Abourashed,%20E" TargetMode="External"/><Relationship Id="rId2" Type="http://schemas.openxmlformats.org/officeDocument/2006/relationships/styles" Target="styles.xml"/><Relationship Id="rId16" Type="http://schemas.openxmlformats.org/officeDocument/2006/relationships/hyperlink" Target="http://apps.webofknowledge.com/OneClickSearch.do?product=UA&amp;search_mode=OneClickSearch&amp;colName=WOS&amp;SID=3CeK7@mPdhNP6LBc6C5&amp;field=AU&amp;value=Attia,%20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pps.webofknowledge.com/OneClickSearch.do?product=UA&amp;search_mode=OneClickSearch&amp;colName=WOS&amp;SID=3CeK7@mPdhNP6LBc6C5&amp;field=AU&amp;value=Kadi,%20A" TargetMode="External"/><Relationship Id="rId5" Type="http://schemas.openxmlformats.org/officeDocument/2006/relationships/webSettings" Target="webSettings.xml"/><Relationship Id="rId15" Type="http://schemas.openxmlformats.org/officeDocument/2006/relationships/hyperlink" Target="http://apps.webofknowledge.com/OneClickSearch.do?product=UA&amp;search_mode=OneClickSearch&amp;colName=WOS&amp;SID=3CeK7@mPdhNP6LBc6C5&amp;field=AU&amp;value=Asiri,%20Y" TargetMode="External"/><Relationship Id="rId10" Type="http://schemas.openxmlformats.org/officeDocument/2006/relationships/hyperlink" Target="mailto:aalmajed@ksu.edu.sa" TargetMode="External"/><Relationship Id="rId19" Type="http://schemas.openxmlformats.org/officeDocument/2006/relationships/hyperlink" Target="http://apps.webofknowledge.com/OneClickSearch.do?product=UA&amp;search_mode=OneClickSearch&amp;colName=WOS&amp;SID=3CeK7@mPdhNP6LBc6C5&amp;field=AU&amp;value=El-Subbagh,%20H"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apps.webofknowledge.com/OneClickSearch.do?product=UA&amp;search_mode=OneClickSearch&amp;colName=WOS&amp;SID=3CeK7@mPdhNP6LBc6C5&amp;field=AU&amp;value=Alonezi,%20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11</Pages>
  <Words>3442</Words>
  <Characters>19625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KSU</Company>
  <LinksUpToDate>false</LinksUpToDate>
  <CharactersWithSpaces>23021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dc:creator>
  <cp:lastModifiedBy>User</cp:lastModifiedBy>
  <cp:revision>3</cp:revision>
  <dcterms:created xsi:type="dcterms:W3CDTF">2015-11-12T07:05:00Z</dcterms:created>
  <dcterms:modified xsi:type="dcterms:W3CDTF">2015-11-12T07:40:00Z</dcterms:modified>
</cp:coreProperties>
</file>