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4CE" w:rsidRDefault="00E464CE" w:rsidP="00A84FC1">
      <w:pPr>
        <w:bidi w:val="0"/>
        <w:rPr>
          <w:rStyle w:val="hps"/>
          <w:rFonts w:ascii="Arial" w:hAnsi="Arial" w:cs="Arial"/>
          <w:color w:val="222222"/>
          <w:lang/>
        </w:rPr>
      </w:pPr>
      <w:r>
        <w:rPr>
          <w:rStyle w:val="hps"/>
          <w:rFonts w:ascii="Arial" w:hAnsi="Arial" w:cs="Arial"/>
          <w:color w:val="222222"/>
          <w:lang/>
        </w:rPr>
        <w:t>Biography</w:t>
      </w:r>
      <w:r>
        <w:rPr>
          <w:rFonts w:ascii="Arial" w:hAnsi="Arial" w:cs="Arial"/>
          <w:color w:val="222222"/>
          <w:lang/>
        </w:rPr>
        <w:br/>
      </w:r>
      <w:r>
        <w:rPr>
          <w:rStyle w:val="hps"/>
          <w:rFonts w:ascii="Arial" w:hAnsi="Arial" w:cs="Arial"/>
          <w:color w:val="222222"/>
          <w:lang/>
        </w:rPr>
        <w:t>Dr</w:t>
      </w:r>
      <w:r w:rsidR="00A84FC1">
        <w:rPr>
          <w:rStyle w:val="hps"/>
          <w:rFonts w:ascii="Arial" w:hAnsi="Arial" w:cs="Arial"/>
          <w:color w:val="222222"/>
          <w:lang/>
        </w:rPr>
        <w:t>.</w:t>
      </w:r>
      <w:r w:rsidR="00A84FC1" w:rsidRPr="00A84FC1">
        <w:rPr>
          <w:rFonts w:ascii="Courier New" w:eastAsia="Times New Roman" w:hAnsi="Courier New" w:cs="Courier New"/>
          <w:b/>
          <w:bCs/>
          <w:color w:val="0000FF"/>
          <w:sz w:val="20"/>
          <w:szCs w:val="20"/>
        </w:rPr>
        <w:t xml:space="preserve"> </w:t>
      </w:r>
      <w:proofErr w:type="spellStart"/>
      <w:r w:rsidR="00A84FC1" w:rsidRPr="00EE2166">
        <w:rPr>
          <w:rFonts w:ascii="Courier New" w:eastAsia="Times New Roman" w:hAnsi="Courier New" w:cs="Courier New"/>
          <w:b/>
          <w:bCs/>
          <w:color w:val="0000FF"/>
          <w:sz w:val="20"/>
          <w:szCs w:val="20"/>
        </w:rPr>
        <w:t>m</w:t>
      </w:r>
      <w:r w:rsidR="00A84FC1">
        <w:rPr>
          <w:rFonts w:ascii="Courier New" w:eastAsia="Times New Roman" w:hAnsi="Courier New" w:cs="Courier New"/>
          <w:b/>
          <w:bCs/>
          <w:color w:val="0000FF"/>
          <w:sz w:val="20"/>
          <w:szCs w:val="20"/>
        </w:rPr>
        <w:t>ashael</w:t>
      </w:r>
      <w:proofErr w:type="spellEnd"/>
      <w:r w:rsidR="00A84FC1">
        <w:rPr>
          <w:rFonts w:ascii="Courier New" w:eastAsia="Times New Roman" w:hAnsi="Courier New" w:cs="Courier New"/>
          <w:b/>
          <w:bCs/>
          <w:color w:val="0000FF"/>
          <w:sz w:val="20"/>
          <w:szCs w:val="20"/>
        </w:rPr>
        <w:t xml:space="preserve"> </w:t>
      </w:r>
      <w:proofErr w:type="spellStart"/>
      <w:r w:rsidR="00A84FC1">
        <w:rPr>
          <w:rFonts w:ascii="Courier New" w:eastAsia="Times New Roman" w:hAnsi="Courier New" w:cs="Courier New"/>
          <w:b/>
          <w:bCs/>
          <w:color w:val="0000FF"/>
          <w:sz w:val="20"/>
          <w:szCs w:val="20"/>
        </w:rPr>
        <w:t>saad</w:t>
      </w:r>
      <w:proofErr w:type="spellEnd"/>
      <w:r w:rsidR="00A84FC1">
        <w:rPr>
          <w:rFonts w:ascii="Courier New" w:eastAsia="Times New Roman" w:hAnsi="Courier New" w:cs="Courier New"/>
          <w:b/>
          <w:bCs/>
          <w:color w:val="0000FF"/>
          <w:sz w:val="20"/>
          <w:szCs w:val="20"/>
        </w:rPr>
        <w:t xml:space="preserve"> </w:t>
      </w:r>
      <w:proofErr w:type="spellStart"/>
      <w:r w:rsidR="00A84FC1" w:rsidRPr="00EE2166">
        <w:rPr>
          <w:rFonts w:ascii="Courier New" w:eastAsia="Times New Roman" w:hAnsi="Courier New" w:cs="Courier New"/>
          <w:b/>
          <w:bCs/>
          <w:color w:val="0000FF"/>
          <w:sz w:val="20"/>
          <w:szCs w:val="20"/>
        </w:rPr>
        <w:t>alhoqbani</w:t>
      </w:r>
      <w:proofErr w:type="spellEnd"/>
      <w:r w:rsidR="00A84FC1" w:rsidRPr="00EE2166">
        <w:rPr>
          <w:rFonts w:ascii="Arial" w:eastAsia="Times New Roman" w:hAnsi="Arial" w:cs="Arial"/>
          <w:b/>
          <w:bCs/>
          <w:color w:val="555555"/>
          <w:sz w:val="21"/>
          <w:szCs w:val="21"/>
        </w:rPr>
        <w:br/>
      </w:r>
      <w:bookmarkStart w:id="0" w:name="_GoBack"/>
    </w:p>
    <w:bookmarkEnd w:id="0"/>
    <w:p w:rsidR="00E464CE" w:rsidRDefault="00E464CE" w:rsidP="00E464CE">
      <w:pPr>
        <w:bidi w:val="0"/>
        <w:rPr>
          <w:rStyle w:val="hps"/>
          <w:rFonts w:ascii="Arial" w:hAnsi="Arial" w:cs="Arial"/>
          <w:color w:val="222222"/>
          <w:lang/>
        </w:rPr>
      </w:pPr>
    </w:p>
    <w:p w:rsidR="00E464CE" w:rsidRDefault="00E464CE" w:rsidP="00E464CE">
      <w:pPr>
        <w:bidi w:val="0"/>
        <w:rPr>
          <w:rStyle w:val="hps"/>
          <w:rFonts w:ascii="Arial" w:hAnsi="Arial" w:cs="Arial"/>
          <w:color w:val="222222"/>
          <w:lang/>
        </w:rPr>
      </w:pPr>
    </w:p>
    <w:p w:rsidR="00807096" w:rsidRDefault="00E464CE" w:rsidP="00E464CE">
      <w:pPr>
        <w:bidi w:val="0"/>
        <w:rPr>
          <w:rFonts w:ascii="Arial" w:hAnsi="Arial" w:cs="Arial" w:hint="cs"/>
          <w:color w:val="222222"/>
          <w:rtl/>
          <w:lang/>
        </w:rPr>
      </w:pPr>
      <w:r>
        <w:rPr>
          <w:rStyle w:val="hps"/>
          <w:rFonts w:ascii="Arial" w:hAnsi="Arial" w:cs="Arial"/>
          <w:color w:val="222222"/>
          <w:lang/>
        </w:rPr>
        <w:t>First:</w:t>
      </w:r>
      <w:r>
        <w:rPr>
          <w:rFonts w:ascii="Arial" w:hAnsi="Arial" w:cs="Arial"/>
          <w:color w:val="222222"/>
          <w:lang/>
        </w:rPr>
        <w:t xml:space="preserve"> </w:t>
      </w:r>
      <w:r>
        <w:rPr>
          <w:rStyle w:val="hps"/>
          <w:rFonts w:ascii="Arial" w:hAnsi="Arial" w:cs="Arial"/>
          <w:color w:val="222222"/>
          <w:lang/>
        </w:rPr>
        <w:t>Personal</w:t>
      </w:r>
      <w:r>
        <w:rPr>
          <w:rFonts w:ascii="Arial" w:hAnsi="Arial" w:cs="Arial"/>
          <w:color w:val="222222"/>
          <w:lang/>
        </w:rPr>
        <w:t xml:space="preserve"> </w:t>
      </w:r>
      <w:r>
        <w:rPr>
          <w:rStyle w:val="hps"/>
          <w:rFonts w:ascii="Arial" w:hAnsi="Arial" w:cs="Arial"/>
          <w:color w:val="222222"/>
          <w:lang/>
        </w:rPr>
        <w:t>information</w:t>
      </w:r>
      <w:r>
        <w:rPr>
          <w:rFonts w:ascii="Arial" w:hAnsi="Arial" w:cs="Arial"/>
          <w:color w:val="222222"/>
          <w:lang/>
        </w:rPr>
        <w:t>:</w:t>
      </w:r>
      <w:r>
        <w:rPr>
          <w:rFonts w:ascii="Arial" w:hAnsi="Arial" w:cs="Arial"/>
          <w:color w:val="222222"/>
          <w:lang/>
        </w:rPr>
        <w:br/>
      </w:r>
      <w:r>
        <w:rPr>
          <w:rStyle w:val="hps"/>
          <w:rFonts w:ascii="Arial" w:hAnsi="Arial" w:cs="Arial"/>
          <w:color w:val="222222"/>
          <w:lang/>
        </w:rPr>
        <w:t>Name</w:t>
      </w:r>
      <w:r>
        <w:rPr>
          <w:rFonts w:ascii="Arial" w:hAnsi="Arial" w:cs="Arial"/>
          <w:color w:val="222222"/>
          <w:lang/>
        </w:rPr>
        <w:t xml:space="preserve">: Flashlights </w:t>
      </w:r>
      <w:r>
        <w:rPr>
          <w:rStyle w:val="hps"/>
          <w:rFonts w:ascii="Arial" w:hAnsi="Arial" w:cs="Arial"/>
          <w:color w:val="222222"/>
          <w:lang/>
        </w:rPr>
        <w:t>girl</w:t>
      </w:r>
      <w:r>
        <w:rPr>
          <w:rFonts w:ascii="Arial" w:hAnsi="Arial" w:cs="Arial"/>
          <w:color w:val="222222"/>
          <w:lang/>
        </w:rPr>
        <w:t xml:space="preserve"> </w:t>
      </w:r>
      <w:proofErr w:type="spellStart"/>
      <w:r>
        <w:rPr>
          <w:rStyle w:val="hps"/>
          <w:rFonts w:ascii="Arial" w:hAnsi="Arial" w:cs="Arial"/>
          <w:color w:val="222222"/>
          <w:lang/>
        </w:rPr>
        <w:t>Saad</w:t>
      </w:r>
      <w:proofErr w:type="spellEnd"/>
      <w:r>
        <w:rPr>
          <w:rStyle w:val="hps"/>
          <w:rFonts w:ascii="Arial" w:hAnsi="Arial" w:cs="Arial"/>
          <w:color w:val="222222"/>
          <w:lang/>
        </w:rPr>
        <w:t xml:space="preserve"> bin</w:t>
      </w:r>
      <w:r>
        <w:rPr>
          <w:rFonts w:ascii="Arial" w:hAnsi="Arial" w:cs="Arial"/>
          <w:color w:val="222222"/>
          <w:lang/>
        </w:rPr>
        <w:t xml:space="preserve"> </w:t>
      </w:r>
      <w:r>
        <w:rPr>
          <w:rStyle w:val="hps"/>
          <w:rFonts w:ascii="Arial" w:hAnsi="Arial" w:cs="Arial"/>
          <w:color w:val="222222"/>
          <w:lang/>
        </w:rPr>
        <w:t>Mohammed</w:t>
      </w:r>
      <w:r>
        <w:rPr>
          <w:rFonts w:ascii="Arial" w:hAnsi="Arial" w:cs="Arial"/>
          <w:color w:val="222222"/>
          <w:lang/>
        </w:rPr>
        <w:t xml:space="preserve"> </w:t>
      </w:r>
      <w:proofErr w:type="spellStart"/>
      <w:r>
        <w:rPr>
          <w:rStyle w:val="hps"/>
          <w:rFonts w:ascii="Arial" w:hAnsi="Arial" w:cs="Arial"/>
          <w:color w:val="222222"/>
          <w:lang/>
        </w:rPr>
        <w:t>Hagbani</w:t>
      </w:r>
      <w:proofErr w:type="spellEnd"/>
      <w:r>
        <w:rPr>
          <w:rFonts w:ascii="Arial" w:hAnsi="Arial" w:cs="Arial"/>
          <w:color w:val="222222"/>
          <w:lang/>
        </w:rPr>
        <w:br/>
      </w:r>
      <w:r>
        <w:rPr>
          <w:rStyle w:val="hps"/>
          <w:rFonts w:ascii="Arial" w:hAnsi="Arial" w:cs="Arial"/>
          <w:color w:val="222222"/>
          <w:lang/>
        </w:rPr>
        <w:t>Housing:</w:t>
      </w:r>
      <w:r>
        <w:rPr>
          <w:rFonts w:ascii="Arial" w:hAnsi="Arial" w:cs="Arial"/>
          <w:color w:val="222222"/>
          <w:lang/>
        </w:rPr>
        <w:t xml:space="preserve"> </w:t>
      </w:r>
      <w:r>
        <w:rPr>
          <w:rStyle w:val="hps"/>
          <w:rFonts w:ascii="Arial" w:hAnsi="Arial" w:cs="Arial"/>
          <w:color w:val="222222"/>
          <w:lang/>
        </w:rPr>
        <w:t>Riyadh</w:t>
      </w:r>
      <w:r>
        <w:rPr>
          <w:rFonts w:ascii="Arial" w:hAnsi="Arial" w:cs="Arial"/>
          <w:color w:val="222222"/>
          <w:lang/>
        </w:rPr>
        <w:t xml:space="preserve"> </w:t>
      </w:r>
      <w:r>
        <w:rPr>
          <w:rStyle w:val="hps"/>
          <w:rFonts w:ascii="Arial" w:hAnsi="Arial" w:cs="Arial"/>
          <w:color w:val="222222"/>
          <w:lang/>
        </w:rPr>
        <w:t>-</w:t>
      </w:r>
      <w:r>
        <w:rPr>
          <w:rFonts w:ascii="Arial" w:hAnsi="Arial" w:cs="Arial"/>
          <w:color w:val="222222"/>
          <w:lang/>
        </w:rPr>
        <w:t xml:space="preserve"> </w:t>
      </w:r>
      <w:proofErr w:type="spellStart"/>
      <w:r>
        <w:rPr>
          <w:rStyle w:val="hps"/>
          <w:rFonts w:ascii="Arial" w:hAnsi="Arial" w:cs="Arial"/>
          <w:color w:val="222222"/>
          <w:lang/>
        </w:rPr>
        <w:t>Hittin</w:t>
      </w:r>
      <w:proofErr w:type="spellEnd"/>
      <w:r>
        <w:rPr>
          <w:rFonts w:ascii="Arial" w:hAnsi="Arial" w:cs="Arial"/>
          <w:color w:val="222222"/>
          <w:lang/>
        </w:rPr>
        <w:t xml:space="preserve"> </w:t>
      </w:r>
      <w:r>
        <w:rPr>
          <w:rStyle w:val="hps"/>
          <w:rFonts w:ascii="Arial" w:hAnsi="Arial" w:cs="Arial"/>
          <w:color w:val="222222"/>
          <w:lang/>
        </w:rPr>
        <w:t>neighborhood</w:t>
      </w:r>
      <w:r>
        <w:rPr>
          <w:rFonts w:ascii="Arial" w:hAnsi="Arial" w:cs="Arial"/>
          <w:color w:val="222222"/>
          <w:lang/>
        </w:rPr>
        <w:br/>
      </w:r>
      <w:r>
        <w:rPr>
          <w:rStyle w:val="hps"/>
          <w:rFonts w:ascii="Arial" w:hAnsi="Arial" w:cs="Arial"/>
          <w:color w:val="222222"/>
          <w:lang/>
        </w:rPr>
        <w:t>E-mail</w:t>
      </w:r>
      <w:r>
        <w:rPr>
          <w:rFonts w:ascii="Arial" w:hAnsi="Arial" w:cs="Arial"/>
          <w:color w:val="222222"/>
          <w:lang/>
        </w:rPr>
        <w:t xml:space="preserve">: </w:t>
      </w:r>
      <w:hyperlink r:id="rId5" w:history="1">
        <w:r w:rsidRPr="00D25D2B">
          <w:rPr>
            <w:rStyle w:val="Hyperlink"/>
            <w:rFonts w:ascii="Arial" w:hAnsi="Arial" w:cs="Arial"/>
            <w:lang/>
          </w:rPr>
          <w:t>malhoqbani@ksu.edu.sa</w:t>
        </w:r>
      </w:hyperlink>
    </w:p>
    <w:p w:rsidR="00E464CE" w:rsidRDefault="00E464CE" w:rsidP="00E464CE">
      <w:pPr>
        <w:bidi w:val="0"/>
        <w:rPr>
          <w:rFonts w:hint="cs"/>
          <w:rtl/>
          <w:lang/>
        </w:rPr>
      </w:pPr>
      <w:r>
        <w:rPr>
          <w:rFonts w:ascii="Arial" w:hAnsi="Arial" w:cs="Arial"/>
          <w:color w:val="222222"/>
          <w:lang/>
        </w:rPr>
        <w:t>Second, the study:</w:t>
      </w:r>
      <w:r>
        <w:rPr>
          <w:rFonts w:ascii="Arial" w:hAnsi="Arial" w:cs="Arial"/>
          <w:color w:val="222222"/>
          <w:lang/>
        </w:rPr>
        <w:br/>
        <w:t>1. Bachelor Faculty of religion at the University of Imam Muhammad bin Saud Islamic University in Riyadh (dogma and doctrines of contemporary --1,409 e) very good high / rate: 88.89% estimate.</w:t>
      </w:r>
      <w:r>
        <w:rPr>
          <w:rFonts w:ascii="Arial" w:hAnsi="Arial" w:cs="Arial"/>
          <w:color w:val="222222"/>
          <w:lang/>
        </w:rPr>
        <w:br/>
        <w:t xml:space="preserve">2. Master the College of Education at the University of Riyadh, King </w:t>
      </w:r>
      <w:proofErr w:type="spellStart"/>
      <w:r>
        <w:rPr>
          <w:rFonts w:ascii="Arial" w:hAnsi="Arial" w:cs="Arial"/>
          <w:color w:val="222222"/>
          <w:lang/>
        </w:rPr>
        <w:t>Saad</w:t>
      </w:r>
      <w:proofErr w:type="spellEnd"/>
      <w:r>
        <w:rPr>
          <w:rFonts w:ascii="Arial" w:hAnsi="Arial" w:cs="Arial"/>
          <w:color w:val="222222"/>
          <w:lang/>
        </w:rPr>
        <w:t xml:space="preserve"> (Islamic Culture Department - and a modern interpretation) Excellent rating 4.90 / 5 rate.</w:t>
      </w:r>
      <w:r>
        <w:rPr>
          <w:rFonts w:ascii="Arial" w:hAnsi="Arial" w:cs="Arial"/>
          <w:color w:val="222222"/>
          <w:lang/>
        </w:rPr>
        <w:br/>
        <w:t xml:space="preserve">3. PhD as a mechanism of Education King </w:t>
      </w:r>
      <w:proofErr w:type="spellStart"/>
      <w:r>
        <w:rPr>
          <w:rFonts w:ascii="Arial" w:hAnsi="Arial" w:cs="Arial"/>
          <w:color w:val="222222"/>
          <w:lang/>
        </w:rPr>
        <w:t>Saad</w:t>
      </w:r>
      <w:proofErr w:type="spellEnd"/>
      <w:r>
        <w:rPr>
          <w:rFonts w:ascii="Arial" w:hAnsi="Arial" w:cs="Arial"/>
          <w:color w:val="222222"/>
          <w:lang/>
        </w:rPr>
        <w:t xml:space="preserve"> University in Riyadh (Islamic Culture Department - and a modern interpretation) Excellent estimate, rate: 4.63 / 5.</w:t>
      </w:r>
      <w:r>
        <w:rPr>
          <w:rFonts w:ascii="Arial" w:hAnsi="Arial" w:cs="Arial"/>
          <w:color w:val="222222"/>
          <w:lang/>
        </w:rPr>
        <w:br/>
      </w:r>
      <w:r>
        <w:rPr>
          <w:rFonts w:ascii="Arial" w:hAnsi="Arial" w:cs="Arial"/>
          <w:color w:val="222222"/>
          <w:lang/>
        </w:rPr>
        <w:br/>
        <w:t>Third: Work:</w:t>
      </w:r>
      <w:r>
        <w:rPr>
          <w:rFonts w:ascii="Arial" w:hAnsi="Arial" w:cs="Arial"/>
          <w:color w:val="222222"/>
          <w:lang/>
        </w:rPr>
        <w:br/>
        <w:t>1. legitimate science teacher at the Ministry of Education from 1416-1418 e.</w:t>
      </w:r>
      <w:r>
        <w:rPr>
          <w:rFonts w:ascii="Arial" w:hAnsi="Arial" w:cs="Arial"/>
          <w:color w:val="222222"/>
          <w:lang/>
        </w:rPr>
        <w:br/>
        <w:t>2. educational supervisor in Riyadh - North-e 1418-1426.</w:t>
      </w:r>
      <w:r>
        <w:rPr>
          <w:rFonts w:ascii="Arial" w:hAnsi="Arial" w:cs="Arial"/>
          <w:color w:val="222222"/>
          <w:lang/>
        </w:rPr>
        <w:br/>
        <w:t>3. honorable centralized at the level of the Kingdom of the Ministry of Education 1426 to 1435 e.</w:t>
      </w:r>
      <w:r>
        <w:rPr>
          <w:rFonts w:ascii="Arial" w:hAnsi="Arial" w:cs="Arial"/>
          <w:color w:val="222222"/>
          <w:lang/>
        </w:rPr>
        <w:br/>
        <w:t>4. Assistant professor of Koranic studies Faculty of Education, King Saud University Department in 1435 to its history.</w:t>
      </w:r>
    </w:p>
    <w:p w:rsidR="00E464CE" w:rsidRDefault="00E464CE" w:rsidP="00E464CE">
      <w:pPr>
        <w:bidi w:val="0"/>
      </w:pPr>
      <w:r>
        <w:rPr>
          <w:rStyle w:val="hps"/>
          <w:rFonts w:ascii="Arial" w:hAnsi="Arial" w:cs="Arial"/>
          <w:color w:val="222222"/>
          <w:lang/>
        </w:rPr>
        <w:t>Fourth,</w:t>
      </w:r>
      <w:r>
        <w:rPr>
          <w:rFonts w:ascii="Arial" w:hAnsi="Arial" w:cs="Arial"/>
          <w:color w:val="222222"/>
          <w:lang/>
        </w:rPr>
        <w:t xml:space="preserve"> </w:t>
      </w:r>
      <w:r>
        <w:rPr>
          <w:rStyle w:val="hps"/>
          <w:rFonts w:ascii="Arial" w:hAnsi="Arial" w:cs="Arial"/>
          <w:color w:val="222222"/>
          <w:lang/>
        </w:rPr>
        <w:t>committees and</w:t>
      </w:r>
      <w:r>
        <w:rPr>
          <w:rFonts w:ascii="Arial" w:hAnsi="Arial" w:cs="Arial"/>
          <w:color w:val="222222"/>
          <w:lang/>
        </w:rPr>
        <w:t xml:space="preserve"> </w:t>
      </w:r>
      <w:r>
        <w:rPr>
          <w:rStyle w:val="hps"/>
          <w:rFonts w:ascii="Arial" w:hAnsi="Arial" w:cs="Arial"/>
          <w:color w:val="222222"/>
          <w:lang/>
        </w:rPr>
        <w:t>posts</w:t>
      </w:r>
      <w:r>
        <w:rPr>
          <w:rFonts w:ascii="Arial" w:hAnsi="Arial" w:cs="Arial"/>
          <w:color w:val="222222"/>
          <w:lang/>
        </w:rPr>
        <w:t>:</w:t>
      </w:r>
      <w:r>
        <w:rPr>
          <w:rFonts w:ascii="Arial" w:hAnsi="Arial" w:cs="Arial"/>
          <w:color w:val="222222"/>
          <w:lang/>
        </w:rPr>
        <w:br/>
        <w:t xml:space="preserve">He participated in </w:t>
      </w:r>
      <w:r>
        <w:rPr>
          <w:rStyle w:val="hps"/>
          <w:rFonts w:ascii="Arial" w:hAnsi="Arial" w:cs="Arial"/>
          <w:color w:val="222222"/>
          <w:lang/>
        </w:rPr>
        <w:t>several committees</w:t>
      </w:r>
      <w:r>
        <w:rPr>
          <w:rFonts w:ascii="Arial" w:hAnsi="Arial" w:cs="Arial"/>
          <w:color w:val="222222"/>
          <w:lang/>
        </w:rPr>
        <w:t xml:space="preserve"> </w:t>
      </w:r>
      <w:r>
        <w:rPr>
          <w:rStyle w:val="hps"/>
          <w:rFonts w:ascii="Arial" w:hAnsi="Arial" w:cs="Arial"/>
          <w:color w:val="222222"/>
          <w:lang/>
        </w:rPr>
        <w:t>in the Ministry</w:t>
      </w:r>
      <w:r>
        <w:rPr>
          <w:rFonts w:ascii="Arial" w:hAnsi="Arial" w:cs="Arial"/>
          <w:color w:val="222222"/>
          <w:lang/>
        </w:rPr>
        <w:t xml:space="preserve"> </w:t>
      </w:r>
      <w:r>
        <w:rPr>
          <w:rStyle w:val="hps"/>
          <w:rFonts w:ascii="Arial" w:hAnsi="Arial" w:cs="Arial"/>
          <w:color w:val="222222"/>
          <w:lang/>
        </w:rPr>
        <w:t>of Education</w:t>
      </w:r>
      <w:r>
        <w:rPr>
          <w:rFonts w:ascii="Arial" w:hAnsi="Arial" w:cs="Arial"/>
          <w:color w:val="222222"/>
          <w:lang/>
        </w:rPr>
        <w:t>, including:</w:t>
      </w:r>
      <w:r>
        <w:rPr>
          <w:rFonts w:ascii="Arial" w:hAnsi="Arial" w:cs="Arial"/>
          <w:color w:val="222222"/>
          <w:lang/>
        </w:rPr>
        <w:br/>
      </w:r>
      <w:r>
        <w:rPr>
          <w:rStyle w:val="hps"/>
          <w:rFonts w:ascii="Arial" w:hAnsi="Arial" w:cs="Arial"/>
          <w:color w:val="222222"/>
          <w:lang/>
        </w:rPr>
        <w:t>1)</w:t>
      </w:r>
      <w:r>
        <w:rPr>
          <w:rFonts w:ascii="Arial" w:hAnsi="Arial" w:cs="Arial"/>
          <w:color w:val="222222"/>
          <w:lang/>
        </w:rPr>
        <w:t xml:space="preserve"> </w:t>
      </w:r>
      <w:r>
        <w:rPr>
          <w:rStyle w:val="hps"/>
          <w:rFonts w:ascii="Arial" w:hAnsi="Arial" w:cs="Arial"/>
          <w:color w:val="222222"/>
          <w:lang/>
        </w:rPr>
        <w:t>a member of the</w:t>
      </w:r>
      <w:r>
        <w:rPr>
          <w:rFonts w:ascii="Arial" w:hAnsi="Arial" w:cs="Arial"/>
          <w:color w:val="222222"/>
          <w:lang/>
        </w:rPr>
        <w:t xml:space="preserve"> </w:t>
      </w:r>
      <w:r>
        <w:rPr>
          <w:rStyle w:val="hps"/>
          <w:rFonts w:ascii="Arial" w:hAnsi="Arial" w:cs="Arial"/>
          <w:color w:val="222222"/>
          <w:lang/>
        </w:rPr>
        <w:t>evaluation committee</w:t>
      </w:r>
      <w:r>
        <w:rPr>
          <w:rFonts w:ascii="Arial" w:hAnsi="Arial" w:cs="Arial"/>
          <w:color w:val="222222"/>
          <w:lang/>
        </w:rPr>
        <w:t xml:space="preserve"> </w:t>
      </w:r>
      <w:r>
        <w:rPr>
          <w:rStyle w:val="hps"/>
          <w:rFonts w:ascii="Arial" w:hAnsi="Arial" w:cs="Arial"/>
          <w:color w:val="222222"/>
          <w:lang/>
        </w:rPr>
        <w:t>of scientific</w:t>
      </w:r>
      <w:r>
        <w:rPr>
          <w:rFonts w:ascii="Arial" w:hAnsi="Arial" w:cs="Arial"/>
          <w:color w:val="222222"/>
          <w:lang/>
        </w:rPr>
        <w:t xml:space="preserve"> </w:t>
      </w:r>
      <w:r>
        <w:rPr>
          <w:rStyle w:val="hps"/>
          <w:rFonts w:ascii="Arial" w:hAnsi="Arial" w:cs="Arial"/>
          <w:color w:val="222222"/>
          <w:lang/>
        </w:rPr>
        <w:t>competitions.</w:t>
      </w:r>
      <w:r>
        <w:rPr>
          <w:rFonts w:ascii="Arial" w:hAnsi="Arial" w:cs="Arial"/>
          <w:color w:val="222222"/>
          <w:lang/>
        </w:rPr>
        <w:br/>
      </w:r>
      <w:r>
        <w:rPr>
          <w:rStyle w:val="hps"/>
          <w:rFonts w:ascii="Arial" w:hAnsi="Arial" w:cs="Arial"/>
          <w:color w:val="222222"/>
          <w:lang/>
        </w:rPr>
        <w:t>2)</w:t>
      </w:r>
      <w:r>
        <w:rPr>
          <w:rFonts w:ascii="Arial" w:hAnsi="Arial" w:cs="Arial"/>
          <w:color w:val="222222"/>
          <w:lang/>
        </w:rPr>
        <w:t xml:space="preserve"> </w:t>
      </w:r>
      <w:r>
        <w:rPr>
          <w:rStyle w:val="hps"/>
          <w:rFonts w:ascii="Arial" w:hAnsi="Arial" w:cs="Arial"/>
          <w:color w:val="222222"/>
          <w:lang/>
        </w:rPr>
        <w:t>a member of</w:t>
      </w:r>
      <w:r>
        <w:rPr>
          <w:rFonts w:ascii="Arial" w:hAnsi="Arial" w:cs="Arial"/>
          <w:color w:val="222222"/>
          <w:lang/>
        </w:rPr>
        <w:t xml:space="preserve"> </w:t>
      </w:r>
      <w:r>
        <w:rPr>
          <w:rStyle w:val="hps"/>
          <w:rFonts w:ascii="Arial" w:hAnsi="Arial" w:cs="Arial"/>
          <w:color w:val="222222"/>
          <w:lang/>
        </w:rPr>
        <w:t>the committee preparing the</w:t>
      </w:r>
      <w:r>
        <w:rPr>
          <w:rFonts w:ascii="Arial" w:hAnsi="Arial" w:cs="Arial"/>
          <w:color w:val="222222"/>
          <w:lang/>
        </w:rPr>
        <w:t xml:space="preserve"> </w:t>
      </w:r>
      <w:r>
        <w:rPr>
          <w:rStyle w:val="hps"/>
          <w:rFonts w:ascii="Arial" w:hAnsi="Arial" w:cs="Arial"/>
          <w:color w:val="222222"/>
          <w:lang/>
        </w:rPr>
        <w:t>program</w:t>
      </w:r>
      <w:r>
        <w:rPr>
          <w:rFonts w:ascii="Arial" w:hAnsi="Arial" w:cs="Arial"/>
          <w:color w:val="222222"/>
          <w:lang/>
        </w:rPr>
        <w:t xml:space="preserve">: </w:t>
      </w:r>
      <w:r>
        <w:rPr>
          <w:rStyle w:val="hps"/>
          <w:rFonts w:ascii="Arial" w:hAnsi="Arial" w:cs="Arial"/>
          <w:color w:val="222222"/>
          <w:lang/>
        </w:rPr>
        <w:t>(</w:t>
      </w:r>
      <w:r>
        <w:rPr>
          <w:rFonts w:ascii="Arial" w:hAnsi="Arial" w:cs="Arial"/>
          <w:color w:val="222222"/>
          <w:lang/>
        </w:rPr>
        <w:t>intellectual security).</w:t>
      </w:r>
      <w:r>
        <w:rPr>
          <w:rFonts w:ascii="Arial" w:hAnsi="Arial" w:cs="Arial"/>
          <w:color w:val="222222"/>
          <w:lang/>
        </w:rPr>
        <w:br/>
      </w:r>
      <w:r>
        <w:rPr>
          <w:rStyle w:val="hps"/>
          <w:rFonts w:ascii="Arial" w:hAnsi="Arial" w:cs="Arial"/>
          <w:color w:val="222222"/>
          <w:lang/>
        </w:rPr>
        <w:t>3)</w:t>
      </w:r>
      <w:r>
        <w:rPr>
          <w:rFonts w:ascii="Arial" w:hAnsi="Arial" w:cs="Arial"/>
          <w:color w:val="222222"/>
          <w:lang/>
        </w:rPr>
        <w:t xml:space="preserve"> </w:t>
      </w:r>
      <w:r>
        <w:rPr>
          <w:rStyle w:val="hps"/>
          <w:rFonts w:ascii="Arial" w:hAnsi="Arial" w:cs="Arial"/>
          <w:color w:val="222222"/>
          <w:lang/>
        </w:rPr>
        <w:t>a member of the</w:t>
      </w:r>
      <w:r>
        <w:rPr>
          <w:rFonts w:ascii="Arial" w:hAnsi="Arial" w:cs="Arial"/>
          <w:color w:val="222222"/>
          <w:lang/>
        </w:rPr>
        <w:t xml:space="preserve"> </w:t>
      </w:r>
      <w:r>
        <w:rPr>
          <w:rStyle w:val="hps"/>
          <w:rFonts w:ascii="Arial" w:hAnsi="Arial" w:cs="Arial"/>
          <w:color w:val="222222"/>
          <w:lang/>
        </w:rPr>
        <w:t>committee for preparation of</w:t>
      </w:r>
      <w:r>
        <w:rPr>
          <w:rFonts w:ascii="Arial" w:hAnsi="Arial" w:cs="Arial"/>
          <w:color w:val="222222"/>
          <w:lang/>
        </w:rPr>
        <w:t xml:space="preserve"> </w:t>
      </w:r>
      <w:r>
        <w:rPr>
          <w:rStyle w:val="hps"/>
          <w:rFonts w:ascii="Arial" w:hAnsi="Arial" w:cs="Arial"/>
          <w:color w:val="222222"/>
          <w:lang/>
        </w:rPr>
        <w:t>the program</w:t>
      </w:r>
      <w:r>
        <w:rPr>
          <w:rFonts w:ascii="Arial" w:hAnsi="Arial" w:cs="Arial"/>
          <w:color w:val="222222"/>
          <w:lang/>
        </w:rPr>
        <w:t xml:space="preserve">: </w:t>
      </w:r>
      <w:r>
        <w:rPr>
          <w:rStyle w:val="hps"/>
          <w:rFonts w:ascii="Arial" w:hAnsi="Arial" w:cs="Arial"/>
          <w:color w:val="222222"/>
          <w:lang/>
        </w:rPr>
        <w:t>(</w:t>
      </w:r>
      <w:r>
        <w:rPr>
          <w:rFonts w:ascii="Arial" w:hAnsi="Arial" w:cs="Arial"/>
          <w:color w:val="222222"/>
          <w:lang/>
        </w:rPr>
        <w:t>responsibility).</w:t>
      </w:r>
      <w:r>
        <w:rPr>
          <w:rFonts w:ascii="Arial" w:hAnsi="Arial" w:cs="Arial"/>
          <w:color w:val="222222"/>
          <w:lang/>
        </w:rPr>
        <w:br/>
      </w:r>
      <w:r>
        <w:rPr>
          <w:rStyle w:val="hps"/>
          <w:rFonts w:ascii="Arial" w:hAnsi="Arial" w:cs="Arial"/>
          <w:color w:val="222222"/>
          <w:lang/>
        </w:rPr>
        <w:t>4)</w:t>
      </w:r>
      <w:r>
        <w:rPr>
          <w:rFonts w:ascii="Arial" w:hAnsi="Arial" w:cs="Arial"/>
          <w:color w:val="222222"/>
          <w:lang/>
        </w:rPr>
        <w:t xml:space="preserve"> </w:t>
      </w:r>
      <w:r>
        <w:rPr>
          <w:rStyle w:val="hps"/>
          <w:rFonts w:ascii="Arial" w:hAnsi="Arial" w:cs="Arial"/>
          <w:color w:val="222222"/>
          <w:lang/>
        </w:rPr>
        <w:t>a member of the</w:t>
      </w:r>
      <w:r>
        <w:rPr>
          <w:rFonts w:ascii="Arial" w:hAnsi="Arial" w:cs="Arial"/>
          <w:color w:val="222222"/>
          <w:lang/>
        </w:rPr>
        <w:t xml:space="preserve"> </w:t>
      </w:r>
      <w:r>
        <w:rPr>
          <w:rStyle w:val="hps"/>
          <w:rFonts w:ascii="Arial" w:hAnsi="Arial" w:cs="Arial"/>
          <w:color w:val="222222"/>
          <w:lang/>
        </w:rPr>
        <w:t>setup program</w:t>
      </w:r>
      <w:r>
        <w:rPr>
          <w:rFonts w:ascii="Arial" w:hAnsi="Arial" w:cs="Arial"/>
          <w:color w:val="222222"/>
          <w:lang/>
        </w:rPr>
        <w:t xml:space="preserve">: </w:t>
      </w:r>
      <w:r>
        <w:rPr>
          <w:rStyle w:val="hps"/>
          <w:rFonts w:ascii="Arial" w:hAnsi="Arial" w:cs="Arial"/>
          <w:color w:val="222222"/>
          <w:lang/>
        </w:rPr>
        <w:t>(</w:t>
      </w:r>
      <w:r>
        <w:rPr>
          <w:rFonts w:ascii="Arial" w:hAnsi="Arial" w:cs="Arial"/>
          <w:color w:val="222222"/>
          <w:lang/>
        </w:rPr>
        <w:t xml:space="preserve">top </w:t>
      </w:r>
      <w:r>
        <w:rPr>
          <w:rStyle w:val="hps"/>
          <w:rFonts w:ascii="Arial" w:hAnsi="Arial" w:cs="Arial"/>
          <w:color w:val="222222"/>
          <w:lang/>
        </w:rPr>
        <w:t>right</w:t>
      </w:r>
      <w:r>
        <w:rPr>
          <w:rFonts w:ascii="Arial" w:hAnsi="Arial" w:cs="Arial"/>
          <w:color w:val="222222"/>
          <w:lang/>
        </w:rPr>
        <w:t xml:space="preserve"> </w:t>
      </w:r>
      <w:r>
        <w:rPr>
          <w:rStyle w:val="hps"/>
          <w:rFonts w:ascii="Arial" w:hAnsi="Arial" w:cs="Arial"/>
          <w:color w:val="222222"/>
          <w:lang/>
        </w:rPr>
        <w:t>of</w:t>
      </w:r>
      <w:r>
        <w:rPr>
          <w:rFonts w:ascii="Arial" w:hAnsi="Arial" w:cs="Arial"/>
          <w:color w:val="222222"/>
          <w:lang/>
        </w:rPr>
        <w:t xml:space="preserve"> </w:t>
      </w:r>
      <w:r>
        <w:rPr>
          <w:rStyle w:val="hps"/>
          <w:rFonts w:ascii="Arial" w:hAnsi="Arial" w:cs="Arial"/>
          <w:color w:val="222222"/>
          <w:lang/>
        </w:rPr>
        <w:t>us</w:t>
      </w:r>
      <w:r>
        <w:rPr>
          <w:rFonts w:ascii="Arial" w:hAnsi="Arial" w:cs="Arial"/>
          <w:color w:val="222222"/>
          <w:lang/>
        </w:rPr>
        <w:t>).</w:t>
      </w:r>
      <w:r>
        <w:rPr>
          <w:rFonts w:ascii="Arial" w:hAnsi="Arial" w:cs="Arial"/>
          <w:color w:val="222222"/>
          <w:lang/>
        </w:rPr>
        <w:br/>
      </w:r>
      <w:r>
        <w:rPr>
          <w:rStyle w:val="hps"/>
          <w:rFonts w:ascii="Arial" w:hAnsi="Arial" w:cs="Arial"/>
          <w:color w:val="222222"/>
          <w:lang/>
        </w:rPr>
        <w:t>5)</w:t>
      </w:r>
      <w:r>
        <w:rPr>
          <w:rFonts w:ascii="Arial" w:hAnsi="Arial" w:cs="Arial"/>
          <w:color w:val="222222"/>
          <w:lang/>
        </w:rPr>
        <w:t xml:space="preserve"> </w:t>
      </w:r>
      <w:r>
        <w:rPr>
          <w:rStyle w:val="hps"/>
          <w:rFonts w:ascii="Arial" w:hAnsi="Arial" w:cs="Arial"/>
          <w:color w:val="222222"/>
          <w:lang/>
        </w:rPr>
        <w:t>a member of the</w:t>
      </w:r>
      <w:r>
        <w:rPr>
          <w:rFonts w:ascii="Arial" w:hAnsi="Arial" w:cs="Arial"/>
          <w:color w:val="222222"/>
          <w:lang/>
        </w:rPr>
        <w:t xml:space="preserve"> </w:t>
      </w:r>
      <w:r>
        <w:rPr>
          <w:rStyle w:val="hps"/>
          <w:rFonts w:ascii="Arial" w:hAnsi="Arial" w:cs="Arial"/>
          <w:color w:val="222222"/>
          <w:lang/>
        </w:rPr>
        <w:t>preparation</w:t>
      </w:r>
      <w:r>
        <w:rPr>
          <w:rFonts w:ascii="Arial" w:hAnsi="Arial" w:cs="Arial"/>
          <w:color w:val="222222"/>
          <w:lang/>
        </w:rPr>
        <w:t xml:space="preserve"> </w:t>
      </w:r>
      <w:r>
        <w:rPr>
          <w:rStyle w:val="hps"/>
          <w:rFonts w:ascii="Arial" w:hAnsi="Arial" w:cs="Arial"/>
          <w:color w:val="222222"/>
          <w:lang/>
        </w:rPr>
        <w:t>:(</w:t>
      </w:r>
      <w:r>
        <w:rPr>
          <w:rFonts w:ascii="Arial" w:hAnsi="Arial" w:cs="Arial"/>
          <w:color w:val="222222"/>
          <w:lang/>
        </w:rPr>
        <w:t xml:space="preserve"> </w:t>
      </w:r>
      <w:r>
        <w:rPr>
          <w:rStyle w:val="hps"/>
          <w:rFonts w:ascii="Arial" w:hAnsi="Arial" w:cs="Arial"/>
          <w:color w:val="222222"/>
          <w:lang/>
        </w:rPr>
        <w:t>prophetic</w:t>
      </w:r>
      <w:r>
        <w:rPr>
          <w:rFonts w:ascii="Arial" w:hAnsi="Arial" w:cs="Arial"/>
          <w:color w:val="222222"/>
          <w:lang/>
        </w:rPr>
        <w:t xml:space="preserve"> </w:t>
      </w:r>
      <w:r>
        <w:rPr>
          <w:rStyle w:val="hps"/>
          <w:rFonts w:ascii="Arial" w:hAnsi="Arial" w:cs="Arial"/>
          <w:color w:val="222222"/>
          <w:lang/>
        </w:rPr>
        <w:t>literature</w:t>
      </w:r>
      <w:r>
        <w:rPr>
          <w:rFonts w:ascii="Arial" w:hAnsi="Arial" w:cs="Arial"/>
          <w:color w:val="222222"/>
          <w:lang/>
        </w:rPr>
        <w:t xml:space="preserve">) </w:t>
      </w:r>
      <w:r>
        <w:rPr>
          <w:rStyle w:val="hps"/>
          <w:rFonts w:ascii="Arial" w:hAnsi="Arial" w:cs="Arial"/>
          <w:color w:val="222222"/>
          <w:lang/>
        </w:rPr>
        <w:t>program</w:t>
      </w:r>
      <w:r>
        <w:rPr>
          <w:rFonts w:ascii="Arial" w:hAnsi="Arial" w:cs="Arial"/>
          <w:color w:val="222222"/>
          <w:lang/>
        </w:rPr>
        <w:t>.</w:t>
      </w:r>
      <w:r>
        <w:rPr>
          <w:rFonts w:ascii="Arial" w:hAnsi="Arial" w:cs="Arial"/>
          <w:color w:val="222222"/>
          <w:lang/>
        </w:rPr>
        <w:br/>
      </w:r>
      <w:r>
        <w:rPr>
          <w:rStyle w:val="hps"/>
          <w:rFonts w:ascii="Arial" w:hAnsi="Arial" w:cs="Arial"/>
          <w:color w:val="222222"/>
          <w:lang/>
        </w:rPr>
        <w:t>6)</w:t>
      </w:r>
      <w:r>
        <w:rPr>
          <w:rFonts w:ascii="Arial" w:hAnsi="Arial" w:cs="Arial"/>
          <w:color w:val="222222"/>
          <w:lang/>
        </w:rPr>
        <w:t xml:space="preserve"> </w:t>
      </w:r>
      <w:r>
        <w:rPr>
          <w:rStyle w:val="hps"/>
          <w:rFonts w:ascii="Arial" w:hAnsi="Arial" w:cs="Arial"/>
          <w:color w:val="222222"/>
          <w:lang/>
        </w:rPr>
        <w:t>a member of the</w:t>
      </w:r>
      <w:r>
        <w:rPr>
          <w:rFonts w:ascii="Arial" w:hAnsi="Arial" w:cs="Arial"/>
          <w:color w:val="222222"/>
          <w:lang/>
        </w:rPr>
        <w:t xml:space="preserve"> </w:t>
      </w:r>
      <w:r>
        <w:rPr>
          <w:rStyle w:val="hps"/>
          <w:rFonts w:ascii="Arial" w:hAnsi="Arial" w:cs="Arial"/>
          <w:color w:val="222222"/>
          <w:lang/>
        </w:rPr>
        <w:t>committee for preparation of</w:t>
      </w:r>
      <w:r>
        <w:rPr>
          <w:rFonts w:ascii="Arial" w:hAnsi="Arial" w:cs="Arial"/>
          <w:color w:val="222222"/>
          <w:lang/>
        </w:rPr>
        <w:t xml:space="preserve"> </w:t>
      </w:r>
      <w:r>
        <w:rPr>
          <w:rStyle w:val="hps"/>
          <w:rFonts w:ascii="Arial" w:hAnsi="Arial" w:cs="Arial"/>
          <w:color w:val="222222"/>
          <w:lang/>
        </w:rPr>
        <w:t>the program</w:t>
      </w:r>
      <w:r>
        <w:rPr>
          <w:rFonts w:ascii="Arial" w:hAnsi="Arial" w:cs="Arial"/>
          <w:color w:val="222222"/>
          <w:lang/>
        </w:rPr>
        <w:t xml:space="preserve">: </w:t>
      </w:r>
      <w:r>
        <w:rPr>
          <w:rStyle w:val="hps"/>
          <w:rFonts w:ascii="Arial" w:hAnsi="Arial" w:cs="Arial"/>
          <w:color w:val="222222"/>
          <w:lang/>
        </w:rPr>
        <w:t>(</w:t>
      </w:r>
      <w:r>
        <w:rPr>
          <w:rFonts w:ascii="Arial" w:hAnsi="Arial" w:cs="Arial"/>
          <w:color w:val="222222"/>
          <w:lang/>
        </w:rPr>
        <w:t xml:space="preserve">awareness of </w:t>
      </w:r>
      <w:r>
        <w:rPr>
          <w:rStyle w:val="hps"/>
          <w:rFonts w:ascii="Arial" w:hAnsi="Arial" w:cs="Arial"/>
          <w:color w:val="222222"/>
          <w:lang/>
        </w:rPr>
        <w:t>harmful effects of drugs</w:t>
      </w:r>
      <w:r>
        <w:rPr>
          <w:rFonts w:ascii="Arial" w:hAnsi="Arial" w:cs="Arial"/>
          <w:color w:val="222222"/>
          <w:lang/>
        </w:rPr>
        <w:t>).</w:t>
      </w:r>
      <w:r>
        <w:rPr>
          <w:rFonts w:ascii="Arial" w:hAnsi="Arial" w:cs="Arial"/>
          <w:color w:val="222222"/>
          <w:lang/>
        </w:rPr>
        <w:br/>
      </w:r>
      <w:r>
        <w:rPr>
          <w:rStyle w:val="hps"/>
          <w:rFonts w:ascii="Arial" w:hAnsi="Arial" w:cs="Arial"/>
          <w:color w:val="222222"/>
          <w:lang/>
        </w:rPr>
        <w:t>7)</w:t>
      </w:r>
      <w:r>
        <w:rPr>
          <w:rFonts w:ascii="Arial" w:hAnsi="Arial" w:cs="Arial"/>
          <w:color w:val="222222"/>
          <w:lang/>
        </w:rPr>
        <w:t xml:space="preserve"> </w:t>
      </w:r>
      <w:r>
        <w:rPr>
          <w:rStyle w:val="hps"/>
          <w:rFonts w:ascii="Arial" w:hAnsi="Arial" w:cs="Arial"/>
          <w:color w:val="222222"/>
          <w:lang/>
        </w:rPr>
        <w:t>a member of the</w:t>
      </w:r>
      <w:r>
        <w:rPr>
          <w:rFonts w:ascii="Arial" w:hAnsi="Arial" w:cs="Arial"/>
          <w:color w:val="222222"/>
          <w:lang/>
        </w:rPr>
        <w:t xml:space="preserve"> </w:t>
      </w:r>
      <w:r>
        <w:rPr>
          <w:rStyle w:val="hps"/>
          <w:rFonts w:ascii="Arial" w:hAnsi="Arial" w:cs="Arial"/>
          <w:color w:val="222222"/>
          <w:lang/>
        </w:rPr>
        <w:t>committee</w:t>
      </w:r>
      <w:r>
        <w:rPr>
          <w:rFonts w:ascii="Arial" w:hAnsi="Arial" w:cs="Arial"/>
          <w:color w:val="222222"/>
          <w:lang/>
        </w:rPr>
        <w:t xml:space="preserve">, King Abdullah </w:t>
      </w:r>
      <w:r>
        <w:rPr>
          <w:rStyle w:val="hps"/>
          <w:rFonts w:ascii="Arial" w:hAnsi="Arial" w:cs="Arial"/>
          <w:color w:val="222222"/>
          <w:lang/>
        </w:rPr>
        <w:t>contest</w:t>
      </w:r>
      <w:r>
        <w:rPr>
          <w:rFonts w:ascii="Arial" w:hAnsi="Arial" w:cs="Arial"/>
          <w:color w:val="222222"/>
          <w:lang/>
        </w:rPr>
        <w:t xml:space="preserve"> </w:t>
      </w:r>
      <w:r>
        <w:rPr>
          <w:rStyle w:val="hps"/>
          <w:rFonts w:ascii="Arial" w:hAnsi="Arial" w:cs="Arial"/>
          <w:color w:val="222222"/>
          <w:lang/>
        </w:rPr>
        <w:t>of the Koran</w:t>
      </w:r>
      <w:r>
        <w:rPr>
          <w:rFonts w:ascii="Arial" w:hAnsi="Arial" w:cs="Arial"/>
          <w:color w:val="222222"/>
          <w:lang/>
        </w:rPr>
        <w:t xml:space="preserve"> </w:t>
      </w:r>
      <w:r>
        <w:rPr>
          <w:rStyle w:val="hps"/>
          <w:rFonts w:ascii="Arial" w:hAnsi="Arial" w:cs="Arial"/>
          <w:color w:val="222222"/>
          <w:lang/>
        </w:rPr>
        <w:t xml:space="preserve">and the </w:t>
      </w:r>
      <w:proofErr w:type="spellStart"/>
      <w:r>
        <w:rPr>
          <w:rStyle w:val="hps"/>
          <w:rFonts w:ascii="Arial" w:hAnsi="Arial" w:cs="Arial"/>
          <w:color w:val="222222"/>
          <w:lang/>
        </w:rPr>
        <w:t>Sunnah</w:t>
      </w:r>
      <w:proofErr w:type="spellEnd"/>
      <w:r>
        <w:rPr>
          <w:rStyle w:val="hps"/>
          <w:rFonts w:ascii="Arial" w:hAnsi="Arial" w:cs="Arial"/>
          <w:color w:val="222222"/>
          <w:lang/>
        </w:rPr>
        <w:t>.</w:t>
      </w:r>
      <w:r>
        <w:rPr>
          <w:rFonts w:ascii="Arial" w:hAnsi="Arial" w:cs="Arial"/>
          <w:color w:val="222222"/>
          <w:lang/>
        </w:rPr>
        <w:br/>
      </w:r>
      <w:r>
        <w:rPr>
          <w:rStyle w:val="hps"/>
          <w:rFonts w:ascii="Arial" w:hAnsi="Arial" w:cs="Arial"/>
          <w:color w:val="222222"/>
          <w:lang/>
        </w:rPr>
        <w:t>8)</w:t>
      </w:r>
      <w:r>
        <w:rPr>
          <w:rFonts w:ascii="Arial" w:hAnsi="Arial" w:cs="Arial"/>
          <w:color w:val="222222"/>
          <w:lang/>
        </w:rPr>
        <w:t xml:space="preserve"> </w:t>
      </w:r>
      <w:r>
        <w:rPr>
          <w:rStyle w:val="hps"/>
          <w:rFonts w:ascii="Arial" w:hAnsi="Arial" w:cs="Arial"/>
          <w:color w:val="222222"/>
          <w:lang/>
        </w:rPr>
        <w:t>member</w:t>
      </w:r>
      <w:r>
        <w:rPr>
          <w:rFonts w:ascii="Arial" w:hAnsi="Arial" w:cs="Arial"/>
          <w:color w:val="222222"/>
          <w:lang/>
        </w:rPr>
        <w:t xml:space="preserve"> </w:t>
      </w:r>
      <w:r>
        <w:rPr>
          <w:rStyle w:val="hps"/>
          <w:rFonts w:ascii="Arial" w:hAnsi="Arial" w:cs="Arial"/>
          <w:color w:val="222222"/>
          <w:lang/>
        </w:rPr>
        <w:t>in the preparation of</w:t>
      </w:r>
      <w:r>
        <w:rPr>
          <w:rFonts w:ascii="Arial" w:hAnsi="Arial" w:cs="Arial"/>
          <w:color w:val="222222"/>
          <w:lang/>
        </w:rPr>
        <w:t xml:space="preserve">: </w:t>
      </w:r>
      <w:r>
        <w:rPr>
          <w:rStyle w:val="hps"/>
          <w:rFonts w:ascii="Arial" w:hAnsi="Arial" w:cs="Arial"/>
          <w:color w:val="222222"/>
          <w:lang/>
        </w:rPr>
        <w:t>(</w:t>
      </w:r>
      <w:r>
        <w:rPr>
          <w:rFonts w:ascii="Arial" w:hAnsi="Arial" w:cs="Arial"/>
          <w:color w:val="222222"/>
          <w:lang/>
        </w:rPr>
        <w:t xml:space="preserve">a project </w:t>
      </w:r>
      <w:r>
        <w:rPr>
          <w:rStyle w:val="hps"/>
          <w:rFonts w:ascii="Arial" w:hAnsi="Arial" w:cs="Arial"/>
          <w:color w:val="222222"/>
          <w:lang/>
        </w:rPr>
        <w:t>values).</w:t>
      </w:r>
    </w:p>
    <w:p w:rsidR="00E464CE" w:rsidRDefault="00E464CE" w:rsidP="00E464CE">
      <w:pPr>
        <w:bidi w:val="0"/>
        <w:rPr>
          <w:lang/>
        </w:rPr>
      </w:pPr>
      <w:r>
        <w:rPr>
          <w:rStyle w:val="hps"/>
          <w:rFonts w:ascii="Arial" w:hAnsi="Arial" w:cs="Arial"/>
          <w:color w:val="222222"/>
          <w:lang/>
        </w:rPr>
        <w:t>9)</w:t>
      </w:r>
      <w:r>
        <w:rPr>
          <w:rFonts w:ascii="Arial" w:hAnsi="Arial" w:cs="Arial"/>
          <w:color w:val="222222"/>
          <w:lang/>
        </w:rPr>
        <w:t xml:space="preserve"> </w:t>
      </w:r>
      <w:r>
        <w:rPr>
          <w:rStyle w:val="hps"/>
          <w:rFonts w:ascii="Arial" w:hAnsi="Arial" w:cs="Arial"/>
          <w:color w:val="222222"/>
          <w:lang/>
        </w:rPr>
        <w:t>Member of the</w:t>
      </w:r>
      <w:r>
        <w:rPr>
          <w:rFonts w:ascii="Arial" w:hAnsi="Arial" w:cs="Arial"/>
          <w:color w:val="222222"/>
          <w:lang/>
        </w:rPr>
        <w:t xml:space="preserve"> </w:t>
      </w:r>
      <w:r>
        <w:rPr>
          <w:rStyle w:val="hps"/>
          <w:rFonts w:ascii="Arial" w:hAnsi="Arial" w:cs="Arial"/>
          <w:color w:val="222222"/>
          <w:lang/>
        </w:rPr>
        <w:t>Prince Salman</w:t>
      </w:r>
      <w:r>
        <w:rPr>
          <w:rFonts w:ascii="Arial" w:hAnsi="Arial" w:cs="Arial"/>
          <w:color w:val="222222"/>
          <w:lang/>
        </w:rPr>
        <w:t xml:space="preserve"> </w:t>
      </w:r>
      <w:r>
        <w:rPr>
          <w:rStyle w:val="hps"/>
          <w:rFonts w:ascii="Arial" w:hAnsi="Arial" w:cs="Arial"/>
          <w:color w:val="222222"/>
          <w:lang/>
        </w:rPr>
        <w:t>Contest</w:t>
      </w:r>
      <w:r>
        <w:rPr>
          <w:rFonts w:ascii="Arial" w:hAnsi="Arial" w:cs="Arial"/>
          <w:color w:val="222222"/>
          <w:lang/>
        </w:rPr>
        <w:t xml:space="preserve"> </w:t>
      </w:r>
      <w:r>
        <w:rPr>
          <w:rStyle w:val="hps"/>
          <w:rFonts w:ascii="Arial" w:hAnsi="Arial" w:cs="Arial"/>
          <w:color w:val="222222"/>
          <w:lang/>
        </w:rPr>
        <w:t>to save the</w:t>
      </w:r>
      <w:r>
        <w:rPr>
          <w:rFonts w:ascii="Arial" w:hAnsi="Arial" w:cs="Arial"/>
          <w:color w:val="222222"/>
          <w:lang/>
        </w:rPr>
        <w:t xml:space="preserve"> </w:t>
      </w:r>
      <w:r>
        <w:rPr>
          <w:rStyle w:val="hps"/>
          <w:rFonts w:ascii="Arial" w:hAnsi="Arial" w:cs="Arial"/>
          <w:color w:val="222222"/>
          <w:lang/>
        </w:rPr>
        <w:t>Koran</w:t>
      </w:r>
      <w:r>
        <w:rPr>
          <w:rFonts w:ascii="Arial" w:hAnsi="Arial" w:cs="Arial"/>
          <w:color w:val="222222"/>
          <w:lang/>
        </w:rPr>
        <w:t>.</w:t>
      </w:r>
      <w:r>
        <w:rPr>
          <w:rFonts w:ascii="Arial" w:hAnsi="Arial" w:cs="Arial"/>
          <w:color w:val="222222"/>
          <w:lang/>
        </w:rPr>
        <w:br/>
      </w:r>
      <w:r>
        <w:rPr>
          <w:rStyle w:val="hps"/>
          <w:rFonts w:ascii="Arial" w:hAnsi="Arial" w:cs="Arial"/>
          <w:color w:val="222222"/>
          <w:lang/>
        </w:rPr>
        <w:t>10)</w:t>
      </w:r>
      <w:r>
        <w:rPr>
          <w:rFonts w:ascii="Arial" w:hAnsi="Arial" w:cs="Arial"/>
          <w:color w:val="222222"/>
          <w:lang/>
        </w:rPr>
        <w:t xml:space="preserve"> </w:t>
      </w:r>
      <w:r>
        <w:rPr>
          <w:rStyle w:val="hps"/>
          <w:rFonts w:ascii="Arial" w:hAnsi="Arial" w:cs="Arial"/>
          <w:color w:val="222222"/>
          <w:lang/>
        </w:rPr>
        <w:t>of the Committee for</w:t>
      </w:r>
      <w:r>
        <w:rPr>
          <w:rFonts w:ascii="Arial" w:hAnsi="Arial" w:cs="Arial"/>
          <w:color w:val="222222"/>
          <w:lang/>
        </w:rPr>
        <w:t xml:space="preserve"> </w:t>
      </w:r>
      <w:r>
        <w:rPr>
          <w:rStyle w:val="hps"/>
          <w:rFonts w:ascii="Arial" w:hAnsi="Arial" w:cs="Arial"/>
          <w:color w:val="222222"/>
          <w:lang/>
        </w:rPr>
        <w:t>measuring</w:t>
      </w:r>
      <w:r>
        <w:rPr>
          <w:rFonts w:ascii="Arial" w:hAnsi="Arial" w:cs="Arial"/>
          <w:color w:val="222222"/>
          <w:lang/>
        </w:rPr>
        <w:t xml:space="preserve"> </w:t>
      </w:r>
      <w:r>
        <w:rPr>
          <w:rStyle w:val="hps"/>
          <w:rFonts w:ascii="Arial" w:hAnsi="Arial" w:cs="Arial"/>
          <w:color w:val="222222"/>
          <w:lang/>
        </w:rPr>
        <w:t>educational</w:t>
      </w:r>
      <w:r>
        <w:rPr>
          <w:rFonts w:ascii="Arial" w:hAnsi="Arial" w:cs="Arial"/>
          <w:color w:val="222222"/>
          <w:lang/>
        </w:rPr>
        <w:t xml:space="preserve"> </w:t>
      </w:r>
      <w:r>
        <w:rPr>
          <w:rStyle w:val="hps"/>
          <w:rFonts w:ascii="Arial" w:hAnsi="Arial" w:cs="Arial"/>
          <w:color w:val="222222"/>
          <w:lang/>
        </w:rPr>
        <w:t>indicators</w:t>
      </w:r>
      <w:r>
        <w:rPr>
          <w:rFonts w:ascii="Arial" w:hAnsi="Arial" w:cs="Arial"/>
          <w:color w:val="222222"/>
          <w:lang/>
        </w:rPr>
        <w:t xml:space="preserve"> </w:t>
      </w:r>
      <w:r>
        <w:rPr>
          <w:rStyle w:val="hps"/>
          <w:rFonts w:ascii="Arial" w:hAnsi="Arial" w:cs="Arial"/>
          <w:color w:val="222222"/>
          <w:lang/>
        </w:rPr>
        <w:t>member</w:t>
      </w:r>
      <w:r>
        <w:rPr>
          <w:rFonts w:ascii="Arial" w:hAnsi="Arial" w:cs="Arial"/>
          <w:color w:val="222222"/>
          <w:lang/>
        </w:rPr>
        <w:t>.</w:t>
      </w:r>
      <w:r>
        <w:rPr>
          <w:rFonts w:ascii="Arial" w:hAnsi="Arial" w:cs="Arial"/>
          <w:color w:val="222222"/>
          <w:lang/>
        </w:rPr>
        <w:br/>
      </w:r>
      <w:r>
        <w:rPr>
          <w:rStyle w:val="hps"/>
          <w:rFonts w:ascii="Arial" w:hAnsi="Arial" w:cs="Arial"/>
          <w:color w:val="222222"/>
          <w:lang/>
        </w:rPr>
        <w:t>11)</w:t>
      </w:r>
      <w:r>
        <w:rPr>
          <w:rFonts w:ascii="Arial" w:hAnsi="Arial" w:cs="Arial"/>
          <w:color w:val="222222"/>
          <w:lang/>
        </w:rPr>
        <w:t xml:space="preserve"> </w:t>
      </w:r>
      <w:r>
        <w:rPr>
          <w:rStyle w:val="hps"/>
          <w:rFonts w:ascii="Arial" w:hAnsi="Arial" w:cs="Arial"/>
          <w:color w:val="222222"/>
          <w:lang/>
        </w:rPr>
        <w:t>Member of the</w:t>
      </w:r>
      <w:r>
        <w:rPr>
          <w:rFonts w:ascii="Arial" w:hAnsi="Arial" w:cs="Arial"/>
          <w:color w:val="222222"/>
          <w:lang/>
        </w:rPr>
        <w:t xml:space="preserve"> </w:t>
      </w:r>
      <w:r>
        <w:rPr>
          <w:rStyle w:val="hps"/>
          <w:rFonts w:ascii="Arial" w:hAnsi="Arial" w:cs="Arial"/>
          <w:color w:val="222222"/>
          <w:lang/>
        </w:rPr>
        <w:t>inventory</w:t>
      </w:r>
      <w:r>
        <w:rPr>
          <w:rFonts w:ascii="Arial" w:hAnsi="Arial" w:cs="Arial"/>
          <w:color w:val="222222"/>
          <w:lang/>
        </w:rPr>
        <w:t xml:space="preserve"> </w:t>
      </w:r>
      <w:r>
        <w:rPr>
          <w:rStyle w:val="hps"/>
          <w:rFonts w:ascii="Arial" w:hAnsi="Arial" w:cs="Arial"/>
          <w:color w:val="222222"/>
          <w:lang/>
        </w:rPr>
        <w:t>awards</w:t>
      </w:r>
      <w:r>
        <w:rPr>
          <w:rFonts w:ascii="Arial" w:hAnsi="Arial" w:cs="Arial"/>
          <w:color w:val="222222"/>
          <w:lang/>
        </w:rPr>
        <w:t xml:space="preserve"> </w:t>
      </w:r>
      <w:r>
        <w:rPr>
          <w:rStyle w:val="hps"/>
          <w:rFonts w:ascii="Arial" w:hAnsi="Arial" w:cs="Arial"/>
          <w:color w:val="222222"/>
          <w:lang/>
        </w:rPr>
        <w:t>ministry.</w:t>
      </w:r>
      <w:r>
        <w:rPr>
          <w:rFonts w:ascii="Arial" w:hAnsi="Arial" w:cs="Arial"/>
          <w:color w:val="222222"/>
          <w:lang/>
        </w:rPr>
        <w:br/>
      </w:r>
      <w:r>
        <w:rPr>
          <w:rStyle w:val="hps"/>
          <w:rFonts w:ascii="Arial" w:hAnsi="Arial" w:cs="Arial"/>
          <w:color w:val="222222"/>
          <w:lang/>
        </w:rPr>
        <w:t>12)</w:t>
      </w:r>
      <w:r>
        <w:rPr>
          <w:rFonts w:ascii="Arial" w:hAnsi="Arial" w:cs="Arial"/>
          <w:color w:val="222222"/>
          <w:lang/>
        </w:rPr>
        <w:t xml:space="preserve"> </w:t>
      </w:r>
      <w:r>
        <w:rPr>
          <w:rStyle w:val="hps"/>
          <w:rFonts w:ascii="Arial" w:hAnsi="Arial" w:cs="Arial"/>
          <w:color w:val="222222"/>
          <w:lang/>
        </w:rPr>
        <w:t>a member of the</w:t>
      </w:r>
      <w:r>
        <w:rPr>
          <w:rFonts w:ascii="Arial" w:hAnsi="Arial" w:cs="Arial"/>
          <w:color w:val="222222"/>
          <w:lang/>
        </w:rPr>
        <w:t xml:space="preserve"> </w:t>
      </w:r>
      <w:r>
        <w:rPr>
          <w:rStyle w:val="hps"/>
          <w:rFonts w:ascii="Arial" w:hAnsi="Arial" w:cs="Arial"/>
          <w:color w:val="222222"/>
          <w:lang/>
        </w:rPr>
        <w:t>committee for preparation of</w:t>
      </w:r>
      <w:r>
        <w:rPr>
          <w:rFonts w:ascii="Arial" w:hAnsi="Arial" w:cs="Arial"/>
          <w:color w:val="222222"/>
          <w:lang/>
        </w:rPr>
        <w:t xml:space="preserve"> </w:t>
      </w:r>
      <w:r>
        <w:rPr>
          <w:rStyle w:val="hps"/>
          <w:rFonts w:ascii="Arial" w:hAnsi="Arial" w:cs="Arial"/>
          <w:color w:val="222222"/>
          <w:lang/>
        </w:rPr>
        <w:t>programs and courses</w:t>
      </w:r>
      <w:r>
        <w:rPr>
          <w:rFonts w:ascii="Arial" w:hAnsi="Arial" w:cs="Arial"/>
          <w:color w:val="222222"/>
          <w:lang/>
        </w:rPr>
        <w:t xml:space="preserve">, workshops, </w:t>
      </w:r>
      <w:r>
        <w:rPr>
          <w:rStyle w:val="hps"/>
          <w:rFonts w:ascii="Arial" w:hAnsi="Arial" w:cs="Arial"/>
          <w:color w:val="222222"/>
          <w:lang/>
        </w:rPr>
        <w:t>public administration</w:t>
      </w:r>
      <w:r>
        <w:rPr>
          <w:rFonts w:ascii="Arial" w:hAnsi="Arial" w:cs="Arial"/>
          <w:color w:val="222222"/>
          <w:lang/>
        </w:rPr>
        <w:t xml:space="preserve"> </w:t>
      </w:r>
      <w:r>
        <w:rPr>
          <w:rStyle w:val="hps"/>
          <w:rFonts w:ascii="Arial" w:hAnsi="Arial" w:cs="Arial"/>
          <w:color w:val="222222"/>
          <w:lang/>
        </w:rPr>
        <w:t>Islamic</w:t>
      </w:r>
      <w:r>
        <w:rPr>
          <w:rFonts w:ascii="Arial" w:hAnsi="Arial" w:cs="Arial"/>
          <w:color w:val="222222"/>
          <w:lang/>
        </w:rPr>
        <w:t xml:space="preserve"> </w:t>
      </w:r>
      <w:r>
        <w:rPr>
          <w:rStyle w:val="hps"/>
          <w:rFonts w:ascii="Arial" w:hAnsi="Arial" w:cs="Arial"/>
          <w:color w:val="222222"/>
          <w:lang/>
        </w:rPr>
        <w:t>outreach</w:t>
      </w:r>
      <w:r>
        <w:rPr>
          <w:rFonts w:ascii="Arial" w:hAnsi="Arial" w:cs="Arial"/>
          <w:color w:val="222222"/>
          <w:lang/>
        </w:rPr>
        <w:t xml:space="preserve"> </w:t>
      </w:r>
      <w:r>
        <w:rPr>
          <w:rStyle w:val="hps"/>
          <w:rFonts w:ascii="Arial" w:hAnsi="Arial" w:cs="Arial"/>
          <w:color w:val="222222"/>
          <w:lang/>
        </w:rPr>
        <w:t>ministry.</w:t>
      </w:r>
      <w:r>
        <w:rPr>
          <w:rFonts w:ascii="Arial" w:hAnsi="Arial" w:cs="Arial"/>
          <w:color w:val="222222"/>
          <w:lang/>
        </w:rPr>
        <w:br/>
      </w:r>
      <w:r>
        <w:rPr>
          <w:rStyle w:val="hps"/>
          <w:rFonts w:ascii="Arial" w:hAnsi="Arial" w:cs="Arial"/>
          <w:color w:val="222222"/>
          <w:lang/>
        </w:rPr>
        <w:t>13)</w:t>
      </w:r>
      <w:r>
        <w:rPr>
          <w:rFonts w:ascii="Arial" w:hAnsi="Arial" w:cs="Arial"/>
          <w:color w:val="222222"/>
          <w:lang/>
        </w:rPr>
        <w:t xml:space="preserve"> </w:t>
      </w:r>
      <w:r>
        <w:rPr>
          <w:rStyle w:val="hps"/>
          <w:rFonts w:ascii="Arial" w:hAnsi="Arial" w:cs="Arial"/>
          <w:color w:val="222222"/>
          <w:lang/>
        </w:rPr>
        <w:t>Member of the Commission</w:t>
      </w:r>
      <w:r>
        <w:rPr>
          <w:rFonts w:ascii="Arial" w:hAnsi="Arial" w:cs="Arial"/>
          <w:color w:val="222222"/>
          <w:lang/>
        </w:rPr>
        <w:t xml:space="preserve"> </w:t>
      </w:r>
      <w:r>
        <w:rPr>
          <w:rStyle w:val="hps"/>
          <w:rFonts w:ascii="Arial" w:hAnsi="Arial" w:cs="Arial"/>
          <w:color w:val="222222"/>
          <w:lang/>
        </w:rPr>
        <w:t>Amendment</w:t>
      </w:r>
      <w:r>
        <w:rPr>
          <w:rFonts w:ascii="Arial" w:hAnsi="Arial" w:cs="Arial"/>
          <w:color w:val="222222"/>
          <w:lang/>
        </w:rPr>
        <w:t xml:space="preserve"> </w:t>
      </w:r>
      <w:r>
        <w:rPr>
          <w:rStyle w:val="hps"/>
          <w:rFonts w:ascii="Arial" w:hAnsi="Arial" w:cs="Arial"/>
          <w:color w:val="222222"/>
          <w:lang/>
        </w:rPr>
        <w:t>Regulation</w:t>
      </w:r>
      <w:r>
        <w:rPr>
          <w:rFonts w:ascii="Arial" w:hAnsi="Arial" w:cs="Arial"/>
          <w:color w:val="222222"/>
          <w:lang/>
        </w:rPr>
        <w:t xml:space="preserve"> </w:t>
      </w:r>
      <w:r>
        <w:rPr>
          <w:rStyle w:val="hps"/>
          <w:rFonts w:ascii="Arial" w:hAnsi="Arial" w:cs="Arial"/>
          <w:color w:val="222222"/>
          <w:lang/>
        </w:rPr>
        <w:t>of Public Administration</w:t>
      </w:r>
      <w:r>
        <w:rPr>
          <w:rFonts w:ascii="Arial" w:hAnsi="Arial" w:cs="Arial"/>
          <w:color w:val="222222"/>
          <w:lang/>
        </w:rPr>
        <w:t xml:space="preserve"> </w:t>
      </w:r>
      <w:r>
        <w:rPr>
          <w:rStyle w:val="hps"/>
          <w:rFonts w:ascii="Arial" w:hAnsi="Arial" w:cs="Arial"/>
          <w:color w:val="222222"/>
          <w:lang/>
        </w:rPr>
        <w:t>Adult</w:t>
      </w:r>
      <w:r>
        <w:rPr>
          <w:rFonts w:ascii="Arial" w:hAnsi="Arial" w:cs="Arial"/>
          <w:color w:val="222222"/>
          <w:lang/>
        </w:rPr>
        <w:t xml:space="preserve"> </w:t>
      </w:r>
      <w:r>
        <w:rPr>
          <w:rStyle w:val="hps"/>
          <w:rFonts w:ascii="Arial" w:hAnsi="Arial" w:cs="Arial"/>
          <w:color w:val="222222"/>
          <w:lang/>
        </w:rPr>
        <w:t>Education (</w:t>
      </w:r>
      <w:r>
        <w:rPr>
          <w:rFonts w:ascii="Arial" w:hAnsi="Arial" w:cs="Arial"/>
          <w:color w:val="222222"/>
          <w:lang/>
        </w:rPr>
        <w:t>Girls).</w:t>
      </w:r>
      <w:r>
        <w:rPr>
          <w:rFonts w:ascii="Arial" w:hAnsi="Arial" w:cs="Arial"/>
          <w:color w:val="222222"/>
          <w:lang/>
        </w:rPr>
        <w:br/>
      </w:r>
      <w:r>
        <w:rPr>
          <w:rStyle w:val="hps"/>
          <w:rFonts w:ascii="Arial" w:hAnsi="Arial" w:cs="Arial"/>
          <w:color w:val="222222"/>
          <w:lang/>
        </w:rPr>
        <w:lastRenderedPageBreak/>
        <w:t>14)</w:t>
      </w:r>
      <w:r>
        <w:rPr>
          <w:rFonts w:ascii="Arial" w:hAnsi="Arial" w:cs="Arial"/>
          <w:color w:val="222222"/>
          <w:lang/>
        </w:rPr>
        <w:t xml:space="preserve"> </w:t>
      </w:r>
      <w:r>
        <w:rPr>
          <w:rStyle w:val="hps"/>
          <w:rFonts w:ascii="Arial" w:hAnsi="Arial" w:cs="Arial"/>
          <w:color w:val="222222"/>
          <w:lang/>
        </w:rPr>
        <w:t>the representation of</w:t>
      </w:r>
      <w:r>
        <w:rPr>
          <w:rFonts w:ascii="Arial" w:hAnsi="Arial" w:cs="Arial"/>
          <w:color w:val="222222"/>
          <w:lang/>
        </w:rPr>
        <w:t xml:space="preserve"> </w:t>
      </w:r>
      <w:r>
        <w:rPr>
          <w:rStyle w:val="hps"/>
          <w:rFonts w:ascii="Arial" w:hAnsi="Arial" w:cs="Arial"/>
          <w:color w:val="222222"/>
          <w:lang/>
        </w:rPr>
        <w:t>the General Administration</w:t>
      </w:r>
      <w:r>
        <w:rPr>
          <w:rFonts w:ascii="Arial" w:hAnsi="Arial" w:cs="Arial"/>
          <w:color w:val="222222"/>
          <w:lang/>
        </w:rPr>
        <w:t xml:space="preserve"> </w:t>
      </w:r>
      <w:r>
        <w:rPr>
          <w:rStyle w:val="hps"/>
          <w:rFonts w:ascii="Arial" w:hAnsi="Arial" w:cs="Arial"/>
          <w:color w:val="222222"/>
          <w:lang/>
        </w:rPr>
        <w:t>for adult</w:t>
      </w:r>
      <w:r>
        <w:rPr>
          <w:rFonts w:ascii="Arial" w:hAnsi="Arial" w:cs="Arial"/>
          <w:color w:val="222222"/>
          <w:lang/>
        </w:rPr>
        <w:t xml:space="preserve"> </w:t>
      </w:r>
      <w:r>
        <w:rPr>
          <w:rStyle w:val="hps"/>
          <w:rFonts w:ascii="Arial" w:hAnsi="Arial" w:cs="Arial"/>
          <w:color w:val="222222"/>
          <w:lang/>
        </w:rPr>
        <w:t>daughters</w:t>
      </w:r>
      <w:r>
        <w:rPr>
          <w:rFonts w:ascii="Arial" w:hAnsi="Arial" w:cs="Arial"/>
          <w:color w:val="222222"/>
          <w:lang/>
        </w:rPr>
        <w:t xml:space="preserve"> </w:t>
      </w:r>
      <w:r>
        <w:rPr>
          <w:rStyle w:val="hps"/>
          <w:rFonts w:ascii="Arial" w:hAnsi="Arial" w:cs="Arial"/>
          <w:color w:val="222222"/>
          <w:lang/>
        </w:rPr>
        <w:t>to attend</w:t>
      </w:r>
      <w:r>
        <w:rPr>
          <w:rFonts w:ascii="Arial" w:hAnsi="Arial" w:cs="Arial"/>
          <w:color w:val="222222"/>
          <w:lang/>
        </w:rPr>
        <w:t xml:space="preserve"> </w:t>
      </w:r>
      <w:r>
        <w:rPr>
          <w:rStyle w:val="hps"/>
          <w:rFonts w:ascii="Arial" w:hAnsi="Arial" w:cs="Arial"/>
          <w:color w:val="222222"/>
          <w:lang/>
        </w:rPr>
        <w:t xml:space="preserve">Prince </w:t>
      </w:r>
      <w:proofErr w:type="spellStart"/>
      <w:r>
        <w:rPr>
          <w:rStyle w:val="hps"/>
          <w:rFonts w:ascii="Arial" w:hAnsi="Arial" w:cs="Arial"/>
          <w:color w:val="222222"/>
          <w:lang/>
        </w:rPr>
        <w:t>Nayef</w:t>
      </w:r>
      <w:proofErr w:type="spellEnd"/>
      <w:r>
        <w:rPr>
          <w:rFonts w:ascii="Arial" w:hAnsi="Arial" w:cs="Arial"/>
          <w:color w:val="222222"/>
          <w:lang/>
        </w:rPr>
        <w:t xml:space="preserve"> </w:t>
      </w:r>
      <w:r>
        <w:rPr>
          <w:rStyle w:val="hps"/>
          <w:rFonts w:ascii="Arial" w:hAnsi="Arial" w:cs="Arial"/>
          <w:color w:val="222222"/>
          <w:lang/>
        </w:rPr>
        <w:t>contest</w:t>
      </w:r>
      <w:r>
        <w:rPr>
          <w:rFonts w:ascii="Arial" w:hAnsi="Arial" w:cs="Arial"/>
          <w:color w:val="222222"/>
          <w:lang/>
        </w:rPr>
        <w:t xml:space="preserve"> </w:t>
      </w:r>
      <w:r>
        <w:rPr>
          <w:rStyle w:val="hps"/>
          <w:rFonts w:ascii="Arial" w:hAnsi="Arial" w:cs="Arial"/>
          <w:color w:val="222222"/>
          <w:lang/>
        </w:rPr>
        <w:t xml:space="preserve">of the Prophetic </w:t>
      </w:r>
      <w:proofErr w:type="spellStart"/>
      <w:r>
        <w:rPr>
          <w:rStyle w:val="hps"/>
          <w:rFonts w:ascii="Arial" w:hAnsi="Arial" w:cs="Arial"/>
          <w:color w:val="222222"/>
          <w:lang/>
        </w:rPr>
        <w:t>Sunnah</w:t>
      </w:r>
      <w:proofErr w:type="spellEnd"/>
      <w:r>
        <w:rPr>
          <w:rFonts w:ascii="Arial" w:hAnsi="Arial" w:cs="Arial"/>
          <w:color w:val="222222"/>
          <w:lang/>
        </w:rPr>
        <w:t>.</w:t>
      </w:r>
      <w:r>
        <w:rPr>
          <w:rFonts w:ascii="Arial" w:hAnsi="Arial" w:cs="Arial"/>
          <w:color w:val="222222"/>
          <w:lang/>
        </w:rPr>
        <w:br/>
      </w:r>
      <w:r>
        <w:rPr>
          <w:rStyle w:val="hps"/>
          <w:rFonts w:ascii="Arial" w:hAnsi="Arial" w:cs="Arial"/>
          <w:color w:val="222222"/>
          <w:lang/>
        </w:rPr>
        <w:t>15)</w:t>
      </w:r>
      <w:r>
        <w:rPr>
          <w:rFonts w:ascii="Arial" w:hAnsi="Arial" w:cs="Arial"/>
          <w:color w:val="222222"/>
          <w:lang/>
        </w:rPr>
        <w:t xml:space="preserve"> </w:t>
      </w:r>
      <w:r>
        <w:rPr>
          <w:rStyle w:val="hps"/>
          <w:rFonts w:ascii="Arial" w:hAnsi="Arial" w:cs="Arial"/>
          <w:color w:val="222222"/>
          <w:lang/>
        </w:rPr>
        <w:t>member of the</w:t>
      </w:r>
      <w:r>
        <w:rPr>
          <w:rFonts w:ascii="Arial" w:hAnsi="Arial" w:cs="Arial"/>
          <w:color w:val="222222"/>
          <w:lang/>
        </w:rPr>
        <w:t xml:space="preserve"> </w:t>
      </w:r>
      <w:r>
        <w:rPr>
          <w:rStyle w:val="hps"/>
          <w:rFonts w:ascii="Arial" w:hAnsi="Arial" w:cs="Arial"/>
          <w:color w:val="222222"/>
          <w:lang/>
        </w:rPr>
        <w:t>ministry's</w:t>
      </w:r>
      <w:r>
        <w:rPr>
          <w:rFonts w:ascii="Arial" w:hAnsi="Arial" w:cs="Arial"/>
          <w:color w:val="222222"/>
          <w:lang/>
        </w:rPr>
        <w:t xml:space="preserve"> </w:t>
      </w:r>
      <w:r>
        <w:rPr>
          <w:rStyle w:val="hps"/>
          <w:rFonts w:ascii="Arial" w:hAnsi="Arial" w:cs="Arial"/>
          <w:color w:val="222222"/>
          <w:lang/>
        </w:rPr>
        <w:t>program performance</w:t>
      </w:r>
      <w:r>
        <w:rPr>
          <w:rFonts w:ascii="Arial" w:hAnsi="Arial" w:cs="Arial"/>
          <w:color w:val="222222"/>
          <w:lang/>
        </w:rPr>
        <w:t xml:space="preserve"> </w:t>
      </w:r>
      <w:r>
        <w:rPr>
          <w:rStyle w:val="hps"/>
          <w:rFonts w:ascii="Arial" w:hAnsi="Arial" w:cs="Arial"/>
          <w:color w:val="222222"/>
          <w:lang/>
        </w:rPr>
        <w:t>indicators</w:t>
      </w:r>
      <w:r>
        <w:rPr>
          <w:rFonts w:ascii="Arial" w:hAnsi="Arial" w:cs="Arial"/>
          <w:color w:val="222222"/>
          <w:lang/>
        </w:rPr>
        <w:t>.</w:t>
      </w:r>
      <w:r>
        <w:rPr>
          <w:rFonts w:ascii="Arial" w:hAnsi="Arial" w:cs="Arial"/>
          <w:color w:val="222222"/>
          <w:lang/>
        </w:rPr>
        <w:br/>
      </w:r>
      <w:r>
        <w:rPr>
          <w:rStyle w:val="hps"/>
          <w:rFonts w:ascii="Arial" w:hAnsi="Arial" w:cs="Arial"/>
          <w:color w:val="222222"/>
          <w:lang/>
        </w:rPr>
        <w:t>16)</w:t>
      </w:r>
      <w:r>
        <w:rPr>
          <w:rFonts w:ascii="Arial" w:hAnsi="Arial" w:cs="Arial"/>
          <w:color w:val="222222"/>
          <w:lang/>
        </w:rPr>
        <w:t xml:space="preserve"> </w:t>
      </w:r>
      <w:r>
        <w:rPr>
          <w:rStyle w:val="hps"/>
          <w:rFonts w:ascii="Arial" w:hAnsi="Arial" w:cs="Arial"/>
          <w:color w:val="222222"/>
          <w:lang/>
        </w:rPr>
        <w:t>member of the</w:t>
      </w:r>
      <w:r>
        <w:rPr>
          <w:rFonts w:ascii="Arial" w:hAnsi="Arial" w:cs="Arial"/>
          <w:color w:val="222222"/>
          <w:lang/>
        </w:rPr>
        <w:t xml:space="preserve"> </w:t>
      </w:r>
      <w:r>
        <w:rPr>
          <w:rStyle w:val="hps"/>
          <w:rFonts w:ascii="Arial" w:hAnsi="Arial" w:cs="Arial"/>
          <w:color w:val="222222"/>
          <w:lang/>
        </w:rPr>
        <w:t>statistical report</w:t>
      </w:r>
      <w:r>
        <w:rPr>
          <w:rFonts w:ascii="Arial" w:hAnsi="Arial" w:cs="Arial"/>
          <w:color w:val="222222"/>
          <w:lang/>
        </w:rPr>
        <w:t xml:space="preserve"> </w:t>
      </w:r>
      <w:r>
        <w:rPr>
          <w:rStyle w:val="hps"/>
          <w:rFonts w:ascii="Arial" w:hAnsi="Arial" w:cs="Arial"/>
          <w:color w:val="222222"/>
          <w:lang/>
        </w:rPr>
        <w:t>of</w:t>
      </w:r>
      <w:r>
        <w:rPr>
          <w:rFonts w:ascii="Arial" w:hAnsi="Arial" w:cs="Arial"/>
          <w:color w:val="222222"/>
          <w:lang/>
        </w:rPr>
        <w:t xml:space="preserve"> </w:t>
      </w:r>
      <w:r>
        <w:rPr>
          <w:rStyle w:val="hps"/>
          <w:rFonts w:ascii="Arial" w:hAnsi="Arial" w:cs="Arial"/>
          <w:color w:val="222222"/>
          <w:lang/>
        </w:rPr>
        <w:t>the instruction</w:t>
      </w:r>
      <w:r>
        <w:rPr>
          <w:rFonts w:ascii="Arial" w:hAnsi="Arial" w:cs="Arial"/>
          <w:color w:val="222222"/>
          <w:lang/>
        </w:rPr>
        <w:t xml:space="preserve"> </w:t>
      </w:r>
      <w:r>
        <w:rPr>
          <w:rStyle w:val="hps"/>
          <w:rFonts w:ascii="Arial" w:hAnsi="Arial" w:cs="Arial"/>
          <w:color w:val="222222"/>
          <w:lang/>
        </w:rPr>
        <w:t>areas in the Kingdom</w:t>
      </w:r>
      <w:r>
        <w:rPr>
          <w:rFonts w:ascii="Arial" w:hAnsi="Arial" w:cs="Arial"/>
          <w:color w:val="222222"/>
          <w:lang/>
        </w:rPr>
        <w:t>.</w:t>
      </w:r>
    </w:p>
    <w:p w:rsidR="00E464CE" w:rsidRDefault="00E464CE" w:rsidP="00E464CE">
      <w:pPr>
        <w:bidi w:val="0"/>
        <w:rPr>
          <w:rFonts w:ascii="Arial" w:hAnsi="Arial" w:cs="Arial"/>
          <w:color w:val="222222"/>
          <w:lang/>
        </w:rPr>
      </w:pPr>
      <w:r>
        <w:rPr>
          <w:rFonts w:ascii="Arial" w:hAnsi="Arial" w:cs="Arial"/>
          <w:color w:val="222222"/>
          <w:lang/>
        </w:rPr>
        <w:t>Fifth: the work done</w:t>
      </w:r>
      <w:r>
        <w:rPr>
          <w:rFonts w:ascii="Arial" w:hAnsi="Arial" w:cs="Arial"/>
          <w:color w:val="222222"/>
          <w:lang/>
        </w:rPr>
        <w:br/>
        <w:t>1) the establishment of an internal charity on behalf of ((</w:t>
      </w:r>
      <w:proofErr w:type="spellStart"/>
      <w:r>
        <w:rPr>
          <w:rFonts w:ascii="Arial" w:hAnsi="Arial" w:cs="Arial"/>
          <w:color w:val="222222"/>
          <w:lang/>
        </w:rPr>
        <w:t>Roaim</w:t>
      </w:r>
      <w:proofErr w:type="spellEnd"/>
      <w:r>
        <w:rPr>
          <w:rFonts w:ascii="Arial" w:hAnsi="Arial" w:cs="Arial"/>
          <w:color w:val="222222"/>
          <w:lang/>
        </w:rPr>
        <w:t xml:space="preserve"> good Endowment for charitable projects)), and the beginning of activity of the Foundation in 1418</w:t>
      </w:r>
      <w:r>
        <w:rPr>
          <w:rFonts w:ascii="Arial" w:hAnsi="Arial" w:cs="Arial"/>
          <w:color w:val="222222"/>
          <w:lang/>
        </w:rPr>
        <w:br/>
        <w:t>2) founding member ((Rom Charity))</w:t>
      </w:r>
      <w:r>
        <w:rPr>
          <w:rFonts w:ascii="Arial" w:hAnsi="Arial" w:cs="Arial"/>
          <w:color w:val="222222"/>
          <w:lang/>
        </w:rPr>
        <w:br/>
        <w:t>3) the preparation of a handbook on: Code of Ethics for the parameter.</w:t>
      </w:r>
      <w:r>
        <w:rPr>
          <w:rFonts w:ascii="Arial" w:hAnsi="Arial" w:cs="Arial"/>
          <w:color w:val="222222"/>
          <w:lang/>
        </w:rPr>
        <w:br/>
        <w:t>4) preparation of a handbook for: damage of drugs on the individual and society.</w:t>
      </w:r>
      <w:r>
        <w:rPr>
          <w:rFonts w:ascii="Arial" w:hAnsi="Arial" w:cs="Arial"/>
          <w:color w:val="222222"/>
          <w:lang/>
        </w:rPr>
        <w:br/>
        <w:t>5) the preparation of a handbook on: abuse of legitimate perspective.</w:t>
      </w:r>
      <w:r>
        <w:rPr>
          <w:rFonts w:ascii="Arial" w:hAnsi="Arial" w:cs="Arial"/>
          <w:color w:val="222222"/>
          <w:lang/>
        </w:rPr>
        <w:br/>
        <w:t>6) the preparation of a handbook on: the role of the school to instill values.</w:t>
      </w:r>
      <w:r>
        <w:rPr>
          <w:rFonts w:ascii="Arial" w:hAnsi="Arial" w:cs="Arial"/>
          <w:color w:val="222222"/>
          <w:lang/>
        </w:rPr>
        <w:br/>
        <w:t>7) preparation folded for child abuse.</w:t>
      </w:r>
      <w:r>
        <w:rPr>
          <w:rFonts w:ascii="Arial" w:hAnsi="Arial" w:cs="Arial"/>
          <w:color w:val="222222"/>
          <w:lang/>
        </w:rPr>
        <w:br/>
        <w:t>8) Preparation of Folded: message to the requesting (beware of my intention).</w:t>
      </w:r>
      <w:r>
        <w:rPr>
          <w:rFonts w:ascii="Arial" w:hAnsi="Arial" w:cs="Arial"/>
          <w:color w:val="222222"/>
          <w:lang/>
        </w:rPr>
        <w:br/>
        <w:t>9) work on the Notes document educational indicators in the ministry.</w:t>
      </w:r>
      <w:r>
        <w:rPr>
          <w:rFonts w:ascii="Arial" w:hAnsi="Arial" w:cs="Arial"/>
          <w:color w:val="222222"/>
          <w:lang/>
        </w:rPr>
        <w:br/>
        <w:t>10) To participate in the preparation of immunization booklet role of educator.</w:t>
      </w:r>
      <w:r>
        <w:rPr>
          <w:rFonts w:ascii="Arial" w:hAnsi="Arial" w:cs="Arial"/>
          <w:color w:val="222222"/>
          <w:lang/>
        </w:rPr>
        <w:br/>
        <w:t xml:space="preserve">11) set up a lecture on (moderation in Islam) and dumping the supervisors </w:t>
      </w:r>
      <w:proofErr w:type="spellStart"/>
      <w:r>
        <w:rPr>
          <w:rFonts w:ascii="Arial" w:hAnsi="Arial" w:cs="Arial"/>
          <w:color w:val="222222"/>
          <w:lang/>
        </w:rPr>
        <w:t>Alterbuaat</w:t>
      </w:r>
      <w:proofErr w:type="spellEnd"/>
      <w:r>
        <w:rPr>
          <w:rFonts w:ascii="Arial" w:hAnsi="Arial" w:cs="Arial"/>
          <w:color w:val="222222"/>
          <w:lang/>
        </w:rPr>
        <w:t xml:space="preserve"> ministry in the Kingdom.</w:t>
      </w:r>
    </w:p>
    <w:p w:rsidR="00E464CE" w:rsidRDefault="00E464CE" w:rsidP="00E464CE">
      <w:pPr>
        <w:bidi w:val="0"/>
      </w:pPr>
      <w:r>
        <w:rPr>
          <w:rFonts w:ascii="Arial" w:hAnsi="Arial" w:cs="Arial"/>
          <w:color w:val="222222"/>
          <w:lang/>
        </w:rPr>
        <w:t xml:space="preserve">12) the preparation and take a course on :( </w:t>
      </w:r>
      <w:proofErr w:type="spellStart"/>
      <w:r>
        <w:rPr>
          <w:rFonts w:ascii="Arial" w:hAnsi="Arial" w:cs="Arial"/>
          <w:color w:val="222222"/>
          <w:lang/>
        </w:rPr>
        <w:t>Kiffa</w:t>
      </w:r>
      <w:proofErr w:type="spellEnd"/>
      <w:r>
        <w:rPr>
          <w:rFonts w:ascii="Arial" w:hAnsi="Arial" w:cs="Arial"/>
          <w:color w:val="222222"/>
          <w:lang/>
        </w:rPr>
        <w:t xml:space="preserve"> dealing with teenagers) for supervisors educators, teachers in the Ministry of Education and the education sector</w:t>
      </w:r>
      <w:r>
        <w:rPr>
          <w:rFonts w:ascii="Arial" w:hAnsi="Arial" w:cs="Arial"/>
          <w:color w:val="222222"/>
          <w:lang/>
        </w:rPr>
        <w:br/>
        <w:t>13) the preparation of many of awareness lectures and dumping the supervisors educators, teachers in the Ministry of Education.</w:t>
      </w:r>
      <w:r>
        <w:rPr>
          <w:rFonts w:ascii="Arial" w:hAnsi="Arial" w:cs="Arial"/>
          <w:color w:val="222222"/>
          <w:lang/>
        </w:rPr>
        <w:br/>
        <w:t>14) cooperation with the Ministry of Health to carry out religious awareness of doctors and nurses in the Specialist Hospital, Clinics and the National Guard, and many health centers, in the Riyadh region.</w:t>
      </w:r>
      <w:r>
        <w:rPr>
          <w:rFonts w:ascii="Arial" w:hAnsi="Arial" w:cs="Arial"/>
          <w:color w:val="222222"/>
          <w:lang/>
        </w:rPr>
        <w:br/>
        <w:t>15) oversee the Koranic schools in Riyadh, take a number of lectures there.</w:t>
      </w:r>
      <w:r>
        <w:rPr>
          <w:rFonts w:ascii="Arial" w:hAnsi="Arial" w:cs="Arial"/>
          <w:color w:val="222222"/>
          <w:lang/>
        </w:rPr>
        <w:br/>
        <w:t>16) participation in meetings of the activities of women's schools for the memorization of the Koran.</w:t>
      </w:r>
      <w:r>
        <w:rPr>
          <w:rFonts w:ascii="Arial" w:hAnsi="Arial" w:cs="Arial"/>
          <w:color w:val="222222"/>
          <w:lang/>
        </w:rPr>
        <w:br/>
        <w:t>17) cooperate with the site (her Online).</w:t>
      </w:r>
    </w:p>
    <w:p w:rsidR="00E464CE" w:rsidRDefault="00E464CE" w:rsidP="00E464CE">
      <w:pPr>
        <w:bidi w:val="0"/>
        <w:rPr>
          <w:rFonts w:ascii="Arial" w:hAnsi="Arial" w:cs="Arial"/>
          <w:color w:val="222222"/>
          <w:lang/>
        </w:rPr>
      </w:pPr>
      <w:r>
        <w:rPr>
          <w:rFonts w:ascii="Arial" w:hAnsi="Arial" w:cs="Arial"/>
          <w:color w:val="222222"/>
          <w:lang/>
        </w:rPr>
        <w:t>Sixth: Courses:</w:t>
      </w:r>
      <w:r>
        <w:rPr>
          <w:rFonts w:ascii="Arial" w:hAnsi="Arial" w:cs="Arial"/>
          <w:color w:val="222222"/>
          <w:lang/>
        </w:rPr>
        <w:br/>
        <w:t>- Micro Soft Windows session.</w:t>
      </w:r>
      <w:r>
        <w:rPr>
          <w:rFonts w:ascii="Arial" w:hAnsi="Arial" w:cs="Arial"/>
          <w:color w:val="222222"/>
          <w:lang/>
        </w:rPr>
        <w:br/>
        <w:t>- Microsoft Word cycle.</w:t>
      </w:r>
      <w:r>
        <w:rPr>
          <w:rFonts w:ascii="Arial" w:hAnsi="Arial" w:cs="Arial"/>
          <w:color w:val="222222"/>
          <w:lang/>
        </w:rPr>
        <w:br/>
        <w:t>- Self-development and skills development program.</w:t>
      </w:r>
      <w:r>
        <w:rPr>
          <w:rFonts w:ascii="Arial" w:hAnsi="Arial" w:cs="Arial"/>
          <w:color w:val="222222"/>
          <w:lang/>
        </w:rPr>
        <w:br/>
        <w:t>- Develop the skills the art of dealing with the advocates program.</w:t>
      </w:r>
      <w:r>
        <w:rPr>
          <w:rFonts w:ascii="Arial" w:hAnsi="Arial" w:cs="Arial"/>
          <w:color w:val="222222"/>
          <w:lang/>
        </w:rPr>
        <w:br/>
        <w:t>- The keys to success cycle.</w:t>
      </w:r>
      <w:r>
        <w:rPr>
          <w:rFonts w:ascii="Arial" w:hAnsi="Arial" w:cs="Arial"/>
          <w:color w:val="222222"/>
          <w:lang/>
        </w:rPr>
        <w:br/>
        <w:t>- The development of the skills of supervisors cycle developments.</w:t>
      </w:r>
      <w:r>
        <w:rPr>
          <w:rFonts w:ascii="Arial" w:hAnsi="Arial" w:cs="Arial"/>
          <w:color w:val="222222"/>
          <w:lang/>
        </w:rPr>
        <w:br/>
        <w:t>- A training course in the science of intonation, in the exits of the letters.</w:t>
      </w:r>
      <w:r>
        <w:rPr>
          <w:rFonts w:ascii="Arial" w:hAnsi="Arial" w:cs="Arial"/>
          <w:color w:val="222222"/>
          <w:lang/>
        </w:rPr>
        <w:br/>
        <w:t>- A training course in the basics of project management with education.</w:t>
      </w:r>
      <w:r>
        <w:rPr>
          <w:rFonts w:ascii="Arial" w:hAnsi="Arial" w:cs="Arial"/>
          <w:color w:val="222222"/>
          <w:lang/>
        </w:rPr>
        <w:br/>
        <w:t>- Skills development course in the art of dealing.</w:t>
      </w:r>
      <w:r>
        <w:rPr>
          <w:rFonts w:ascii="Arial" w:hAnsi="Arial" w:cs="Arial"/>
          <w:color w:val="222222"/>
          <w:lang/>
        </w:rPr>
        <w:br/>
        <w:t>- A course in educational indicators.</w:t>
      </w:r>
      <w:r>
        <w:rPr>
          <w:rFonts w:ascii="Arial" w:hAnsi="Arial" w:cs="Arial"/>
          <w:color w:val="222222"/>
          <w:lang/>
        </w:rPr>
        <w:br/>
        <w:t>- A training course in the basics of strategic planning.</w:t>
      </w:r>
      <w:r>
        <w:rPr>
          <w:rFonts w:ascii="Arial" w:hAnsi="Arial" w:cs="Arial"/>
          <w:color w:val="222222"/>
          <w:lang/>
        </w:rPr>
        <w:br/>
        <w:t>- Preparation of technical reports initial cycle.</w:t>
      </w:r>
      <w:r>
        <w:rPr>
          <w:rFonts w:ascii="Arial" w:hAnsi="Arial" w:cs="Arial"/>
          <w:color w:val="222222"/>
          <w:lang/>
        </w:rPr>
        <w:br/>
        <w:t>- A training course in the light of education program at the Ministry of Education.</w:t>
      </w:r>
      <w:r>
        <w:rPr>
          <w:rFonts w:ascii="Arial" w:hAnsi="Arial" w:cs="Arial"/>
          <w:color w:val="222222"/>
          <w:lang/>
        </w:rPr>
        <w:br/>
        <w:t>- Cycle drafting of regulations and educational regulations.</w:t>
      </w:r>
      <w:r>
        <w:rPr>
          <w:rFonts w:ascii="Arial" w:hAnsi="Arial" w:cs="Arial"/>
          <w:color w:val="222222"/>
          <w:lang/>
        </w:rPr>
        <w:br/>
        <w:t>- Project management cycle.</w:t>
      </w:r>
      <w:r>
        <w:rPr>
          <w:rFonts w:ascii="Arial" w:hAnsi="Arial" w:cs="Arial"/>
          <w:color w:val="222222"/>
          <w:lang/>
        </w:rPr>
        <w:br/>
        <w:t>- Balanced Scorecard project values ​​card strategies cycle.</w:t>
      </w:r>
    </w:p>
    <w:p w:rsidR="00E464CE" w:rsidRPr="00E464CE" w:rsidRDefault="00E464CE" w:rsidP="00E464CE">
      <w:pPr>
        <w:bidi w:val="0"/>
        <w:rPr>
          <w:lang/>
        </w:rPr>
      </w:pPr>
      <w:r>
        <w:rPr>
          <w:rStyle w:val="hps"/>
          <w:rFonts w:ascii="Arial" w:hAnsi="Arial" w:cs="Arial"/>
          <w:color w:val="222222"/>
          <w:lang/>
        </w:rPr>
        <w:lastRenderedPageBreak/>
        <w:t>Seventh:</w:t>
      </w:r>
      <w:r>
        <w:rPr>
          <w:rFonts w:ascii="Arial" w:hAnsi="Arial" w:cs="Arial"/>
          <w:color w:val="222222"/>
          <w:lang/>
        </w:rPr>
        <w:t xml:space="preserve"> </w:t>
      </w:r>
      <w:r>
        <w:rPr>
          <w:rStyle w:val="hps"/>
          <w:rFonts w:ascii="Arial" w:hAnsi="Arial" w:cs="Arial"/>
          <w:color w:val="222222"/>
          <w:lang/>
        </w:rPr>
        <w:t>concerns.</w:t>
      </w:r>
      <w:r>
        <w:rPr>
          <w:rFonts w:ascii="Arial" w:hAnsi="Arial" w:cs="Arial"/>
          <w:color w:val="222222"/>
          <w:lang/>
        </w:rPr>
        <w:br/>
      </w:r>
      <w:r>
        <w:rPr>
          <w:rStyle w:val="hps"/>
          <w:rFonts w:ascii="Arial" w:hAnsi="Arial" w:cs="Arial"/>
          <w:color w:val="222222"/>
          <w:lang/>
        </w:rPr>
        <w:t>Educational issues</w:t>
      </w:r>
      <w:r>
        <w:rPr>
          <w:rFonts w:ascii="Arial" w:hAnsi="Arial" w:cs="Arial"/>
          <w:color w:val="222222"/>
          <w:lang/>
        </w:rPr>
        <w:t xml:space="preserve"> </w:t>
      </w:r>
      <w:r>
        <w:rPr>
          <w:rStyle w:val="hps"/>
          <w:rFonts w:ascii="Arial" w:hAnsi="Arial" w:cs="Arial"/>
          <w:color w:val="222222"/>
          <w:lang/>
        </w:rPr>
        <w:t>in the community</w:t>
      </w:r>
      <w:r>
        <w:rPr>
          <w:rFonts w:ascii="Arial" w:hAnsi="Arial" w:cs="Arial"/>
          <w:color w:val="222222"/>
          <w:lang/>
        </w:rPr>
        <w:t xml:space="preserve"> </w:t>
      </w:r>
      <w:r>
        <w:rPr>
          <w:rStyle w:val="hps"/>
          <w:rFonts w:ascii="Arial" w:hAnsi="Arial" w:cs="Arial"/>
          <w:color w:val="222222"/>
          <w:lang/>
        </w:rPr>
        <w:t>in</w:t>
      </w:r>
      <w:r>
        <w:rPr>
          <w:rFonts w:ascii="Arial" w:hAnsi="Arial" w:cs="Arial"/>
          <w:color w:val="222222"/>
          <w:lang/>
        </w:rPr>
        <w:t xml:space="preserve"> </w:t>
      </w:r>
      <w:r>
        <w:rPr>
          <w:rStyle w:val="hps"/>
          <w:rFonts w:ascii="Arial" w:hAnsi="Arial" w:cs="Arial"/>
          <w:color w:val="222222"/>
          <w:lang/>
        </w:rPr>
        <w:t>the light of</w:t>
      </w:r>
      <w:r>
        <w:rPr>
          <w:rFonts w:ascii="Arial" w:hAnsi="Arial" w:cs="Arial"/>
          <w:color w:val="222222"/>
          <w:lang/>
        </w:rPr>
        <w:t xml:space="preserve"> </w:t>
      </w:r>
      <w:r>
        <w:rPr>
          <w:rStyle w:val="hps"/>
          <w:rFonts w:ascii="Arial" w:hAnsi="Arial" w:cs="Arial"/>
          <w:color w:val="222222"/>
          <w:lang/>
        </w:rPr>
        <w:t>the Holy</w:t>
      </w:r>
      <w:r>
        <w:rPr>
          <w:rFonts w:ascii="Arial" w:hAnsi="Arial" w:cs="Arial"/>
          <w:color w:val="222222"/>
          <w:lang/>
        </w:rPr>
        <w:t xml:space="preserve"> </w:t>
      </w:r>
      <w:r>
        <w:rPr>
          <w:rStyle w:val="hps"/>
          <w:rFonts w:ascii="Arial" w:hAnsi="Arial" w:cs="Arial"/>
          <w:color w:val="222222"/>
          <w:lang/>
        </w:rPr>
        <w:t>Year</w:t>
      </w:r>
      <w:r>
        <w:rPr>
          <w:rFonts w:ascii="Arial" w:hAnsi="Arial" w:cs="Arial"/>
          <w:color w:val="222222"/>
          <w:lang/>
        </w:rPr>
        <w:t>.</w:t>
      </w:r>
      <w:r>
        <w:rPr>
          <w:rFonts w:ascii="Arial" w:hAnsi="Arial" w:cs="Arial"/>
          <w:color w:val="222222"/>
          <w:lang/>
        </w:rPr>
        <w:br/>
      </w:r>
      <w:r>
        <w:rPr>
          <w:rStyle w:val="hps"/>
          <w:rFonts w:ascii="Arial" w:hAnsi="Arial" w:cs="Arial"/>
          <w:color w:val="222222"/>
          <w:lang/>
        </w:rPr>
        <w:t>Seventh:</w:t>
      </w:r>
      <w:r>
        <w:rPr>
          <w:rFonts w:ascii="Arial" w:hAnsi="Arial" w:cs="Arial"/>
          <w:color w:val="222222"/>
          <w:lang/>
        </w:rPr>
        <w:t xml:space="preserve"> </w:t>
      </w:r>
      <w:r>
        <w:rPr>
          <w:rStyle w:val="hps"/>
          <w:rFonts w:ascii="Arial" w:hAnsi="Arial" w:cs="Arial"/>
          <w:color w:val="222222"/>
          <w:lang/>
        </w:rPr>
        <w:t>ambition.</w:t>
      </w:r>
      <w:r>
        <w:rPr>
          <w:rFonts w:ascii="Arial" w:hAnsi="Arial" w:cs="Arial"/>
          <w:color w:val="222222"/>
          <w:lang/>
        </w:rPr>
        <w:br/>
      </w:r>
      <w:r>
        <w:rPr>
          <w:rStyle w:val="hps"/>
          <w:rFonts w:ascii="Arial" w:hAnsi="Arial" w:cs="Arial"/>
          <w:color w:val="222222"/>
          <w:lang/>
        </w:rPr>
        <w:t>The</w:t>
      </w:r>
      <w:r>
        <w:rPr>
          <w:rFonts w:ascii="Arial" w:hAnsi="Arial" w:cs="Arial"/>
          <w:color w:val="222222"/>
          <w:lang/>
        </w:rPr>
        <w:t xml:space="preserve"> </w:t>
      </w:r>
      <w:r>
        <w:rPr>
          <w:rStyle w:val="hps"/>
          <w:rFonts w:ascii="Arial" w:hAnsi="Arial" w:cs="Arial"/>
          <w:color w:val="222222"/>
          <w:lang/>
        </w:rPr>
        <w:t>building</w:t>
      </w:r>
      <w:r>
        <w:rPr>
          <w:rFonts w:ascii="Arial" w:hAnsi="Arial" w:cs="Arial"/>
          <w:color w:val="222222"/>
          <w:lang/>
        </w:rPr>
        <w:t xml:space="preserve"> </w:t>
      </w:r>
      <w:r>
        <w:rPr>
          <w:rStyle w:val="hps"/>
          <w:rFonts w:ascii="Arial" w:hAnsi="Arial" w:cs="Arial"/>
          <w:color w:val="222222"/>
          <w:lang/>
        </w:rPr>
        <w:t>became a member</w:t>
      </w:r>
      <w:r>
        <w:rPr>
          <w:rFonts w:ascii="Arial" w:hAnsi="Arial" w:cs="Arial"/>
          <w:color w:val="222222"/>
          <w:lang/>
        </w:rPr>
        <w:t xml:space="preserve"> </w:t>
      </w:r>
      <w:r>
        <w:rPr>
          <w:rStyle w:val="hps"/>
          <w:rFonts w:ascii="Arial" w:hAnsi="Arial" w:cs="Arial"/>
          <w:color w:val="222222"/>
          <w:lang/>
        </w:rPr>
        <w:t>in the community</w:t>
      </w:r>
      <w:r>
        <w:rPr>
          <w:rFonts w:ascii="Arial" w:hAnsi="Arial" w:cs="Arial"/>
          <w:color w:val="222222"/>
          <w:lang/>
        </w:rPr>
        <w:t xml:space="preserve"> </w:t>
      </w:r>
      <w:r>
        <w:rPr>
          <w:rStyle w:val="hps"/>
          <w:rFonts w:ascii="Arial" w:hAnsi="Arial" w:cs="Arial"/>
          <w:color w:val="222222"/>
          <w:lang/>
        </w:rPr>
        <w:t>contributes to</w:t>
      </w:r>
      <w:r>
        <w:rPr>
          <w:rFonts w:ascii="Arial" w:hAnsi="Arial" w:cs="Arial"/>
          <w:color w:val="222222"/>
          <w:lang/>
        </w:rPr>
        <w:t xml:space="preserve"> </w:t>
      </w:r>
      <w:r>
        <w:rPr>
          <w:rStyle w:val="hps"/>
          <w:rFonts w:ascii="Arial" w:hAnsi="Arial" w:cs="Arial"/>
          <w:color w:val="222222"/>
          <w:lang/>
        </w:rPr>
        <w:t>instill</w:t>
      </w:r>
      <w:r>
        <w:rPr>
          <w:rFonts w:ascii="Arial" w:hAnsi="Arial" w:cs="Arial"/>
          <w:color w:val="222222"/>
          <w:lang/>
        </w:rPr>
        <w:t xml:space="preserve"> </w:t>
      </w:r>
      <w:r>
        <w:rPr>
          <w:rStyle w:val="hps"/>
          <w:rFonts w:ascii="Arial" w:hAnsi="Arial" w:cs="Arial"/>
          <w:color w:val="222222"/>
          <w:lang/>
        </w:rPr>
        <w:t>values and</w:t>
      </w:r>
      <w:r>
        <w:rPr>
          <w:rFonts w:ascii="Arial" w:hAnsi="Arial" w:cs="Arial"/>
          <w:color w:val="222222"/>
          <w:lang/>
        </w:rPr>
        <w:t xml:space="preserve"> </w:t>
      </w:r>
      <w:r>
        <w:rPr>
          <w:rStyle w:val="hps"/>
          <w:rFonts w:ascii="Arial" w:hAnsi="Arial" w:cs="Arial"/>
          <w:color w:val="222222"/>
          <w:lang/>
        </w:rPr>
        <w:t>build a</w:t>
      </w:r>
      <w:r>
        <w:rPr>
          <w:rFonts w:ascii="Arial" w:hAnsi="Arial" w:cs="Arial"/>
          <w:color w:val="222222"/>
          <w:lang/>
        </w:rPr>
        <w:t xml:space="preserve"> </w:t>
      </w:r>
      <w:r>
        <w:rPr>
          <w:rStyle w:val="hps"/>
          <w:rFonts w:ascii="Arial" w:hAnsi="Arial" w:cs="Arial"/>
          <w:color w:val="222222"/>
          <w:lang/>
        </w:rPr>
        <w:t>new generation</w:t>
      </w:r>
      <w:r>
        <w:rPr>
          <w:rFonts w:ascii="Arial" w:hAnsi="Arial" w:cs="Arial"/>
          <w:color w:val="222222"/>
          <w:lang/>
        </w:rPr>
        <w:t xml:space="preserve"> </w:t>
      </w:r>
      <w:r>
        <w:rPr>
          <w:rStyle w:val="hps"/>
          <w:rFonts w:ascii="Arial" w:hAnsi="Arial" w:cs="Arial"/>
          <w:color w:val="222222"/>
          <w:lang/>
        </w:rPr>
        <w:t>of Good Hope.</w:t>
      </w:r>
    </w:p>
    <w:sectPr w:rsidR="00E464CE" w:rsidRPr="00E464CE" w:rsidSect="00DA144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4CE"/>
    <w:rsid w:val="007223B0"/>
    <w:rsid w:val="00807096"/>
    <w:rsid w:val="00A84FC1"/>
    <w:rsid w:val="00DA144E"/>
    <w:rsid w:val="00E464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E464CE"/>
  </w:style>
  <w:style w:type="character" w:styleId="Hyperlink">
    <w:name w:val="Hyperlink"/>
    <w:basedOn w:val="a0"/>
    <w:uiPriority w:val="99"/>
    <w:unhideWhenUsed/>
    <w:rsid w:val="00E464CE"/>
    <w:rPr>
      <w:color w:val="0000FF" w:themeColor="hyperlink"/>
      <w:u w:val="single"/>
    </w:rPr>
  </w:style>
  <w:style w:type="character" w:customStyle="1" w:styleId="shorttext">
    <w:name w:val="short_text"/>
    <w:basedOn w:val="a0"/>
    <w:rsid w:val="00E464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E464CE"/>
  </w:style>
  <w:style w:type="character" w:styleId="Hyperlink">
    <w:name w:val="Hyperlink"/>
    <w:basedOn w:val="a0"/>
    <w:uiPriority w:val="99"/>
    <w:unhideWhenUsed/>
    <w:rsid w:val="00E464CE"/>
    <w:rPr>
      <w:color w:val="0000FF" w:themeColor="hyperlink"/>
      <w:u w:val="single"/>
    </w:rPr>
  </w:style>
  <w:style w:type="character" w:customStyle="1" w:styleId="shorttext">
    <w:name w:val="short_text"/>
    <w:basedOn w:val="a0"/>
    <w:rsid w:val="00E46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382623">
      <w:bodyDiv w:val="1"/>
      <w:marLeft w:val="0"/>
      <w:marRight w:val="0"/>
      <w:marTop w:val="0"/>
      <w:marBottom w:val="0"/>
      <w:divBdr>
        <w:top w:val="none" w:sz="0" w:space="0" w:color="auto"/>
        <w:left w:val="none" w:sz="0" w:space="0" w:color="auto"/>
        <w:bottom w:val="none" w:sz="0" w:space="0" w:color="auto"/>
        <w:right w:val="none" w:sz="0" w:space="0" w:color="auto"/>
      </w:divBdr>
      <w:divsChild>
        <w:div w:id="578948112">
          <w:marLeft w:val="0"/>
          <w:marRight w:val="0"/>
          <w:marTop w:val="0"/>
          <w:marBottom w:val="0"/>
          <w:divBdr>
            <w:top w:val="none" w:sz="0" w:space="0" w:color="auto"/>
            <w:left w:val="none" w:sz="0" w:space="0" w:color="auto"/>
            <w:bottom w:val="none" w:sz="0" w:space="0" w:color="auto"/>
            <w:right w:val="none" w:sz="0" w:space="0" w:color="auto"/>
          </w:divBdr>
          <w:divsChild>
            <w:div w:id="1333802142">
              <w:marLeft w:val="0"/>
              <w:marRight w:val="0"/>
              <w:marTop w:val="0"/>
              <w:marBottom w:val="0"/>
              <w:divBdr>
                <w:top w:val="none" w:sz="0" w:space="0" w:color="auto"/>
                <w:left w:val="none" w:sz="0" w:space="0" w:color="auto"/>
                <w:bottom w:val="none" w:sz="0" w:space="0" w:color="auto"/>
                <w:right w:val="none" w:sz="0" w:space="0" w:color="auto"/>
              </w:divBdr>
              <w:divsChild>
                <w:div w:id="615454934">
                  <w:marLeft w:val="0"/>
                  <w:marRight w:val="0"/>
                  <w:marTop w:val="0"/>
                  <w:marBottom w:val="0"/>
                  <w:divBdr>
                    <w:top w:val="none" w:sz="0" w:space="0" w:color="auto"/>
                    <w:left w:val="none" w:sz="0" w:space="0" w:color="auto"/>
                    <w:bottom w:val="none" w:sz="0" w:space="0" w:color="auto"/>
                    <w:right w:val="none" w:sz="0" w:space="0" w:color="auto"/>
                  </w:divBdr>
                  <w:divsChild>
                    <w:div w:id="225725012">
                      <w:marLeft w:val="0"/>
                      <w:marRight w:val="0"/>
                      <w:marTop w:val="0"/>
                      <w:marBottom w:val="0"/>
                      <w:divBdr>
                        <w:top w:val="none" w:sz="0" w:space="0" w:color="auto"/>
                        <w:left w:val="none" w:sz="0" w:space="0" w:color="auto"/>
                        <w:bottom w:val="none" w:sz="0" w:space="0" w:color="auto"/>
                        <w:right w:val="none" w:sz="0" w:space="0" w:color="auto"/>
                      </w:divBdr>
                      <w:divsChild>
                        <w:div w:id="928973007">
                          <w:marLeft w:val="0"/>
                          <w:marRight w:val="0"/>
                          <w:marTop w:val="0"/>
                          <w:marBottom w:val="0"/>
                          <w:divBdr>
                            <w:top w:val="none" w:sz="0" w:space="0" w:color="auto"/>
                            <w:left w:val="none" w:sz="0" w:space="0" w:color="auto"/>
                            <w:bottom w:val="none" w:sz="0" w:space="0" w:color="auto"/>
                            <w:right w:val="none" w:sz="0" w:space="0" w:color="auto"/>
                          </w:divBdr>
                          <w:divsChild>
                            <w:div w:id="163665971">
                              <w:marLeft w:val="0"/>
                              <w:marRight w:val="0"/>
                              <w:marTop w:val="0"/>
                              <w:marBottom w:val="0"/>
                              <w:divBdr>
                                <w:top w:val="none" w:sz="0" w:space="0" w:color="auto"/>
                                <w:left w:val="none" w:sz="0" w:space="0" w:color="auto"/>
                                <w:bottom w:val="none" w:sz="0" w:space="0" w:color="auto"/>
                                <w:right w:val="none" w:sz="0" w:space="0" w:color="auto"/>
                              </w:divBdr>
                              <w:divsChild>
                                <w:div w:id="805313568">
                                  <w:marLeft w:val="0"/>
                                  <w:marRight w:val="0"/>
                                  <w:marTop w:val="0"/>
                                  <w:marBottom w:val="0"/>
                                  <w:divBdr>
                                    <w:top w:val="none" w:sz="0" w:space="0" w:color="auto"/>
                                    <w:left w:val="none" w:sz="0" w:space="0" w:color="auto"/>
                                    <w:bottom w:val="none" w:sz="0" w:space="0" w:color="auto"/>
                                    <w:right w:val="none" w:sz="0" w:space="0" w:color="auto"/>
                                  </w:divBdr>
                                  <w:divsChild>
                                    <w:div w:id="288703077">
                                      <w:marLeft w:val="0"/>
                                      <w:marRight w:val="60"/>
                                      <w:marTop w:val="0"/>
                                      <w:marBottom w:val="0"/>
                                      <w:divBdr>
                                        <w:top w:val="none" w:sz="0" w:space="0" w:color="auto"/>
                                        <w:left w:val="none" w:sz="0" w:space="0" w:color="auto"/>
                                        <w:bottom w:val="none" w:sz="0" w:space="0" w:color="auto"/>
                                        <w:right w:val="none" w:sz="0" w:space="0" w:color="auto"/>
                                      </w:divBdr>
                                      <w:divsChild>
                                        <w:div w:id="2139100225">
                                          <w:marLeft w:val="0"/>
                                          <w:marRight w:val="0"/>
                                          <w:marTop w:val="0"/>
                                          <w:marBottom w:val="0"/>
                                          <w:divBdr>
                                            <w:top w:val="none" w:sz="0" w:space="0" w:color="auto"/>
                                            <w:left w:val="none" w:sz="0" w:space="0" w:color="auto"/>
                                            <w:bottom w:val="none" w:sz="0" w:space="0" w:color="auto"/>
                                            <w:right w:val="none" w:sz="0" w:space="0" w:color="auto"/>
                                          </w:divBdr>
                                          <w:divsChild>
                                            <w:div w:id="1799184824">
                                              <w:marLeft w:val="0"/>
                                              <w:marRight w:val="0"/>
                                              <w:marTop w:val="0"/>
                                              <w:marBottom w:val="120"/>
                                              <w:divBdr>
                                                <w:top w:val="single" w:sz="6" w:space="0" w:color="F5F5F5"/>
                                                <w:left w:val="single" w:sz="6" w:space="0" w:color="F5F5F5"/>
                                                <w:bottom w:val="single" w:sz="6" w:space="0" w:color="F5F5F5"/>
                                                <w:right w:val="single" w:sz="6" w:space="0" w:color="F5F5F5"/>
                                              </w:divBdr>
                                              <w:divsChild>
                                                <w:div w:id="635257889">
                                                  <w:marLeft w:val="0"/>
                                                  <w:marRight w:val="0"/>
                                                  <w:marTop w:val="0"/>
                                                  <w:marBottom w:val="0"/>
                                                  <w:divBdr>
                                                    <w:top w:val="none" w:sz="0" w:space="0" w:color="auto"/>
                                                    <w:left w:val="none" w:sz="0" w:space="0" w:color="auto"/>
                                                    <w:bottom w:val="none" w:sz="0" w:space="0" w:color="auto"/>
                                                    <w:right w:val="none" w:sz="0" w:space="0" w:color="auto"/>
                                                  </w:divBdr>
                                                  <w:divsChild>
                                                    <w:div w:id="1036540118">
                                                      <w:marLeft w:val="0"/>
                                                      <w:marRight w:val="0"/>
                                                      <w:marTop w:val="0"/>
                                                      <w:marBottom w:val="0"/>
                                                      <w:divBdr>
                                                        <w:top w:val="none" w:sz="0" w:space="0" w:color="auto"/>
                                                        <w:left w:val="none" w:sz="0" w:space="0" w:color="auto"/>
                                                        <w:bottom w:val="none" w:sz="0" w:space="0" w:color="auto"/>
                                                        <w:right w:val="none" w:sz="0" w:space="0" w:color="auto"/>
                                                      </w:divBdr>
                                                    </w:div>
                                                  </w:divsChild>
                                                </w:div>
                                                <w:div w:id="1149126076">
                                                  <w:marLeft w:val="0"/>
                                                  <w:marRight w:val="0"/>
                                                  <w:marTop w:val="0"/>
                                                  <w:marBottom w:val="0"/>
                                                  <w:divBdr>
                                                    <w:top w:val="none" w:sz="0" w:space="0" w:color="auto"/>
                                                    <w:left w:val="none" w:sz="0" w:space="0" w:color="auto"/>
                                                    <w:bottom w:val="none" w:sz="0" w:space="0" w:color="auto"/>
                                                    <w:right w:val="none" w:sz="0" w:space="0" w:color="auto"/>
                                                  </w:divBdr>
                                                  <w:divsChild>
                                                    <w:div w:id="119068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7002968">
      <w:bodyDiv w:val="1"/>
      <w:marLeft w:val="0"/>
      <w:marRight w:val="0"/>
      <w:marTop w:val="0"/>
      <w:marBottom w:val="0"/>
      <w:divBdr>
        <w:top w:val="none" w:sz="0" w:space="0" w:color="auto"/>
        <w:left w:val="none" w:sz="0" w:space="0" w:color="auto"/>
        <w:bottom w:val="none" w:sz="0" w:space="0" w:color="auto"/>
        <w:right w:val="none" w:sz="0" w:space="0" w:color="auto"/>
      </w:divBdr>
      <w:divsChild>
        <w:div w:id="1470709937">
          <w:marLeft w:val="0"/>
          <w:marRight w:val="0"/>
          <w:marTop w:val="0"/>
          <w:marBottom w:val="0"/>
          <w:divBdr>
            <w:top w:val="none" w:sz="0" w:space="0" w:color="auto"/>
            <w:left w:val="none" w:sz="0" w:space="0" w:color="auto"/>
            <w:bottom w:val="none" w:sz="0" w:space="0" w:color="auto"/>
            <w:right w:val="none" w:sz="0" w:space="0" w:color="auto"/>
          </w:divBdr>
          <w:divsChild>
            <w:div w:id="1096900367">
              <w:marLeft w:val="0"/>
              <w:marRight w:val="0"/>
              <w:marTop w:val="0"/>
              <w:marBottom w:val="0"/>
              <w:divBdr>
                <w:top w:val="none" w:sz="0" w:space="0" w:color="auto"/>
                <w:left w:val="none" w:sz="0" w:space="0" w:color="auto"/>
                <w:bottom w:val="none" w:sz="0" w:space="0" w:color="auto"/>
                <w:right w:val="none" w:sz="0" w:space="0" w:color="auto"/>
              </w:divBdr>
              <w:divsChild>
                <w:div w:id="1230268795">
                  <w:marLeft w:val="0"/>
                  <w:marRight w:val="0"/>
                  <w:marTop w:val="0"/>
                  <w:marBottom w:val="0"/>
                  <w:divBdr>
                    <w:top w:val="none" w:sz="0" w:space="0" w:color="auto"/>
                    <w:left w:val="none" w:sz="0" w:space="0" w:color="auto"/>
                    <w:bottom w:val="none" w:sz="0" w:space="0" w:color="auto"/>
                    <w:right w:val="none" w:sz="0" w:space="0" w:color="auto"/>
                  </w:divBdr>
                  <w:divsChild>
                    <w:div w:id="2061395166">
                      <w:marLeft w:val="0"/>
                      <w:marRight w:val="0"/>
                      <w:marTop w:val="0"/>
                      <w:marBottom w:val="0"/>
                      <w:divBdr>
                        <w:top w:val="none" w:sz="0" w:space="0" w:color="auto"/>
                        <w:left w:val="none" w:sz="0" w:space="0" w:color="auto"/>
                        <w:bottom w:val="none" w:sz="0" w:space="0" w:color="auto"/>
                        <w:right w:val="none" w:sz="0" w:space="0" w:color="auto"/>
                      </w:divBdr>
                      <w:divsChild>
                        <w:div w:id="1496217164">
                          <w:marLeft w:val="0"/>
                          <w:marRight w:val="0"/>
                          <w:marTop w:val="0"/>
                          <w:marBottom w:val="0"/>
                          <w:divBdr>
                            <w:top w:val="none" w:sz="0" w:space="0" w:color="auto"/>
                            <w:left w:val="none" w:sz="0" w:space="0" w:color="auto"/>
                            <w:bottom w:val="none" w:sz="0" w:space="0" w:color="auto"/>
                            <w:right w:val="none" w:sz="0" w:space="0" w:color="auto"/>
                          </w:divBdr>
                          <w:divsChild>
                            <w:div w:id="1156263458">
                              <w:marLeft w:val="0"/>
                              <w:marRight w:val="0"/>
                              <w:marTop w:val="0"/>
                              <w:marBottom w:val="0"/>
                              <w:divBdr>
                                <w:top w:val="none" w:sz="0" w:space="0" w:color="auto"/>
                                <w:left w:val="none" w:sz="0" w:space="0" w:color="auto"/>
                                <w:bottom w:val="none" w:sz="0" w:space="0" w:color="auto"/>
                                <w:right w:val="none" w:sz="0" w:space="0" w:color="auto"/>
                              </w:divBdr>
                              <w:divsChild>
                                <w:div w:id="374080801">
                                  <w:marLeft w:val="0"/>
                                  <w:marRight w:val="0"/>
                                  <w:marTop w:val="0"/>
                                  <w:marBottom w:val="0"/>
                                  <w:divBdr>
                                    <w:top w:val="none" w:sz="0" w:space="0" w:color="auto"/>
                                    <w:left w:val="none" w:sz="0" w:space="0" w:color="auto"/>
                                    <w:bottom w:val="none" w:sz="0" w:space="0" w:color="auto"/>
                                    <w:right w:val="none" w:sz="0" w:space="0" w:color="auto"/>
                                  </w:divBdr>
                                  <w:divsChild>
                                    <w:div w:id="1142230885">
                                      <w:marLeft w:val="0"/>
                                      <w:marRight w:val="60"/>
                                      <w:marTop w:val="0"/>
                                      <w:marBottom w:val="0"/>
                                      <w:divBdr>
                                        <w:top w:val="none" w:sz="0" w:space="0" w:color="auto"/>
                                        <w:left w:val="none" w:sz="0" w:space="0" w:color="auto"/>
                                        <w:bottom w:val="none" w:sz="0" w:space="0" w:color="auto"/>
                                        <w:right w:val="none" w:sz="0" w:space="0" w:color="auto"/>
                                      </w:divBdr>
                                      <w:divsChild>
                                        <w:div w:id="192694045">
                                          <w:marLeft w:val="0"/>
                                          <w:marRight w:val="0"/>
                                          <w:marTop w:val="0"/>
                                          <w:marBottom w:val="0"/>
                                          <w:divBdr>
                                            <w:top w:val="none" w:sz="0" w:space="0" w:color="auto"/>
                                            <w:left w:val="none" w:sz="0" w:space="0" w:color="auto"/>
                                            <w:bottom w:val="none" w:sz="0" w:space="0" w:color="auto"/>
                                            <w:right w:val="none" w:sz="0" w:space="0" w:color="auto"/>
                                          </w:divBdr>
                                          <w:divsChild>
                                            <w:div w:id="1074164988">
                                              <w:marLeft w:val="0"/>
                                              <w:marRight w:val="0"/>
                                              <w:marTop w:val="0"/>
                                              <w:marBottom w:val="120"/>
                                              <w:divBdr>
                                                <w:top w:val="single" w:sz="6" w:space="0" w:color="F5F5F5"/>
                                                <w:left w:val="single" w:sz="6" w:space="0" w:color="F5F5F5"/>
                                                <w:bottom w:val="single" w:sz="6" w:space="0" w:color="F5F5F5"/>
                                                <w:right w:val="single" w:sz="6" w:space="0" w:color="F5F5F5"/>
                                              </w:divBdr>
                                              <w:divsChild>
                                                <w:div w:id="1215701206">
                                                  <w:marLeft w:val="0"/>
                                                  <w:marRight w:val="0"/>
                                                  <w:marTop w:val="0"/>
                                                  <w:marBottom w:val="0"/>
                                                  <w:divBdr>
                                                    <w:top w:val="none" w:sz="0" w:space="0" w:color="auto"/>
                                                    <w:left w:val="none" w:sz="0" w:space="0" w:color="auto"/>
                                                    <w:bottom w:val="none" w:sz="0" w:space="0" w:color="auto"/>
                                                    <w:right w:val="none" w:sz="0" w:space="0" w:color="auto"/>
                                                  </w:divBdr>
                                                  <w:divsChild>
                                                    <w:div w:id="867108142">
                                                      <w:marLeft w:val="0"/>
                                                      <w:marRight w:val="0"/>
                                                      <w:marTop w:val="0"/>
                                                      <w:marBottom w:val="0"/>
                                                      <w:divBdr>
                                                        <w:top w:val="none" w:sz="0" w:space="0" w:color="auto"/>
                                                        <w:left w:val="none" w:sz="0" w:space="0" w:color="auto"/>
                                                        <w:bottom w:val="none" w:sz="0" w:space="0" w:color="auto"/>
                                                        <w:right w:val="none" w:sz="0" w:space="0" w:color="auto"/>
                                                      </w:divBdr>
                                                    </w:div>
                                                  </w:divsChild>
                                                </w:div>
                                                <w:div w:id="1897545524">
                                                  <w:marLeft w:val="0"/>
                                                  <w:marRight w:val="0"/>
                                                  <w:marTop w:val="0"/>
                                                  <w:marBottom w:val="0"/>
                                                  <w:divBdr>
                                                    <w:top w:val="none" w:sz="0" w:space="0" w:color="auto"/>
                                                    <w:left w:val="none" w:sz="0" w:space="0" w:color="auto"/>
                                                    <w:bottom w:val="none" w:sz="0" w:space="0" w:color="auto"/>
                                                    <w:right w:val="none" w:sz="0" w:space="0" w:color="auto"/>
                                                  </w:divBdr>
                                                  <w:divsChild>
                                                    <w:div w:id="112230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7326706">
      <w:bodyDiv w:val="1"/>
      <w:marLeft w:val="0"/>
      <w:marRight w:val="0"/>
      <w:marTop w:val="0"/>
      <w:marBottom w:val="0"/>
      <w:divBdr>
        <w:top w:val="none" w:sz="0" w:space="0" w:color="auto"/>
        <w:left w:val="none" w:sz="0" w:space="0" w:color="auto"/>
        <w:bottom w:val="none" w:sz="0" w:space="0" w:color="auto"/>
        <w:right w:val="none" w:sz="0" w:space="0" w:color="auto"/>
      </w:divBdr>
      <w:divsChild>
        <w:div w:id="1511675863">
          <w:marLeft w:val="0"/>
          <w:marRight w:val="0"/>
          <w:marTop w:val="0"/>
          <w:marBottom w:val="0"/>
          <w:divBdr>
            <w:top w:val="none" w:sz="0" w:space="0" w:color="auto"/>
            <w:left w:val="none" w:sz="0" w:space="0" w:color="auto"/>
            <w:bottom w:val="none" w:sz="0" w:space="0" w:color="auto"/>
            <w:right w:val="none" w:sz="0" w:space="0" w:color="auto"/>
          </w:divBdr>
          <w:divsChild>
            <w:div w:id="205332404">
              <w:marLeft w:val="0"/>
              <w:marRight w:val="0"/>
              <w:marTop w:val="0"/>
              <w:marBottom w:val="0"/>
              <w:divBdr>
                <w:top w:val="none" w:sz="0" w:space="0" w:color="auto"/>
                <w:left w:val="none" w:sz="0" w:space="0" w:color="auto"/>
                <w:bottom w:val="none" w:sz="0" w:space="0" w:color="auto"/>
                <w:right w:val="none" w:sz="0" w:space="0" w:color="auto"/>
              </w:divBdr>
              <w:divsChild>
                <w:div w:id="794760280">
                  <w:marLeft w:val="0"/>
                  <w:marRight w:val="0"/>
                  <w:marTop w:val="0"/>
                  <w:marBottom w:val="0"/>
                  <w:divBdr>
                    <w:top w:val="none" w:sz="0" w:space="0" w:color="auto"/>
                    <w:left w:val="none" w:sz="0" w:space="0" w:color="auto"/>
                    <w:bottom w:val="none" w:sz="0" w:space="0" w:color="auto"/>
                    <w:right w:val="none" w:sz="0" w:space="0" w:color="auto"/>
                  </w:divBdr>
                  <w:divsChild>
                    <w:div w:id="1657953024">
                      <w:marLeft w:val="0"/>
                      <w:marRight w:val="0"/>
                      <w:marTop w:val="0"/>
                      <w:marBottom w:val="0"/>
                      <w:divBdr>
                        <w:top w:val="none" w:sz="0" w:space="0" w:color="auto"/>
                        <w:left w:val="none" w:sz="0" w:space="0" w:color="auto"/>
                        <w:bottom w:val="none" w:sz="0" w:space="0" w:color="auto"/>
                        <w:right w:val="none" w:sz="0" w:space="0" w:color="auto"/>
                      </w:divBdr>
                      <w:divsChild>
                        <w:div w:id="1253197721">
                          <w:marLeft w:val="0"/>
                          <w:marRight w:val="0"/>
                          <w:marTop w:val="0"/>
                          <w:marBottom w:val="0"/>
                          <w:divBdr>
                            <w:top w:val="none" w:sz="0" w:space="0" w:color="auto"/>
                            <w:left w:val="none" w:sz="0" w:space="0" w:color="auto"/>
                            <w:bottom w:val="none" w:sz="0" w:space="0" w:color="auto"/>
                            <w:right w:val="none" w:sz="0" w:space="0" w:color="auto"/>
                          </w:divBdr>
                          <w:divsChild>
                            <w:div w:id="659892879">
                              <w:marLeft w:val="0"/>
                              <w:marRight w:val="0"/>
                              <w:marTop w:val="0"/>
                              <w:marBottom w:val="0"/>
                              <w:divBdr>
                                <w:top w:val="none" w:sz="0" w:space="0" w:color="auto"/>
                                <w:left w:val="none" w:sz="0" w:space="0" w:color="auto"/>
                                <w:bottom w:val="none" w:sz="0" w:space="0" w:color="auto"/>
                                <w:right w:val="none" w:sz="0" w:space="0" w:color="auto"/>
                              </w:divBdr>
                              <w:divsChild>
                                <w:div w:id="1814176528">
                                  <w:marLeft w:val="0"/>
                                  <w:marRight w:val="0"/>
                                  <w:marTop w:val="0"/>
                                  <w:marBottom w:val="0"/>
                                  <w:divBdr>
                                    <w:top w:val="none" w:sz="0" w:space="0" w:color="auto"/>
                                    <w:left w:val="none" w:sz="0" w:space="0" w:color="auto"/>
                                    <w:bottom w:val="none" w:sz="0" w:space="0" w:color="auto"/>
                                    <w:right w:val="none" w:sz="0" w:space="0" w:color="auto"/>
                                  </w:divBdr>
                                  <w:divsChild>
                                    <w:div w:id="1360397091">
                                      <w:marLeft w:val="0"/>
                                      <w:marRight w:val="60"/>
                                      <w:marTop w:val="0"/>
                                      <w:marBottom w:val="0"/>
                                      <w:divBdr>
                                        <w:top w:val="none" w:sz="0" w:space="0" w:color="auto"/>
                                        <w:left w:val="none" w:sz="0" w:space="0" w:color="auto"/>
                                        <w:bottom w:val="none" w:sz="0" w:space="0" w:color="auto"/>
                                        <w:right w:val="none" w:sz="0" w:space="0" w:color="auto"/>
                                      </w:divBdr>
                                      <w:divsChild>
                                        <w:div w:id="1248415722">
                                          <w:marLeft w:val="0"/>
                                          <w:marRight w:val="0"/>
                                          <w:marTop w:val="0"/>
                                          <w:marBottom w:val="0"/>
                                          <w:divBdr>
                                            <w:top w:val="none" w:sz="0" w:space="0" w:color="auto"/>
                                            <w:left w:val="none" w:sz="0" w:space="0" w:color="auto"/>
                                            <w:bottom w:val="none" w:sz="0" w:space="0" w:color="auto"/>
                                            <w:right w:val="none" w:sz="0" w:space="0" w:color="auto"/>
                                          </w:divBdr>
                                          <w:divsChild>
                                            <w:div w:id="609630657">
                                              <w:marLeft w:val="0"/>
                                              <w:marRight w:val="0"/>
                                              <w:marTop w:val="0"/>
                                              <w:marBottom w:val="120"/>
                                              <w:divBdr>
                                                <w:top w:val="single" w:sz="6" w:space="0" w:color="F5F5F5"/>
                                                <w:left w:val="single" w:sz="6" w:space="0" w:color="F5F5F5"/>
                                                <w:bottom w:val="single" w:sz="6" w:space="0" w:color="F5F5F5"/>
                                                <w:right w:val="single" w:sz="6" w:space="0" w:color="F5F5F5"/>
                                              </w:divBdr>
                                              <w:divsChild>
                                                <w:div w:id="646783942">
                                                  <w:marLeft w:val="0"/>
                                                  <w:marRight w:val="0"/>
                                                  <w:marTop w:val="0"/>
                                                  <w:marBottom w:val="0"/>
                                                  <w:divBdr>
                                                    <w:top w:val="none" w:sz="0" w:space="0" w:color="auto"/>
                                                    <w:left w:val="none" w:sz="0" w:space="0" w:color="auto"/>
                                                    <w:bottom w:val="none" w:sz="0" w:space="0" w:color="auto"/>
                                                    <w:right w:val="none" w:sz="0" w:space="0" w:color="auto"/>
                                                  </w:divBdr>
                                                  <w:divsChild>
                                                    <w:div w:id="1800100044">
                                                      <w:marLeft w:val="0"/>
                                                      <w:marRight w:val="0"/>
                                                      <w:marTop w:val="0"/>
                                                      <w:marBottom w:val="0"/>
                                                      <w:divBdr>
                                                        <w:top w:val="none" w:sz="0" w:space="0" w:color="auto"/>
                                                        <w:left w:val="none" w:sz="0" w:space="0" w:color="auto"/>
                                                        <w:bottom w:val="none" w:sz="0" w:space="0" w:color="auto"/>
                                                        <w:right w:val="none" w:sz="0" w:space="0" w:color="auto"/>
                                                      </w:divBdr>
                                                    </w:div>
                                                  </w:divsChild>
                                                </w:div>
                                                <w:div w:id="305478411">
                                                  <w:marLeft w:val="0"/>
                                                  <w:marRight w:val="0"/>
                                                  <w:marTop w:val="0"/>
                                                  <w:marBottom w:val="0"/>
                                                  <w:divBdr>
                                                    <w:top w:val="none" w:sz="0" w:space="0" w:color="auto"/>
                                                    <w:left w:val="none" w:sz="0" w:space="0" w:color="auto"/>
                                                    <w:bottom w:val="none" w:sz="0" w:space="0" w:color="auto"/>
                                                    <w:right w:val="none" w:sz="0" w:space="0" w:color="auto"/>
                                                  </w:divBdr>
                                                  <w:divsChild>
                                                    <w:div w:id="195994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lhoqbani@ksu.edu.sa" TargetMode="Externa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775</Words>
  <Characters>4418</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Toshiba</Company>
  <LinksUpToDate>false</LinksUpToDate>
  <CharactersWithSpaces>5183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2015-09-28T17:17:00Z</dcterms:created>
  <dcterms:modified xsi:type="dcterms:W3CDTF">2015-09-28T17:30:00Z</dcterms:modified>
</cp:coreProperties>
</file>