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86" w:rsidRPr="009F2A98" w:rsidRDefault="005F326A" w:rsidP="003D67D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F326A">
        <w:rPr>
          <w:rFonts w:hint="cs"/>
          <w:b/>
          <w:bCs/>
          <w:sz w:val="28"/>
          <w:szCs w:val="28"/>
          <w:rtl/>
          <w:lang w:val="en-US"/>
        </w:rPr>
        <w:t>السيرةالذاتية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rtl/>
        </w:rPr>
        <w:t>معلومات أساسية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الاســـــــم : دنيا عبدالعزيز الفراج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الجنســــــية : سعودية</w:t>
      </w:r>
    </w:p>
    <w:p w:rsidR="005F326A" w:rsidRPr="003D67D0" w:rsidRDefault="005F326A" w:rsidP="00C05E04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  <w:rtl/>
          <w:lang w:val="en-US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الحالة الاجتماعيـة : متزوجة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اللغـــــــات: العربيـة والإنجليزية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العمل :  أستاذ مساعد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9F2A98">
        <w:rPr>
          <w:rStyle w:val="Emphasis"/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وسائل الاتصال</w:t>
      </w:r>
      <w:r w:rsidRPr="009F2A98">
        <w:rPr>
          <w:rFonts w:asciiTheme="majorBidi" w:hAnsiTheme="majorBidi" w:cstheme="majorBidi"/>
          <w:color w:val="000000"/>
          <w:sz w:val="24"/>
          <w:szCs w:val="24"/>
        </w:rPr>
        <w:t xml:space="preserve">  </w:t>
      </w:r>
    </w:p>
    <w:p w:rsidR="005F326A" w:rsidRPr="009F2A98" w:rsidRDefault="005F326A" w:rsidP="00B67142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قسم النبات والاحياء الدقيقة ، كلية العلوم </w:t>
      </w:r>
    </w:p>
    <w:p w:rsidR="00DC14F5" w:rsidRPr="009F2A98" w:rsidRDefault="00DC14F5" w:rsidP="00B67142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ص.ب 22653 ، الرياض 11461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</w:rPr>
        <w:t xml:space="preserve">        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المدينة الجامعية للطالبات.مبنى 5 الدور الثالث مكتب 333 </w:t>
      </w:r>
    </w:p>
    <w:p w:rsidR="005F326A" w:rsidRPr="00B67142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 w:hint="cs"/>
          <w:color w:val="000000"/>
          <w:sz w:val="24"/>
          <w:szCs w:val="24"/>
          <w:rtl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hyperlink r:id="rId4" w:history="1">
        <w:r w:rsidR="00B67142" w:rsidRPr="003E3C31">
          <w:rPr>
            <w:rStyle w:val="Hyperlink"/>
            <w:rFonts w:asciiTheme="majorBidi" w:hAnsiTheme="majorBidi" w:cstheme="majorBidi"/>
            <w:sz w:val="24"/>
            <w:szCs w:val="24"/>
          </w:rPr>
          <w:t>dfarraj@ksu.edu.sa</w:t>
        </w:r>
        <w:r w:rsidR="00B67142" w:rsidRPr="00B67142">
          <w:rPr>
            <w:rStyle w:val="Hyperlink"/>
            <w:rFonts w:asciiTheme="majorBidi" w:hAnsiTheme="majorBidi" w:cstheme="majorBidi" w:hint="cs"/>
            <w:color w:val="auto"/>
            <w:sz w:val="24"/>
            <w:szCs w:val="24"/>
            <w:u w:val="none"/>
            <w:rtl/>
          </w:rPr>
          <w:t>البريد</w:t>
        </w:r>
      </w:hyperlink>
      <w:r w:rsidR="00B67142" w:rsidRPr="00B67142">
        <w:rPr>
          <w:rStyle w:val="Hyperlink"/>
          <w:rFonts w:asciiTheme="majorBidi" w:hAnsiTheme="majorBidi" w:cstheme="majorBidi" w:hint="cs"/>
          <w:sz w:val="24"/>
          <w:szCs w:val="24"/>
          <w:u w:val="none"/>
          <w:rtl/>
        </w:rPr>
        <w:t xml:space="preserve"> </w:t>
      </w:r>
      <w:r w:rsidR="00B67142" w:rsidRPr="00B67142">
        <w:rPr>
          <w:rStyle w:val="Hyperlink"/>
          <w:rFonts w:asciiTheme="majorBidi" w:hAnsiTheme="majorBidi" w:cstheme="majorBidi" w:hint="cs"/>
          <w:color w:val="auto"/>
          <w:sz w:val="24"/>
          <w:szCs w:val="24"/>
          <w:u w:val="none"/>
          <w:rtl/>
        </w:rPr>
        <w:t>الالكتروني:</w:t>
      </w:r>
      <w:r w:rsidR="00B67142" w:rsidRPr="00B67142">
        <w:rPr>
          <w:rStyle w:val="Hyperlink"/>
          <w:rFonts w:asciiTheme="majorBidi" w:hAnsiTheme="majorBidi" w:cstheme="majorBidi" w:hint="cs"/>
          <w:color w:val="auto"/>
          <w:sz w:val="24"/>
          <w:szCs w:val="24"/>
          <w:rtl/>
        </w:rPr>
        <w:t xml:space="preserve"> 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rtl/>
        </w:rPr>
        <w:t>المؤهلات العلمية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  <w:lang w:val="en-US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*. دكتوراة " علم الاحياء الدقيقة" –جامعة الملك سعود –كلية العلوم- 14</w:t>
      </w:r>
      <w:r w:rsidR="00DC14F5" w:rsidRPr="009F2A98">
        <w:rPr>
          <w:rFonts w:asciiTheme="majorBidi" w:hAnsiTheme="majorBidi" w:cstheme="majorBidi"/>
          <w:color w:val="000000"/>
          <w:sz w:val="24"/>
          <w:szCs w:val="24"/>
          <w:rtl/>
        </w:rPr>
        <w:t>35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هـ  </w:t>
      </w:r>
    </w:p>
    <w:p w:rsidR="00DC14F5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عنوان رسالة الدكتوراة </w:t>
      </w:r>
      <w:r w:rsidR="00DC14F5" w:rsidRPr="009F2A98">
        <w:rPr>
          <w:rFonts w:asciiTheme="majorBidi" w:hAnsiTheme="majorBidi" w:cstheme="majorBidi"/>
          <w:color w:val="000000"/>
          <w:sz w:val="24"/>
          <w:szCs w:val="24"/>
          <w:rtl/>
        </w:rPr>
        <w:t>"عزل الكلاميديا والميكوبلازما من عينات مأخوذة من عنق الرحم لسيدات يعانون من</w:t>
      </w:r>
    </w:p>
    <w:p w:rsidR="005F326A" w:rsidRPr="009F2A98" w:rsidRDefault="00DC14F5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العقم والحمل خارج الرحم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>".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*. ماجستير ” علم </w:t>
      </w:r>
      <w:r w:rsidR="00DC14F5"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الاحياء الدقيقة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"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كليةالعلوم 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–جامعة الملك سعود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-14</w:t>
      </w:r>
      <w:r w:rsidR="00DC14F5" w:rsidRPr="009F2A98">
        <w:rPr>
          <w:rFonts w:asciiTheme="majorBidi" w:hAnsiTheme="majorBidi" w:cstheme="majorBidi"/>
          <w:color w:val="000000"/>
          <w:sz w:val="24"/>
          <w:szCs w:val="24"/>
          <w:rtl/>
        </w:rPr>
        <w:t>23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هـ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عنوان رسالة الماجستير " </w:t>
      </w:r>
      <w:r w:rsidR="00DC14F5"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التعرف على البكتيريا المسببة لالتهاب الأذن الوسطى لدى الرضع وصغار الأطفال السعوديين ونمط مقاومتها للمضادات الحيوية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".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*. بكالوريوس "علم </w:t>
      </w:r>
      <w:r w:rsidR="00DC14F5"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النبات والاحياء الدقيقة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" – كلية العلوم –جامعة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الملك سعود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- 141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7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هـ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Style w:val="Emphasis"/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الخبرات العلمية: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1. استاذ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مساعد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9F2A98" w:rsidRPr="009F2A98">
        <w:rPr>
          <w:rFonts w:asciiTheme="majorBidi" w:hAnsiTheme="majorBidi" w:cstheme="majorBidi"/>
          <w:color w:val="000000"/>
          <w:sz w:val="24"/>
          <w:szCs w:val="24"/>
          <w:rtl/>
        </w:rPr>
        <w:t>(الى حينه)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كلية العلوم - جامعة الملك سعود- المملكة العربية السعودية</w:t>
      </w:r>
    </w:p>
    <w:p w:rsidR="005F326A" w:rsidRPr="009F2A98" w:rsidRDefault="000E1927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2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>. محاضر 14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28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>هـ - 14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35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هـ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كلية العلوم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–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جامعة الملك سعود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- المملكة العربية السعودية</w:t>
      </w:r>
    </w:p>
    <w:p w:rsidR="005F326A" w:rsidRPr="009F2A98" w:rsidRDefault="000E1927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lastRenderedPageBreak/>
        <w:t>3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>. معيد 14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18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>-14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28</w:t>
      </w:r>
      <w:r w:rsidR="005F326A"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هـ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كلية العلوم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–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>جامعة الملك سعود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- المملكة العربية السعودية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</w:pPr>
      <w:r w:rsidRPr="009F2A98">
        <w:rPr>
          <w:rStyle w:val="Emphasis"/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الاهتمام</w:t>
      </w:r>
      <w:r w:rsidR="000E1927" w:rsidRPr="009F2A98">
        <w:rPr>
          <w:rStyle w:val="Emphasis"/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ات البحثية</w:t>
      </w:r>
      <w:r w:rsidRPr="009F2A98">
        <w:rPr>
          <w:rStyle w:val="Emphasis"/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</w:p>
    <w:p w:rsidR="005F326A" w:rsidRPr="009F2A98" w:rsidRDefault="000E1927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 الأبحاث العلمية المتعلقة بعلم المايكروبيولوجي بشكل عام، والمايكروبيولوجيا الطبية بشكل خاص. </w:t>
      </w:r>
    </w:p>
    <w:p w:rsidR="000E1927" w:rsidRPr="009F2A98" w:rsidRDefault="00B67142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البكتيريا</w:t>
      </w:r>
      <w:bookmarkStart w:id="0" w:name="_GoBack"/>
      <w:bookmarkEnd w:id="0"/>
      <w:r w:rsidR="000E1927" w:rsidRPr="009F2A98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الممرضة المنتقلة جنسيا وعلاقتها بالعقم لدى النساء</w:t>
      </w:r>
    </w:p>
    <w:p w:rsidR="000E1927" w:rsidRPr="009F2A98" w:rsidRDefault="000E1927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sz w:val="24"/>
          <w:szCs w:val="24"/>
        </w:rPr>
      </w:pPr>
      <w:r w:rsidRPr="009F2A98">
        <w:rPr>
          <w:rFonts w:asciiTheme="majorBidi" w:hAnsiTheme="majorBidi" w:cstheme="majorBidi"/>
          <w:sz w:val="24"/>
          <w:szCs w:val="24"/>
          <w:rtl/>
        </w:rPr>
        <w:t xml:space="preserve">التشخيص الجزيئي للميكروبات </w:t>
      </w:r>
      <w:r w:rsidR="009F2A98" w:rsidRPr="009F2A98">
        <w:rPr>
          <w:rFonts w:asciiTheme="majorBidi" w:hAnsiTheme="majorBidi" w:cstheme="majorBidi"/>
          <w:sz w:val="24"/>
          <w:szCs w:val="24"/>
          <w:rtl/>
        </w:rPr>
        <w:t>التي يصعب تنميتها مخبريا</w:t>
      </w:r>
    </w:p>
    <w:p w:rsidR="005F326A" w:rsidRPr="009F2A98" w:rsidRDefault="005F326A" w:rsidP="0011158E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808080"/>
          <w:sz w:val="24"/>
          <w:szCs w:val="24"/>
        </w:rPr>
      </w:pPr>
      <w:r w:rsidRPr="009F2A9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  <w:rtl/>
        </w:rPr>
        <w:t>خدمة الجامعة والمجتمع</w:t>
      </w:r>
    </w:p>
    <w:p w:rsidR="003D67D0" w:rsidRDefault="009F2A98" w:rsidP="003D67D0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-</w:t>
      </w:r>
      <w:r w:rsidRPr="009F2A98">
        <w:rPr>
          <w:rFonts w:asciiTheme="majorBidi" w:eastAsia="Times New Roman" w:hAnsiTheme="majorBidi" w:cstheme="majorBidi"/>
          <w:color w:val="222222"/>
          <w:sz w:val="24"/>
          <w:szCs w:val="24"/>
          <w:rtl/>
          <w:lang w:eastAsia="en-GB" w:bidi="ar"/>
        </w:rPr>
        <w:t xml:space="preserve">  2014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 xml:space="preserve">الاشراف على برنامج الشراكة الطلابية في المدينة الجامعية للطالبات </w:t>
      </w:r>
      <w:r w:rsidRPr="009F2A98"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br/>
        <w:t>- 2012-1014الاشراف على برنامج الشراكة الطلابية بأ</w:t>
      </w:r>
      <w:r w:rsidR="003D67D0"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 xml:space="preserve">قسام العلوم والدراسات الطبية. </w:t>
      </w:r>
    </w:p>
    <w:p w:rsidR="009F2A98" w:rsidRPr="009F2A98" w:rsidRDefault="003D67D0" w:rsidP="003D67D0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</w:pPr>
      <w:r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> 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bidi="ar"/>
        </w:rPr>
        <w:t>-</w:t>
      </w:r>
      <w:r w:rsidR="009F2A98" w:rsidRPr="009F2A98"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> 2007 رئاسة لجنة النش</w:t>
      </w:r>
      <w:r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 xml:space="preserve">اط الاجتماعي، كلية العلوم. </w:t>
      </w:r>
      <w:r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br/>
        <w:t> </w:t>
      </w:r>
      <w:r w:rsidR="009F2A98" w:rsidRPr="009F2A98"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 xml:space="preserve">-2003-2004 عضو لجنة الأمن والسلامة، قسم النبات والاحياء الدقيقة ، كلية العلوم </w:t>
      </w:r>
    </w:p>
    <w:p w:rsidR="009F2A98" w:rsidRPr="009F2A98" w:rsidRDefault="009F2A98" w:rsidP="003D67D0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  <w:lang w:bidi="ar"/>
        </w:rPr>
        <w:t>-2003-2004عضو لجنة الإشراف الأكاديمي كلية العلوم</w:t>
      </w:r>
    </w:p>
    <w:p w:rsidR="009F2A98" w:rsidRPr="009F2A98" w:rsidRDefault="009F2A98" w:rsidP="003D67D0">
      <w:pPr>
        <w:spacing w:before="100" w:beforeAutospacing="1" w:after="100" w:afterAutospacing="1"/>
        <w:jc w:val="right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- (2003م - إلى حينه) عضو مجتمع التوحد بأمريكا.</w:t>
      </w:r>
    </w:p>
    <w:p w:rsidR="005F326A" w:rsidRPr="005F326A" w:rsidRDefault="009F2A98" w:rsidP="003D67D0">
      <w:pPr>
        <w:spacing w:before="100" w:beforeAutospacing="1" w:after="100" w:afterAutospacing="1"/>
        <w:jc w:val="right"/>
        <w:rPr>
          <w:rtl/>
          <w:lang w:val="en-US"/>
        </w:rPr>
      </w:pPr>
      <w:r w:rsidRPr="009F2A98">
        <w:rPr>
          <w:rFonts w:asciiTheme="majorBidi" w:hAnsiTheme="majorBidi" w:cstheme="majorBidi"/>
          <w:color w:val="000000"/>
          <w:sz w:val="24"/>
          <w:szCs w:val="24"/>
          <w:rtl/>
        </w:rPr>
        <w:t>- (2002 م - إلى حينه) عضو الرابطة الخليجية للتوحد.</w:t>
      </w:r>
    </w:p>
    <w:sectPr w:rsidR="005F326A" w:rsidRPr="005F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85"/>
    <w:rsid w:val="000E1927"/>
    <w:rsid w:val="0011158E"/>
    <w:rsid w:val="003D67D0"/>
    <w:rsid w:val="004D7485"/>
    <w:rsid w:val="005F326A"/>
    <w:rsid w:val="007B7886"/>
    <w:rsid w:val="009F2A98"/>
    <w:rsid w:val="00B67142"/>
    <w:rsid w:val="00C05E04"/>
    <w:rsid w:val="00D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DDB5F-9904-42AB-81CC-38689E9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26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3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838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97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6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arraj@ksu.edu.sa&#1575;&#1604;&#1576;&#1585;&#1610;&#158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</dc:creator>
  <cp:keywords/>
  <dc:description/>
  <cp:lastModifiedBy>DUNIA</cp:lastModifiedBy>
  <cp:revision>5</cp:revision>
  <dcterms:created xsi:type="dcterms:W3CDTF">2014-08-20T16:59:00Z</dcterms:created>
  <dcterms:modified xsi:type="dcterms:W3CDTF">2014-08-30T12:05:00Z</dcterms:modified>
</cp:coreProperties>
</file>