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4C" w:rsidRPr="00EF70A8" w:rsidRDefault="00EF484C" w:rsidP="00EF484C">
      <w:pPr>
        <w:bidi/>
        <w:jc w:val="center"/>
        <w:rPr>
          <w:rFonts w:cs="Traditional Arabic"/>
          <w:b/>
          <w:bCs/>
          <w:color w:val="003366"/>
          <w:rtl/>
        </w:rPr>
      </w:pPr>
    </w:p>
    <w:p w:rsidR="00EF484C" w:rsidRPr="00C202ED" w:rsidRDefault="00EF484C" w:rsidP="00EF484C">
      <w:pPr>
        <w:bidi/>
        <w:jc w:val="center"/>
        <w:rPr>
          <w:rFonts w:cs="PT Bold Heading"/>
          <w:b/>
          <w:bCs/>
          <w:color w:val="003366"/>
          <w:sz w:val="32"/>
          <w:szCs w:val="32"/>
          <w:rtl/>
        </w:rPr>
      </w:pPr>
      <w:r w:rsidRPr="00C202ED">
        <w:rPr>
          <w:rFonts w:cs="PT Bold Heading" w:hint="cs"/>
          <w:b/>
          <w:bCs/>
          <w:color w:val="003366"/>
          <w:sz w:val="32"/>
          <w:szCs w:val="32"/>
          <w:rtl/>
        </w:rPr>
        <w:t>سيرة ذاتية لعضو هيئة التدريس</w:t>
      </w:r>
    </w:p>
    <w:p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:rsidR="00CC25DE" w:rsidRPr="00C202ED" w:rsidRDefault="00CC25DE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الـبـيـانـات الـشـخـصـيـة</w:t>
      </w:r>
    </w:p>
    <w:p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1"/>
        <w:gridCol w:w="263"/>
        <w:gridCol w:w="992"/>
        <w:gridCol w:w="284"/>
        <w:gridCol w:w="1791"/>
      </w:tblGrid>
      <w:tr w:rsidR="00EF70A8" w:rsidRPr="00EF70A8" w:rsidTr="00696A89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  <w:r w:rsidRPr="00EF7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الثالث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EF70A8" w:rsidRDefault="00EF70A8" w:rsidP="00D617E3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العائلة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EF70A8" w:rsidRDefault="00C3407E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وداد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عيسى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رحيل 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الشبار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</w:rPr>
              <w:t>Family Name</w:t>
            </w:r>
            <w:r>
              <w:rPr>
                <w:rFonts w:cs="Traditional Arabic"/>
                <w:b/>
                <w:bCs/>
              </w:rPr>
              <w:t xml:space="preserve">  </w:t>
            </w:r>
            <w:r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center"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</w:rPr>
              <w:t>First Name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EF70A8" w:rsidRDefault="00EF70A8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 xml:space="preserve">Al- </w:t>
            </w:r>
            <w:proofErr w:type="spellStart"/>
            <w:r>
              <w:rPr>
                <w:rFonts w:cs="Traditional Arabic"/>
                <w:b/>
                <w:bCs/>
              </w:rPr>
              <w:t>Shabbar</w:t>
            </w:r>
            <w:proofErr w:type="spellEnd"/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</w:rPr>
            </w:pPr>
            <w:proofErr w:type="spellStart"/>
            <w:r>
              <w:rPr>
                <w:rFonts w:cs="Traditional Arabic"/>
                <w:b/>
                <w:bCs/>
              </w:rPr>
              <w:t>Issa</w:t>
            </w:r>
            <w:proofErr w:type="spellEnd"/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</w:rPr>
            </w:pPr>
            <w:proofErr w:type="spellStart"/>
            <w:r>
              <w:rPr>
                <w:rFonts w:cs="Traditional Arabic"/>
                <w:b/>
                <w:bCs/>
              </w:rPr>
              <w:t>Widad</w:t>
            </w:r>
            <w:proofErr w:type="spellEnd"/>
          </w:p>
        </w:tc>
      </w:tr>
      <w:tr w:rsidR="00AB692F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EF70A8" w:rsidRDefault="00AB692F" w:rsidP="00D617E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الجنسية</w:t>
            </w:r>
          </w:p>
        </w:tc>
        <w:tc>
          <w:tcPr>
            <w:tcW w:w="7936" w:type="dxa"/>
            <w:gridSpan w:val="11"/>
            <w:shd w:val="clear" w:color="auto" w:fill="FFFFFF"/>
            <w:vAlign w:val="center"/>
          </w:tcPr>
          <w:p w:rsidR="00AB692F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أردنية</w:t>
            </w:r>
          </w:p>
        </w:tc>
      </w:tr>
      <w:tr w:rsidR="00AB692F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فاكس</w:t>
            </w:r>
          </w:p>
        </w:tc>
        <w:tc>
          <w:tcPr>
            <w:tcW w:w="3351" w:type="dxa"/>
            <w:gridSpan w:val="5"/>
            <w:shd w:val="clear" w:color="auto" w:fill="FFFFFF"/>
            <w:vAlign w:val="center"/>
          </w:tcPr>
          <w:p w:rsidR="00AB692F" w:rsidRPr="00EF70A8" w:rsidRDefault="00AB692F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EF70A8" w:rsidRDefault="00C3009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wshabbar@ksu.edu.sa</w:t>
            </w:r>
          </w:p>
        </w:tc>
        <w:tc>
          <w:tcPr>
            <w:tcW w:w="2268" w:type="dxa"/>
            <w:gridSpan w:val="5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</w:rPr>
            </w:pPr>
            <w:r w:rsidRPr="00EF70A8">
              <w:rPr>
                <w:rFonts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067" w:type="dxa"/>
            <w:gridSpan w:val="3"/>
            <w:shd w:val="clear" w:color="auto" w:fill="FFFFFF"/>
            <w:vAlign w:val="center"/>
          </w:tcPr>
          <w:p w:rsidR="00EF70A8" w:rsidRPr="00EF70A8" w:rsidRDefault="00EF70A8" w:rsidP="00EF70A8">
            <w:pPr>
              <w:bidi/>
              <w:jc w:val="right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.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EF70A8" w:rsidRDefault="00EF70A8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EF70A8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ص.</w:t>
            </w:r>
            <w:r>
              <w:rPr>
                <w:rFonts w:cs="Traditional Arabic" w:hint="cs"/>
                <w:b/>
                <w:bCs/>
                <w:rtl/>
              </w:rPr>
              <w:t xml:space="preserve"> </w:t>
            </w:r>
            <w:r w:rsidRPr="00EF70A8">
              <w:rPr>
                <w:rFonts w:cs="Traditional Arabic"/>
                <w:b/>
                <w:bCs/>
                <w:rtl/>
              </w:rPr>
              <w:t xml:space="preserve">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00528E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EF70A8" w:rsidRDefault="00EF70A8" w:rsidP="002A3B40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706336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706336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EF70A8">
              <w:rPr>
                <w:rFonts w:cs="Traditional Arabic"/>
                <w:b/>
                <w:bCs/>
                <w:rtl/>
              </w:rPr>
              <w:t>اللغات</w:t>
            </w:r>
            <w:r>
              <w:rPr>
                <w:rFonts w:cs="Traditional Arabic" w:hint="cs"/>
                <w:b/>
                <w:bCs/>
                <w:rtl/>
              </w:rPr>
              <w:t xml:space="preserve"> التي  تجيدها</w:t>
            </w:r>
          </w:p>
        </w:tc>
        <w:tc>
          <w:tcPr>
            <w:tcW w:w="7936" w:type="dxa"/>
            <w:gridSpan w:val="11"/>
            <w:shd w:val="clear" w:color="auto" w:fill="auto"/>
            <w:vAlign w:val="center"/>
          </w:tcPr>
          <w:p w:rsidR="00706336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الألمانية </w:t>
            </w:r>
            <w:r w:rsidR="001F1426">
              <w:rPr>
                <w:rFonts w:cs="Traditional Arabic"/>
                <w:b/>
                <w:bCs/>
                <w:rtl/>
              </w:rPr>
              <w:t>–</w:t>
            </w:r>
            <w:r>
              <w:rPr>
                <w:rFonts w:cs="Traditional Arabic" w:hint="cs"/>
                <w:b/>
                <w:bCs/>
                <w:rtl/>
              </w:rPr>
              <w:t xml:space="preserve"> الأنجليزية</w:t>
            </w:r>
          </w:p>
        </w:tc>
      </w:tr>
      <w:tr w:rsidR="00696A89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96A89" w:rsidRPr="00EF70A8" w:rsidRDefault="00696A89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:rsidR="00696A89" w:rsidRPr="00EF70A8" w:rsidRDefault="00C30095" w:rsidP="002A3B40">
            <w:pPr>
              <w:bidi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6/6/1430</w:t>
            </w:r>
          </w:p>
        </w:tc>
        <w:tc>
          <w:tcPr>
            <w:tcW w:w="2005" w:type="dxa"/>
            <w:gridSpan w:val="4"/>
            <w:shd w:val="pct12" w:color="auto" w:fill="auto"/>
          </w:tcPr>
          <w:p w:rsidR="00696A89" w:rsidRPr="00EF70A8" w:rsidRDefault="00696A89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696A89" w:rsidRPr="00EF70A8" w:rsidRDefault="00C30095" w:rsidP="002A3B40">
            <w:pPr>
              <w:bidi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أستاذ مساعد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CC25DE" w:rsidRPr="00C202ED" w:rsidRDefault="00AB692F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25"/>
        <w:gridCol w:w="992"/>
        <w:gridCol w:w="1701"/>
        <w:gridCol w:w="1985"/>
        <w:gridCol w:w="2552"/>
      </w:tblGrid>
      <w:tr w:rsidR="00AB692F" w:rsidRPr="00EF70A8" w:rsidTr="00706336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الدرجـة</w:t>
            </w:r>
          </w:p>
        </w:tc>
        <w:tc>
          <w:tcPr>
            <w:tcW w:w="1325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التخصص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701" w:type="dxa"/>
            <w:shd w:val="clear" w:color="auto" w:fill="C0C0C0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اسم الجامعة المانحة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B692F" w:rsidRPr="00EF70A8" w:rsidRDefault="0077160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تاريخ 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الحصول عليها</w:t>
            </w:r>
          </w:p>
        </w:tc>
        <w:tc>
          <w:tcPr>
            <w:tcW w:w="2552" w:type="dxa"/>
            <w:shd w:val="clear" w:color="auto" w:fill="C0C0C0"/>
            <w:vAlign w:val="center"/>
          </w:tcPr>
          <w:p w:rsidR="00AB692F" w:rsidRPr="00EF70A8" w:rsidRDefault="00AB692F" w:rsidP="002C0DC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عنوان الرسالة</w:t>
            </w:r>
            <w:r w:rsidR="00706336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</w:p>
        </w:tc>
      </w:tr>
      <w:tr w:rsidR="00AB692F" w:rsidRPr="00EF70A8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الدكتوراه</w:t>
            </w:r>
          </w:p>
        </w:tc>
        <w:tc>
          <w:tcPr>
            <w:tcW w:w="1325" w:type="dxa"/>
            <w:shd w:val="clear" w:color="auto" w:fill="FFFFFF"/>
          </w:tcPr>
          <w:p w:rsidR="00AB692F" w:rsidRPr="00EF70A8" w:rsidRDefault="00FF4163" w:rsidP="00FF4163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الكتابات القديمة والنقوش</w:t>
            </w:r>
          </w:p>
        </w:tc>
        <w:tc>
          <w:tcPr>
            <w:tcW w:w="992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ألمانيا</w:t>
            </w:r>
          </w:p>
        </w:tc>
        <w:tc>
          <w:tcPr>
            <w:tcW w:w="1701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جامعة ماينس</w:t>
            </w:r>
          </w:p>
        </w:tc>
        <w:tc>
          <w:tcPr>
            <w:tcW w:w="1985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2005</w:t>
            </w:r>
          </w:p>
        </w:tc>
        <w:tc>
          <w:tcPr>
            <w:tcW w:w="2552" w:type="dxa"/>
            <w:shd w:val="clear" w:color="auto" w:fill="FFFFFF"/>
          </w:tcPr>
          <w:p w:rsidR="00AB692F" w:rsidRPr="00EF70A8" w:rsidRDefault="0000528E" w:rsidP="0000528E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/>
                <w:sz w:val="28"/>
                <w:szCs w:val="28"/>
              </w:rPr>
              <w:t xml:space="preserve">Die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Sprache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der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nabataischen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Inschriften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und der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anderen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epigraphischen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Denkmaler</w:t>
            </w:r>
            <w:proofErr w:type="spellEnd"/>
            <w:r>
              <w:rPr>
                <w:rFonts w:cs="Traditional Arabic"/>
                <w:sz w:val="28"/>
                <w:szCs w:val="28"/>
              </w:rPr>
              <w:t xml:space="preserve"> der </w:t>
            </w:r>
            <w:proofErr w:type="spellStart"/>
            <w:r>
              <w:rPr>
                <w:rFonts w:cs="Traditional Arabic"/>
                <w:sz w:val="28"/>
                <w:szCs w:val="28"/>
              </w:rPr>
              <w:t>Nabataer</w:t>
            </w:r>
            <w:proofErr w:type="spellEnd"/>
          </w:p>
        </w:tc>
      </w:tr>
      <w:tr w:rsidR="00AB692F" w:rsidRPr="00EF70A8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9E6AC0" w:rsidRDefault="00AB692F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الماجستير</w:t>
            </w:r>
          </w:p>
        </w:tc>
        <w:tc>
          <w:tcPr>
            <w:tcW w:w="1325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الكتابات القديمة والنقوش</w:t>
            </w:r>
          </w:p>
        </w:tc>
        <w:tc>
          <w:tcPr>
            <w:tcW w:w="992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701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جامعة اليرموك</w:t>
            </w:r>
          </w:p>
        </w:tc>
        <w:tc>
          <w:tcPr>
            <w:tcW w:w="1985" w:type="dxa"/>
            <w:shd w:val="clear" w:color="auto" w:fill="FFFFFF"/>
          </w:tcPr>
          <w:p w:rsidR="00AB692F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1995</w:t>
            </w:r>
          </w:p>
        </w:tc>
        <w:tc>
          <w:tcPr>
            <w:tcW w:w="2552" w:type="dxa"/>
            <w:shd w:val="clear" w:color="auto" w:fill="FFFFFF"/>
          </w:tcPr>
          <w:p w:rsidR="00AB692F" w:rsidRPr="00EF70A8" w:rsidRDefault="00E8566B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يهوه في النقوش والكتابات العبرية</w:t>
            </w:r>
          </w:p>
        </w:tc>
      </w:tr>
      <w:tr w:rsidR="006B7CED" w:rsidRPr="00EF70A8" w:rsidTr="00706336">
        <w:trPr>
          <w:gridAfter w:val="1"/>
          <w:wAfter w:w="2552" w:type="dxa"/>
          <w:trHeight w:val="581"/>
        </w:trPr>
        <w:tc>
          <w:tcPr>
            <w:tcW w:w="0" w:type="auto"/>
            <w:shd w:val="clear" w:color="auto" w:fill="auto"/>
            <w:vAlign w:val="center"/>
          </w:tcPr>
          <w:p w:rsidR="006B7CED" w:rsidRPr="009E6AC0" w:rsidRDefault="006B7CED" w:rsidP="002A3B40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9E6AC0">
              <w:rPr>
                <w:rFonts w:cs="Traditional Arabic"/>
                <w:b/>
                <w:bCs/>
                <w:sz w:val="28"/>
                <w:szCs w:val="28"/>
                <w:rtl/>
              </w:rPr>
              <w:t>البكالوريوس</w:t>
            </w:r>
          </w:p>
        </w:tc>
        <w:tc>
          <w:tcPr>
            <w:tcW w:w="1325" w:type="dxa"/>
            <w:shd w:val="clear" w:color="auto" w:fill="FFFFFF"/>
          </w:tcPr>
          <w:p w:rsidR="006B7CED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تاريخ</w:t>
            </w:r>
          </w:p>
        </w:tc>
        <w:tc>
          <w:tcPr>
            <w:tcW w:w="992" w:type="dxa"/>
            <w:shd w:val="clear" w:color="auto" w:fill="FFFFFF"/>
          </w:tcPr>
          <w:p w:rsidR="006B7CED" w:rsidRPr="00EF70A8" w:rsidRDefault="00FF4163" w:rsidP="002A3B40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1701" w:type="dxa"/>
            <w:shd w:val="clear" w:color="auto" w:fill="FFFFFF"/>
          </w:tcPr>
          <w:p w:rsidR="006B7CED" w:rsidRPr="00EF70A8" w:rsidRDefault="00FF4163" w:rsidP="002A3B40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جامعة اليرموك</w:t>
            </w:r>
          </w:p>
        </w:tc>
        <w:tc>
          <w:tcPr>
            <w:tcW w:w="1985" w:type="dxa"/>
            <w:shd w:val="clear" w:color="auto" w:fill="FFFFFF"/>
          </w:tcPr>
          <w:p w:rsidR="006B7CED" w:rsidRPr="00EF70A8" w:rsidRDefault="00FF4163" w:rsidP="002A3B40">
            <w:pPr>
              <w:bidi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1991</w:t>
            </w:r>
          </w:p>
        </w:tc>
      </w:tr>
    </w:tbl>
    <w:p w:rsidR="00AB692F" w:rsidRDefault="00AB692F" w:rsidP="00AB692F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CC25DE" w:rsidRPr="006B7CED" w:rsidRDefault="00AB692F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AB692F" w:rsidRPr="00EF70A8" w:rsidTr="00AB692F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3264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AB692F" w:rsidRPr="006A51B8" w:rsidTr="00AB692F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6A51B8" w:rsidRDefault="00FF4163" w:rsidP="002A3B40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أستاذ مساعد</w:t>
            </w:r>
          </w:p>
        </w:tc>
        <w:tc>
          <w:tcPr>
            <w:tcW w:w="3264" w:type="dxa"/>
            <w:shd w:val="clear" w:color="auto" w:fill="FFFFFF"/>
          </w:tcPr>
          <w:p w:rsidR="00AB692F" w:rsidRPr="006A51B8" w:rsidRDefault="00FF4163" w:rsidP="002A3B40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:rsidR="00AB692F" w:rsidRPr="006A51B8" w:rsidRDefault="00FF4163" w:rsidP="007975E9">
            <w:pPr>
              <w:bidi/>
              <w:rPr>
                <w:rFonts w:cs="Traditional Arabic"/>
              </w:rPr>
            </w:pPr>
            <w:r>
              <w:rPr>
                <w:rFonts w:cs="Traditional Arabic"/>
              </w:rPr>
              <w:t>6/6/1430</w:t>
            </w:r>
          </w:p>
        </w:tc>
      </w:tr>
      <w:tr w:rsidR="00AB692F" w:rsidRPr="006A51B8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6A51B8" w:rsidRDefault="00AB692F" w:rsidP="002A3B40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264" w:type="dxa"/>
            <w:shd w:val="clear" w:color="auto" w:fill="FFFFFF"/>
          </w:tcPr>
          <w:p w:rsidR="00AB692F" w:rsidRPr="006A51B8" w:rsidRDefault="00AB692F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4537" w:type="dxa"/>
            <w:shd w:val="clear" w:color="auto" w:fill="FFFFFF"/>
          </w:tcPr>
          <w:p w:rsidR="00AB692F" w:rsidRPr="007975E9" w:rsidRDefault="00AB692F" w:rsidP="007975E9">
            <w:pPr>
              <w:bidi/>
              <w:rPr>
                <w:rFonts w:cs="Traditional Arabic"/>
              </w:rPr>
            </w:pPr>
          </w:p>
        </w:tc>
      </w:tr>
      <w:tr w:rsidR="00AB692F" w:rsidRPr="006A51B8" w:rsidTr="00AB692F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6A51B8" w:rsidRDefault="00AB692F" w:rsidP="002A3B40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264" w:type="dxa"/>
            <w:shd w:val="clear" w:color="auto" w:fill="FFFFFF"/>
          </w:tcPr>
          <w:p w:rsidR="00AB692F" w:rsidRPr="006A51B8" w:rsidRDefault="00AB692F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4537" w:type="dxa"/>
            <w:shd w:val="clear" w:color="auto" w:fill="FFFFFF"/>
          </w:tcPr>
          <w:p w:rsidR="00AB692F" w:rsidRPr="007975E9" w:rsidRDefault="00AB692F" w:rsidP="007975E9">
            <w:pPr>
              <w:bidi/>
              <w:rPr>
                <w:rFonts w:cs="Traditional Arabic"/>
              </w:rPr>
            </w:pPr>
          </w:p>
        </w:tc>
      </w:tr>
      <w:tr w:rsidR="00AB692F" w:rsidRPr="006A51B8" w:rsidTr="00AB692F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6A51B8" w:rsidRDefault="00AB692F" w:rsidP="002A3B40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3264" w:type="dxa"/>
            <w:shd w:val="clear" w:color="auto" w:fill="FFFFFF"/>
          </w:tcPr>
          <w:p w:rsidR="00AB692F" w:rsidRPr="006A51B8" w:rsidRDefault="00AB692F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4537" w:type="dxa"/>
            <w:shd w:val="clear" w:color="auto" w:fill="FFFFFF"/>
          </w:tcPr>
          <w:p w:rsidR="00AB692F" w:rsidRPr="007975E9" w:rsidRDefault="00AB692F" w:rsidP="007975E9">
            <w:pPr>
              <w:bidi/>
              <w:rPr>
                <w:rFonts w:cs="Traditional Arabic"/>
              </w:rPr>
            </w:pP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AB692F" w:rsidRPr="006B7CED" w:rsidRDefault="001B51E8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>خبرات التدريس</w:t>
      </w:r>
      <w:r w:rsidR="00490801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ية ل</w:t>
      </w:r>
      <w:r w:rsidR="00AB692F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 xml:space="preserve">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7351AD" w:rsidRPr="00EF70A8" w:rsidTr="007351AD">
        <w:trPr>
          <w:trHeight w:val="287"/>
        </w:trPr>
        <w:tc>
          <w:tcPr>
            <w:tcW w:w="567" w:type="dxa"/>
            <w:shd w:val="clear" w:color="auto" w:fill="C0C0C0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7351AD" w:rsidRPr="00EF70A8" w:rsidRDefault="0077160F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اسم الجامعة / الكلية 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الشرق الأدنى القديم/ ماجستير</w:t>
            </w:r>
          </w:p>
        </w:tc>
        <w:tc>
          <w:tcPr>
            <w:tcW w:w="425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علاقة الجزيرة العربية بجاراتها/ ماجستير</w:t>
            </w:r>
          </w:p>
        </w:tc>
        <w:tc>
          <w:tcPr>
            <w:tcW w:w="425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7351AD" w:rsidRPr="00EF70A8" w:rsidTr="007351AD">
        <w:trPr>
          <w:trHeight w:val="357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الشرق الأدنى القديم /بكالوريوس</w:t>
            </w:r>
          </w:p>
        </w:tc>
        <w:tc>
          <w:tcPr>
            <w:tcW w:w="4253" w:type="dxa"/>
            <w:vAlign w:val="center"/>
          </w:tcPr>
          <w:p w:rsidR="007351AD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FF4163" w:rsidRPr="00EF70A8" w:rsidTr="007351AD">
        <w:trPr>
          <w:trHeight w:val="346"/>
        </w:trPr>
        <w:tc>
          <w:tcPr>
            <w:tcW w:w="567" w:type="dxa"/>
          </w:tcPr>
          <w:p w:rsidR="00FF4163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FF4163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اليونان والرومان</w:t>
            </w:r>
            <w:r w:rsidR="00DA37E5">
              <w:rPr>
                <w:rFonts w:cs="Traditional Arabic" w:hint="cs"/>
                <w:b/>
                <w:bCs/>
                <w:color w:val="003366"/>
                <w:rtl/>
              </w:rPr>
              <w:t>/ بكالوريوس</w:t>
            </w:r>
          </w:p>
        </w:tc>
        <w:tc>
          <w:tcPr>
            <w:tcW w:w="4253" w:type="dxa"/>
            <w:vAlign w:val="center"/>
          </w:tcPr>
          <w:p w:rsidR="00FF4163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FF4163" w:rsidRPr="00EF70A8" w:rsidTr="007351AD">
        <w:trPr>
          <w:trHeight w:val="346"/>
        </w:trPr>
        <w:tc>
          <w:tcPr>
            <w:tcW w:w="567" w:type="dxa"/>
          </w:tcPr>
          <w:p w:rsidR="00FF4163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FF4163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الجزيرة العرية القديم/ ماجستير موازي</w:t>
            </w:r>
          </w:p>
        </w:tc>
        <w:tc>
          <w:tcPr>
            <w:tcW w:w="4253" w:type="dxa"/>
            <w:vAlign w:val="center"/>
          </w:tcPr>
          <w:p w:rsidR="00FF4163" w:rsidRPr="00EF70A8" w:rsidRDefault="00FF4163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FF4163" w:rsidRPr="00EF70A8" w:rsidTr="007351AD">
        <w:trPr>
          <w:trHeight w:val="346"/>
        </w:trPr>
        <w:tc>
          <w:tcPr>
            <w:tcW w:w="567" w:type="dxa"/>
          </w:tcPr>
          <w:p w:rsidR="00FF4163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FF4163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أوروبا في العصور الوسطى/ بكالوريوس</w:t>
            </w:r>
          </w:p>
        </w:tc>
        <w:tc>
          <w:tcPr>
            <w:tcW w:w="4253" w:type="dxa"/>
            <w:vAlign w:val="center"/>
          </w:tcPr>
          <w:p w:rsidR="00FF4163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7351AD" w:rsidRPr="00EF70A8" w:rsidTr="007351AD">
        <w:trPr>
          <w:trHeight w:val="346"/>
        </w:trPr>
        <w:tc>
          <w:tcPr>
            <w:tcW w:w="567" w:type="dxa"/>
          </w:tcPr>
          <w:p w:rsidR="007351AD" w:rsidRPr="00EF70A8" w:rsidRDefault="007351A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:rsidR="007351AD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مهارات 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ال</w:t>
            </w:r>
            <w:r>
              <w:rPr>
                <w:rFonts w:cs="Traditional Arabic" w:hint="cs"/>
                <w:b/>
                <w:bCs/>
                <w:color w:val="003366"/>
                <w:rtl/>
              </w:rPr>
              <w:t>مؤرخ/ بكالوريوس</w:t>
            </w:r>
          </w:p>
        </w:tc>
        <w:tc>
          <w:tcPr>
            <w:tcW w:w="4253" w:type="dxa"/>
            <w:vAlign w:val="center"/>
          </w:tcPr>
          <w:p w:rsidR="007351AD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منهج البحث التاريخي/ بكالوريوس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الجزيرة العربية القديم (1)/ بكالوريوس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الجزيرة العربية القديم (2)/ بكالوريوس مسار قديم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الجزيرة العربية القديم (3)/ بكالوريوس مسار قديم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الجزيرة العربية في الكتب القديمة/ بكالوريوس مسار قديم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المدخل الى علم التاريخ/ بكالوريوس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رسالة قصيرة/ مشروع التخرج</w:t>
            </w:r>
          </w:p>
        </w:tc>
        <w:tc>
          <w:tcPr>
            <w:tcW w:w="4253" w:type="dxa"/>
            <w:vAlign w:val="center"/>
          </w:tcPr>
          <w:p w:rsidR="00DA37E5" w:rsidRPr="00EF70A8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DA37E5" w:rsidRPr="00EF70A8" w:rsidTr="007351AD">
        <w:trPr>
          <w:trHeight w:val="346"/>
        </w:trPr>
        <w:tc>
          <w:tcPr>
            <w:tcW w:w="567" w:type="dxa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:rsidR="00DA37E5" w:rsidRDefault="00DA37E5" w:rsidP="00DA37E5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الدولة الساسانية</w:t>
            </w:r>
          </w:p>
        </w:tc>
        <w:tc>
          <w:tcPr>
            <w:tcW w:w="4253" w:type="dxa"/>
            <w:vAlign w:val="center"/>
          </w:tcPr>
          <w:p w:rsidR="00DA37E5" w:rsidRDefault="00DA37E5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C369BE" w:rsidRPr="00EF70A8" w:rsidTr="007351AD">
        <w:trPr>
          <w:trHeight w:val="346"/>
        </w:trPr>
        <w:tc>
          <w:tcPr>
            <w:tcW w:w="567" w:type="dxa"/>
          </w:tcPr>
          <w:p w:rsidR="00C369BE" w:rsidRDefault="00C369BE" w:rsidP="00CD6DE9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13</w:t>
            </w:r>
          </w:p>
        </w:tc>
        <w:tc>
          <w:tcPr>
            <w:tcW w:w="5103" w:type="dxa"/>
            <w:vAlign w:val="center"/>
          </w:tcPr>
          <w:p w:rsidR="00C369BE" w:rsidRDefault="00C369BE" w:rsidP="00DA37E5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تاريخ الدولة البيزنطية </w:t>
            </w:r>
          </w:p>
        </w:tc>
        <w:tc>
          <w:tcPr>
            <w:tcW w:w="4253" w:type="dxa"/>
            <w:vAlign w:val="center"/>
          </w:tcPr>
          <w:p w:rsidR="00C369BE" w:rsidRDefault="00C369BE" w:rsidP="00CD6DE9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  <w:tr w:rsidR="00C369BE" w:rsidRPr="00EF70A8" w:rsidTr="007351AD">
        <w:trPr>
          <w:trHeight w:val="346"/>
        </w:trPr>
        <w:tc>
          <w:tcPr>
            <w:tcW w:w="567" w:type="dxa"/>
          </w:tcPr>
          <w:p w:rsidR="00C369BE" w:rsidRDefault="00C369BE" w:rsidP="00CD6DE9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</w:t>
            </w:r>
          </w:p>
        </w:tc>
        <w:tc>
          <w:tcPr>
            <w:tcW w:w="5103" w:type="dxa"/>
            <w:vAlign w:val="center"/>
          </w:tcPr>
          <w:p w:rsidR="00C369BE" w:rsidRDefault="00C369BE" w:rsidP="00DA37E5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حلقة بحث</w:t>
            </w:r>
          </w:p>
        </w:tc>
        <w:tc>
          <w:tcPr>
            <w:tcW w:w="4253" w:type="dxa"/>
            <w:vAlign w:val="center"/>
          </w:tcPr>
          <w:p w:rsidR="00C369BE" w:rsidRDefault="00C369BE" w:rsidP="00CD6DE9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جامعة الملك سعود/ الآداب</w:t>
            </w:r>
          </w:p>
        </w:tc>
      </w:tr>
    </w:tbl>
    <w:p w:rsidR="00520CBF" w:rsidRPr="00307A6B" w:rsidRDefault="00682403" w:rsidP="004E2BA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خبرات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المناصب العلمية والادارية 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9"/>
        <w:gridCol w:w="2456"/>
        <w:gridCol w:w="3648"/>
        <w:gridCol w:w="3704"/>
      </w:tblGrid>
      <w:tr w:rsidR="00D4373F" w:rsidRPr="00EF70A8" w:rsidTr="00F87133">
        <w:trPr>
          <w:trHeight w:val="242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4373F" w:rsidRPr="00EF70A8" w:rsidTr="00F87133">
        <w:trPr>
          <w:trHeight w:val="469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2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4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</w:p>
        </w:tc>
      </w:tr>
    </w:tbl>
    <w:p w:rsidR="000B628B" w:rsidRDefault="000B628B" w:rsidP="004E2BA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4E2BAB" w:rsidRPr="00307A6B" w:rsidRDefault="004E2BAB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الإنتاج العلمي والمؤلفات </w:t>
      </w:r>
    </w:p>
    <w:tbl>
      <w:tblPr>
        <w:bidiVisual/>
        <w:tblW w:w="104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2268"/>
        <w:gridCol w:w="2126"/>
        <w:gridCol w:w="1277"/>
      </w:tblGrid>
      <w:tr w:rsidR="002B5D1F" w:rsidRPr="00EF70A8" w:rsidTr="00F87133">
        <w:trPr>
          <w:trHeight w:val="446"/>
        </w:trPr>
        <w:tc>
          <w:tcPr>
            <w:tcW w:w="567" w:type="dxa"/>
            <w:shd w:val="clear" w:color="auto" w:fill="E0E0E0"/>
          </w:tcPr>
          <w:p w:rsidR="002B5D1F" w:rsidRPr="00EF70A8" w:rsidRDefault="002B5D1F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252" w:type="dxa"/>
            <w:shd w:val="clear" w:color="auto" w:fill="E0E0E0"/>
          </w:tcPr>
          <w:p w:rsidR="002B5D1F" w:rsidRPr="00ED78E3" w:rsidRDefault="002B5D1F" w:rsidP="00682403">
            <w:pPr>
              <w:pStyle w:val="NoSpacing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2268" w:type="dxa"/>
            <w:shd w:val="clear" w:color="auto" w:fill="E0E0E0"/>
          </w:tcPr>
          <w:p w:rsidR="002B5D1F" w:rsidRPr="00ED78E3" w:rsidRDefault="002B5D1F" w:rsidP="00682403">
            <w:pPr>
              <w:pStyle w:val="NoSpacing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نوع الانتاج </w:t>
            </w:r>
          </w:p>
          <w:p w:rsidR="002B5D1F" w:rsidRPr="00ED78E3" w:rsidRDefault="00682403" w:rsidP="00682403">
            <w:pPr>
              <w:pStyle w:val="NoSpacing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(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بحث علمي ، كتاب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، أوراق عمل</w:t>
            </w:r>
            <w:r w:rsidRPr="00ED78E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5D1F" w:rsidRPr="00ED78E3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2B5D1F" w:rsidRPr="00ED78E3" w:rsidRDefault="002B5D1F" w:rsidP="00682403">
            <w:pPr>
              <w:pStyle w:val="NoSpacing"/>
              <w:bidi/>
              <w:jc w:val="center"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>اسم المجلة</w:t>
            </w:r>
          </w:p>
        </w:tc>
        <w:tc>
          <w:tcPr>
            <w:tcW w:w="1277" w:type="dxa"/>
            <w:shd w:val="clear" w:color="auto" w:fill="E0E0E0"/>
          </w:tcPr>
          <w:p w:rsidR="002B5D1F" w:rsidRPr="00ED78E3" w:rsidRDefault="002B5D1F" w:rsidP="00682403">
            <w:pPr>
              <w:pStyle w:val="NoSpacing"/>
              <w:bidi/>
              <w:rPr>
                <w:sz w:val="28"/>
                <w:szCs w:val="28"/>
                <w:rtl/>
              </w:rPr>
            </w:pPr>
            <w:r w:rsidRPr="00ED78E3">
              <w:rPr>
                <w:rFonts w:hint="cs"/>
                <w:sz w:val="28"/>
                <w:szCs w:val="28"/>
                <w:rtl/>
              </w:rPr>
              <w:t xml:space="preserve">سنة النشر </w:t>
            </w:r>
          </w:p>
        </w:tc>
      </w:tr>
      <w:tr w:rsidR="002B5D1F" w:rsidRPr="006A51B8" w:rsidTr="00F87133">
        <w:trPr>
          <w:trHeight w:val="420"/>
        </w:trPr>
        <w:tc>
          <w:tcPr>
            <w:tcW w:w="567" w:type="dxa"/>
          </w:tcPr>
          <w:p w:rsidR="002B5D1F" w:rsidRPr="006A51B8" w:rsidRDefault="002B5D1F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252" w:type="dxa"/>
          </w:tcPr>
          <w:p w:rsidR="002B5D1F" w:rsidRPr="006A51B8" w:rsidRDefault="00AB0B6C" w:rsidP="00AB0B6C">
            <w:pPr>
              <w:tabs>
                <w:tab w:val="left" w:pos="8640"/>
                <w:tab w:val="left" w:pos="9180"/>
              </w:tabs>
              <w:bidi/>
              <w:ind w:right="180"/>
              <w:jc w:val="right"/>
              <w:rPr>
                <w:rFonts w:cs="Traditional Arabic"/>
                <w:b/>
              </w:rPr>
            </w:pPr>
            <w:r>
              <w:rPr>
                <w:rFonts w:cs="Traditional Arabic"/>
                <w:b/>
              </w:rPr>
              <w:t>The Arabic Pantheon in the Inscriptions of Palmyra</w:t>
            </w:r>
          </w:p>
        </w:tc>
        <w:tc>
          <w:tcPr>
            <w:tcW w:w="2268" w:type="dxa"/>
          </w:tcPr>
          <w:p w:rsidR="002B5D1F" w:rsidRPr="006A51B8" w:rsidRDefault="00AB0B6C" w:rsidP="00CD6DE9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بحث</w:t>
            </w:r>
          </w:p>
        </w:tc>
        <w:tc>
          <w:tcPr>
            <w:tcW w:w="2126" w:type="dxa"/>
          </w:tcPr>
          <w:p w:rsidR="002B5D1F" w:rsidRPr="006A51B8" w:rsidRDefault="00AB0B6C" w:rsidP="00AB0B6C">
            <w:pPr>
              <w:tabs>
                <w:tab w:val="left" w:pos="8640"/>
                <w:tab w:val="left" w:pos="9180"/>
              </w:tabs>
              <w:bidi/>
              <w:ind w:right="180"/>
              <w:jc w:val="right"/>
              <w:rPr>
                <w:rFonts w:cs="Traditional Arabic"/>
                <w:b/>
              </w:rPr>
            </w:pPr>
            <w:r>
              <w:rPr>
                <w:rFonts w:cs="Traditional Arabic"/>
                <w:b/>
              </w:rPr>
              <w:t>News Letter of the Institute of Archaeology and Anthropology</w:t>
            </w:r>
          </w:p>
        </w:tc>
        <w:tc>
          <w:tcPr>
            <w:tcW w:w="1277" w:type="dxa"/>
          </w:tcPr>
          <w:p w:rsidR="002B5D1F" w:rsidRPr="006A51B8" w:rsidRDefault="00AB0B6C" w:rsidP="00CD6DE9">
            <w:pPr>
              <w:tabs>
                <w:tab w:val="left" w:pos="8640"/>
                <w:tab w:val="left" w:pos="9180"/>
              </w:tabs>
              <w:bidi/>
              <w:ind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1994</w:t>
            </w:r>
          </w:p>
        </w:tc>
      </w:tr>
      <w:tr w:rsidR="002B5D1F" w:rsidRPr="006A51B8" w:rsidTr="00F87133">
        <w:trPr>
          <w:trHeight w:val="420"/>
        </w:trPr>
        <w:tc>
          <w:tcPr>
            <w:tcW w:w="567" w:type="dxa"/>
          </w:tcPr>
          <w:p w:rsidR="002B5D1F" w:rsidRPr="006A51B8" w:rsidRDefault="002B5D1F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252" w:type="dxa"/>
          </w:tcPr>
          <w:p w:rsidR="002B5D1F" w:rsidRPr="006A51B8" w:rsidRDefault="00C369BE" w:rsidP="00CD6DE9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بروكوبيس والجزيرة العربية</w:t>
            </w:r>
          </w:p>
        </w:tc>
        <w:tc>
          <w:tcPr>
            <w:tcW w:w="2268" w:type="dxa"/>
          </w:tcPr>
          <w:p w:rsidR="002B5D1F" w:rsidRPr="006A51B8" w:rsidRDefault="00C369BE" w:rsidP="00CD6DE9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تعليق </w:t>
            </w:r>
          </w:p>
        </w:tc>
        <w:tc>
          <w:tcPr>
            <w:tcW w:w="2126" w:type="dxa"/>
          </w:tcPr>
          <w:p w:rsidR="002B5D1F" w:rsidRPr="006A51B8" w:rsidRDefault="00C369BE" w:rsidP="00CD6DE9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 xml:space="preserve">المصادر الكلاسيكية </w:t>
            </w:r>
          </w:p>
        </w:tc>
        <w:tc>
          <w:tcPr>
            <w:tcW w:w="1277" w:type="dxa"/>
          </w:tcPr>
          <w:p w:rsidR="002B5D1F" w:rsidRPr="006A51B8" w:rsidRDefault="00C369BE" w:rsidP="00CD6DE9">
            <w:pPr>
              <w:bidi/>
              <w:ind w:left="180" w:right="180"/>
              <w:jc w:val="lowKashida"/>
              <w:rPr>
                <w:rFonts w:cs="Traditional Arabic"/>
                <w:b/>
                <w:rtl/>
              </w:rPr>
            </w:pPr>
            <w:r>
              <w:rPr>
                <w:rFonts w:cs="Traditional Arabic" w:hint="cs"/>
                <w:b/>
                <w:rtl/>
              </w:rPr>
              <w:t>1439</w:t>
            </w:r>
            <w:r w:rsidR="00AE7B88">
              <w:rPr>
                <w:rFonts w:cs="Traditional Arabic" w:hint="cs"/>
                <w:b/>
                <w:rtl/>
              </w:rPr>
              <w:t>/ 2018</w:t>
            </w:r>
            <w:bookmarkStart w:id="0" w:name="_GoBack"/>
            <w:bookmarkEnd w:id="0"/>
          </w:p>
        </w:tc>
      </w:tr>
      <w:tr w:rsidR="002B5D1F" w:rsidRPr="006A51B8" w:rsidTr="00F87133">
        <w:trPr>
          <w:trHeight w:val="420"/>
        </w:trPr>
        <w:tc>
          <w:tcPr>
            <w:tcW w:w="567" w:type="dxa"/>
          </w:tcPr>
          <w:p w:rsidR="002B5D1F" w:rsidRPr="006A51B8" w:rsidRDefault="002B5D1F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252" w:type="dxa"/>
          </w:tcPr>
          <w:p w:rsidR="002B5D1F" w:rsidRPr="006A51B8" w:rsidRDefault="002B5D1F" w:rsidP="00CD6DE9">
            <w:pPr>
              <w:bidi/>
              <w:ind w:left="180" w:right="180" w:hanging="180"/>
              <w:rPr>
                <w:rFonts w:cs="Traditional Arabic"/>
                <w:b/>
                <w:rtl/>
              </w:rPr>
            </w:pPr>
            <w:r w:rsidRPr="006A51B8">
              <w:rPr>
                <w:rFonts w:cs="Traditional Arabic"/>
                <w:b/>
                <w:rtl/>
              </w:rPr>
              <w:t xml:space="preserve"> </w:t>
            </w:r>
          </w:p>
        </w:tc>
        <w:tc>
          <w:tcPr>
            <w:tcW w:w="2268" w:type="dxa"/>
          </w:tcPr>
          <w:p w:rsidR="002B5D1F" w:rsidRPr="006A51B8" w:rsidRDefault="002B5D1F" w:rsidP="00CD6DE9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  <w:tc>
          <w:tcPr>
            <w:tcW w:w="2126" w:type="dxa"/>
          </w:tcPr>
          <w:p w:rsidR="002B5D1F" w:rsidRPr="006A51B8" w:rsidRDefault="002B5D1F" w:rsidP="00CD6DE9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  <w:tc>
          <w:tcPr>
            <w:tcW w:w="1277" w:type="dxa"/>
          </w:tcPr>
          <w:p w:rsidR="002B5D1F" w:rsidRPr="006A51B8" w:rsidRDefault="002B5D1F" w:rsidP="00CD6DE9">
            <w:pPr>
              <w:bidi/>
              <w:ind w:right="180"/>
              <w:rPr>
                <w:rFonts w:cs="Traditional Arabic"/>
                <w:b/>
                <w:rtl/>
              </w:rPr>
            </w:pPr>
          </w:p>
        </w:tc>
      </w:tr>
      <w:tr w:rsidR="002B5D1F" w:rsidRPr="006A51B8" w:rsidTr="00F87133">
        <w:trPr>
          <w:trHeight w:val="420"/>
        </w:trPr>
        <w:tc>
          <w:tcPr>
            <w:tcW w:w="567" w:type="dxa"/>
          </w:tcPr>
          <w:p w:rsidR="002B5D1F" w:rsidRPr="006A51B8" w:rsidRDefault="002B5D1F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4252" w:type="dxa"/>
          </w:tcPr>
          <w:p w:rsidR="002B5D1F" w:rsidRPr="006A51B8" w:rsidRDefault="002B5D1F" w:rsidP="00CD6DE9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2268" w:type="dxa"/>
          </w:tcPr>
          <w:p w:rsidR="002B5D1F" w:rsidRPr="006A51B8" w:rsidRDefault="002B5D1F" w:rsidP="00CD6DE9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2126" w:type="dxa"/>
          </w:tcPr>
          <w:p w:rsidR="002B5D1F" w:rsidRPr="006A51B8" w:rsidRDefault="002B5D1F" w:rsidP="00CD6DE9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  <w:tc>
          <w:tcPr>
            <w:tcW w:w="1277" w:type="dxa"/>
          </w:tcPr>
          <w:p w:rsidR="002B5D1F" w:rsidRPr="006A51B8" w:rsidRDefault="002B5D1F" w:rsidP="00CD6DE9">
            <w:pPr>
              <w:bidi/>
              <w:ind w:left="360" w:right="180" w:hanging="360"/>
              <w:jc w:val="lowKashida"/>
              <w:rPr>
                <w:rFonts w:cs="Traditional Arabic"/>
                <w:rtl/>
              </w:rPr>
            </w:pPr>
          </w:p>
        </w:tc>
      </w:tr>
    </w:tbl>
    <w:p w:rsidR="00272F50" w:rsidRDefault="00272F50" w:rsidP="00725460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4E2BAB" w:rsidRPr="00307A6B" w:rsidRDefault="004E2BAB" w:rsidP="002B5D1F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  <w:r w:rsidR="00696A89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الرسائل العلمية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4813"/>
        <w:gridCol w:w="4967"/>
      </w:tblGrid>
      <w:tr w:rsidR="000B628B" w:rsidRPr="00EF70A8" w:rsidTr="00696A89">
        <w:trPr>
          <w:trHeight w:val="546"/>
        </w:trPr>
        <w:tc>
          <w:tcPr>
            <w:tcW w:w="0" w:type="auto"/>
            <w:shd w:val="clear" w:color="auto" w:fill="C0C0C0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4813" w:type="dxa"/>
            <w:shd w:val="clear" w:color="auto" w:fill="C0C0C0"/>
            <w:vAlign w:val="center"/>
          </w:tcPr>
          <w:p w:rsidR="000B628B" w:rsidRPr="00EF70A8" w:rsidRDefault="00696A89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عنوان </w:t>
            </w:r>
            <w:r w:rsidR="000B628B"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الرسائل العلمية </w:t>
            </w:r>
          </w:p>
        </w:tc>
        <w:tc>
          <w:tcPr>
            <w:tcW w:w="4967" w:type="dxa"/>
            <w:shd w:val="clear" w:color="auto" w:fill="C0C0C0"/>
            <w:vAlign w:val="center"/>
          </w:tcPr>
          <w:p w:rsidR="000B628B" w:rsidRPr="00EF70A8" w:rsidRDefault="00E41488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 (إشراف ،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مشرف مساعد،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مناقشة</w:t>
            </w:r>
            <w:r w:rsidR="00696A89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 ) </w:t>
            </w:r>
          </w:p>
        </w:tc>
      </w:tr>
      <w:tr w:rsidR="000B628B" w:rsidRPr="00EF70A8" w:rsidTr="00696A89">
        <w:trPr>
          <w:trHeight w:val="443"/>
        </w:trPr>
        <w:tc>
          <w:tcPr>
            <w:tcW w:w="0" w:type="auto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813" w:type="dxa"/>
          </w:tcPr>
          <w:p w:rsidR="000B628B" w:rsidRPr="00EF70A8" w:rsidRDefault="00E8566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تاريخ الرق في الجزيرة العربية</w:t>
            </w:r>
          </w:p>
        </w:tc>
        <w:tc>
          <w:tcPr>
            <w:tcW w:w="4967" w:type="dxa"/>
            <w:vAlign w:val="center"/>
          </w:tcPr>
          <w:p w:rsidR="000B628B" w:rsidRPr="009F5350" w:rsidRDefault="00E8566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إرشاد</w:t>
            </w:r>
          </w:p>
        </w:tc>
      </w:tr>
      <w:tr w:rsidR="000B628B" w:rsidRPr="00EF70A8" w:rsidTr="00696A89">
        <w:trPr>
          <w:trHeight w:val="421"/>
        </w:trPr>
        <w:tc>
          <w:tcPr>
            <w:tcW w:w="0" w:type="auto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813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:rsidR="000B628B" w:rsidRPr="009F5350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  <w:tr w:rsidR="000B628B" w:rsidRPr="00EF70A8" w:rsidTr="00696A89">
        <w:trPr>
          <w:trHeight w:val="429"/>
        </w:trPr>
        <w:tc>
          <w:tcPr>
            <w:tcW w:w="0" w:type="auto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813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:rsidR="000B628B" w:rsidRPr="009F5350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  <w:tr w:rsidR="000B628B" w:rsidRPr="00EF70A8" w:rsidTr="00696A89">
        <w:trPr>
          <w:trHeight w:val="451"/>
        </w:trPr>
        <w:tc>
          <w:tcPr>
            <w:tcW w:w="0" w:type="auto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4813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4967" w:type="dxa"/>
            <w:vAlign w:val="center"/>
          </w:tcPr>
          <w:p w:rsidR="000B628B" w:rsidRPr="009F5350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</w:tr>
    </w:tbl>
    <w:p w:rsidR="000B628B" w:rsidRDefault="000B628B" w:rsidP="000B628B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0B628B" w:rsidRPr="00307A6B" w:rsidRDefault="000B628B" w:rsidP="000B628B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ح" w:hAnsi="ح" w:cs="PT Bold Heading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37"/>
        <w:gridCol w:w="2065"/>
        <w:gridCol w:w="2268"/>
        <w:gridCol w:w="4253"/>
      </w:tblGrid>
      <w:tr w:rsidR="000B628B" w:rsidRPr="00EF70A8" w:rsidTr="000B628B">
        <w:trPr>
          <w:trHeight w:val="360"/>
        </w:trPr>
        <w:tc>
          <w:tcPr>
            <w:tcW w:w="284" w:type="dxa"/>
            <w:shd w:val="clear" w:color="auto" w:fill="C0C0C0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337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065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337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337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337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  <w:tr w:rsidR="000B628B" w:rsidRPr="00EF70A8" w:rsidTr="000B628B">
        <w:trPr>
          <w:trHeight w:val="360"/>
        </w:trPr>
        <w:tc>
          <w:tcPr>
            <w:tcW w:w="284" w:type="dxa"/>
          </w:tcPr>
          <w:p w:rsidR="000B628B" w:rsidRPr="006A51B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337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065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8" w:type="dxa"/>
          </w:tcPr>
          <w:p w:rsidR="000B628B" w:rsidRPr="00EF70A8" w:rsidRDefault="000B628B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4253" w:type="dxa"/>
          </w:tcPr>
          <w:p w:rsidR="000B628B" w:rsidRPr="00EF70A8" w:rsidRDefault="000B628B" w:rsidP="00CD6DE9">
            <w:pPr>
              <w:bidi/>
              <w:rPr>
                <w:rFonts w:cs="Traditional Arabic"/>
                <w:b/>
                <w:bCs/>
                <w:rtl/>
              </w:rPr>
            </w:pP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696A89" w:rsidRDefault="00696A89" w:rsidP="00696A89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696A89" w:rsidRDefault="00696A89" w:rsidP="00696A89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427091" w:rsidRDefault="00427091" w:rsidP="00427091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427091" w:rsidRDefault="00427091" w:rsidP="00427091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0B628B" w:rsidRPr="00307A6B" w:rsidRDefault="000B628B" w:rsidP="000B628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242"/>
        <w:gridCol w:w="1076"/>
        <w:gridCol w:w="964"/>
        <w:gridCol w:w="1540"/>
        <w:gridCol w:w="2730"/>
      </w:tblGrid>
      <w:tr w:rsidR="00427091" w:rsidRPr="00EF70A8" w:rsidTr="00F55F15">
        <w:trPr>
          <w:trHeight w:val="569"/>
        </w:trPr>
        <w:tc>
          <w:tcPr>
            <w:tcW w:w="0" w:type="auto"/>
            <w:shd w:val="clear" w:color="auto" w:fill="C0C0C0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288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العنوان</w:t>
            </w:r>
          </w:p>
        </w:tc>
        <w:tc>
          <w:tcPr>
            <w:tcW w:w="1076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مؤتم</w:t>
            </w:r>
            <w:r>
              <w:rPr>
                <w:rFonts w:cs="Traditional Arabic" w:hint="eastAsia"/>
                <w:b/>
                <w:bCs/>
                <w:color w:val="003366"/>
                <w:sz w:val="28"/>
                <w:szCs w:val="28"/>
                <w:rtl/>
              </w:rPr>
              <w:t>ر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/ندوة/ ورشة</w:t>
            </w:r>
          </w:p>
        </w:tc>
        <w:tc>
          <w:tcPr>
            <w:tcW w:w="970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774" w:type="dxa"/>
            <w:shd w:val="clear" w:color="auto" w:fill="C0C0C0"/>
            <w:vAlign w:val="center"/>
          </w:tcPr>
          <w:p w:rsidR="00427091" w:rsidRPr="00EF70A8" w:rsidRDefault="00427091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الجهة المنظمة</w:t>
            </w:r>
          </w:p>
        </w:tc>
      </w:tr>
      <w:tr w:rsidR="00427091" w:rsidRPr="0090549C" w:rsidTr="00F55F15">
        <w:trPr>
          <w:trHeight w:val="331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3288" w:type="dxa"/>
            <w:vAlign w:val="center"/>
          </w:tcPr>
          <w:p w:rsidR="00427091" w:rsidRPr="0090549C" w:rsidRDefault="00BC3743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 تأهيل أعضاء هيئة التدريس الجدد</w:t>
            </w:r>
          </w:p>
        </w:tc>
        <w:tc>
          <w:tcPr>
            <w:tcW w:w="1076" w:type="dxa"/>
            <w:vAlign w:val="center"/>
          </w:tcPr>
          <w:p w:rsidR="00427091" w:rsidRPr="0090549C" w:rsidRDefault="00BC3743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427091" w:rsidRPr="0090549C" w:rsidRDefault="00BC3743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1431</w:t>
            </w:r>
          </w:p>
        </w:tc>
        <w:tc>
          <w:tcPr>
            <w:tcW w:w="1560" w:type="dxa"/>
          </w:tcPr>
          <w:p w:rsidR="00427091" w:rsidRPr="0090549C" w:rsidRDefault="00BC3743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427091" w:rsidRPr="0090549C" w:rsidRDefault="00BC3743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عمادة تطوير المهارات</w:t>
            </w:r>
          </w:p>
        </w:tc>
      </w:tr>
      <w:tr w:rsidR="00427091" w:rsidRPr="006A51B8" w:rsidTr="00F55F15">
        <w:trPr>
          <w:trHeight w:val="253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3288" w:type="dxa"/>
            <w:vAlign w:val="center"/>
          </w:tcPr>
          <w:p w:rsidR="00427091" w:rsidRPr="00D835DC" w:rsidRDefault="00BC3743" w:rsidP="00CD6DE9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دورة المخطوطات</w:t>
            </w:r>
          </w:p>
        </w:tc>
        <w:tc>
          <w:tcPr>
            <w:tcW w:w="1076" w:type="dxa"/>
            <w:vAlign w:val="center"/>
          </w:tcPr>
          <w:p w:rsidR="00427091" w:rsidRPr="00D835DC" w:rsidRDefault="00F55F15" w:rsidP="00CD6DE9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ندوة</w:t>
            </w:r>
          </w:p>
        </w:tc>
        <w:tc>
          <w:tcPr>
            <w:tcW w:w="970" w:type="dxa"/>
            <w:vAlign w:val="center"/>
          </w:tcPr>
          <w:p w:rsidR="00427091" w:rsidRPr="00D835DC" w:rsidRDefault="00BC3743" w:rsidP="00CD6DE9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1431</w:t>
            </w:r>
          </w:p>
        </w:tc>
        <w:tc>
          <w:tcPr>
            <w:tcW w:w="1560" w:type="dxa"/>
          </w:tcPr>
          <w:p w:rsidR="00427091" w:rsidRPr="00D835DC" w:rsidRDefault="00D835DC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427091" w:rsidRPr="00D835DC" w:rsidRDefault="00D835DC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قسم التاريخ</w:t>
            </w:r>
          </w:p>
        </w:tc>
      </w:tr>
      <w:tr w:rsidR="00427091" w:rsidRPr="006A51B8" w:rsidTr="00F55F15">
        <w:trPr>
          <w:trHeight w:val="301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3288" w:type="dxa"/>
            <w:vAlign w:val="center"/>
          </w:tcPr>
          <w:p w:rsidR="00427091" w:rsidRPr="00D835DC" w:rsidRDefault="00D835DC" w:rsidP="00D835DC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 w:rsidRPr="00D835DC">
              <w:rPr>
                <w:rtl/>
              </w:rPr>
              <w:t>نظام إدارة التعلم</w:t>
            </w:r>
            <w:r>
              <w:rPr>
                <w:rFonts w:hint="cs"/>
                <w:rtl/>
              </w:rPr>
              <w:t xml:space="preserve"> الإلكتروني</w:t>
            </w:r>
          </w:p>
        </w:tc>
        <w:tc>
          <w:tcPr>
            <w:tcW w:w="1076" w:type="dxa"/>
            <w:vAlign w:val="center"/>
          </w:tcPr>
          <w:p w:rsidR="00427091" w:rsidRPr="00D835DC" w:rsidRDefault="00D835DC" w:rsidP="00CD6DE9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دورة</w:t>
            </w:r>
          </w:p>
        </w:tc>
        <w:tc>
          <w:tcPr>
            <w:tcW w:w="970" w:type="dxa"/>
            <w:vAlign w:val="center"/>
          </w:tcPr>
          <w:p w:rsidR="00427091" w:rsidRPr="00D835DC" w:rsidRDefault="00D835DC" w:rsidP="00CD6DE9">
            <w:pPr>
              <w:bidi/>
              <w:jc w:val="lowKashida"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1432</w:t>
            </w:r>
          </w:p>
        </w:tc>
        <w:tc>
          <w:tcPr>
            <w:tcW w:w="1560" w:type="dxa"/>
          </w:tcPr>
          <w:p w:rsidR="00427091" w:rsidRPr="00D835DC" w:rsidRDefault="00D835DC" w:rsidP="00F55F15">
            <w:pPr>
              <w:bidi/>
              <w:rPr>
                <w:rFonts w:cs="Traditional Arabic"/>
                <w:rtl/>
              </w:rPr>
            </w:pPr>
            <w:r w:rsidRPr="00D835DC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427091" w:rsidRPr="00D835DC" w:rsidRDefault="00D835DC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427091" w:rsidRPr="0090549C" w:rsidTr="00F55F15">
        <w:trPr>
          <w:trHeight w:val="420"/>
        </w:trPr>
        <w:tc>
          <w:tcPr>
            <w:tcW w:w="0" w:type="auto"/>
          </w:tcPr>
          <w:p w:rsidR="00427091" w:rsidRPr="006A51B8" w:rsidRDefault="00427091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3288" w:type="dxa"/>
            <w:vAlign w:val="center"/>
          </w:tcPr>
          <w:p w:rsidR="00427091" w:rsidRPr="006A51B8" w:rsidRDefault="00D835DC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الفصول الإفتراضية</w:t>
            </w:r>
          </w:p>
        </w:tc>
        <w:tc>
          <w:tcPr>
            <w:tcW w:w="1076" w:type="dxa"/>
            <w:vAlign w:val="center"/>
          </w:tcPr>
          <w:p w:rsidR="00427091" w:rsidRPr="006A51B8" w:rsidRDefault="00D835DC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427091" w:rsidRPr="006A51B8" w:rsidRDefault="00D835DC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</w:t>
            </w:r>
          </w:p>
        </w:tc>
        <w:tc>
          <w:tcPr>
            <w:tcW w:w="1560" w:type="dxa"/>
          </w:tcPr>
          <w:p w:rsidR="00427091" w:rsidRPr="0090549C" w:rsidRDefault="00D835DC" w:rsidP="00F55F15">
            <w:pPr>
              <w:bidi/>
              <w:rPr>
                <w:rFonts w:cs="Traditional Arabic"/>
                <w:rtl/>
              </w:rPr>
            </w:pPr>
            <w:r w:rsidRPr="00D835DC"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427091" w:rsidRPr="0090549C" w:rsidRDefault="00D835DC" w:rsidP="00F55F15">
            <w:pPr>
              <w:bidi/>
              <w:rPr>
                <w:rFonts w:cs="Traditional Arabic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D835DC" w:rsidRPr="0090549C" w:rsidTr="00F55F15">
        <w:trPr>
          <w:trHeight w:val="420"/>
        </w:trPr>
        <w:tc>
          <w:tcPr>
            <w:tcW w:w="0" w:type="auto"/>
          </w:tcPr>
          <w:p w:rsidR="00D835DC" w:rsidRPr="006A51B8" w:rsidRDefault="00D835DC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288" w:type="dxa"/>
            <w:vAlign w:val="center"/>
          </w:tcPr>
          <w:p w:rsidR="00D835DC" w:rsidRPr="00D835DC" w:rsidRDefault="00F55F15" w:rsidP="00F55F15">
            <w:pPr>
              <w:bidi/>
              <w:spacing w:before="100" w:beforeAutospacing="1" w:after="100" w:afterAutospacing="1"/>
              <w:rPr>
                <w:rFonts w:cs="Traditional Arabic"/>
                <w:b/>
                <w:bCs/>
                <w:rtl/>
              </w:rPr>
            </w:pPr>
            <w:r w:rsidRPr="009869AA">
              <w:rPr>
                <w:rtl/>
              </w:rPr>
              <w:t>مهارات صياغة الأسئلة وبناء الاختبارات</w:t>
            </w:r>
          </w:p>
        </w:tc>
        <w:tc>
          <w:tcPr>
            <w:tcW w:w="1076" w:type="dxa"/>
            <w:vAlign w:val="center"/>
          </w:tcPr>
          <w:p w:rsidR="00D835DC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970" w:type="dxa"/>
            <w:vAlign w:val="center"/>
          </w:tcPr>
          <w:p w:rsidR="00D835DC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1432</w:t>
            </w:r>
          </w:p>
        </w:tc>
        <w:tc>
          <w:tcPr>
            <w:tcW w:w="1560" w:type="dxa"/>
          </w:tcPr>
          <w:p w:rsidR="00D835DC" w:rsidRPr="00D835DC" w:rsidRDefault="00F55F15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D835DC" w:rsidRPr="00D835DC" w:rsidRDefault="00F55F15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عمادة تطوير المهارات</w:t>
            </w:r>
          </w:p>
        </w:tc>
      </w:tr>
      <w:tr w:rsidR="00F55F15" w:rsidRPr="0090549C" w:rsidTr="00F55F15">
        <w:trPr>
          <w:trHeight w:val="730"/>
        </w:trPr>
        <w:tc>
          <w:tcPr>
            <w:tcW w:w="0" w:type="auto"/>
          </w:tcPr>
          <w:p w:rsidR="00F55F15" w:rsidRDefault="00F55F15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288" w:type="dxa"/>
            <w:vAlign w:val="center"/>
          </w:tcPr>
          <w:p w:rsidR="00F55F15" w:rsidRPr="009869AA" w:rsidRDefault="00F55F15" w:rsidP="00F55F15">
            <w:pPr>
              <w:bidi/>
              <w:spacing w:before="100" w:beforeAutospacing="1" w:after="100" w:afterAutospacing="1"/>
              <w:rPr>
                <w:rtl/>
              </w:rPr>
            </w:pPr>
            <w:r w:rsidRPr="009869AA">
              <w:rPr>
                <w:rtl/>
              </w:rPr>
              <w:t xml:space="preserve">المواصفات الدولية 9001:2008 </w:t>
            </w:r>
            <w:r w:rsidRPr="009869AA">
              <w:t>ISO</w:t>
            </w:r>
            <w:r>
              <w:rPr>
                <w:rtl/>
              </w:rPr>
              <w:t xml:space="preserve"> وإجراءات الحصول عليها</w:t>
            </w:r>
          </w:p>
          <w:p w:rsidR="00F55F15" w:rsidRPr="009869AA" w:rsidRDefault="00F55F15" w:rsidP="00F55F15">
            <w:pPr>
              <w:bidi/>
              <w:spacing w:before="100" w:beforeAutospacing="1" w:after="100" w:afterAutospacing="1"/>
              <w:rPr>
                <w:rtl/>
              </w:rPr>
            </w:pPr>
          </w:p>
        </w:tc>
        <w:tc>
          <w:tcPr>
            <w:tcW w:w="1076" w:type="dxa"/>
            <w:vAlign w:val="center"/>
          </w:tcPr>
          <w:p w:rsidR="00F55F15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F55F15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1433</w:t>
            </w:r>
          </w:p>
        </w:tc>
        <w:tc>
          <w:tcPr>
            <w:tcW w:w="1560" w:type="dxa"/>
          </w:tcPr>
          <w:p w:rsidR="00F55F15" w:rsidRDefault="00F55F15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F55F15" w:rsidRDefault="00F55F15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عمادة الجودة</w:t>
            </w:r>
          </w:p>
        </w:tc>
      </w:tr>
      <w:tr w:rsidR="00F55F15" w:rsidRPr="0090549C" w:rsidTr="00F55F15">
        <w:trPr>
          <w:trHeight w:val="420"/>
        </w:trPr>
        <w:tc>
          <w:tcPr>
            <w:tcW w:w="0" w:type="auto"/>
          </w:tcPr>
          <w:p w:rsidR="00F55F15" w:rsidRDefault="00F55F15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288" w:type="dxa"/>
            <w:vAlign w:val="center"/>
          </w:tcPr>
          <w:p w:rsidR="00F55F15" w:rsidRPr="009869AA" w:rsidRDefault="00F55F15" w:rsidP="00F55F15">
            <w:pPr>
              <w:bidi/>
              <w:spacing w:before="100" w:beforeAutospacing="1" w:after="100" w:afterAutospacing="1"/>
              <w:rPr>
                <w:rtl/>
              </w:rPr>
            </w:pPr>
            <w:r w:rsidRPr="009869AA">
              <w:rPr>
                <w:rtl/>
              </w:rPr>
              <w:t xml:space="preserve">البحث في قواعد البيانات والمكتبات الرقمية </w:t>
            </w:r>
          </w:p>
          <w:p w:rsidR="00F55F15" w:rsidRPr="009869AA" w:rsidRDefault="00F55F15" w:rsidP="00F55F15">
            <w:pPr>
              <w:bidi/>
              <w:spacing w:before="100" w:beforeAutospacing="1" w:after="100" w:afterAutospacing="1"/>
              <w:rPr>
                <w:rtl/>
              </w:rPr>
            </w:pPr>
          </w:p>
        </w:tc>
        <w:tc>
          <w:tcPr>
            <w:tcW w:w="1076" w:type="dxa"/>
            <w:vAlign w:val="center"/>
          </w:tcPr>
          <w:p w:rsidR="00F55F15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F55F15" w:rsidRDefault="00F55F15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560" w:type="dxa"/>
          </w:tcPr>
          <w:p w:rsidR="00F55F15" w:rsidRDefault="00F55F15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F55F15" w:rsidRDefault="00F55F15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عمادة تطوير المهارات</w:t>
            </w:r>
          </w:p>
        </w:tc>
      </w:tr>
      <w:tr w:rsidR="00F9728A" w:rsidRPr="0090549C" w:rsidTr="00F55F15">
        <w:trPr>
          <w:trHeight w:val="420"/>
        </w:trPr>
        <w:tc>
          <w:tcPr>
            <w:tcW w:w="0" w:type="auto"/>
          </w:tcPr>
          <w:p w:rsidR="00F9728A" w:rsidRDefault="00F9728A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lastRenderedPageBreak/>
              <w:t>8</w:t>
            </w:r>
          </w:p>
        </w:tc>
        <w:tc>
          <w:tcPr>
            <w:tcW w:w="3288" w:type="dxa"/>
            <w:vAlign w:val="center"/>
          </w:tcPr>
          <w:p w:rsidR="00F9728A" w:rsidRPr="009869AA" w:rsidRDefault="00F9728A" w:rsidP="00F55F15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الندوة العلمية في الملتقى الطلابي الثاني</w:t>
            </w:r>
          </w:p>
        </w:tc>
        <w:tc>
          <w:tcPr>
            <w:tcW w:w="1076" w:type="dxa"/>
            <w:vAlign w:val="center"/>
          </w:tcPr>
          <w:p w:rsidR="00F9728A" w:rsidRDefault="00F9728A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ندوة</w:t>
            </w:r>
          </w:p>
        </w:tc>
        <w:tc>
          <w:tcPr>
            <w:tcW w:w="970" w:type="dxa"/>
            <w:vAlign w:val="center"/>
          </w:tcPr>
          <w:p w:rsidR="00F9728A" w:rsidRDefault="00F9728A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560" w:type="dxa"/>
          </w:tcPr>
          <w:p w:rsidR="00F9728A" w:rsidRDefault="00F9728A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F9728A" w:rsidRDefault="00F9728A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كلية اللآداب</w:t>
            </w:r>
          </w:p>
        </w:tc>
      </w:tr>
      <w:tr w:rsidR="000E21CD" w:rsidRPr="0090549C" w:rsidTr="00F55F15">
        <w:trPr>
          <w:trHeight w:val="420"/>
        </w:trPr>
        <w:tc>
          <w:tcPr>
            <w:tcW w:w="0" w:type="auto"/>
          </w:tcPr>
          <w:p w:rsidR="000E21CD" w:rsidRDefault="00F9728A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288" w:type="dxa"/>
            <w:vAlign w:val="center"/>
          </w:tcPr>
          <w:p w:rsidR="000E21CD" w:rsidRPr="009869AA" w:rsidRDefault="00F9728A" w:rsidP="00F55F15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دمج مهارات التفكير العليا في التدريس والتقويم</w:t>
            </w:r>
          </w:p>
        </w:tc>
        <w:tc>
          <w:tcPr>
            <w:tcW w:w="1076" w:type="dxa"/>
            <w:vAlign w:val="center"/>
          </w:tcPr>
          <w:p w:rsidR="000E21CD" w:rsidRDefault="00F9728A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0E21CD" w:rsidRDefault="00F9728A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560" w:type="dxa"/>
          </w:tcPr>
          <w:p w:rsidR="000E21CD" w:rsidRDefault="00F9728A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0E21CD" w:rsidRDefault="00F9728A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وحدة التطوير والجودة</w:t>
            </w:r>
          </w:p>
        </w:tc>
      </w:tr>
      <w:tr w:rsidR="00D01369" w:rsidRPr="0090549C" w:rsidTr="00F55F15">
        <w:trPr>
          <w:trHeight w:val="420"/>
        </w:trPr>
        <w:tc>
          <w:tcPr>
            <w:tcW w:w="0" w:type="auto"/>
          </w:tcPr>
          <w:p w:rsidR="00D01369" w:rsidRDefault="00F9728A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3288" w:type="dxa"/>
            <w:vAlign w:val="center"/>
          </w:tcPr>
          <w:p w:rsidR="00D01369" w:rsidRPr="009869AA" w:rsidRDefault="00D01369" w:rsidP="00F55F15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أساسيات استخدام نظام التعلم الإلكتروني</w:t>
            </w:r>
          </w:p>
        </w:tc>
        <w:tc>
          <w:tcPr>
            <w:tcW w:w="1076" w:type="dxa"/>
            <w:vAlign w:val="center"/>
          </w:tcPr>
          <w:p w:rsidR="00D01369" w:rsidRDefault="00D01369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970" w:type="dxa"/>
            <w:vAlign w:val="center"/>
          </w:tcPr>
          <w:p w:rsidR="00D01369" w:rsidRDefault="00D01369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560" w:type="dxa"/>
          </w:tcPr>
          <w:p w:rsidR="00D01369" w:rsidRDefault="00D01369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D01369" w:rsidRDefault="00D01369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D01369" w:rsidRPr="0090549C" w:rsidTr="00F55F15">
        <w:trPr>
          <w:trHeight w:val="420"/>
        </w:trPr>
        <w:tc>
          <w:tcPr>
            <w:tcW w:w="0" w:type="auto"/>
          </w:tcPr>
          <w:p w:rsidR="00D01369" w:rsidRDefault="00F9728A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3288" w:type="dxa"/>
            <w:vAlign w:val="center"/>
          </w:tcPr>
          <w:p w:rsidR="00D01369" w:rsidRPr="009869AA" w:rsidRDefault="00D01369" w:rsidP="00F55F15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دورة التقييم والإختبارات الإلكترونية في نظام إدارة التعلم</w:t>
            </w:r>
          </w:p>
        </w:tc>
        <w:tc>
          <w:tcPr>
            <w:tcW w:w="1076" w:type="dxa"/>
            <w:vAlign w:val="center"/>
          </w:tcPr>
          <w:p w:rsidR="00D01369" w:rsidRDefault="00D01369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دورة</w:t>
            </w:r>
          </w:p>
        </w:tc>
        <w:tc>
          <w:tcPr>
            <w:tcW w:w="970" w:type="dxa"/>
            <w:vAlign w:val="center"/>
          </w:tcPr>
          <w:p w:rsidR="00D01369" w:rsidRDefault="00D01369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1434</w:t>
            </w:r>
          </w:p>
        </w:tc>
        <w:tc>
          <w:tcPr>
            <w:tcW w:w="1560" w:type="dxa"/>
          </w:tcPr>
          <w:p w:rsidR="00D01369" w:rsidRDefault="00D01369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D01369" w:rsidRDefault="00D01369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031D51" w:rsidRPr="0090549C" w:rsidTr="00F55F15">
        <w:trPr>
          <w:trHeight w:val="420"/>
        </w:trPr>
        <w:tc>
          <w:tcPr>
            <w:tcW w:w="0" w:type="auto"/>
          </w:tcPr>
          <w:p w:rsidR="00031D51" w:rsidRDefault="00D01369" w:rsidP="00F9728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  <w:r w:rsidR="00F9728A">
              <w:rPr>
                <w:rFonts w:cs="Traditional Arabic" w:hint="cs"/>
                <w:b/>
                <w:bCs/>
                <w:rtl/>
              </w:rPr>
              <w:t>2</w:t>
            </w:r>
          </w:p>
        </w:tc>
        <w:tc>
          <w:tcPr>
            <w:tcW w:w="3288" w:type="dxa"/>
            <w:vAlign w:val="center"/>
          </w:tcPr>
          <w:p w:rsidR="00031D51" w:rsidRPr="009869AA" w:rsidRDefault="00031D51" w:rsidP="00031D51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tl/>
              </w:rPr>
              <w:t>تصميم وبناء المقرر الدراسي</w:t>
            </w:r>
          </w:p>
          <w:p w:rsidR="00031D51" w:rsidRPr="009869AA" w:rsidRDefault="00031D51" w:rsidP="00F55F15">
            <w:pPr>
              <w:bidi/>
              <w:spacing w:before="100" w:beforeAutospacing="1" w:after="100" w:afterAutospacing="1"/>
              <w:rPr>
                <w:rtl/>
              </w:rPr>
            </w:pPr>
          </w:p>
        </w:tc>
        <w:tc>
          <w:tcPr>
            <w:tcW w:w="1076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</w:t>
            </w:r>
          </w:p>
        </w:tc>
        <w:tc>
          <w:tcPr>
            <w:tcW w:w="1560" w:type="dxa"/>
          </w:tcPr>
          <w:p w:rsidR="00031D51" w:rsidRDefault="00031D51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031D51" w:rsidRDefault="00031D51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عمادة تطوير المهارات</w:t>
            </w:r>
          </w:p>
        </w:tc>
      </w:tr>
      <w:tr w:rsidR="00F55F15" w:rsidRPr="0090549C" w:rsidTr="00F55F15">
        <w:trPr>
          <w:trHeight w:val="420"/>
        </w:trPr>
        <w:tc>
          <w:tcPr>
            <w:tcW w:w="0" w:type="auto"/>
          </w:tcPr>
          <w:p w:rsidR="00F55F15" w:rsidRDefault="00D01369" w:rsidP="00F9728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  <w:r w:rsidR="00F9728A">
              <w:rPr>
                <w:rFonts w:cs="Traditional Arabic" w:hint="cs"/>
                <w:b/>
                <w:bCs/>
                <w:rtl/>
              </w:rPr>
              <w:t>3</w:t>
            </w:r>
          </w:p>
        </w:tc>
        <w:tc>
          <w:tcPr>
            <w:tcW w:w="3288" w:type="dxa"/>
            <w:vAlign w:val="center"/>
          </w:tcPr>
          <w:p w:rsidR="00031D51" w:rsidRPr="009869AA" w:rsidRDefault="00031D51" w:rsidP="00031D51">
            <w:pPr>
              <w:bidi/>
              <w:spacing w:before="100" w:beforeAutospacing="1" w:after="100" w:afterAutospacing="1"/>
              <w:rPr>
                <w:rtl/>
              </w:rPr>
            </w:pPr>
            <w:r w:rsidRPr="009869AA">
              <w:rPr>
                <w:rtl/>
              </w:rPr>
              <w:t xml:space="preserve">قواعد النشر في المجلات العلمية المحكمة </w:t>
            </w:r>
          </w:p>
          <w:p w:rsidR="00F55F15" w:rsidRPr="009869AA" w:rsidRDefault="00F55F15" w:rsidP="00F55F15">
            <w:pPr>
              <w:bidi/>
              <w:spacing w:before="100" w:beforeAutospacing="1" w:after="100" w:afterAutospacing="1"/>
              <w:rPr>
                <w:rtl/>
              </w:rPr>
            </w:pPr>
          </w:p>
        </w:tc>
        <w:tc>
          <w:tcPr>
            <w:tcW w:w="1076" w:type="dxa"/>
            <w:vAlign w:val="center"/>
          </w:tcPr>
          <w:p w:rsidR="00F55F15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F55F15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1435</w:t>
            </w:r>
          </w:p>
        </w:tc>
        <w:tc>
          <w:tcPr>
            <w:tcW w:w="1560" w:type="dxa"/>
          </w:tcPr>
          <w:p w:rsidR="00F55F15" w:rsidRDefault="00031D51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F55F15" w:rsidRDefault="00031D51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قسم التاريخ</w:t>
            </w:r>
          </w:p>
        </w:tc>
      </w:tr>
      <w:tr w:rsidR="00031D51" w:rsidRPr="0090549C" w:rsidTr="00F55F15">
        <w:trPr>
          <w:trHeight w:val="420"/>
        </w:trPr>
        <w:tc>
          <w:tcPr>
            <w:tcW w:w="0" w:type="auto"/>
          </w:tcPr>
          <w:p w:rsidR="00031D51" w:rsidRDefault="00F9728A" w:rsidP="00D0136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14</w:t>
            </w:r>
          </w:p>
        </w:tc>
        <w:tc>
          <w:tcPr>
            <w:tcW w:w="3288" w:type="dxa"/>
            <w:vAlign w:val="center"/>
          </w:tcPr>
          <w:p w:rsidR="00031D51" w:rsidRPr="009869AA" w:rsidRDefault="00031D51" w:rsidP="00031D51">
            <w:pPr>
              <w:bidi/>
              <w:spacing w:before="100" w:beforeAutospacing="1" w:after="100" w:afterAutospacing="1"/>
            </w:pPr>
            <w:r>
              <w:rPr>
                <w:rFonts w:hint="cs"/>
                <w:rtl/>
              </w:rPr>
              <w:t xml:space="preserve">دورة </w:t>
            </w:r>
            <w:r w:rsidR="000E21CD">
              <w:rPr>
                <w:rFonts w:hint="cs"/>
                <w:rtl/>
              </w:rPr>
              <w:t xml:space="preserve">التعلم في نظام </w:t>
            </w:r>
            <w:proofErr w:type="spellStart"/>
            <w:r w:rsidR="000E21CD">
              <w:t>Lms</w:t>
            </w:r>
            <w:proofErr w:type="spellEnd"/>
          </w:p>
        </w:tc>
        <w:tc>
          <w:tcPr>
            <w:tcW w:w="1076" w:type="dxa"/>
            <w:vAlign w:val="center"/>
          </w:tcPr>
          <w:p w:rsidR="00031D51" w:rsidRDefault="000E21CD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560" w:type="dxa"/>
          </w:tcPr>
          <w:p w:rsidR="00031D51" w:rsidRDefault="000E21CD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031D51" w:rsidRDefault="000E21CD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031D51" w:rsidRPr="0090549C" w:rsidTr="00F55F15">
        <w:trPr>
          <w:trHeight w:val="420"/>
        </w:trPr>
        <w:tc>
          <w:tcPr>
            <w:tcW w:w="0" w:type="auto"/>
          </w:tcPr>
          <w:p w:rsidR="00031D51" w:rsidRDefault="00031D51" w:rsidP="00F9728A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  <w:r w:rsidR="00F9728A"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288" w:type="dxa"/>
            <w:vAlign w:val="center"/>
          </w:tcPr>
          <w:p w:rsidR="00031D51" w:rsidRPr="009869AA" w:rsidRDefault="000E21CD" w:rsidP="00031D51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دورة إنشاء وتصحيح الإختبارات الإلكترونية</w:t>
            </w:r>
          </w:p>
        </w:tc>
        <w:tc>
          <w:tcPr>
            <w:tcW w:w="1076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560" w:type="dxa"/>
          </w:tcPr>
          <w:p w:rsidR="00031D51" w:rsidRDefault="000E21CD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031D51" w:rsidRDefault="000E21CD" w:rsidP="00F55F15">
            <w:pPr>
              <w:bidi/>
              <w:rPr>
                <w:rFonts w:cs="Traditional Arabic"/>
                <w:color w:val="003366"/>
                <w:rtl/>
              </w:rPr>
            </w:pPr>
            <w:r w:rsidRPr="00D835DC">
              <w:rPr>
                <w:rFonts w:cs="Traditional Arabic" w:hint="cs"/>
                <w:color w:val="003366"/>
                <w:rtl/>
              </w:rPr>
              <w:t>عمادة التعليم الالكتروني والتعلم عن بعد</w:t>
            </w:r>
          </w:p>
        </w:tc>
      </w:tr>
      <w:tr w:rsidR="00031D51" w:rsidRPr="0090549C" w:rsidTr="00F55F15">
        <w:trPr>
          <w:trHeight w:val="420"/>
        </w:trPr>
        <w:tc>
          <w:tcPr>
            <w:tcW w:w="0" w:type="auto"/>
          </w:tcPr>
          <w:p w:rsidR="00031D51" w:rsidRDefault="00031D51" w:rsidP="00D0136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</w:t>
            </w:r>
            <w:r w:rsidR="00F9728A"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288" w:type="dxa"/>
            <w:vAlign w:val="center"/>
          </w:tcPr>
          <w:p w:rsidR="00031D51" w:rsidRPr="009869AA" w:rsidRDefault="00F9728A" w:rsidP="00031D51">
            <w:pPr>
              <w:bidi/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</w:rPr>
              <w:t>إطار عمل تطوير الباحث: التنمية المهنية لأعضاء هيئة التدريس الباحثين</w:t>
            </w:r>
          </w:p>
        </w:tc>
        <w:tc>
          <w:tcPr>
            <w:tcW w:w="1076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ورشة</w:t>
            </w:r>
          </w:p>
        </w:tc>
        <w:tc>
          <w:tcPr>
            <w:tcW w:w="970" w:type="dxa"/>
            <w:vAlign w:val="center"/>
          </w:tcPr>
          <w:p w:rsidR="00031D51" w:rsidRDefault="00031D51" w:rsidP="00CD6DE9">
            <w:pPr>
              <w:bidi/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1436</w:t>
            </w:r>
          </w:p>
        </w:tc>
        <w:tc>
          <w:tcPr>
            <w:tcW w:w="1560" w:type="dxa"/>
          </w:tcPr>
          <w:p w:rsidR="00031D51" w:rsidRDefault="000E21CD" w:rsidP="00F55F15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  <w:tc>
          <w:tcPr>
            <w:tcW w:w="2774" w:type="dxa"/>
          </w:tcPr>
          <w:p w:rsidR="00031D51" w:rsidRDefault="00F9728A" w:rsidP="00F55F15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مركز البحوث</w:t>
            </w:r>
          </w:p>
        </w:tc>
      </w:tr>
    </w:tbl>
    <w:p w:rsidR="00752E67" w:rsidRPr="00752E67" w:rsidRDefault="00752E67" w:rsidP="00752E67">
      <w:pPr>
        <w:bidi/>
        <w:ind w:firstLine="204"/>
        <w:rPr>
          <w:rFonts w:ascii="Simplified Arabic" w:hAnsi="Simplified Arabic" w:cs="Simplified Arabic"/>
          <w:b/>
          <w:bCs/>
          <w:color w:val="003366"/>
          <w:sz w:val="28"/>
          <w:szCs w:val="28"/>
          <w:rtl/>
        </w:rPr>
      </w:pPr>
    </w:p>
    <w:p w:rsidR="00752E67" w:rsidRPr="00C202ED" w:rsidRDefault="00696A89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752E67"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خدمة المجتمع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502"/>
        <w:gridCol w:w="912"/>
        <w:gridCol w:w="1266"/>
        <w:gridCol w:w="2783"/>
        <w:gridCol w:w="3039"/>
      </w:tblGrid>
      <w:tr w:rsidR="00752E67" w:rsidRPr="00EF70A8" w:rsidTr="00696A89">
        <w:trPr>
          <w:trHeight w:val="348"/>
        </w:trPr>
        <w:tc>
          <w:tcPr>
            <w:tcW w:w="0" w:type="auto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المشاركة</w:t>
            </w:r>
          </w:p>
        </w:tc>
        <w:tc>
          <w:tcPr>
            <w:tcW w:w="912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تاريخها</w:t>
            </w:r>
          </w:p>
        </w:tc>
        <w:tc>
          <w:tcPr>
            <w:tcW w:w="1266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المكان</w:t>
            </w:r>
          </w:p>
        </w:tc>
        <w:tc>
          <w:tcPr>
            <w:tcW w:w="2783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303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 المستف</w:t>
            </w: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ي</w:t>
            </w: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دة</w:t>
            </w:r>
          </w:p>
        </w:tc>
      </w:tr>
      <w:tr w:rsidR="00752E67" w:rsidRPr="009F5350" w:rsidTr="00696A89">
        <w:trPr>
          <w:trHeight w:val="565"/>
        </w:trPr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1502" w:type="dxa"/>
          </w:tcPr>
          <w:p w:rsidR="00752E67" w:rsidRPr="009F5350" w:rsidRDefault="00C369BE" w:rsidP="00C369BE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دورة الكتابات النبطية </w:t>
            </w:r>
          </w:p>
        </w:tc>
        <w:tc>
          <w:tcPr>
            <w:tcW w:w="912" w:type="dxa"/>
          </w:tcPr>
          <w:p w:rsidR="00752E67" w:rsidRPr="009F5350" w:rsidRDefault="00C369BE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1439</w:t>
            </w:r>
          </w:p>
        </w:tc>
        <w:tc>
          <w:tcPr>
            <w:tcW w:w="1266" w:type="dxa"/>
          </w:tcPr>
          <w:p w:rsidR="00752E67" w:rsidRPr="009F5350" w:rsidRDefault="00C369BE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>مكتبة الملك سلمان بالتعاون مع مركز الملك عبد الله للدراسات الإستراتيجية</w:t>
            </w:r>
          </w:p>
        </w:tc>
        <w:tc>
          <w:tcPr>
            <w:tcW w:w="2783" w:type="dxa"/>
          </w:tcPr>
          <w:p w:rsidR="00752E67" w:rsidRPr="009F5350" w:rsidRDefault="00C369BE" w:rsidP="00CD6DE9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تقديم الدورة </w:t>
            </w:r>
          </w:p>
        </w:tc>
        <w:tc>
          <w:tcPr>
            <w:tcW w:w="3039" w:type="dxa"/>
          </w:tcPr>
          <w:p w:rsidR="00752E67" w:rsidRPr="009F5350" w:rsidRDefault="00C369BE" w:rsidP="00CD6DE9">
            <w:pPr>
              <w:bidi/>
              <w:rPr>
                <w:rFonts w:cs="Traditional Arabic"/>
                <w:color w:val="003366"/>
                <w:rtl/>
              </w:rPr>
            </w:pPr>
            <w:r>
              <w:rPr>
                <w:rFonts w:cs="Traditional Arabic" w:hint="cs"/>
                <w:color w:val="003366"/>
                <w:rtl/>
              </w:rPr>
              <w:t xml:space="preserve">المهتمون </w:t>
            </w: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1502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</w:p>
        </w:tc>
        <w:tc>
          <w:tcPr>
            <w:tcW w:w="912" w:type="dxa"/>
          </w:tcPr>
          <w:p w:rsidR="00752E67" w:rsidRPr="009F5350" w:rsidRDefault="00752E67" w:rsidP="00CD6DE9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266" w:type="dxa"/>
          </w:tcPr>
          <w:p w:rsidR="00752E67" w:rsidRPr="009F5350" w:rsidRDefault="00752E67" w:rsidP="00CD6DE9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2783" w:type="dxa"/>
          </w:tcPr>
          <w:p w:rsidR="00752E67" w:rsidRPr="009F5350" w:rsidRDefault="00752E67" w:rsidP="00CD6DE9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3039" w:type="dxa"/>
          </w:tcPr>
          <w:p w:rsidR="00752E67" w:rsidRPr="009F5350" w:rsidRDefault="00752E67" w:rsidP="00CD6DE9">
            <w:pPr>
              <w:bidi/>
              <w:rPr>
                <w:rFonts w:cs="Traditional Arabic"/>
                <w:rtl/>
              </w:rPr>
            </w:pP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1502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912" w:type="dxa"/>
          </w:tcPr>
          <w:p w:rsidR="00752E67" w:rsidRPr="009F5350" w:rsidRDefault="00752E67" w:rsidP="00CD6DE9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1266" w:type="dxa"/>
          </w:tcPr>
          <w:p w:rsidR="00752E67" w:rsidRPr="009F5350" w:rsidRDefault="00752E67" w:rsidP="00CD6DE9">
            <w:pPr>
              <w:bidi/>
              <w:jc w:val="center"/>
              <w:rPr>
                <w:rFonts w:cs="Traditional Arabic"/>
                <w:rtl/>
              </w:rPr>
            </w:pPr>
          </w:p>
        </w:tc>
        <w:tc>
          <w:tcPr>
            <w:tcW w:w="2783" w:type="dxa"/>
          </w:tcPr>
          <w:p w:rsidR="00752E67" w:rsidRPr="009F5350" w:rsidRDefault="00752E67" w:rsidP="00CD6DE9">
            <w:pPr>
              <w:bidi/>
              <w:jc w:val="center"/>
              <w:rPr>
                <w:rFonts w:cs="Traditional Arabic"/>
                <w:color w:val="003366"/>
                <w:rtl/>
              </w:rPr>
            </w:pPr>
          </w:p>
        </w:tc>
        <w:tc>
          <w:tcPr>
            <w:tcW w:w="3039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</w:p>
        </w:tc>
      </w:tr>
      <w:tr w:rsidR="00752E67" w:rsidRPr="009F5350" w:rsidTr="00696A89">
        <w:tc>
          <w:tcPr>
            <w:tcW w:w="0" w:type="auto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1502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  <w:r w:rsidRPr="009F5350">
              <w:rPr>
                <w:rFonts w:cs="Traditional Arabic"/>
                <w:rtl/>
              </w:rPr>
              <w:t xml:space="preserve"> </w:t>
            </w:r>
          </w:p>
        </w:tc>
        <w:tc>
          <w:tcPr>
            <w:tcW w:w="912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</w:p>
        </w:tc>
        <w:tc>
          <w:tcPr>
            <w:tcW w:w="1266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</w:p>
        </w:tc>
        <w:tc>
          <w:tcPr>
            <w:tcW w:w="2783" w:type="dxa"/>
          </w:tcPr>
          <w:p w:rsidR="00752E67" w:rsidRPr="009F5350" w:rsidRDefault="00752E67" w:rsidP="00CD6DE9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3039" w:type="dxa"/>
          </w:tcPr>
          <w:p w:rsidR="00752E67" w:rsidRPr="009F5350" w:rsidRDefault="00752E67" w:rsidP="00CD6DE9">
            <w:pPr>
              <w:bidi/>
              <w:rPr>
                <w:rFonts w:cs="Traditional Arabic"/>
                <w:color w:val="003366"/>
                <w:rtl/>
              </w:rPr>
            </w:pPr>
          </w:p>
        </w:tc>
      </w:tr>
    </w:tbl>
    <w:p w:rsidR="000B628B" w:rsidRDefault="000B628B" w:rsidP="000B628B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752E67" w:rsidRPr="00C202ED" w:rsidRDefault="00752E67" w:rsidP="00752E67">
      <w:pPr>
        <w:bidi/>
        <w:rPr>
          <w:rFonts w:cs="PT Bold Heading"/>
          <w:b/>
          <w:bCs/>
          <w:color w:val="003366"/>
          <w:sz w:val="22"/>
          <w:szCs w:val="22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اللجان</w:t>
      </w:r>
      <w:r w:rsidRPr="00C202ED">
        <w:rPr>
          <w:rFonts w:cs="PT Bold Heading" w:hint="cs"/>
          <w:b/>
          <w:bCs/>
          <w:color w:val="003366"/>
          <w:sz w:val="22"/>
          <w:szCs w:val="22"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5286"/>
        <w:gridCol w:w="1299"/>
        <w:gridCol w:w="1314"/>
        <w:gridCol w:w="1281"/>
      </w:tblGrid>
      <w:tr w:rsidR="00752E67" w:rsidRPr="00EF70A8" w:rsidTr="00752E67">
        <w:trPr>
          <w:trHeight w:val="390"/>
        </w:trPr>
        <w:tc>
          <w:tcPr>
            <w:tcW w:w="851" w:type="dxa"/>
            <w:shd w:val="clear" w:color="auto" w:fill="C0C0C0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5286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:rsidR="00752E67" w:rsidRPr="00EF70A8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:rsidR="00752E67" w:rsidRDefault="00752E67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5286" w:type="dxa"/>
            <w:vAlign w:val="center"/>
          </w:tcPr>
          <w:p w:rsidR="00752E67" w:rsidRPr="006A51B8" w:rsidRDefault="00E8566B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التاريخ القديم</w:t>
            </w:r>
          </w:p>
        </w:tc>
        <w:tc>
          <w:tcPr>
            <w:tcW w:w="1299" w:type="dxa"/>
            <w:vAlign w:val="center"/>
          </w:tcPr>
          <w:p w:rsidR="00752E67" w:rsidRPr="006A51B8" w:rsidRDefault="00E8566B" w:rsidP="00C369BE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1430-14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42</w:t>
            </w:r>
          </w:p>
        </w:tc>
        <w:tc>
          <w:tcPr>
            <w:tcW w:w="1314" w:type="dxa"/>
            <w:vAlign w:val="center"/>
          </w:tcPr>
          <w:p w:rsidR="00752E67" w:rsidRPr="006A51B8" w:rsidRDefault="00AB0B6C" w:rsidP="00AB0B6C">
            <w:pPr>
              <w:bidi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:rsidR="00752E67" w:rsidRPr="006A51B8" w:rsidRDefault="00E8566B" w:rsidP="00E8566B">
            <w:pPr>
              <w:bidi/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قسم التاريخ / جامعة الملك سعود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5286" w:type="dxa"/>
            <w:vAlign w:val="center"/>
          </w:tcPr>
          <w:p w:rsidR="00752E67" w:rsidRPr="006A51B8" w:rsidRDefault="00E8566B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الجودة</w:t>
            </w:r>
          </w:p>
        </w:tc>
        <w:tc>
          <w:tcPr>
            <w:tcW w:w="1299" w:type="dxa"/>
            <w:vAlign w:val="center"/>
          </w:tcPr>
          <w:p w:rsidR="00752E67" w:rsidRPr="006A51B8" w:rsidRDefault="00E8566B" w:rsidP="00C369BE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1430-14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41</w:t>
            </w:r>
          </w:p>
        </w:tc>
        <w:tc>
          <w:tcPr>
            <w:tcW w:w="1314" w:type="dxa"/>
          </w:tcPr>
          <w:p w:rsidR="00752E67" w:rsidRPr="006A51B8" w:rsidRDefault="00AB0B6C" w:rsidP="00AB0B6C">
            <w:pPr>
              <w:jc w:val="right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:rsidR="00752E67" w:rsidRPr="006A51B8" w:rsidRDefault="00E8566B" w:rsidP="00E8566B">
            <w:pPr>
              <w:jc w:val="center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 xml:space="preserve">قسم التاريخ/ جامعة الملك سعود 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5286" w:type="dxa"/>
            <w:vAlign w:val="center"/>
          </w:tcPr>
          <w:p w:rsidR="00752E67" w:rsidRPr="006A51B8" w:rsidRDefault="00E8566B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التطوير</w:t>
            </w:r>
          </w:p>
        </w:tc>
        <w:tc>
          <w:tcPr>
            <w:tcW w:w="1299" w:type="dxa"/>
            <w:vAlign w:val="center"/>
          </w:tcPr>
          <w:p w:rsidR="00752E67" w:rsidRPr="006A51B8" w:rsidRDefault="00E8566B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1434</w:t>
            </w:r>
          </w:p>
        </w:tc>
        <w:tc>
          <w:tcPr>
            <w:tcW w:w="1314" w:type="dxa"/>
          </w:tcPr>
          <w:p w:rsidR="00752E67" w:rsidRPr="006A51B8" w:rsidRDefault="00AB0B6C" w:rsidP="00AB0B6C">
            <w:pPr>
              <w:jc w:val="right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:rsidR="00752E67" w:rsidRPr="006A51B8" w:rsidRDefault="00E8566B" w:rsidP="00CD6DE9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كلية الآداب/ جامعة الملك سعود</w:t>
            </w:r>
          </w:p>
        </w:tc>
      </w:tr>
      <w:tr w:rsidR="00752E67" w:rsidRPr="006A51B8" w:rsidTr="00752E67">
        <w:trPr>
          <w:trHeight w:val="390"/>
        </w:trPr>
        <w:tc>
          <w:tcPr>
            <w:tcW w:w="851" w:type="dxa"/>
          </w:tcPr>
          <w:p w:rsidR="00752E67" w:rsidRPr="006A51B8" w:rsidRDefault="00752E67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lastRenderedPageBreak/>
              <w:t>4</w:t>
            </w:r>
          </w:p>
        </w:tc>
        <w:tc>
          <w:tcPr>
            <w:tcW w:w="5286" w:type="dxa"/>
            <w:vAlign w:val="center"/>
          </w:tcPr>
          <w:p w:rsidR="00752E67" w:rsidRPr="006A51B8" w:rsidRDefault="00E63B3D" w:rsidP="00CD6DE9">
            <w:pPr>
              <w:bidi/>
              <w:jc w:val="lowKashida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الإشراف على موقع القسم الإلكتروني</w:t>
            </w:r>
          </w:p>
        </w:tc>
        <w:tc>
          <w:tcPr>
            <w:tcW w:w="1299" w:type="dxa"/>
            <w:vAlign w:val="center"/>
          </w:tcPr>
          <w:p w:rsidR="00752E67" w:rsidRPr="006A51B8" w:rsidRDefault="00E63B3D" w:rsidP="00CD6DE9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1436</w:t>
            </w:r>
          </w:p>
        </w:tc>
        <w:tc>
          <w:tcPr>
            <w:tcW w:w="1314" w:type="dxa"/>
          </w:tcPr>
          <w:p w:rsidR="00752E67" w:rsidRPr="006A51B8" w:rsidRDefault="00E63B3D" w:rsidP="00E63B3D">
            <w:pPr>
              <w:jc w:val="right"/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عضوة</w:t>
            </w:r>
          </w:p>
        </w:tc>
        <w:tc>
          <w:tcPr>
            <w:tcW w:w="1281" w:type="dxa"/>
          </w:tcPr>
          <w:p w:rsidR="00752E67" w:rsidRPr="006A51B8" w:rsidRDefault="00E63B3D" w:rsidP="00CD6DE9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قسم التاريخ/ جامعة الملك سعود</w:t>
            </w:r>
          </w:p>
        </w:tc>
      </w:tr>
      <w:tr w:rsidR="00C369BE" w:rsidRPr="006A51B8" w:rsidTr="00752E67">
        <w:trPr>
          <w:trHeight w:val="390"/>
        </w:trPr>
        <w:tc>
          <w:tcPr>
            <w:tcW w:w="851" w:type="dxa"/>
          </w:tcPr>
          <w:p w:rsidR="00C369BE" w:rsidRPr="006A51B8" w:rsidRDefault="00C369BE" w:rsidP="00CD6DE9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5286" w:type="dxa"/>
            <w:vAlign w:val="center"/>
          </w:tcPr>
          <w:p w:rsidR="00C369BE" w:rsidRDefault="00C369BE" w:rsidP="00CD6DE9">
            <w:pPr>
              <w:bidi/>
              <w:jc w:val="lowKashida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لجنة البحث العلمي</w:t>
            </w:r>
          </w:p>
        </w:tc>
        <w:tc>
          <w:tcPr>
            <w:tcW w:w="1299" w:type="dxa"/>
            <w:vAlign w:val="center"/>
          </w:tcPr>
          <w:p w:rsidR="00C369BE" w:rsidRDefault="00C369BE" w:rsidP="00CD6DE9">
            <w:pPr>
              <w:bidi/>
              <w:jc w:val="center"/>
              <w:rPr>
                <w:rFonts w:cs="Traditional Arabic" w:hint="cs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1440</w:t>
            </w:r>
          </w:p>
        </w:tc>
        <w:tc>
          <w:tcPr>
            <w:tcW w:w="1314" w:type="dxa"/>
          </w:tcPr>
          <w:p w:rsidR="00C369BE" w:rsidRDefault="00C369BE" w:rsidP="00E63B3D">
            <w:pPr>
              <w:jc w:val="right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 xml:space="preserve">عضوة </w:t>
            </w:r>
          </w:p>
        </w:tc>
        <w:tc>
          <w:tcPr>
            <w:tcW w:w="1281" w:type="dxa"/>
          </w:tcPr>
          <w:p w:rsidR="00C369BE" w:rsidRDefault="00C369BE" w:rsidP="00CD6DE9">
            <w:pPr>
              <w:jc w:val="center"/>
              <w:rPr>
                <w:rFonts w:cs="Traditional Arabic" w:hint="cs"/>
                <w:rtl/>
              </w:rPr>
            </w:pPr>
            <w:r>
              <w:rPr>
                <w:rFonts w:cs="Traditional Arabic" w:hint="cs"/>
                <w:rtl/>
              </w:rPr>
              <w:t>قسم التاريخ/ جامعة الملك سعود</w:t>
            </w:r>
          </w:p>
        </w:tc>
      </w:tr>
    </w:tbl>
    <w:p w:rsidR="00752E67" w:rsidRDefault="00752E67" w:rsidP="00752E67">
      <w:pPr>
        <w:bidi/>
        <w:rPr>
          <w:rFonts w:cs="Traditional Arabic"/>
          <w:b/>
          <w:bCs/>
          <w:color w:val="003366"/>
          <w:sz w:val="32"/>
          <w:szCs w:val="32"/>
          <w:rtl/>
        </w:rPr>
      </w:pPr>
    </w:p>
    <w:p w:rsidR="00C33B22" w:rsidRPr="00C202ED" w:rsidRDefault="00B95B25" w:rsidP="00752E67">
      <w:pPr>
        <w:bidi/>
        <w:ind w:firstLine="204"/>
        <w:rPr>
          <w:rFonts w:cs="PT Bold Heading"/>
          <w:b/>
          <w:bCs/>
          <w:color w:val="003366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العضويات العلمية والمهنية</w:t>
      </w:r>
      <w:r w:rsidR="00C25D21" w:rsidRPr="00C202ED">
        <w:rPr>
          <w:rFonts w:cs="PT Bold Heading" w:hint="cs"/>
          <w:b/>
          <w:bCs/>
          <w:color w:val="003366"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068"/>
        <w:gridCol w:w="1698"/>
        <w:gridCol w:w="1341"/>
      </w:tblGrid>
      <w:tr w:rsidR="00752E67" w:rsidRPr="00EF70A8" w:rsidTr="00752E67">
        <w:trPr>
          <w:trHeight w:val="603"/>
        </w:trPr>
        <w:tc>
          <w:tcPr>
            <w:tcW w:w="709" w:type="dxa"/>
            <w:shd w:val="clear" w:color="auto" w:fill="C0C0C0"/>
          </w:tcPr>
          <w:p w:rsidR="00752E67" w:rsidRPr="00EF70A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6233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1726" w:type="dxa"/>
            <w:shd w:val="clear" w:color="auto" w:fill="C0C0C0"/>
            <w:vAlign w:val="center"/>
          </w:tcPr>
          <w:p w:rsidR="00752E67" w:rsidRPr="00EF70A8" w:rsidRDefault="00752E67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التاريخ</w:t>
            </w:r>
          </w:p>
        </w:tc>
        <w:tc>
          <w:tcPr>
            <w:tcW w:w="1363" w:type="dxa"/>
            <w:shd w:val="clear" w:color="auto" w:fill="C0C0C0"/>
            <w:vAlign w:val="center"/>
          </w:tcPr>
          <w:p w:rsidR="00752E67" w:rsidRDefault="00752E67" w:rsidP="005B6881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الجهة</w:t>
            </w:r>
          </w:p>
        </w:tc>
      </w:tr>
      <w:tr w:rsidR="00752E67" w:rsidRPr="006A51B8" w:rsidTr="00752E67">
        <w:tc>
          <w:tcPr>
            <w:tcW w:w="709" w:type="dxa"/>
          </w:tcPr>
          <w:p w:rsidR="00752E67" w:rsidRPr="006A51B8" w:rsidRDefault="00752E67" w:rsidP="00752E67">
            <w:pPr>
              <w:bidi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</w:t>
            </w:r>
          </w:p>
        </w:tc>
        <w:tc>
          <w:tcPr>
            <w:tcW w:w="6233" w:type="dxa"/>
          </w:tcPr>
          <w:p w:rsidR="00752E67" w:rsidRPr="006A51B8" w:rsidRDefault="00E8566B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جمعية الكتابات القديمة </w:t>
            </w:r>
          </w:p>
        </w:tc>
        <w:tc>
          <w:tcPr>
            <w:tcW w:w="1726" w:type="dxa"/>
          </w:tcPr>
          <w:p w:rsidR="00752E67" w:rsidRPr="006A51B8" w:rsidRDefault="00E8566B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1998-2008</w:t>
            </w:r>
          </w:p>
        </w:tc>
        <w:tc>
          <w:tcPr>
            <w:tcW w:w="1363" w:type="dxa"/>
          </w:tcPr>
          <w:p w:rsidR="00752E67" w:rsidRPr="006A51B8" w:rsidRDefault="00E8566B" w:rsidP="002C0DC7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اليرموك</w:t>
            </w:r>
          </w:p>
        </w:tc>
      </w:tr>
      <w:tr w:rsidR="00E8566B" w:rsidRPr="006A51B8" w:rsidTr="00752E67">
        <w:tc>
          <w:tcPr>
            <w:tcW w:w="709" w:type="dxa"/>
          </w:tcPr>
          <w:p w:rsidR="00E8566B" w:rsidRPr="006A51B8" w:rsidRDefault="00E8566B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2</w:t>
            </w:r>
          </w:p>
        </w:tc>
        <w:tc>
          <w:tcPr>
            <w:tcW w:w="6233" w:type="dxa"/>
          </w:tcPr>
          <w:p w:rsidR="00E8566B" w:rsidRPr="006A51B8" w:rsidRDefault="00E8566B" w:rsidP="00A65F52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الجمعية السعودية للدراسات الأثرية</w:t>
            </w:r>
          </w:p>
        </w:tc>
        <w:tc>
          <w:tcPr>
            <w:tcW w:w="1726" w:type="dxa"/>
          </w:tcPr>
          <w:p w:rsidR="00E8566B" w:rsidRPr="006A51B8" w:rsidRDefault="00E8566B" w:rsidP="00C369BE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1430-143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8</w:t>
            </w:r>
          </w:p>
        </w:tc>
        <w:tc>
          <w:tcPr>
            <w:tcW w:w="1363" w:type="dxa"/>
          </w:tcPr>
          <w:p w:rsidR="00E8566B" w:rsidRPr="006A51B8" w:rsidRDefault="00E8566B" w:rsidP="00A65F52">
            <w:pPr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جامعة الملك سعود</w:t>
            </w:r>
          </w:p>
        </w:tc>
      </w:tr>
      <w:tr w:rsidR="00E8566B" w:rsidRPr="006A51B8" w:rsidTr="00752E67">
        <w:tc>
          <w:tcPr>
            <w:tcW w:w="709" w:type="dxa"/>
          </w:tcPr>
          <w:p w:rsidR="00E8566B" w:rsidRPr="006A51B8" w:rsidRDefault="00E8566B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3</w:t>
            </w:r>
          </w:p>
        </w:tc>
        <w:tc>
          <w:tcPr>
            <w:tcW w:w="6233" w:type="dxa"/>
          </w:tcPr>
          <w:p w:rsidR="00E8566B" w:rsidRPr="006A51B8" w:rsidRDefault="00E8566B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26" w:type="dxa"/>
          </w:tcPr>
          <w:p w:rsidR="00E8566B" w:rsidRPr="006A51B8" w:rsidRDefault="00E8566B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:rsidR="00E8566B" w:rsidRPr="006A51B8" w:rsidRDefault="00E8566B" w:rsidP="002C0DC7">
            <w:pPr>
              <w:jc w:val="center"/>
              <w:rPr>
                <w:rFonts w:cs="Traditional Arabic"/>
              </w:rPr>
            </w:pPr>
          </w:p>
        </w:tc>
      </w:tr>
      <w:tr w:rsidR="00E8566B" w:rsidRPr="006A51B8" w:rsidTr="00752E67">
        <w:tc>
          <w:tcPr>
            <w:tcW w:w="709" w:type="dxa"/>
          </w:tcPr>
          <w:p w:rsidR="00E8566B" w:rsidRPr="006A51B8" w:rsidRDefault="00E8566B" w:rsidP="00752E67">
            <w:pPr>
              <w:bidi/>
              <w:jc w:val="center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4</w:t>
            </w:r>
          </w:p>
        </w:tc>
        <w:tc>
          <w:tcPr>
            <w:tcW w:w="6233" w:type="dxa"/>
          </w:tcPr>
          <w:p w:rsidR="00E8566B" w:rsidRPr="006A51B8" w:rsidRDefault="00E8566B" w:rsidP="002A3B40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1726" w:type="dxa"/>
          </w:tcPr>
          <w:p w:rsidR="00E8566B" w:rsidRPr="006A51B8" w:rsidRDefault="00E8566B" w:rsidP="002A3B40">
            <w:pPr>
              <w:bidi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1363" w:type="dxa"/>
          </w:tcPr>
          <w:p w:rsidR="00E8566B" w:rsidRPr="006A51B8" w:rsidRDefault="00E8566B" w:rsidP="002C0DC7">
            <w:pPr>
              <w:jc w:val="center"/>
              <w:rPr>
                <w:rFonts w:cs="Traditional Arabic"/>
              </w:rPr>
            </w:pPr>
          </w:p>
        </w:tc>
      </w:tr>
    </w:tbl>
    <w:p w:rsidR="00D95BFA" w:rsidRDefault="00D95BFA" w:rsidP="00D95BFA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752E67" w:rsidRDefault="00752E67" w:rsidP="00752E67">
      <w:pPr>
        <w:bidi/>
        <w:ind w:firstLine="204"/>
        <w:rPr>
          <w:rFonts w:cs="Traditional Arabic"/>
          <w:b/>
          <w:bCs/>
          <w:color w:val="003366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5B6881" w:rsidRPr="00EF70A8" w:rsidTr="005B6881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753" w:type="dxa"/>
            <w:vAlign w:val="center"/>
          </w:tcPr>
          <w:p w:rsidR="005B6881" w:rsidRPr="00EF70A8" w:rsidRDefault="00E8566B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وداد عيسى الشبار</w:t>
            </w:r>
          </w:p>
        </w:tc>
        <w:tc>
          <w:tcPr>
            <w:tcW w:w="768" w:type="dxa"/>
            <w:shd w:val="clear" w:color="auto" w:fill="E0E0E0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:rsidR="005B6881" w:rsidRPr="00EF70A8" w:rsidRDefault="00E8566B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812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E63B3D" w:rsidRPr="00EF70A8" w:rsidRDefault="00E8566B" w:rsidP="00C369BE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10/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2</w:t>
            </w:r>
            <w:r>
              <w:rPr>
                <w:rFonts w:cs="Traditional Arabic" w:hint="cs"/>
                <w:b/>
                <w:bCs/>
                <w:color w:val="003366"/>
                <w:rtl/>
              </w:rPr>
              <w:t>/14</w:t>
            </w:r>
            <w:r w:rsidR="00C369BE">
              <w:rPr>
                <w:rFonts w:cs="Traditional Arabic" w:hint="cs"/>
                <w:b/>
                <w:bCs/>
                <w:color w:val="003366"/>
                <w:rtl/>
              </w:rPr>
              <w:t>42</w:t>
            </w:r>
          </w:p>
        </w:tc>
      </w:tr>
    </w:tbl>
    <w:p w:rsidR="002E7663" w:rsidRPr="00EF70A8" w:rsidRDefault="002E7663" w:rsidP="002E7663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30234A" w:rsidRPr="002B3F3F" w:rsidRDefault="0030234A" w:rsidP="002B3F3F">
      <w:pPr>
        <w:bidi/>
        <w:rPr>
          <w:rFonts w:cs="Traditional Arabic"/>
          <w:sz w:val="28"/>
          <w:szCs w:val="28"/>
          <w:rtl/>
        </w:rPr>
      </w:pPr>
    </w:p>
    <w:sectPr w:rsidR="0030234A" w:rsidRPr="002B3F3F" w:rsidSect="006A51B8">
      <w:footerReference w:type="first" r:id="rId7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24F" w:rsidRDefault="0094324F" w:rsidP="00E74C02">
      <w:r>
        <w:separator/>
      </w:r>
    </w:p>
  </w:endnote>
  <w:endnote w:type="continuationSeparator" w:id="0">
    <w:p w:rsidR="0094324F" w:rsidRDefault="0094324F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0674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4D" w:rsidRDefault="00942AD6">
        <w:pPr>
          <w:pStyle w:val="Footer"/>
        </w:pPr>
        <w:r>
          <w:fldChar w:fldCharType="begin"/>
        </w:r>
        <w:r w:rsidR="00E30E4D">
          <w:instrText xml:space="preserve"> PAGE   \* MERGEFORMAT </w:instrText>
        </w:r>
        <w:r>
          <w:fldChar w:fldCharType="separate"/>
        </w:r>
        <w:r w:rsidR="00C369B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30E4D" w:rsidRDefault="00E30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24F" w:rsidRDefault="0094324F" w:rsidP="00E74C02">
      <w:r>
        <w:separator/>
      </w:r>
    </w:p>
  </w:footnote>
  <w:footnote w:type="continuationSeparator" w:id="0">
    <w:p w:rsidR="0094324F" w:rsidRDefault="0094324F" w:rsidP="00E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 w15:restartNumberingAfterBreak="0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60B35"/>
    <w:multiLevelType w:val="multilevel"/>
    <w:tmpl w:val="5BDC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DE"/>
    <w:rsid w:val="0000528E"/>
    <w:rsid w:val="00021FD9"/>
    <w:rsid w:val="00025E1F"/>
    <w:rsid w:val="00026B63"/>
    <w:rsid w:val="0003097E"/>
    <w:rsid w:val="00031D51"/>
    <w:rsid w:val="00041FB8"/>
    <w:rsid w:val="0007052B"/>
    <w:rsid w:val="00081C25"/>
    <w:rsid w:val="000848CF"/>
    <w:rsid w:val="000A69F4"/>
    <w:rsid w:val="000B628B"/>
    <w:rsid w:val="000C16B1"/>
    <w:rsid w:val="000C5049"/>
    <w:rsid w:val="000D37DF"/>
    <w:rsid w:val="000D584E"/>
    <w:rsid w:val="000D643F"/>
    <w:rsid w:val="000D6AD4"/>
    <w:rsid w:val="000D72C8"/>
    <w:rsid w:val="000E21CD"/>
    <w:rsid w:val="000E4D1C"/>
    <w:rsid w:val="000F371E"/>
    <w:rsid w:val="00102521"/>
    <w:rsid w:val="001119E1"/>
    <w:rsid w:val="00114249"/>
    <w:rsid w:val="0011627A"/>
    <w:rsid w:val="001411B4"/>
    <w:rsid w:val="00143862"/>
    <w:rsid w:val="00157F32"/>
    <w:rsid w:val="00163F07"/>
    <w:rsid w:val="00180E89"/>
    <w:rsid w:val="001B12F0"/>
    <w:rsid w:val="001B51E8"/>
    <w:rsid w:val="001D1A1C"/>
    <w:rsid w:val="001E08DF"/>
    <w:rsid w:val="001E1202"/>
    <w:rsid w:val="001F13AE"/>
    <w:rsid w:val="001F1426"/>
    <w:rsid w:val="001F2C85"/>
    <w:rsid w:val="00207603"/>
    <w:rsid w:val="00210E9A"/>
    <w:rsid w:val="0021147F"/>
    <w:rsid w:val="00212E61"/>
    <w:rsid w:val="002153A9"/>
    <w:rsid w:val="00227CF9"/>
    <w:rsid w:val="00231FF7"/>
    <w:rsid w:val="0024031D"/>
    <w:rsid w:val="00242AD7"/>
    <w:rsid w:val="002535C9"/>
    <w:rsid w:val="00266C64"/>
    <w:rsid w:val="00272F50"/>
    <w:rsid w:val="00282AD5"/>
    <w:rsid w:val="00282BA7"/>
    <w:rsid w:val="002A3B40"/>
    <w:rsid w:val="002B3F3F"/>
    <w:rsid w:val="002B54AA"/>
    <w:rsid w:val="002B5D1F"/>
    <w:rsid w:val="002B7B86"/>
    <w:rsid w:val="002C0DC7"/>
    <w:rsid w:val="002C6E44"/>
    <w:rsid w:val="002E6B0B"/>
    <w:rsid w:val="002E7663"/>
    <w:rsid w:val="002F5A75"/>
    <w:rsid w:val="0030234A"/>
    <w:rsid w:val="00307A6B"/>
    <w:rsid w:val="00315695"/>
    <w:rsid w:val="00323F50"/>
    <w:rsid w:val="003353EB"/>
    <w:rsid w:val="003449FE"/>
    <w:rsid w:val="0035306A"/>
    <w:rsid w:val="00357B44"/>
    <w:rsid w:val="00360778"/>
    <w:rsid w:val="0037014E"/>
    <w:rsid w:val="00374176"/>
    <w:rsid w:val="003807BC"/>
    <w:rsid w:val="00383E02"/>
    <w:rsid w:val="00390BA9"/>
    <w:rsid w:val="003A1069"/>
    <w:rsid w:val="003E2147"/>
    <w:rsid w:val="003E4394"/>
    <w:rsid w:val="003E7642"/>
    <w:rsid w:val="00417F11"/>
    <w:rsid w:val="00427091"/>
    <w:rsid w:val="00453F5A"/>
    <w:rsid w:val="00455A1E"/>
    <w:rsid w:val="00455F9E"/>
    <w:rsid w:val="004627CC"/>
    <w:rsid w:val="004627D1"/>
    <w:rsid w:val="00462ACD"/>
    <w:rsid w:val="00490801"/>
    <w:rsid w:val="00497BD2"/>
    <w:rsid w:val="004A5F8F"/>
    <w:rsid w:val="004D46F6"/>
    <w:rsid w:val="004E2BAB"/>
    <w:rsid w:val="004F35BF"/>
    <w:rsid w:val="00505378"/>
    <w:rsid w:val="00505D00"/>
    <w:rsid w:val="00507D8C"/>
    <w:rsid w:val="005129CF"/>
    <w:rsid w:val="005141C8"/>
    <w:rsid w:val="005168E8"/>
    <w:rsid w:val="00520CBF"/>
    <w:rsid w:val="00534B91"/>
    <w:rsid w:val="00537093"/>
    <w:rsid w:val="0055758E"/>
    <w:rsid w:val="00564543"/>
    <w:rsid w:val="00582526"/>
    <w:rsid w:val="00594B05"/>
    <w:rsid w:val="00595FA8"/>
    <w:rsid w:val="005A4309"/>
    <w:rsid w:val="005B0751"/>
    <w:rsid w:val="005B177C"/>
    <w:rsid w:val="005B3FAD"/>
    <w:rsid w:val="005B6881"/>
    <w:rsid w:val="005C2C4F"/>
    <w:rsid w:val="005D67B7"/>
    <w:rsid w:val="005E028C"/>
    <w:rsid w:val="005E2D21"/>
    <w:rsid w:val="005E636A"/>
    <w:rsid w:val="00624690"/>
    <w:rsid w:val="0064580F"/>
    <w:rsid w:val="00646865"/>
    <w:rsid w:val="0065686A"/>
    <w:rsid w:val="00663D67"/>
    <w:rsid w:val="00667D63"/>
    <w:rsid w:val="00672322"/>
    <w:rsid w:val="00680D5C"/>
    <w:rsid w:val="00682403"/>
    <w:rsid w:val="00693510"/>
    <w:rsid w:val="00696A89"/>
    <w:rsid w:val="006A0435"/>
    <w:rsid w:val="006A51B8"/>
    <w:rsid w:val="006B679C"/>
    <w:rsid w:val="006B7CED"/>
    <w:rsid w:val="006C33F9"/>
    <w:rsid w:val="006E1DFF"/>
    <w:rsid w:val="00700148"/>
    <w:rsid w:val="00706336"/>
    <w:rsid w:val="00725460"/>
    <w:rsid w:val="007351AD"/>
    <w:rsid w:val="00750243"/>
    <w:rsid w:val="00752E67"/>
    <w:rsid w:val="0076479C"/>
    <w:rsid w:val="00765BA8"/>
    <w:rsid w:val="0077160F"/>
    <w:rsid w:val="00790570"/>
    <w:rsid w:val="0079297E"/>
    <w:rsid w:val="007975E9"/>
    <w:rsid w:val="007A5FC1"/>
    <w:rsid w:val="007A786F"/>
    <w:rsid w:val="007B5A01"/>
    <w:rsid w:val="007B7509"/>
    <w:rsid w:val="007D0853"/>
    <w:rsid w:val="007F70D1"/>
    <w:rsid w:val="00814318"/>
    <w:rsid w:val="00814400"/>
    <w:rsid w:val="008310D3"/>
    <w:rsid w:val="00840B31"/>
    <w:rsid w:val="00840E8E"/>
    <w:rsid w:val="0084458D"/>
    <w:rsid w:val="0084604C"/>
    <w:rsid w:val="00855E79"/>
    <w:rsid w:val="00875AEE"/>
    <w:rsid w:val="008A5586"/>
    <w:rsid w:val="008B3E0D"/>
    <w:rsid w:val="008E2B0A"/>
    <w:rsid w:val="008F3F15"/>
    <w:rsid w:val="009008A0"/>
    <w:rsid w:val="009037AE"/>
    <w:rsid w:val="0090549C"/>
    <w:rsid w:val="009130A9"/>
    <w:rsid w:val="00942AD6"/>
    <w:rsid w:val="0094324F"/>
    <w:rsid w:val="009451F3"/>
    <w:rsid w:val="0094658E"/>
    <w:rsid w:val="00953B4D"/>
    <w:rsid w:val="009603BD"/>
    <w:rsid w:val="00981C0C"/>
    <w:rsid w:val="00990FC0"/>
    <w:rsid w:val="009E6AC0"/>
    <w:rsid w:val="009F22AF"/>
    <w:rsid w:val="009F488E"/>
    <w:rsid w:val="009F5350"/>
    <w:rsid w:val="00A14C72"/>
    <w:rsid w:val="00A32826"/>
    <w:rsid w:val="00A579F4"/>
    <w:rsid w:val="00A63D77"/>
    <w:rsid w:val="00A82742"/>
    <w:rsid w:val="00A97F99"/>
    <w:rsid w:val="00AB0B6C"/>
    <w:rsid w:val="00AB692F"/>
    <w:rsid w:val="00AB6C17"/>
    <w:rsid w:val="00AC28D4"/>
    <w:rsid w:val="00AC3C0C"/>
    <w:rsid w:val="00AD1893"/>
    <w:rsid w:val="00AD3665"/>
    <w:rsid w:val="00AD3BFB"/>
    <w:rsid w:val="00AE733A"/>
    <w:rsid w:val="00AE7B88"/>
    <w:rsid w:val="00B020EA"/>
    <w:rsid w:val="00B058BA"/>
    <w:rsid w:val="00B132C1"/>
    <w:rsid w:val="00B3468C"/>
    <w:rsid w:val="00B37CB1"/>
    <w:rsid w:val="00B508C4"/>
    <w:rsid w:val="00B52B3C"/>
    <w:rsid w:val="00B80846"/>
    <w:rsid w:val="00B81D0D"/>
    <w:rsid w:val="00B93C30"/>
    <w:rsid w:val="00B95A9A"/>
    <w:rsid w:val="00B95B25"/>
    <w:rsid w:val="00BB773D"/>
    <w:rsid w:val="00BC230E"/>
    <w:rsid w:val="00BC3743"/>
    <w:rsid w:val="00BD32CE"/>
    <w:rsid w:val="00BE0268"/>
    <w:rsid w:val="00BE64C9"/>
    <w:rsid w:val="00BF77D1"/>
    <w:rsid w:val="00C00B0E"/>
    <w:rsid w:val="00C01C59"/>
    <w:rsid w:val="00C06037"/>
    <w:rsid w:val="00C12BAA"/>
    <w:rsid w:val="00C17C39"/>
    <w:rsid w:val="00C202ED"/>
    <w:rsid w:val="00C226C3"/>
    <w:rsid w:val="00C258BC"/>
    <w:rsid w:val="00C25D21"/>
    <w:rsid w:val="00C30095"/>
    <w:rsid w:val="00C33B22"/>
    <w:rsid w:val="00C3407E"/>
    <w:rsid w:val="00C369BE"/>
    <w:rsid w:val="00C426A1"/>
    <w:rsid w:val="00C44B4A"/>
    <w:rsid w:val="00C47B2D"/>
    <w:rsid w:val="00C50712"/>
    <w:rsid w:val="00C8077B"/>
    <w:rsid w:val="00C91AEC"/>
    <w:rsid w:val="00C94133"/>
    <w:rsid w:val="00CA1A3A"/>
    <w:rsid w:val="00CA481C"/>
    <w:rsid w:val="00CA5ECE"/>
    <w:rsid w:val="00CC081F"/>
    <w:rsid w:val="00CC25DE"/>
    <w:rsid w:val="00CD2FE9"/>
    <w:rsid w:val="00CE0541"/>
    <w:rsid w:val="00D01369"/>
    <w:rsid w:val="00D156C9"/>
    <w:rsid w:val="00D4373F"/>
    <w:rsid w:val="00D464D0"/>
    <w:rsid w:val="00D47587"/>
    <w:rsid w:val="00D55289"/>
    <w:rsid w:val="00D5689F"/>
    <w:rsid w:val="00D617E3"/>
    <w:rsid w:val="00D774AD"/>
    <w:rsid w:val="00D835DC"/>
    <w:rsid w:val="00D95BFA"/>
    <w:rsid w:val="00DA37E5"/>
    <w:rsid w:val="00DB4910"/>
    <w:rsid w:val="00DC1AA3"/>
    <w:rsid w:val="00DF3582"/>
    <w:rsid w:val="00E2448E"/>
    <w:rsid w:val="00E30E4D"/>
    <w:rsid w:val="00E41488"/>
    <w:rsid w:val="00E44149"/>
    <w:rsid w:val="00E57539"/>
    <w:rsid w:val="00E63B3D"/>
    <w:rsid w:val="00E642C9"/>
    <w:rsid w:val="00E67454"/>
    <w:rsid w:val="00E74C02"/>
    <w:rsid w:val="00E80009"/>
    <w:rsid w:val="00E8566B"/>
    <w:rsid w:val="00E97644"/>
    <w:rsid w:val="00EC469E"/>
    <w:rsid w:val="00EC598A"/>
    <w:rsid w:val="00ED78E3"/>
    <w:rsid w:val="00EF2819"/>
    <w:rsid w:val="00EF484C"/>
    <w:rsid w:val="00EF70A8"/>
    <w:rsid w:val="00F006A6"/>
    <w:rsid w:val="00F01F3B"/>
    <w:rsid w:val="00F11AEF"/>
    <w:rsid w:val="00F1678D"/>
    <w:rsid w:val="00F5236C"/>
    <w:rsid w:val="00F53C26"/>
    <w:rsid w:val="00F55F15"/>
    <w:rsid w:val="00F610F4"/>
    <w:rsid w:val="00F677F9"/>
    <w:rsid w:val="00F7238C"/>
    <w:rsid w:val="00F87133"/>
    <w:rsid w:val="00F9728A"/>
    <w:rsid w:val="00FB7D6F"/>
    <w:rsid w:val="00FC0743"/>
    <w:rsid w:val="00FE3FBB"/>
    <w:rsid w:val="00FE7043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A886BE-FA4F-41AA-B470-4941ED7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5DE"/>
    <w:rPr>
      <w:sz w:val="24"/>
      <w:szCs w:val="24"/>
    </w:rPr>
  </w:style>
  <w:style w:type="paragraph" w:styleId="Heading4">
    <w:name w:val="heading 4"/>
    <w:basedOn w:val="Normal"/>
    <w:next w:val="Normal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Normal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BodyText">
    <w:name w:val="Body Text"/>
    <w:basedOn w:val="Normal"/>
    <w:rsid w:val="00D774AD"/>
    <w:pPr>
      <w:bidi/>
    </w:pPr>
    <w:rPr>
      <w:rFonts w:cs="Traditional Arabic"/>
      <w:sz w:val="20"/>
      <w:szCs w:val="20"/>
    </w:rPr>
  </w:style>
  <w:style w:type="paragraph" w:styleId="DocumentMap">
    <w:name w:val="Document Map"/>
    <w:basedOn w:val="Normal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ListBullet">
    <w:name w:val="List Bullet"/>
    <w:basedOn w:val="Normal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Header">
    <w:name w:val="header"/>
    <w:basedOn w:val="Normal"/>
    <w:link w:val="HeaderChar"/>
    <w:rsid w:val="00E74C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74C02"/>
    <w:rPr>
      <w:sz w:val="24"/>
      <w:szCs w:val="24"/>
    </w:rPr>
  </w:style>
  <w:style w:type="paragraph" w:styleId="BalloonText">
    <w:name w:val="Balloon Text"/>
    <w:basedOn w:val="Normal"/>
    <w:link w:val="BalloonTextChar"/>
    <w:rsid w:val="005D6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67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336"/>
    <w:pPr>
      <w:ind w:left="720"/>
      <w:contextualSpacing/>
    </w:pPr>
  </w:style>
  <w:style w:type="paragraph" w:styleId="NoSpacing">
    <w:name w:val="No Spacing"/>
    <w:uiPriority w:val="1"/>
    <w:qFormat/>
    <w:rsid w:val="0068240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0E4D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User-PC</cp:lastModifiedBy>
  <cp:revision>3</cp:revision>
  <cp:lastPrinted>2010-03-17T06:25:00Z</cp:lastPrinted>
  <dcterms:created xsi:type="dcterms:W3CDTF">2020-10-17T17:01:00Z</dcterms:created>
  <dcterms:modified xsi:type="dcterms:W3CDTF">2020-10-17T17:11:00Z</dcterms:modified>
</cp:coreProperties>
</file>