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04" w:rsidRPr="00D06750" w:rsidRDefault="00E46E04" w:rsidP="00934340">
      <w:pPr>
        <w:jc w:val="center"/>
        <w:rPr>
          <w:rFonts w:ascii="Calibri" w:eastAsia="Times New Roman" w:hAnsi="Calibri" w:cs="Times New Roman"/>
          <w:color w:val="666666"/>
          <w:sz w:val="28"/>
          <w:szCs w:val="28"/>
          <w:rtl/>
        </w:rPr>
      </w:pPr>
    </w:p>
    <w:p w:rsidR="00E46E04" w:rsidRPr="00D06750" w:rsidRDefault="009B7FA7" w:rsidP="00934340">
      <w:pPr>
        <w:jc w:val="center"/>
        <w:rPr>
          <w:rFonts w:ascii="Calibri" w:eastAsia="Times New Roman" w:hAnsi="Calibri" w:cs="Times New Roman"/>
          <w:color w:val="666666"/>
          <w:sz w:val="28"/>
          <w:szCs w:val="28"/>
          <w:rtl/>
        </w:rPr>
      </w:pPr>
      <w:r w:rsidRPr="00D06750">
        <w:rPr>
          <w:noProof/>
          <w:sz w:val="28"/>
          <w:szCs w:val="28"/>
        </w:rPr>
        <w:drawing>
          <wp:inline distT="0" distB="0" distL="0" distR="0">
            <wp:extent cx="4243297" cy="1669774"/>
            <wp:effectExtent l="19050" t="0" r="4853" b="0"/>
            <wp:docPr id="2" name="صورة 4" descr="https://encrypted-tbn2.gstatic.com/images?q=tbn:ANd9GcSq-jglWkoqP2bPzIYuY79UJGrhRUseslvPlAY4BISBh9RzJp0J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q-jglWkoqP2bPzIYuY79UJGrhRUseslvPlAY4BISBh9RzJp0Jy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151" cy="166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AD0" w:rsidRPr="00D06750" w:rsidRDefault="00F52647" w:rsidP="00934340">
      <w:pPr>
        <w:jc w:val="center"/>
        <w:rPr>
          <w:rFonts w:ascii="Calibri" w:eastAsia="Times New Roman" w:hAnsi="Calibri" w:cs="Calibri"/>
          <w:color w:val="55708A"/>
          <w:sz w:val="28"/>
          <w:szCs w:val="28"/>
        </w:rPr>
      </w:pPr>
      <w:r w:rsidRPr="00D06750">
        <w:rPr>
          <w:rFonts w:ascii="Calibri" w:eastAsia="Times New Roman" w:hAnsi="Calibri" w:cs="Times New Roman" w:hint="cs"/>
          <w:color w:val="666666"/>
          <w:sz w:val="28"/>
          <w:szCs w:val="28"/>
          <w:rtl/>
        </w:rPr>
        <w:t xml:space="preserve">سيرة </w:t>
      </w:r>
      <w:r w:rsidR="00EA0AD0" w:rsidRPr="00D06750">
        <w:rPr>
          <w:rFonts w:ascii="Calibri" w:eastAsia="Times New Roman" w:hAnsi="Calibri" w:cs="Times New Roman" w:hint="cs"/>
          <w:color w:val="666666"/>
          <w:sz w:val="28"/>
          <w:szCs w:val="28"/>
          <w:rtl/>
        </w:rPr>
        <w:t>ذاتية</w:t>
      </w:r>
    </w:p>
    <w:tbl>
      <w:tblPr>
        <w:bidiVisual/>
        <w:tblW w:w="101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8701"/>
      </w:tblGrid>
      <w:tr w:rsidR="005D07D2" w:rsidRPr="00D06750" w:rsidTr="00B9072D">
        <w:trPr>
          <w:trHeight w:val="5777"/>
          <w:jc w:val="center"/>
        </w:trPr>
        <w:tc>
          <w:tcPr>
            <w:tcW w:w="14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340" w:rsidRPr="00D06750" w:rsidRDefault="00934340" w:rsidP="00934340">
            <w:pPr>
              <w:jc w:val="center"/>
              <w:rPr>
                <w:rFonts w:ascii="Calibri" w:eastAsia="Times New Roman" w:hAnsi="Calibri" w:cs="Times New Roman"/>
                <w:color w:val="365F91"/>
                <w:sz w:val="28"/>
                <w:szCs w:val="28"/>
                <w:rtl/>
              </w:rPr>
            </w:pPr>
          </w:p>
          <w:p w:rsidR="00934340" w:rsidRPr="00D06750" w:rsidRDefault="00934340" w:rsidP="00934340">
            <w:pPr>
              <w:jc w:val="center"/>
              <w:rPr>
                <w:rFonts w:ascii="Calibri" w:eastAsia="Times New Roman" w:hAnsi="Calibri" w:cs="Times New Roman"/>
                <w:color w:val="365F91"/>
                <w:sz w:val="28"/>
                <w:szCs w:val="28"/>
                <w:rtl/>
              </w:rPr>
            </w:pPr>
          </w:p>
          <w:p w:rsidR="00934340" w:rsidRPr="00D06750" w:rsidRDefault="00934340" w:rsidP="00934340">
            <w:pPr>
              <w:jc w:val="center"/>
              <w:rPr>
                <w:rFonts w:ascii="Calibri" w:eastAsia="Times New Roman" w:hAnsi="Calibri" w:cs="Times New Roman"/>
                <w:color w:val="365F91"/>
                <w:sz w:val="28"/>
                <w:szCs w:val="28"/>
                <w:rtl/>
              </w:rPr>
            </w:pPr>
          </w:p>
          <w:p w:rsidR="009B7FA7" w:rsidRPr="00D06750" w:rsidRDefault="009B7FA7" w:rsidP="00934340">
            <w:pPr>
              <w:jc w:val="center"/>
              <w:rPr>
                <w:rFonts w:ascii="Calibri" w:eastAsia="Times New Roman" w:hAnsi="Calibri" w:cs="Times New Roman"/>
                <w:color w:val="365F91"/>
                <w:sz w:val="28"/>
                <w:szCs w:val="28"/>
                <w:rtl/>
              </w:rPr>
            </w:pPr>
          </w:p>
          <w:p w:rsidR="00934340" w:rsidRPr="00D06750" w:rsidRDefault="00934340" w:rsidP="00934340">
            <w:pPr>
              <w:jc w:val="center"/>
              <w:rPr>
                <w:rFonts w:ascii="Calibri" w:eastAsia="Times New Roman" w:hAnsi="Calibri" w:cs="Times New Roman"/>
                <w:color w:val="365F91"/>
                <w:sz w:val="28"/>
                <w:szCs w:val="28"/>
                <w:rtl/>
              </w:rPr>
            </w:pPr>
          </w:p>
          <w:p w:rsidR="00EA0AD0" w:rsidRPr="00D06750" w:rsidRDefault="00EA0AD0" w:rsidP="00934340">
            <w:pPr>
              <w:jc w:val="center"/>
              <w:rPr>
                <w:rFonts w:ascii="Calibri" w:eastAsia="Times New Roman" w:hAnsi="Calibri" w:cs="Calibri"/>
                <w:color w:val="55708A"/>
                <w:sz w:val="28"/>
                <w:szCs w:val="28"/>
              </w:rPr>
            </w:pPr>
            <w:r w:rsidRPr="00D06750">
              <w:rPr>
                <w:rFonts w:ascii="Calibri" w:eastAsia="Times New Roman" w:hAnsi="Calibri" w:cs="Times New Roman" w:hint="cs"/>
                <w:color w:val="365F91"/>
                <w:sz w:val="28"/>
                <w:szCs w:val="28"/>
                <w:rtl/>
              </w:rPr>
              <w:t>البطاقة الشخصية</w:t>
            </w:r>
          </w:p>
        </w:tc>
        <w:tc>
          <w:tcPr>
            <w:tcW w:w="870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2D4" w:rsidRPr="00D06750" w:rsidRDefault="00A642D4" w:rsidP="001F1589">
            <w:pPr>
              <w:tabs>
                <w:tab w:val="num" w:pos="720"/>
              </w:tabs>
              <w:ind w:left="340"/>
              <w:jc w:val="center"/>
              <w:rPr>
                <w:rFonts w:ascii="Calibri" w:eastAsia="Times New Roman" w:hAnsi="Calibri" w:cs="Times New Roman"/>
                <w:color w:val="808080"/>
                <w:sz w:val="28"/>
                <w:szCs w:val="28"/>
                <w:rtl/>
              </w:rPr>
            </w:pPr>
          </w:p>
          <w:p w:rsidR="00EA0AD0" w:rsidRPr="00D06750" w:rsidRDefault="00EE0EB6" w:rsidP="00934340">
            <w:pPr>
              <w:tabs>
                <w:tab w:val="num" w:pos="720"/>
              </w:tabs>
              <w:ind w:left="340"/>
              <w:rPr>
                <w:rFonts w:ascii="Calibri" w:eastAsia="Times New Roman" w:hAnsi="Calibri" w:cs="Calibri"/>
                <w:color w:val="4F81BD" w:themeColor="accent1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color w:val="4F81BD" w:themeColor="accent1"/>
                <w:sz w:val="28"/>
                <w:szCs w:val="28"/>
                <w:rtl/>
              </w:rPr>
              <w:t xml:space="preserve">الاسم / </w:t>
            </w:r>
            <w:r w:rsidR="00EA0AD0" w:rsidRPr="00D06750">
              <w:rPr>
                <w:rFonts w:ascii="Calibri" w:eastAsia="Times New Roman" w:hAnsi="Calibri" w:cs="Times New Roman" w:hint="cs"/>
                <w:color w:val="4F81BD" w:themeColor="accent1"/>
                <w:sz w:val="28"/>
                <w:szCs w:val="28"/>
                <w:rtl/>
              </w:rPr>
              <w:t xml:space="preserve"> بدر بن عبدالله بن عبدالرحمن الدهمش</w:t>
            </w:r>
          </w:p>
          <w:p w:rsidR="00EE0EB6" w:rsidRPr="00D06750" w:rsidRDefault="00EE0EB6" w:rsidP="00934340">
            <w:pPr>
              <w:tabs>
                <w:tab w:val="num" w:pos="720"/>
              </w:tabs>
              <w:ind w:left="340"/>
              <w:rPr>
                <w:rFonts w:ascii="Calibri" w:eastAsia="Times New Roman" w:hAnsi="Calibri" w:cs="Times New Roman"/>
                <w:color w:val="4F81BD" w:themeColor="accent1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color w:val="4F81BD" w:themeColor="accent1"/>
                <w:sz w:val="28"/>
                <w:szCs w:val="28"/>
                <w:rtl/>
              </w:rPr>
              <w:t>الجنسية :  سعودي</w:t>
            </w:r>
          </w:p>
          <w:p w:rsidR="00EE0EB6" w:rsidRPr="00D06750" w:rsidRDefault="00EE0EB6" w:rsidP="00934340">
            <w:pPr>
              <w:tabs>
                <w:tab w:val="num" w:pos="720"/>
              </w:tabs>
              <w:ind w:left="340"/>
              <w:rPr>
                <w:rFonts w:ascii="Calibri" w:eastAsia="Times New Roman" w:hAnsi="Calibri" w:cs="Times New Roman"/>
                <w:color w:val="4F81BD" w:themeColor="accent1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color w:val="4F81BD" w:themeColor="accent1"/>
                <w:sz w:val="28"/>
                <w:szCs w:val="28"/>
                <w:rtl/>
              </w:rPr>
              <w:t>تاريخ الميلاد : 1/3/1391هـ  الموافق 27/4/1971م</w:t>
            </w:r>
          </w:p>
          <w:p w:rsidR="00EA0AD0" w:rsidRPr="00D06750" w:rsidRDefault="00EE0EB6" w:rsidP="00B9072D">
            <w:pPr>
              <w:tabs>
                <w:tab w:val="num" w:pos="720"/>
              </w:tabs>
              <w:ind w:left="340"/>
              <w:rPr>
                <w:rFonts w:ascii="Calibri" w:eastAsia="Times New Roman" w:hAnsi="Calibri" w:cs="Calibri"/>
                <w:color w:val="4F81BD" w:themeColor="accent1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color w:val="4F81BD" w:themeColor="accent1"/>
                <w:sz w:val="28"/>
                <w:szCs w:val="28"/>
                <w:rtl/>
              </w:rPr>
              <w:t xml:space="preserve">مكان الميلاد : </w:t>
            </w:r>
            <w:r w:rsidR="00B9072D" w:rsidRPr="00D06750">
              <w:rPr>
                <w:rFonts w:ascii="Calibri" w:eastAsia="Times New Roman" w:hAnsi="Calibri" w:cs="Times New Roman" w:hint="cs"/>
                <w:color w:val="4F81BD" w:themeColor="accent1"/>
                <w:sz w:val="28"/>
                <w:szCs w:val="28"/>
                <w:rtl/>
              </w:rPr>
              <w:t xml:space="preserve">محافظة </w:t>
            </w:r>
            <w:r w:rsidR="00EA0AD0" w:rsidRPr="00D06750">
              <w:rPr>
                <w:rFonts w:ascii="Calibri" w:eastAsia="Times New Roman" w:hAnsi="Calibri" w:cs="Times New Roman" w:hint="cs"/>
                <w:color w:val="4F81BD" w:themeColor="accent1"/>
                <w:sz w:val="28"/>
                <w:szCs w:val="28"/>
                <w:rtl/>
              </w:rPr>
              <w:t xml:space="preserve"> الدلم - منطقة الرياض</w:t>
            </w:r>
          </w:p>
          <w:p w:rsidR="00EA0AD0" w:rsidRPr="00D06750" w:rsidRDefault="00F42B42" w:rsidP="0017591B">
            <w:pPr>
              <w:tabs>
                <w:tab w:val="num" w:pos="720"/>
              </w:tabs>
              <w:ind w:left="340"/>
              <w:rPr>
                <w:rFonts w:ascii="Calibri" w:eastAsia="Times New Roman" w:hAnsi="Calibri" w:cs="Calibri"/>
                <w:color w:val="4F81BD" w:themeColor="accent1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color w:val="4F81BD" w:themeColor="accent1"/>
                <w:sz w:val="28"/>
                <w:szCs w:val="28"/>
                <w:rtl/>
              </w:rPr>
              <w:t xml:space="preserve">متزوج ولدي من الأبناء </w:t>
            </w:r>
            <w:r w:rsidR="004B6B5D">
              <w:rPr>
                <w:rFonts w:ascii="Calibri" w:eastAsia="Times New Roman" w:hAnsi="Calibri" w:cs="Times New Roman" w:hint="cs"/>
                <w:color w:val="4F81BD" w:themeColor="accent1"/>
                <w:sz w:val="28"/>
                <w:szCs w:val="28"/>
                <w:rtl/>
              </w:rPr>
              <w:t xml:space="preserve">والبنات </w:t>
            </w:r>
            <w:r w:rsidR="0017591B">
              <w:rPr>
                <w:rFonts w:ascii="Calibri" w:eastAsia="Times New Roman" w:hAnsi="Calibri" w:cs="Times New Roman" w:hint="cs"/>
                <w:color w:val="4F81BD" w:themeColor="accent1"/>
                <w:sz w:val="28"/>
                <w:szCs w:val="28"/>
                <w:rtl/>
              </w:rPr>
              <w:t>خمسة</w:t>
            </w:r>
            <w:r w:rsidR="00B9072D" w:rsidRPr="00D06750">
              <w:rPr>
                <w:rFonts w:ascii="Calibri" w:eastAsia="Times New Roman" w:hAnsi="Calibri" w:cs="Times New Roman" w:hint="cs"/>
                <w:color w:val="4F81BD" w:themeColor="accent1"/>
                <w:sz w:val="28"/>
                <w:szCs w:val="28"/>
                <w:rtl/>
              </w:rPr>
              <w:t xml:space="preserve"> </w:t>
            </w:r>
          </w:p>
          <w:p w:rsidR="00EA0AD0" w:rsidRPr="00D06750" w:rsidRDefault="00EA0AD0" w:rsidP="00934340">
            <w:pPr>
              <w:tabs>
                <w:tab w:val="num" w:pos="720"/>
              </w:tabs>
              <w:ind w:left="340"/>
              <w:rPr>
                <w:rFonts w:ascii="Calibri" w:eastAsia="Times New Roman" w:hAnsi="Calibri" w:cs="Calibri"/>
                <w:color w:val="4F81BD" w:themeColor="accent1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color w:val="4F81BD" w:themeColor="accent1"/>
                <w:sz w:val="28"/>
                <w:szCs w:val="28"/>
                <w:rtl/>
              </w:rPr>
              <w:t>متخصص في علم الخلية والأنسجة والوراثة</w:t>
            </w:r>
          </w:p>
          <w:p w:rsidR="00B9072D" w:rsidRPr="00D06750" w:rsidRDefault="00B9072D" w:rsidP="00934340">
            <w:pPr>
              <w:tabs>
                <w:tab w:val="num" w:pos="720"/>
              </w:tabs>
              <w:ind w:left="340"/>
              <w:rPr>
                <w:rFonts w:ascii="Calibri" w:eastAsia="Times New Roman" w:hAnsi="Calibri" w:cs="Arial"/>
                <w:color w:val="4F81BD" w:themeColor="accent1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Arial" w:hint="cs"/>
                <w:color w:val="4F81BD" w:themeColor="accent1"/>
                <w:sz w:val="28"/>
                <w:szCs w:val="28"/>
                <w:rtl/>
              </w:rPr>
              <w:t xml:space="preserve">من قسم علم الحيوان كلية العلوم </w:t>
            </w:r>
          </w:p>
          <w:p w:rsidR="00EA0AD0" w:rsidRPr="00D06750" w:rsidRDefault="00EA0AD0" w:rsidP="00934340">
            <w:pPr>
              <w:tabs>
                <w:tab w:val="num" w:pos="720"/>
              </w:tabs>
              <w:ind w:left="340"/>
              <w:jc w:val="center"/>
              <w:rPr>
                <w:rFonts w:ascii="Calibri" w:eastAsia="Times New Roman" w:hAnsi="Calibri"/>
                <w:color w:val="55708A"/>
                <w:sz w:val="28"/>
                <w:szCs w:val="28"/>
                <w:rtl/>
              </w:rPr>
            </w:pPr>
          </w:p>
        </w:tc>
      </w:tr>
    </w:tbl>
    <w:p w:rsidR="00EA0AD0" w:rsidRPr="00D06750" w:rsidRDefault="00EA0AD0" w:rsidP="00934340">
      <w:pPr>
        <w:tabs>
          <w:tab w:val="num" w:pos="720"/>
        </w:tabs>
        <w:ind w:left="340"/>
        <w:jc w:val="center"/>
        <w:rPr>
          <w:rFonts w:ascii="Calibri" w:eastAsia="Times New Roman" w:hAnsi="Calibri" w:cs="Calibri"/>
          <w:color w:val="55708A"/>
          <w:sz w:val="28"/>
          <w:szCs w:val="28"/>
          <w:rtl/>
        </w:rPr>
      </w:pPr>
    </w:p>
    <w:p w:rsidR="00E46E04" w:rsidRPr="00D06750" w:rsidRDefault="00E46E04" w:rsidP="00934340">
      <w:pPr>
        <w:tabs>
          <w:tab w:val="num" w:pos="720"/>
        </w:tabs>
        <w:ind w:left="340"/>
        <w:jc w:val="center"/>
        <w:rPr>
          <w:rFonts w:ascii="Calibri" w:eastAsia="Times New Roman" w:hAnsi="Calibri" w:cs="Calibri"/>
          <w:color w:val="55708A"/>
          <w:sz w:val="28"/>
          <w:szCs w:val="28"/>
          <w:rtl/>
        </w:rPr>
      </w:pPr>
    </w:p>
    <w:p w:rsidR="00E46E04" w:rsidRPr="00D06750" w:rsidRDefault="00E46E04" w:rsidP="00934340">
      <w:pPr>
        <w:tabs>
          <w:tab w:val="num" w:pos="720"/>
        </w:tabs>
        <w:ind w:left="340"/>
        <w:jc w:val="center"/>
        <w:rPr>
          <w:rFonts w:ascii="Calibri" w:eastAsia="Times New Roman" w:hAnsi="Calibri" w:cs="Calibri"/>
          <w:color w:val="55708A"/>
          <w:sz w:val="28"/>
          <w:szCs w:val="28"/>
          <w:rtl/>
        </w:rPr>
      </w:pPr>
    </w:p>
    <w:p w:rsidR="009B7FA7" w:rsidRPr="00D06750" w:rsidRDefault="009B7FA7" w:rsidP="00934340">
      <w:pPr>
        <w:tabs>
          <w:tab w:val="num" w:pos="720"/>
        </w:tabs>
        <w:ind w:left="340"/>
        <w:jc w:val="center"/>
        <w:rPr>
          <w:rFonts w:ascii="Calibri" w:eastAsia="Times New Roman" w:hAnsi="Calibri" w:cs="Calibri"/>
          <w:color w:val="55708A"/>
          <w:sz w:val="28"/>
          <w:szCs w:val="28"/>
          <w:rtl/>
        </w:rPr>
      </w:pPr>
    </w:p>
    <w:p w:rsidR="00E46E04" w:rsidRPr="00D06750" w:rsidRDefault="00E46E04" w:rsidP="00E46E04">
      <w:pPr>
        <w:tabs>
          <w:tab w:val="num" w:pos="720"/>
        </w:tabs>
        <w:rPr>
          <w:rFonts w:ascii="Calibri" w:eastAsia="Times New Roman" w:hAnsi="Calibri" w:cs="Calibri"/>
          <w:color w:val="55708A"/>
          <w:sz w:val="28"/>
          <w:szCs w:val="28"/>
          <w:rtl/>
        </w:rPr>
      </w:pPr>
    </w:p>
    <w:p w:rsidR="00A230E3" w:rsidRPr="00D06750" w:rsidRDefault="00A230E3" w:rsidP="00E46E04">
      <w:pPr>
        <w:tabs>
          <w:tab w:val="num" w:pos="720"/>
        </w:tabs>
        <w:rPr>
          <w:rFonts w:ascii="Calibri" w:eastAsia="Times New Roman" w:hAnsi="Calibri" w:cs="Calibri"/>
          <w:color w:val="55708A"/>
          <w:sz w:val="28"/>
          <w:szCs w:val="28"/>
          <w:rtl/>
        </w:rPr>
      </w:pPr>
    </w:p>
    <w:p w:rsidR="00A230E3" w:rsidRPr="00D06750" w:rsidRDefault="00A230E3" w:rsidP="00E46E04">
      <w:pPr>
        <w:tabs>
          <w:tab w:val="num" w:pos="720"/>
        </w:tabs>
        <w:rPr>
          <w:rFonts w:ascii="Calibri" w:eastAsia="Times New Roman" w:hAnsi="Calibri" w:cs="Calibri"/>
          <w:color w:val="55708A"/>
          <w:sz w:val="28"/>
          <w:szCs w:val="28"/>
          <w:rtl/>
        </w:rPr>
      </w:pPr>
    </w:p>
    <w:p w:rsidR="00E46E04" w:rsidRPr="00D06750" w:rsidRDefault="00E46E04" w:rsidP="00E46E04">
      <w:pPr>
        <w:tabs>
          <w:tab w:val="num" w:pos="720"/>
        </w:tabs>
        <w:rPr>
          <w:rFonts w:ascii="Calibri" w:eastAsia="Times New Roman" w:hAnsi="Calibri" w:cs="Calibri"/>
          <w:color w:val="55708A"/>
          <w:sz w:val="28"/>
          <w:szCs w:val="28"/>
          <w:rtl/>
        </w:rPr>
      </w:pPr>
    </w:p>
    <w:tbl>
      <w:tblPr>
        <w:bidiVisual/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7909"/>
      </w:tblGrid>
      <w:tr w:rsidR="00EA0AD0" w:rsidRPr="00D06750" w:rsidTr="00EA0AD0">
        <w:trPr>
          <w:jc w:val="center"/>
        </w:trPr>
        <w:tc>
          <w:tcPr>
            <w:tcW w:w="873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D0" w:rsidRPr="00D06750" w:rsidRDefault="00EA0AD0" w:rsidP="00934340">
            <w:pPr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6750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lastRenderedPageBreak/>
              <w:t>وسائل الاتصال</w:t>
            </w:r>
          </w:p>
        </w:tc>
        <w:tc>
          <w:tcPr>
            <w:tcW w:w="8202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B2E" w:rsidRPr="00D06750" w:rsidRDefault="00EA0AD0" w:rsidP="002147D5">
            <w:pPr>
              <w:pStyle w:val="ListParagraph"/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رقم هاتف العمل : 009661</w:t>
            </w:r>
            <w:r w:rsidR="009B4B2E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1467</w:t>
            </w:r>
            <w:r w:rsidR="002147D5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75774</w:t>
            </w:r>
            <w:r w:rsidRPr="00D06750">
              <w:rPr>
                <w:rFonts w:ascii="Calibri" w:eastAsia="Times New Roman" w:hAnsi="Calibri" w:cs="Calibri" w:hint="cs"/>
                <w:vanish/>
                <w:sz w:val="28"/>
                <w:szCs w:val="28"/>
              </w:rPr>
              <w:t xml:space="preserve"> begin_of_the_skype_highlighting</w:t>
            </w:r>
          </w:p>
          <w:p w:rsidR="00EA0AD0" w:rsidRPr="00D06750" w:rsidRDefault="00EA0AD0" w:rsidP="00934340">
            <w:pPr>
              <w:pStyle w:val="ListParagraph"/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Calibri" w:hint="cs"/>
                <w:vanish/>
                <w:sz w:val="28"/>
                <w:szCs w:val="28"/>
              </w:rPr>
              <w:t>end_of_the_skype_highlighting</w:t>
            </w: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رقم الجوال : 00966505215815</w:t>
            </w:r>
            <w:r w:rsidRPr="00D06750">
              <w:rPr>
                <w:rFonts w:ascii="Calibri" w:eastAsia="Times New Roman" w:hAnsi="Calibri" w:cs="Times New Roman" w:hint="cs"/>
                <w:vanish/>
                <w:sz w:val="28"/>
                <w:szCs w:val="28"/>
              </w:rPr>
              <w:t xml:space="preserve"> </w:t>
            </w:r>
            <w:r w:rsidRPr="00D06750">
              <w:rPr>
                <w:rFonts w:ascii="Calibri" w:eastAsia="Times New Roman" w:hAnsi="Calibri" w:cs="Calibri" w:hint="cs"/>
                <w:vanish/>
                <w:sz w:val="28"/>
                <w:szCs w:val="28"/>
              </w:rPr>
              <w:t xml:space="preserve">begin_of_the_skype_highlighting </w:t>
            </w:r>
            <w:r w:rsidRPr="00D06750">
              <w:rPr>
                <w:rFonts w:ascii="Calibri" w:eastAsia="Times New Roman" w:hAnsi="Calibri" w:cs="Calibri" w:hint="cs"/>
                <w:sz w:val="28"/>
                <w:szCs w:val="28"/>
              </w:rPr>
              <w:t xml:space="preserve"> </w:t>
            </w:r>
            <w:r w:rsidRPr="00D06750">
              <w:rPr>
                <w:rFonts w:ascii="Calibri" w:eastAsia="Times New Roman" w:hAnsi="Calibri" w:cs="Calibri" w:hint="cs"/>
                <w:vanish/>
                <w:sz w:val="28"/>
                <w:szCs w:val="28"/>
              </w:rPr>
              <w:t>end_of_the_skype_highlighting</w:t>
            </w:r>
          </w:p>
          <w:p w:rsidR="00EA0AD0" w:rsidRPr="00D06750" w:rsidRDefault="00EA0AD0" w:rsidP="00934340">
            <w:pPr>
              <w:pStyle w:val="ListParagraph"/>
              <w:numPr>
                <w:ilvl w:val="0"/>
                <w:numId w:val="1"/>
              </w:numPr>
              <w:tabs>
                <w:tab w:val="num" w:pos="720"/>
              </w:tabs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البريد الإلكتروني :</w:t>
            </w:r>
          </w:p>
          <w:p w:rsidR="00EA0AD0" w:rsidRPr="00D06750" w:rsidRDefault="00BB0267" w:rsidP="00934340">
            <w:pPr>
              <w:tabs>
                <w:tab w:val="num" w:pos="720"/>
              </w:tabs>
              <w:ind w:left="720" w:hanging="36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hyperlink r:id="rId12" w:history="1">
              <w:r w:rsidR="00EA0AD0" w:rsidRPr="00D06750">
                <w:rPr>
                  <w:rFonts w:ascii="Verdana" w:eastAsia="Times New Roman" w:hAnsi="Verdana" w:cs="Calibri"/>
                  <w:sz w:val="28"/>
                  <w:szCs w:val="28"/>
                </w:rPr>
                <w:t>dr_badr211@hotmail.com</w:t>
              </w:r>
            </w:hyperlink>
            <w:r w:rsidR="00EA0AD0" w:rsidRPr="00D06750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EA0AD0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او </w:t>
            </w:r>
            <w:hyperlink r:id="rId13" w:history="1">
              <w:r w:rsidR="00EA0AD0" w:rsidRPr="00D06750">
                <w:rPr>
                  <w:rFonts w:ascii="Verdana" w:eastAsia="Times New Roman" w:hAnsi="Verdana" w:cs="Calibri"/>
                  <w:sz w:val="28"/>
                  <w:szCs w:val="28"/>
                </w:rPr>
                <w:t>dahmash@ksu.edu.sa</w:t>
              </w:r>
            </w:hyperlink>
          </w:p>
          <w:p w:rsidR="00EA0AD0" w:rsidRPr="00D06750" w:rsidRDefault="00EA0AD0" w:rsidP="00934340">
            <w:pPr>
              <w:tabs>
                <w:tab w:val="num" w:pos="720"/>
              </w:tabs>
              <w:ind w:left="720" w:hanging="360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البريد : ص ب </w:t>
            </w:r>
            <w:r w:rsidRPr="00D06750">
              <w:rPr>
                <w:rFonts w:ascii="al-mohanad" w:eastAsia="Times New Roman" w:hAnsi="al-mohanad" w:cs="Calibri"/>
                <w:sz w:val="28"/>
                <w:szCs w:val="28"/>
              </w:rPr>
              <w:t>285937</w:t>
            </w: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الرياض </w:t>
            </w:r>
            <w:r w:rsidRPr="00D06750">
              <w:rPr>
                <w:rFonts w:ascii="al-mohanad" w:eastAsia="Times New Roman" w:hAnsi="al-mohanad" w:cs="Calibri"/>
                <w:sz w:val="28"/>
                <w:szCs w:val="28"/>
              </w:rPr>
              <w:t>11323</w:t>
            </w: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المملكة العربية السعودية</w:t>
            </w:r>
          </w:p>
        </w:tc>
      </w:tr>
      <w:tr w:rsidR="005D07D2" w:rsidRPr="00D06750" w:rsidTr="00EA0AD0">
        <w:trPr>
          <w:jc w:val="center"/>
        </w:trPr>
        <w:tc>
          <w:tcPr>
            <w:tcW w:w="1916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763" w:rsidRPr="00D06750" w:rsidRDefault="00EA0AD0" w:rsidP="00934340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D06750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>المؤهلات العلمية</w:t>
            </w:r>
          </w:p>
          <w:p w:rsidR="00005763" w:rsidRPr="00D06750" w:rsidRDefault="00005763" w:rsidP="00934340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005763" w:rsidRPr="00D06750" w:rsidRDefault="00005763" w:rsidP="00934340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CD074D" w:rsidRPr="00D06750" w:rsidRDefault="00CD074D" w:rsidP="00934340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  <w:p w:rsidR="00CD074D" w:rsidRPr="00D06750" w:rsidRDefault="00CD074D" w:rsidP="00934340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</w:p>
          <w:p w:rsidR="00A642D4" w:rsidRPr="00D06750" w:rsidRDefault="00CD074D" w:rsidP="00934340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>المهارات</w:t>
            </w:r>
          </w:p>
          <w:p w:rsidR="00A642D4" w:rsidRPr="00D06750" w:rsidRDefault="00A642D4" w:rsidP="00934340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</w:p>
          <w:p w:rsidR="00EA0AD0" w:rsidRPr="00D06750" w:rsidRDefault="00CD074D" w:rsidP="00934340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D06750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>و</w:t>
            </w:r>
            <w:r w:rsidR="00005763" w:rsidRPr="00D06750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>اللغات الأجنبية</w:t>
            </w:r>
          </w:p>
        </w:tc>
        <w:tc>
          <w:tcPr>
            <w:tcW w:w="5000" w:type="pct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D0" w:rsidRPr="00D06750" w:rsidRDefault="00005763" w:rsidP="00934340">
            <w:pPr>
              <w:tabs>
                <w:tab w:val="num" w:pos="720"/>
              </w:tabs>
              <w:ind w:left="720" w:hanging="360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-</w:t>
            </w:r>
            <w:r w:rsidR="00EA0AD0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بكالوريوس في العلوم </w:t>
            </w:r>
            <w:r w:rsidR="00EA0AD0" w:rsidRPr="00D06750">
              <w:rPr>
                <w:rFonts w:ascii="Calibri" w:eastAsia="Times New Roman" w:hAnsi="Calibri" w:cs="Times New Roman"/>
                <w:sz w:val="28"/>
                <w:szCs w:val="28"/>
                <w:rtl/>
              </w:rPr>
              <w:t>–</w:t>
            </w:r>
            <w:r w:rsidR="00EA0AD0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قسم علم الحيوان </w:t>
            </w:r>
            <w:r w:rsidR="006F7571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بتاريخ 3/9/1415هـ الموافق 02/02/1995م</w:t>
            </w:r>
          </w:p>
          <w:p w:rsidR="00EA0AD0" w:rsidRPr="00D06750" w:rsidRDefault="00005763" w:rsidP="00934340">
            <w:pPr>
              <w:tabs>
                <w:tab w:val="num" w:pos="720"/>
              </w:tabs>
              <w:ind w:left="720" w:hanging="360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-</w:t>
            </w:r>
            <w:r w:rsidR="00EA0AD0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ماجستير العلوم </w:t>
            </w:r>
            <w:r w:rsidR="00EA0AD0" w:rsidRPr="00D06750">
              <w:rPr>
                <w:rFonts w:ascii="Calibri" w:eastAsia="Times New Roman" w:hAnsi="Calibri" w:cs="Times New Roman"/>
                <w:sz w:val="28"/>
                <w:szCs w:val="28"/>
                <w:rtl/>
              </w:rPr>
              <w:t>–</w:t>
            </w:r>
            <w:r w:rsidR="00F42B42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</w:t>
            </w:r>
            <w:r w:rsidR="00EA0AD0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تخصص علم الخلية والوراثة والأنسجة</w:t>
            </w:r>
          </w:p>
          <w:p w:rsidR="00EA0AD0" w:rsidRPr="00D06750" w:rsidRDefault="006F7571" w:rsidP="00934340">
            <w:pPr>
              <w:tabs>
                <w:tab w:val="num" w:pos="720"/>
              </w:tabs>
              <w:ind w:left="720" w:hanging="360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16/11/1421هـ الموافق 10/2/2001م</w:t>
            </w:r>
            <w:r w:rsidR="003C330B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جامعة الملك سعود </w:t>
            </w:r>
          </w:p>
          <w:p w:rsidR="00934340" w:rsidRPr="00D06750" w:rsidRDefault="00005763" w:rsidP="0077323A">
            <w:pPr>
              <w:tabs>
                <w:tab w:val="num" w:pos="720"/>
              </w:tabs>
              <w:ind w:left="720" w:hanging="360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-</w:t>
            </w:r>
            <w:r w:rsidR="00EA0AD0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دكتوراه في العلوم </w:t>
            </w:r>
            <w:r w:rsidR="00EA0AD0" w:rsidRPr="00D06750">
              <w:rPr>
                <w:rFonts w:ascii="Calibri" w:eastAsia="Times New Roman" w:hAnsi="Calibri" w:cs="Times New Roman"/>
                <w:sz w:val="28"/>
                <w:szCs w:val="28"/>
                <w:rtl/>
              </w:rPr>
              <w:t>–</w:t>
            </w:r>
            <w:r w:rsidR="00EA0AD0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في تخصص علم الخلية والوراثة والأنسجة</w:t>
            </w:r>
            <w:r w:rsidR="00E46E04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9/6/1427هـ الموافق 5/7/2006</w:t>
            </w:r>
            <w:r w:rsidR="003C330B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جامعة الملك سعود</w:t>
            </w:r>
          </w:p>
          <w:p w:rsidR="00CD074D" w:rsidRPr="00D06750" w:rsidRDefault="00005763" w:rsidP="00934340">
            <w:pPr>
              <w:tabs>
                <w:tab w:val="num" w:pos="720"/>
              </w:tabs>
              <w:ind w:left="720" w:hanging="36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-</w:t>
            </w:r>
            <w:r w:rsidR="00CD074D" w:rsidRPr="00D06750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CD074D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إجادة المهارات العامة للحاسب الآلي بما فيها:</w:t>
            </w:r>
          </w:p>
          <w:p w:rsidR="00CD074D" w:rsidRPr="00D06750" w:rsidRDefault="00CD074D" w:rsidP="00934340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06750">
              <w:rPr>
                <w:rFonts w:ascii="Arial" w:eastAsia="Times New Roman" w:hAnsi="Arial" w:cs="Arial"/>
                <w:sz w:val="28"/>
                <w:szCs w:val="28"/>
              </w:rPr>
              <w:t>Word, Excel, and Photoshop</w:t>
            </w:r>
          </w:p>
          <w:p w:rsidR="00CD074D" w:rsidRPr="00D06750" w:rsidRDefault="00CD074D" w:rsidP="00934340">
            <w:pPr>
              <w:tabs>
                <w:tab w:val="num" w:pos="720"/>
              </w:tabs>
              <w:ind w:left="720" w:hanging="360"/>
              <w:jc w:val="center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- مهارات اتصال متميزة</w:t>
            </w:r>
          </w:p>
          <w:p w:rsidR="006F3D41" w:rsidRPr="00D06750" w:rsidRDefault="00CD074D" w:rsidP="00934340">
            <w:pPr>
              <w:tabs>
                <w:tab w:val="num" w:pos="720"/>
              </w:tabs>
              <w:ind w:left="720" w:hanging="36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- </w:t>
            </w:r>
            <w:r w:rsidR="00E411EE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إجادة </w:t>
            </w:r>
            <w:r w:rsidR="00005763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اللغة الإنجليزية تحدثا وكتابة</w:t>
            </w:r>
          </w:p>
        </w:tc>
      </w:tr>
      <w:tr w:rsidR="00EA0AD0" w:rsidRPr="00D06750" w:rsidTr="00EA0AD0">
        <w:trPr>
          <w:jc w:val="center"/>
        </w:trPr>
        <w:tc>
          <w:tcPr>
            <w:tcW w:w="873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74D" w:rsidRPr="00D06750" w:rsidRDefault="00CD074D" w:rsidP="00934340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</w:p>
          <w:p w:rsidR="00CD074D" w:rsidRPr="00D06750" w:rsidRDefault="00EA0AD0" w:rsidP="00934340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D06750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>الخبرات التدريسية</w:t>
            </w:r>
          </w:p>
          <w:p w:rsidR="00CD074D" w:rsidRPr="00D06750" w:rsidRDefault="00CD074D" w:rsidP="00934340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  <w:p w:rsidR="009B4B2E" w:rsidRPr="00D06750" w:rsidRDefault="009B4B2E" w:rsidP="00934340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  <w:p w:rsidR="009B4B2E" w:rsidRPr="00D06750" w:rsidRDefault="009B4B2E" w:rsidP="00934340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  <w:p w:rsidR="00CD074D" w:rsidRPr="00D06750" w:rsidRDefault="00CD074D" w:rsidP="00934340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الهوايات</w:t>
            </w:r>
          </w:p>
        </w:tc>
        <w:tc>
          <w:tcPr>
            <w:tcW w:w="8202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D0" w:rsidRPr="00D06750" w:rsidRDefault="00EA0AD0" w:rsidP="00934340">
            <w:pPr>
              <w:tabs>
                <w:tab w:val="num" w:pos="720"/>
              </w:tabs>
              <w:ind w:left="720" w:hanging="360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301 مخت تقنية الأنسجة والخلايا (1) 4(2+2)</w:t>
            </w:r>
          </w:p>
          <w:p w:rsidR="00EA0AD0" w:rsidRPr="00D06750" w:rsidRDefault="00EA0AD0" w:rsidP="00934340">
            <w:pPr>
              <w:tabs>
                <w:tab w:val="num" w:pos="720"/>
              </w:tabs>
              <w:ind w:left="720" w:hanging="360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302 مخت تقنية الأنسجة والخلايا (2) 4(2+2)</w:t>
            </w:r>
          </w:p>
          <w:p w:rsidR="00CD074D" w:rsidRPr="00D06750" w:rsidRDefault="00EA0AD0" w:rsidP="00934340">
            <w:pPr>
              <w:tabs>
                <w:tab w:val="num" w:pos="720"/>
              </w:tabs>
              <w:ind w:left="720" w:hanging="360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311 مخت كواشف التشخيص الجزيئي 2(1+1)</w:t>
            </w:r>
          </w:p>
          <w:p w:rsidR="00C674C5" w:rsidRPr="00D06750" w:rsidRDefault="00561637" w:rsidP="00561637">
            <w:pPr>
              <w:tabs>
                <w:tab w:val="num" w:pos="720"/>
                <w:tab w:val="left" w:pos="1880"/>
                <w:tab w:val="center" w:pos="3958"/>
              </w:tabs>
              <w:ind w:left="720" w:hanging="36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/>
                <w:sz w:val="28"/>
                <w:szCs w:val="28"/>
                <w:rtl/>
              </w:rPr>
              <w:tab/>
            </w:r>
            <w:r w:rsidRPr="00D06750">
              <w:rPr>
                <w:rFonts w:ascii="Calibri" w:eastAsia="Times New Roman" w:hAnsi="Calibri" w:cs="Times New Roman"/>
                <w:sz w:val="28"/>
                <w:szCs w:val="28"/>
                <w:rtl/>
              </w:rPr>
              <w:tab/>
            </w:r>
            <w:r w:rsidR="009B4B2E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542</w:t>
            </w:r>
            <w:r w:rsidR="00DA1E43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</w:t>
            </w:r>
            <w:r w:rsidR="009B4B2E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حين</w:t>
            </w:r>
            <w:r w:rsidR="00DA1E43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</w:t>
            </w:r>
            <w:r w:rsidR="009B4B2E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علم الخلية المتقدم</w:t>
            </w:r>
            <w:r w:rsidR="00DA1E43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2 (1+1) </w:t>
            </w:r>
          </w:p>
          <w:p w:rsidR="009B4B2E" w:rsidRPr="00D06750" w:rsidRDefault="009B4B2E" w:rsidP="00934340">
            <w:pPr>
              <w:tabs>
                <w:tab w:val="num" w:pos="720"/>
              </w:tabs>
              <w:ind w:left="720" w:hanging="360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242 حين بيولوجية وفسيولوجيا الخلية</w:t>
            </w:r>
            <w:r w:rsidR="00DA1E43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3 (2+1)</w:t>
            </w:r>
          </w:p>
          <w:p w:rsidR="009B4B2E" w:rsidRPr="00D06750" w:rsidRDefault="00561637" w:rsidP="00561637">
            <w:pPr>
              <w:tabs>
                <w:tab w:val="num" w:pos="720"/>
                <w:tab w:val="left" w:pos="1734"/>
                <w:tab w:val="center" w:pos="3958"/>
              </w:tabs>
              <w:ind w:left="720" w:hanging="360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/>
                <w:sz w:val="28"/>
                <w:szCs w:val="28"/>
                <w:rtl/>
              </w:rPr>
              <w:tab/>
            </w: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Calibri" w:eastAsia="Times New Roman" w:hAnsi="Calibri" w:cs="Times New Roman"/>
                <w:sz w:val="28"/>
                <w:szCs w:val="28"/>
                <w:rtl/>
              </w:rPr>
              <w:tab/>
            </w:r>
            <w:r w:rsidR="009B4B2E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560</w:t>
            </w: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</w:t>
            </w:r>
            <w:r w:rsidR="009B4B2E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حين التقنية الحيوية المتقدمة</w:t>
            </w:r>
            <w:r w:rsidR="00DA1E43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2 (1+1)</w:t>
            </w:r>
          </w:p>
          <w:p w:rsidR="00CD074D" w:rsidRPr="00D06750" w:rsidRDefault="00CD074D" w:rsidP="00934340">
            <w:pPr>
              <w:tabs>
                <w:tab w:val="num" w:pos="720"/>
              </w:tabs>
              <w:ind w:left="720" w:hanging="360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الرياضية : تنس الطاولة </w:t>
            </w:r>
            <w:r w:rsidRPr="00D06750">
              <w:rPr>
                <w:rFonts w:ascii="Calibri" w:eastAsia="Times New Roman" w:hAnsi="Calibri" w:cs="Times New Roman"/>
                <w:sz w:val="28"/>
                <w:szCs w:val="28"/>
                <w:rtl/>
              </w:rPr>
              <w:t>–</w:t>
            </w: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رياضة المشي</w:t>
            </w:r>
            <w:r w:rsidR="00CC7CA4" w:rsidRPr="00D06750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="00CC7CA4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- السباحة</w:t>
            </w:r>
          </w:p>
          <w:p w:rsidR="00CD074D" w:rsidRPr="00D06750" w:rsidRDefault="00CD074D" w:rsidP="00934340">
            <w:pPr>
              <w:tabs>
                <w:tab w:val="num" w:pos="720"/>
              </w:tabs>
              <w:ind w:left="720" w:hanging="36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القراءة والاطلاع</w:t>
            </w:r>
          </w:p>
        </w:tc>
      </w:tr>
      <w:tr w:rsidR="00EA0AD0" w:rsidRPr="00D06750" w:rsidTr="00EA0AD0">
        <w:trPr>
          <w:jc w:val="center"/>
        </w:trPr>
        <w:tc>
          <w:tcPr>
            <w:tcW w:w="873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D0" w:rsidRPr="00D06750" w:rsidRDefault="00EA0AD0" w:rsidP="00934340">
            <w:pPr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D06750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>الاهتمامات البحثية</w:t>
            </w:r>
          </w:p>
        </w:tc>
        <w:tc>
          <w:tcPr>
            <w:tcW w:w="8202" w:type="dxa"/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AD0" w:rsidRPr="00D06750" w:rsidRDefault="00FA11E6" w:rsidP="00E46E04">
            <w:pPr>
              <w:tabs>
                <w:tab w:val="num" w:pos="720"/>
              </w:tabs>
              <w:ind w:left="720" w:hanging="36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اهتمام</w:t>
            </w:r>
            <w:r w:rsidR="00EA0AD0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عام بالأبحاث المتعلقة بالخلايا والأنسجة والوراثة</w:t>
            </w:r>
            <w:r w:rsidR="00E46E04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و</w:t>
            </w:r>
            <w:r w:rsidR="00EA0AD0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اهتمام خاص بالأبحاث المتعلقة بعلم الخلايا الجذعية</w:t>
            </w:r>
          </w:p>
        </w:tc>
      </w:tr>
    </w:tbl>
    <w:p w:rsidR="00E46E04" w:rsidRDefault="00E46E04" w:rsidP="00E46E04">
      <w:pPr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</w:rPr>
      </w:pPr>
    </w:p>
    <w:p w:rsidR="00474EA5" w:rsidRPr="00D06750" w:rsidRDefault="00474EA5" w:rsidP="00E46E04">
      <w:pPr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</w:rPr>
      </w:pPr>
    </w:p>
    <w:p w:rsidR="005B1C1A" w:rsidRPr="00D06750" w:rsidRDefault="00EA0AD0" w:rsidP="00E46E04">
      <w:pPr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</w:rPr>
      </w:pPr>
      <w:r w:rsidRPr="00D06750">
        <w:rPr>
          <w:rFonts w:ascii="Calibri" w:eastAsia="Times New Roman" w:hAnsi="Calibri" w:cs="Times New Roman" w:hint="cs"/>
          <w:b/>
          <w:bCs/>
          <w:sz w:val="28"/>
          <w:szCs w:val="28"/>
          <w:u w:val="single"/>
          <w:rtl/>
        </w:rPr>
        <w:lastRenderedPageBreak/>
        <w:t xml:space="preserve">الخبرات </w:t>
      </w:r>
      <w:r w:rsidR="0059207B" w:rsidRPr="00D06750">
        <w:rPr>
          <w:rFonts w:ascii="Calibri" w:eastAsia="Times New Roman" w:hAnsi="Calibri" w:cs="Times New Roman" w:hint="cs"/>
          <w:b/>
          <w:bCs/>
          <w:sz w:val="28"/>
          <w:szCs w:val="28"/>
          <w:u w:val="single"/>
          <w:rtl/>
        </w:rPr>
        <w:t xml:space="preserve">الوظيفية والمهام </w:t>
      </w:r>
      <w:r w:rsidRPr="00D06750">
        <w:rPr>
          <w:rFonts w:ascii="Calibri" w:eastAsia="Times New Roman" w:hAnsi="Calibri" w:cs="Times New Roman" w:hint="cs"/>
          <w:b/>
          <w:bCs/>
          <w:sz w:val="28"/>
          <w:szCs w:val="28"/>
          <w:u w:val="single"/>
          <w:rtl/>
        </w:rPr>
        <w:t>الإدارية</w:t>
      </w:r>
    </w:p>
    <w:tbl>
      <w:tblPr>
        <w:tblStyle w:val="TableGrid"/>
        <w:bidiVisual/>
        <w:tblW w:w="0" w:type="auto"/>
        <w:tblInd w:w="229" w:type="dxa"/>
        <w:tblLayout w:type="fixed"/>
        <w:tblLook w:val="04A0" w:firstRow="1" w:lastRow="0" w:firstColumn="1" w:lastColumn="0" w:noHBand="0" w:noVBand="1"/>
      </w:tblPr>
      <w:tblGrid>
        <w:gridCol w:w="2572"/>
        <w:gridCol w:w="2072"/>
        <w:gridCol w:w="2039"/>
        <w:gridCol w:w="2355"/>
        <w:gridCol w:w="1668"/>
      </w:tblGrid>
      <w:tr w:rsidR="005B1C1A" w:rsidRPr="00D06750" w:rsidTr="00AA1741">
        <w:tc>
          <w:tcPr>
            <w:tcW w:w="2572" w:type="dxa"/>
          </w:tcPr>
          <w:p w:rsidR="005B1C1A" w:rsidRPr="00D06750" w:rsidRDefault="005B1C1A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مسمى الوظيفة الأكاديمية</w:t>
            </w:r>
          </w:p>
        </w:tc>
        <w:tc>
          <w:tcPr>
            <w:tcW w:w="2072" w:type="dxa"/>
          </w:tcPr>
          <w:p w:rsidR="005B1C1A" w:rsidRPr="00D06750" w:rsidRDefault="005B1C1A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من الفترة</w:t>
            </w:r>
          </w:p>
        </w:tc>
        <w:tc>
          <w:tcPr>
            <w:tcW w:w="2039" w:type="dxa"/>
          </w:tcPr>
          <w:p w:rsidR="005B1C1A" w:rsidRPr="00D06750" w:rsidRDefault="005B1C1A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 xml:space="preserve">إلى </w:t>
            </w:r>
            <w:r w:rsidR="00484C6A"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2355" w:type="dxa"/>
          </w:tcPr>
          <w:p w:rsidR="005B1C1A" w:rsidRPr="00D06750" w:rsidRDefault="005B1C1A" w:rsidP="00934340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مكان العمل</w:t>
            </w:r>
          </w:p>
        </w:tc>
        <w:tc>
          <w:tcPr>
            <w:tcW w:w="1668" w:type="dxa"/>
          </w:tcPr>
          <w:p w:rsidR="005B1C1A" w:rsidRPr="00D06750" w:rsidRDefault="005B1C1A" w:rsidP="00934340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ملاحظة</w:t>
            </w:r>
          </w:p>
        </w:tc>
      </w:tr>
      <w:tr w:rsidR="00B9072D" w:rsidRPr="00D06750" w:rsidTr="00AA1741">
        <w:tc>
          <w:tcPr>
            <w:tcW w:w="2572" w:type="dxa"/>
          </w:tcPr>
          <w:p w:rsidR="00B9072D" w:rsidRPr="00D06750" w:rsidRDefault="00B9072D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 xml:space="preserve">استاذ </w:t>
            </w:r>
          </w:p>
        </w:tc>
        <w:tc>
          <w:tcPr>
            <w:tcW w:w="2072" w:type="dxa"/>
          </w:tcPr>
          <w:p w:rsidR="00B9072D" w:rsidRPr="00D06750" w:rsidRDefault="0077323A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26/5/1437هـ</w:t>
            </w:r>
          </w:p>
        </w:tc>
        <w:tc>
          <w:tcPr>
            <w:tcW w:w="2039" w:type="dxa"/>
          </w:tcPr>
          <w:p w:rsidR="00B9072D" w:rsidRPr="00D06750" w:rsidRDefault="00B9072D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 xml:space="preserve">حتى الان </w:t>
            </w:r>
          </w:p>
        </w:tc>
        <w:tc>
          <w:tcPr>
            <w:tcW w:w="2355" w:type="dxa"/>
          </w:tcPr>
          <w:p w:rsidR="00B9072D" w:rsidRPr="00D06750" w:rsidRDefault="00B9072D" w:rsidP="00B9072D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قسم علم الحيوان</w:t>
            </w:r>
          </w:p>
          <w:p w:rsidR="00B9072D" w:rsidRPr="00D06750" w:rsidRDefault="00B9072D" w:rsidP="0077323A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كلية العلوم  </w:t>
            </w:r>
          </w:p>
        </w:tc>
        <w:tc>
          <w:tcPr>
            <w:tcW w:w="1668" w:type="dxa"/>
          </w:tcPr>
          <w:p w:rsidR="00B9072D" w:rsidRPr="00D06750" w:rsidRDefault="0077323A" w:rsidP="00934340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جامعة الملك سعود</w:t>
            </w:r>
          </w:p>
        </w:tc>
      </w:tr>
      <w:tr w:rsidR="005B1C1A" w:rsidRPr="00D06750" w:rsidTr="00AA1741">
        <w:tc>
          <w:tcPr>
            <w:tcW w:w="2572" w:type="dxa"/>
          </w:tcPr>
          <w:p w:rsidR="005B1C1A" w:rsidRPr="00D06750" w:rsidRDefault="00E33153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أستاذ</w:t>
            </w:r>
            <w:r w:rsidR="005B1C1A"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 xml:space="preserve"> مشارك</w:t>
            </w:r>
          </w:p>
        </w:tc>
        <w:tc>
          <w:tcPr>
            <w:tcW w:w="2072" w:type="dxa"/>
          </w:tcPr>
          <w:p w:rsidR="005B1C1A" w:rsidRPr="00D06750" w:rsidRDefault="005B1C1A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19</w:t>
            </w:r>
            <w:r w:rsidR="00FA11E6"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/</w:t>
            </w: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11</w:t>
            </w:r>
            <w:r w:rsidR="00FA11E6"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/</w:t>
            </w: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143</w:t>
            </w:r>
            <w:r w:rsidR="00FC2E77"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2</w:t>
            </w: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هـ</w:t>
            </w:r>
          </w:p>
        </w:tc>
        <w:tc>
          <w:tcPr>
            <w:tcW w:w="2039" w:type="dxa"/>
          </w:tcPr>
          <w:p w:rsidR="005B1C1A" w:rsidRPr="00D06750" w:rsidRDefault="00B9072D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25/5/1437هـ</w:t>
            </w:r>
          </w:p>
        </w:tc>
        <w:tc>
          <w:tcPr>
            <w:tcW w:w="2355" w:type="dxa"/>
          </w:tcPr>
          <w:p w:rsidR="00A642D4" w:rsidRPr="00D06750" w:rsidRDefault="00A642D4" w:rsidP="00934340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قسم علم الحيوان</w:t>
            </w:r>
          </w:p>
          <w:p w:rsidR="005B1C1A" w:rsidRPr="00D06750" w:rsidRDefault="00934340" w:rsidP="0077323A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كلية العلوم  </w:t>
            </w:r>
          </w:p>
        </w:tc>
        <w:tc>
          <w:tcPr>
            <w:tcW w:w="1668" w:type="dxa"/>
          </w:tcPr>
          <w:p w:rsidR="005B1C1A" w:rsidRPr="00D06750" w:rsidRDefault="0077323A" w:rsidP="00934340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جامعة الملك سعود</w:t>
            </w:r>
          </w:p>
        </w:tc>
      </w:tr>
      <w:tr w:rsidR="005B1C1A" w:rsidRPr="00D06750" w:rsidTr="00AA1741">
        <w:tc>
          <w:tcPr>
            <w:tcW w:w="2572" w:type="dxa"/>
          </w:tcPr>
          <w:p w:rsidR="005B1C1A" w:rsidRPr="00D06750" w:rsidRDefault="00E33153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أستاذ</w:t>
            </w:r>
            <w:r w:rsidR="005857FE"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 xml:space="preserve"> مساعد</w:t>
            </w:r>
          </w:p>
        </w:tc>
        <w:tc>
          <w:tcPr>
            <w:tcW w:w="2072" w:type="dxa"/>
          </w:tcPr>
          <w:p w:rsidR="005B1C1A" w:rsidRPr="00D06750" w:rsidRDefault="005857FE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4</w:t>
            </w:r>
            <w:r w:rsidR="00FA11E6"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/</w:t>
            </w: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12</w:t>
            </w:r>
            <w:r w:rsidR="00FA11E6"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/</w:t>
            </w: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1427هـ</w:t>
            </w:r>
          </w:p>
        </w:tc>
        <w:tc>
          <w:tcPr>
            <w:tcW w:w="2039" w:type="dxa"/>
          </w:tcPr>
          <w:p w:rsidR="005B1C1A" w:rsidRPr="00D06750" w:rsidRDefault="005857FE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19-11-1432هـ</w:t>
            </w:r>
          </w:p>
        </w:tc>
        <w:tc>
          <w:tcPr>
            <w:tcW w:w="2355" w:type="dxa"/>
          </w:tcPr>
          <w:p w:rsidR="005B1C1A" w:rsidRPr="00D06750" w:rsidRDefault="00BD7C31" w:rsidP="0077323A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قسم المختبرات الطبية </w:t>
            </w:r>
            <w:r w:rsidR="005857FE"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كلية العلوم الصحية جامعة الملك سعود</w:t>
            </w:r>
          </w:p>
        </w:tc>
        <w:tc>
          <w:tcPr>
            <w:tcW w:w="1668" w:type="dxa"/>
          </w:tcPr>
          <w:p w:rsidR="005B1C1A" w:rsidRPr="00D06750" w:rsidRDefault="005857FE" w:rsidP="00934340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كلية العلوم الصحية  وزارة الصحة سابقاً</w:t>
            </w:r>
          </w:p>
        </w:tc>
      </w:tr>
      <w:tr w:rsidR="005B1C1A" w:rsidRPr="00D06750" w:rsidTr="00AA1741">
        <w:tc>
          <w:tcPr>
            <w:tcW w:w="2572" w:type="dxa"/>
          </w:tcPr>
          <w:p w:rsidR="005B1C1A" w:rsidRPr="00D06750" w:rsidRDefault="005857FE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محاضر</w:t>
            </w:r>
          </w:p>
        </w:tc>
        <w:tc>
          <w:tcPr>
            <w:tcW w:w="2072" w:type="dxa"/>
          </w:tcPr>
          <w:p w:rsidR="005B1C1A" w:rsidRPr="00D06750" w:rsidRDefault="0083020B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25</w:t>
            </w:r>
            <w:r w:rsidR="00FA11E6"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/</w:t>
            </w: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4</w:t>
            </w:r>
            <w:r w:rsidR="00FA11E6"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/</w:t>
            </w:r>
            <w:r w:rsidR="00073B7F"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142</w:t>
            </w: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2</w:t>
            </w:r>
            <w:r w:rsidR="00073B7F"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هـ</w:t>
            </w:r>
          </w:p>
        </w:tc>
        <w:tc>
          <w:tcPr>
            <w:tcW w:w="2039" w:type="dxa"/>
          </w:tcPr>
          <w:p w:rsidR="005B1C1A" w:rsidRPr="00D06750" w:rsidRDefault="00EE0EB6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4</w:t>
            </w:r>
            <w:r w:rsidR="00484C6A"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-12-1427هـ</w:t>
            </w:r>
          </w:p>
        </w:tc>
        <w:tc>
          <w:tcPr>
            <w:tcW w:w="2355" w:type="dxa"/>
          </w:tcPr>
          <w:p w:rsidR="005B1C1A" w:rsidRPr="00D06750" w:rsidRDefault="00BD7C31" w:rsidP="0077323A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قسم المختبرات الطبية </w:t>
            </w:r>
            <w:r w:rsidR="00484C6A"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كلية العلوم الصحية جامعة الملك سعود</w:t>
            </w:r>
          </w:p>
        </w:tc>
        <w:tc>
          <w:tcPr>
            <w:tcW w:w="1668" w:type="dxa"/>
          </w:tcPr>
          <w:p w:rsidR="005B1C1A" w:rsidRPr="00D06750" w:rsidRDefault="00484C6A" w:rsidP="00934340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كلية العلوم الصحية  وزارة الصحة سابقاً</w:t>
            </w:r>
          </w:p>
        </w:tc>
      </w:tr>
      <w:tr w:rsidR="005B1C1A" w:rsidRPr="00D06750" w:rsidTr="00AA1741">
        <w:tc>
          <w:tcPr>
            <w:tcW w:w="2572" w:type="dxa"/>
          </w:tcPr>
          <w:p w:rsidR="005B1C1A" w:rsidRPr="00D06750" w:rsidRDefault="00484C6A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مدرس</w:t>
            </w:r>
          </w:p>
        </w:tc>
        <w:tc>
          <w:tcPr>
            <w:tcW w:w="2072" w:type="dxa"/>
          </w:tcPr>
          <w:p w:rsidR="005B1C1A" w:rsidRPr="00D06750" w:rsidRDefault="00484C6A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1</w:t>
            </w:r>
            <w:r w:rsidR="00FA11E6"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/</w:t>
            </w: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6</w:t>
            </w:r>
            <w:r w:rsidR="00FA11E6"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/</w:t>
            </w: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1417هـ</w:t>
            </w:r>
          </w:p>
        </w:tc>
        <w:tc>
          <w:tcPr>
            <w:tcW w:w="2039" w:type="dxa"/>
          </w:tcPr>
          <w:p w:rsidR="005B1C1A" w:rsidRPr="00D06750" w:rsidRDefault="0083020B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25-4-1422هـ</w:t>
            </w:r>
          </w:p>
        </w:tc>
        <w:tc>
          <w:tcPr>
            <w:tcW w:w="2355" w:type="dxa"/>
          </w:tcPr>
          <w:p w:rsidR="005B1C1A" w:rsidRPr="00D06750" w:rsidRDefault="00BD7C31" w:rsidP="0077323A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قسم المختبرات الطبية </w:t>
            </w:r>
            <w:r w:rsidR="00484C6A"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كلية العلوم الصحية جامعة الملك سعود</w:t>
            </w:r>
          </w:p>
        </w:tc>
        <w:tc>
          <w:tcPr>
            <w:tcW w:w="1668" w:type="dxa"/>
          </w:tcPr>
          <w:p w:rsidR="005B1C1A" w:rsidRPr="00D06750" w:rsidRDefault="00005763" w:rsidP="00934340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كلية العلوم الصحية</w:t>
            </w:r>
            <w:r w:rsidR="00484C6A"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وزارة الصحة سابقاً</w:t>
            </w:r>
          </w:p>
        </w:tc>
      </w:tr>
      <w:tr w:rsidR="00B9072D" w:rsidRPr="00D06750" w:rsidTr="00AA1741">
        <w:tc>
          <w:tcPr>
            <w:tcW w:w="2572" w:type="dxa"/>
          </w:tcPr>
          <w:p w:rsidR="00B9072D" w:rsidRPr="00D06750" w:rsidRDefault="00B9072D" w:rsidP="00934340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رئيس قسم علم الحيوان </w:t>
            </w:r>
          </w:p>
        </w:tc>
        <w:tc>
          <w:tcPr>
            <w:tcW w:w="2072" w:type="dxa"/>
          </w:tcPr>
          <w:p w:rsidR="00B9072D" w:rsidRPr="00D06750" w:rsidRDefault="00B9072D" w:rsidP="00934340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10/1/1436هـ </w:t>
            </w:r>
          </w:p>
        </w:tc>
        <w:tc>
          <w:tcPr>
            <w:tcW w:w="2039" w:type="dxa"/>
          </w:tcPr>
          <w:p w:rsidR="00B9072D" w:rsidRPr="00D06750" w:rsidRDefault="0017591B" w:rsidP="0017591B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10/1/1440</w:t>
            </w:r>
            <w:r w:rsidR="00B9072D"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55" w:type="dxa"/>
          </w:tcPr>
          <w:p w:rsidR="0077323A" w:rsidRPr="00D06750" w:rsidRDefault="00B9072D" w:rsidP="0077323A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 xml:space="preserve">قسم علم الحيوان </w:t>
            </w:r>
          </w:p>
          <w:p w:rsidR="00B9072D" w:rsidRPr="00D06750" w:rsidRDefault="00B9072D" w:rsidP="0077323A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 xml:space="preserve">كلية العلوم </w:t>
            </w:r>
          </w:p>
        </w:tc>
        <w:tc>
          <w:tcPr>
            <w:tcW w:w="1668" w:type="dxa"/>
          </w:tcPr>
          <w:p w:rsidR="00B9072D" w:rsidRPr="00D06750" w:rsidRDefault="0077323A" w:rsidP="00934340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جامعة الملك سعود</w:t>
            </w:r>
          </w:p>
        </w:tc>
      </w:tr>
      <w:tr w:rsidR="006F7571" w:rsidRPr="00D06750" w:rsidTr="00AA1741">
        <w:tc>
          <w:tcPr>
            <w:tcW w:w="2572" w:type="dxa"/>
          </w:tcPr>
          <w:p w:rsidR="006F7571" w:rsidRPr="00D06750" w:rsidRDefault="006F7571" w:rsidP="00934340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رئيس قسم المختبرات الطبية</w:t>
            </w:r>
          </w:p>
        </w:tc>
        <w:tc>
          <w:tcPr>
            <w:tcW w:w="2072" w:type="dxa"/>
          </w:tcPr>
          <w:p w:rsidR="006F7571" w:rsidRPr="00D06750" w:rsidRDefault="006F7571" w:rsidP="00934340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12/11/1431هـ</w:t>
            </w:r>
          </w:p>
        </w:tc>
        <w:tc>
          <w:tcPr>
            <w:tcW w:w="2039" w:type="dxa"/>
          </w:tcPr>
          <w:p w:rsidR="006F7571" w:rsidRPr="00D06750" w:rsidRDefault="00ED2ED9" w:rsidP="00934340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19/11/1434</w:t>
            </w:r>
          </w:p>
        </w:tc>
        <w:tc>
          <w:tcPr>
            <w:tcW w:w="2355" w:type="dxa"/>
          </w:tcPr>
          <w:p w:rsidR="006F7571" w:rsidRPr="00D06750" w:rsidRDefault="006F7571" w:rsidP="0077323A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قسم المخت</w:t>
            </w:r>
            <w:r w:rsidR="0077323A"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برات الطبية كلية العلوم الصحية </w:t>
            </w:r>
          </w:p>
        </w:tc>
        <w:tc>
          <w:tcPr>
            <w:tcW w:w="1668" w:type="dxa"/>
          </w:tcPr>
          <w:p w:rsidR="006F7571" w:rsidRPr="00D06750" w:rsidRDefault="0077323A" w:rsidP="00934340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جامعة الملك سعود</w:t>
            </w:r>
          </w:p>
        </w:tc>
      </w:tr>
      <w:tr w:rsidR="005B1C1A" w:rsidRPr="00D06750" w:rsidTr="00AA1741">
        <w:tc>
          <w:tcPr>
            <w:tcW w:w="2572" w:type="dxa"/>
          </w:tcPr>
          <w:p w:rsidR="005B1C1A" w:rsidRPr="00D06750" w:rsidRDefault="0083020B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عميد القبول والتسجيل وشؤون الطلاب</w:t>
            </w:r>
          </w:p>
        </w:tc>
        <w:tc>
          <w:tcPr>
            <w:tcW w:w="2072" w:type="dxa"/>
          </w:tcPr>
          <w:p w:rsidR="005B1C1A" w:rsidRPr="00D06750" w:rsidRDefault="0083020B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26/3/1428هـ</w:t>
            </w:r>
          </w:p>
        </w:tc>
        <w:tc>
          <w:tcPr>
            <w:tcW w:w="2039" w:type="dxa"/>
          </w:tcPr>
          <w:p w:rsidR="005B1C1A" w:rsidRPr="00D06750" w:rsidRDefault="0083020B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25/3/1429هـ</w:t>
            </w:r>
          </w:p>
        </w:tc>
        <w:tc>
          <w:tcPr>
            <w:tcW w:w="2355" w:type="dxa"/>
          </w:tcPr>
          <w:p w:rsidR="005B1C1A" w:rsidRPr="00D06750" w:rsidRDefault="0083020B" w:rsidP="00934340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الإدارة العامة للمعاهد والكليات الصحية</w:t>
            </w:r>
          </w:p>
        </w:tc>
        <w:tc>
          <w:tcPr>
            <w:tcW w:w="1668" w:type="dxa"/>
          </w:tcPr>
          <w:p w:rsidR="005B1C1A" w:rsidRPr="00D06750" w:rsidRDefault="0083020B" w:rsidP="00934340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وزارة الصحة</w:t>
            </w:r>
          </w:p>
        </w:tc>
      </w:tr>
      <w:tr w:rsidR="0083020B" w:rsidRPr="00D06750" w:rsidTr="00AA1741">
        <w:tc>
          <w:tcPr>
            <w:tcW w:w="2572" w:type="dxa"/>
          </w:tcPr>
          <w:p w:rsidR="0083020B" w:rsidRPr="00D06750" w:rsidRDefault="00FA11E6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وكيل </w:t>
            </w:r>
            <w:r w:rsidR="0083020B"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لعمادة القبول والتسجيل وشؤون الطلاب</w:t>
            </w:r>
          </w:p>
        </w:tc>
        <w:tc>
          <w:tcPr>
            <w:tcW w:w="2072" w:type="dxa"/>
          </w:tcPr>
          <w:p w:rsidR="0083020B" w:rsidRPr="00D06750" w:rsidRDefault="0083020B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13/11/1427هـ</w:t>
            </w:r>
          </w:p>
        </w:tc>
        <w:tc>
          <w:tcPr>
            <w:tcW w:w="2039" w:type="dxa"/>
          </w:tcPr>
          <w:p w:rsidR="0083020B" w:rsidRPr="00D06750" w:rsidRDefault="0083020B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25/3/1428هـ</w:t>
            </w:r>
          </w:p>
        </w:tc>
        <w:tc>
          <w:tcPr>
            <w:tcW w:w="2355" w:type="dxa"/>
          </w:tcPr>
          <w:p w:rsidR="0083020B" w:rsidRPr="00D06750" w:rsidRDefault="0083020B" w:rsidP="00934340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الإدارة العامة للمعاهد والكليات الصحية</w:t>
            </w:r>
          </w:p>
        </w:tc>
        <w:tc>
          <w:tcPr>
            <w:tcW w:w="1668" w:type="dxa"/>
          </w:tcPr>
          <w:p w:rsidR="0083020B" w:rsidRPr="00D06750" w:rsidRDefault="0083020B" w:rsidP="00934340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وزارة الصحة</w:t>
            </w:r>
          </w:p>
        </w:tc>
      </w:tr>
      <w:tr w:rsidR="0083020B" w:rsidRPr="00D06750" w:rsidTr="00AA1741">
        <w:tc>
          <w:tcPr>
            <w:tcW w:w="2572" w:type="dxa"/>
          </w:tcPr>
          <w:p w:rsidR="0083020B" w:rsidRPr="00D06750" w:rsidRDefault="0083020B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رئيس لجنة الحاسب الآلي</w:t>
            </w:r>
          </w:p>
        </w:tc>
        <w:tc>
          <w:tcPr>
            <w:tcW w:w="2072" w:type="dxa"/>
          </w:tcPr>
          <w:p w:rsidR="0083020B" w:rsidRPr="00D06750" w:rsidRDefault="0083020B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3/2/1428هـ</w:t>
            </w:r>
          </w:p>
        </w:tc>
        <w:tc>
          <w:tcPr>
            <w:tcW w:w="2039" w:type="dxa"/>
          </w:tcPr>
          <w:p w:rsidR="0083020B" w:rsidRPr="00D06750" w:rsidRDefault="0083020B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25/3/1429 هـ</w:t>
            </w:r>
          </w:p>
        </w:tc>
        <w:tc>
          <w:tcPr>
            <w:tcW w:w="2355" w:type="dxa"/>
          </w:tcPr>
          <w:p w:rsidR="0083020B" w:rsidRPr="00D06750" w:rsidRDefault="0083020B" w:rsidP="00934340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الإدارة العامة للمعاهد والكليات الصحية</w:t>
            </w:r>
          </w:p>
        </w:tc>
        <w:tc>
          <w:tcPr>
            <w:tcW w:w="1668" w:type="dxa"/>
          </w:tcPr>
          <w:p w:rsidR="0083020B" w:rsidRPr="00D06750" w:rsidRDefault="0083020B" w:rsidP="00934340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وزارة الصحة</w:t>
            </w:r>
          </w:p>
        </w:tc>
      </w:tr>
      <w:tr w:rsidR="0083020B" w:rsidRPr="00D06750" w:rsidTr="00AA1741">
        <w:tc>
          <w:tcPr>
            <w:tcW w:w="2572" w:type="dxa"/>
          </w:tcPr>
          <w:p w:rsidR="0083020B" w:rsidRPr="00D06750" w:rsidRDefault="0083020B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مشرف الجوالة</w:t>
            </w:r>
          </w:p>
        </w:tc>
        <w:tc>
          <w:tcPr>
            <w:tcW w:w="2072" w:type="dxa"/>
          </w:tcPr>
          <w:p w:rsidR="0083020B" w:rsidRPr="00D06750" w:rsidRDefault="0083020B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21/3/1428هـ</w:t>
            </w:r>
          </w:p>
        </w:tc>
        <w:tc>
          <w:tcPr>
            <w:tcW w:w="2039" w:type="dxa"/>
          </w:tcPr>
          <w:p w:rsidR="0083020B" w:rsidRPr="00D06750" w:rsidRDefault="0083020B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25/3/1429 هـ</w:t>
            </w:r>
          </w:p>
        </w:tc>
        <w:tc>
          <w:tcPr>
            <w:tcW w:w="2355" w:type="dxa"/>
          </w:tcPr>
          <w:p w:rsidR="0083020B" w:rsidRPr="00D06750" w:rsidRDefault="0083020B" w:rsidP="00934340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الإدارة العامة للمعاهد والكليات الصحية</w:t>
            </w:r>
          </w:p>
        </w:tc>
        <w:tc>
          <w:tcPr>
            <w:tcW w:w="1668" w:type="dxa"/>
          </w:tcPr>
          <w:p w:rsidR="0083020B" w:rsidRPr="00D06750" w:rsidRDefault="0083020B" w:rsidP="00934340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وزارة الصحة</w:t>
            </w:r>
          </w:p>
        </w:tc>
      </w:tr>
      <w:tr w:rsidR="0083020B" w:rsidRPr="00D06750" w:rsidTr="00AA1741">
        <w:tc>
          <w:tcPr>
            <w:tcW w:w="2572" w:type="dxa"/>
          </w:tcPr>
          <w:p w:rsidR="0083020B" w:rsidRPr="00D06750" w:rsidRDefault="0083020B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نائب رئيس مجلس صندوق الطلاب</w:t>
            </w:r>
          </w:p>
        </w:tc>
        <w:tc>
          <w:tcPr>
            <w:tcW w:w="2072" w:type="dxa"/>
          </w:tcPr>
          <w:p w:rsidR="0083020B" w:rsidRPr="00D06750" w:rsidRDefault="00EE0EB6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Arial" w:hint="cs"/>
                <w:sz w:val="28"/>
                <w:szCs w:val="28"/>
                <w:rtl/>
              </w:rPr>
              <w:t>29/4/1428هـ</w:t>
            </w:r>
          </w:p>
        </w:tc>
        <w:tc>
          <w:tcPr>
            <w:tcW w:w="2039" w:type="dxa"/>
          </w:tcPr>
          <w:p w:rsidR="0083020B" w:rsidRPr="00D06750" w:rsidRDefault="00EE0EB6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25/3/1429 هـ</w:t>
            </w:r>
          </w:p>
        </w:tc>
        <w:tc>
          <w:tcPr>
            <w:tcW w:w="2355" w:type="dxa"/>
          </w:tcPr>
          <w:p w:rsidR="0083020B" w:rsidRPr="00D06750" w:rsidRDefault="0083020B" w:rsidP="00934340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الإدارة العامة للمعاهد والكليات الصحية</w:t>
            </w:r>
          </w:p>
        </w:tc>
        <w:tc>
          <w:tcPr>
            <w:tcW w:w="1668" w:type="dxa"/>
          </w:tcPr>
          <w:p w:rsidR="0083020B" w:rsidRPr="00D06750" w:rsidRDefault="0083020B" w:rsidP="00934340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وزارة الصحة</w:t>
            </w:r>
          </w:p>
        </w:tc>
      </w:tr>
      <w:tr w:rsidR="00EE0EB6" w:rsidRPr="00D06750" w:rsidTr="00AA1741">
        <w:tc>
          <w:tcPr>
            <w:tcW w:w="2572" w:type="dxa"/>
          </w:tcPr>
          <w:p w:rsidR="00EE0EB6" w:rsidRPr="00D06750" w:rsidRDefault="00EE0EB6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منسق تخصص المختبرات الطبية</w:t>
            </w:r>
          </w:p>
        </w:tc>
        <w:tc>
          <w:tcPr>
            <w:tcW w:w="2072" w:type="dxa"/>
          </w:tcPr>
          <w:p w:rsidR="00EE0EB6" w:rsidRPr="00D06750" w:rsidRDefault="00EE0EB6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12/4/1428هـ</w:t>
            </w:r>
          </w:p>
        </w:tc>
        <w:tc>
          <w:tcPr>
            <w:tcW w:w="2039" w:type="dxa"/>
          </w:tcPr>
          <w:p w:rsidR="00EE0EB6" w:rsidRPr="00D06750" w:rsidRDefault="00EE0EB6" w:rsidP="00934340">
            <w:pPr>
              <w:jc w:val="center"/>
              <w:rPr>
                <w:rFonts w:ascii="Calibri" w:eastAsia="Times New Roman" w:hAnsi="Calibri" w:cs="Arial"/>
                <w:sz w:val="28"/>
                <w:szCs w:val="28"/>
                <w:rtl/>
              </w:rPr>
            </w:pPr>
            <w:r w:rsidRPr="00D06750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25/3/1429هـ</w:t>
            </w:r>
          </w:p>
        </w:tc>
        <w:tc>
          <w:tcPr>
            <w:tcW w:w="2355" w:type="dxa"/>
          </w:tcPr>
          <w:p w:rsidR="00EE0EB6" w:rsidRPr="00D06750" w:rsidRDefault="00EE0EB6" w:rsidP="00934340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الإدارة العامة للمعاهد والكليات الصحية</w:t>
            </w:r>
          </w:p>
        </w:tc>
        <w:tc>
          <w:tcPr>
            <w:tcW w:w="1668" w:type="dxa"/>
          </w:tcPr>
          <w:p w:rsidR="00EE0EB6" w:rsidRPr="00D06750" w:rsidRDefault="00EE0EB6" w:rsidP="00934340">
            <w:pPr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D06750">
              <w:rPr>
                <w:rFonts w:asciiTheme="minorBidi" w:eastAsia="Times New Roman" w:hAnsiTheme="minorBidi"/>
                <w:sz w:val="28"/>
                <w:szCs w:val="28"/>
                <w:rtl/>
              </w:rPr>
              <w:t>وزارة الصحة</w:t>
            </w:r>
          </w:p>
        </w:tc>
      </w:tr>
    </w:tbl>
    <w:p w:rsidR="0045316A" w:rsidRPr="00D06750" w:rsidRDefault="0045316A" w:rsidP="00934340">
      <w:pPr>
        <w:rPr>
          <w:rFonts w:cs="Times New Roman"/>
          <w:b/>
          <w:bCs/>
          <w:sz w:val="28"/>
          <w:szCs w:val="28"/>
          <w:u w:val="single"/>
          <w:rtl/>
        </w:rPr>
      </w:pPr>
    </w:p>
    <w:p w:rsidR="0045316A" w:rsidRPr="00D06750" w:rsidRDefault="0045316A" w:rsidP="00934340">
      <w:pPr>
        <w:rPr>
          <w:rFonts w:cs="Times New Roman"/>
          <w:b/>
          <w:bCs/>
          <w:sz w:val="28"/>
          <w:szCs w:val="28"/>
          <w:u w:val="single"/>
          <w:rtl/>
        </w:rPr>
      </w:pPr>
    </w:p>
    <w:p w:rsidR="0045316A" w:rsidRPr="00D06750" w:rsidRDefault="0045316A" w:rsidP="00934340">
      <w:pPr>
        <w:rPr>
          <w:rFonts w:cs="Times New Roman"/>
          <w:b/>
          <w:bCs/>
          <w:sz w:val="28"/>
          <w:szCs w:val="28"/>
          <w:u w:val="single"/>
          <w:rtl/>
        </w:rPr>
      </w:pPr>
    </w:p>
    <w:p w:rsidR="0045316A" w:rsidRDefault="0045316A" w:rsidP="00934340">
      <w:pPr>
        <w:rPr>
          <w:rFonts w:cs="Times New Roman"/>
          <w:b/>
          <w:bCs/>
          <w:sz w:val="28"/>
          <w:szCs w:val="28"/>
          <w:u w:val="single"/>
          <w:rtl/>
        </w:rPr>
      </w:pPr>
    </w:p>
    <w:p w:rsidR="00474EA5" w:rsidRDefault="00474EA5" w:rsidP="00934340">
      <w:pPr>
        <w:rPr>
          <w:rFonts w:cs="Times New Roman"/>
          <w:b/>
          <w:bCs/>
          <w:sz w:val="28"/>
          <w:szCs w:val="28"/>
          <w:u w:val="single"/>
          <w:rtl/>
        </w:rPr>
      </w:pPr>
    </w:p>
    <w:p w:rsidR="00474EA5" w:rsidRPr="00D06750" w:rsidRDefault="00474EA5" w:rsidP="00934340">
      <w:pPr>
        <w:rPr>
          <w:rFonts w:cs="Times New Roman"/>
          <w:b/>
          <w:bCs/>
          <w:sz w:val="28"/>
          <w:szCs w:val="28"/>
          <w:u w:val="single"/>
          <w:rtl/>
        </w:rPr>
      </w:pPr>
    </w:p>
    <w:p w:rsidR="0045316A" w:rsidRPr="00D06750" w:rsidRDefault="0045316A" w:rsidP="00934340">
      <w:pPr>
        <w:rPr>
          <w:rFonts w:cs="Times New Roman"/>
          <w:b/>
          <w:bCs/>
          <w:sz w:val="28"/>
          <w:szCs w:val="28"/>
          <w:u w:val="single"/>
          <w:rtl/>
        </w:rPr>
      </w:pPr>
    </w:p>
    <w:p w:rsidR="00EA0AD0" w:rsidRPr="00D06750" w:rsidRDefault="00EA0AD0" w:rsidP="00934340">
      <w:pPr>
        <w:rPr>
          <w:b/>
          <w:bCs/>
          <w:sz w:val="28"/>
          <w:szCs w:val="28"/>
          <w:u w:val="single"/>
          <w:rtl/>
        </w:rPr>
      </w:pPr>
      <w:r w:rsidRPr="00D06750">
        <w:rPr>
          <w:rFonts w:cs="Times New Roman"/>
          <w:b/>
          <w:bCs/>
          <w:sz w:val="28"/>
          <w:szCs w:val="28"/>
          <w:u w:val="single"/>
          <w:rtl/>
        </w:rPr>
        <w:lastRenderedPageBreak/>
        <w:t>الدورات التدريبية</w:t>
      </w:r>
    </w:p>
    <w:p w:rsidR="00EC2BFB" w:rsidRPr="00D06750" w:rsidRDefault="00EC2BFB" w:rsidP="00934340">
      <w:pPr>
        <w:rPr>
          <w:b/>
          <w:bCs/>
          <w:sz w:val="28"/>
          <w:szCs w:val="28"/>
          <w:u w:val="single"/>
          <w:rtl/>
        </w:rPr>
      </w:pPr>
      <w:r w:rsidRPr="00D06750">
        <w:rPr>
          <w:rFonts w:hint="cs"/>
          <w:b/>
          <w:bCs/>
          <w:sz w:val="28"/>
          <w:szCs w:val="28"/>
          <w:u w:val="single"/>
          <w:rtl/>
        </w:rPr>
        <w:t>أ -</w:t>
      </w:r>
      <w:r w:rsidR="002F712A" w:rsidRPr="00D06750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D06750">
        <w:rPr>
          <w:rFonts w:hint="cs"/>
          <w:b/>
          <w:bCs/>
          <w:sz w:val="28"/>
          <w:szCs w:val="28"/>
          <w:u w:val="single"/>
          <w:rtl/>
        </w:rPr>
        <w:t xml:space="preserve">دورات </w:t>
      </w:r>
      <w:r w:rsidR="002F712A" w:rsidRPr="00D06750">
        <w:rPr>
          <w:rFonts w:hint="cs"/>
          <w:b/>
          <w:bCs/>
          <w:sz w:val="28"/>
          <w:szCs w:val="28"/>
          <w:u w:val="single"/>
          <w:rtl/>
        </w:rPr>
        <w:t xml:space="preserve">تدريبية </w:t>
      </w:r>
      <w:r w:rsidRPr="00D06750">
        <w:rPr>
          <w:rFonts w:hint="cs"/>
          <w:b/>
          <w:bCs/>
          <w:sz w:val="28"/>
          <w:szCs w:val="28"/>
          <w:u w:val="single"/>
          <w:rtl/>
        </w:rPr>
        <w:t>داخل المملكة العربية السعودية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94"/>
        <w:gridCol w:w="3119"/>
        <w:gridCol w:w="3302"/>
      </w:tblGrid>
      <w:tr w:rsidR="008417DE" w:rsidRPr="00D06750" w:rsidTr="00C51C89">
        <w:trPr>
          <w:jc w:val="center"/>
        </w:trPr>
        <w:tc>
          <w:tcPr>
            <w:tcW w:w="4294" w:type="dxa"/>
          </w:tcPr>
          <w:p w:rsidR="008417DE" w:rsidRPr="00D06750" w:rsidRDefault="008417DE" w:rsidP="00934340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06750">
              <w:rPr>
                <w:rFonts w:ascii="Verdana" w:hAnsi="Verdana"/>
                <w:b/>
                <w:bCs/>
                <w:sz w:val="28"/>
                <w:szCs w:val="28"/>
                <w:rtl/>
              </w:rPr>
              <w:t>اسم الدورة</w:t>
            </w:r>
            <w:r w:rsidR="00EC2BFB" w:rsidRPr="00D0675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33153" w:rsidRPr="00D06750">
              <w:rPr>
                <w:rFonts w:hint="cs"/>
                <w:b/>
                <w:bCs/>
                <w:sz w:val="28"/>
                <w:szCs w:val="28"/>
                <w:rtl/>
              </w:rPr>
              <w:t>التدريبية</w:t>
            </w:r>
          </w:p>
        </w:tc>
        <w:tc>
          <w:tcPr>
            <w:tcW w:w="3119" w:type="dxa"/>
          </w:tcPr>
          <w:p w:rsidR="008417DE" w:rsidRPr="00D06750" w:rsidRDefault="008417DE" w:rsidP="009343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D067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انعقاد الدورة</w:t>
            </w:r>
          </w:p>
        </w:tc>
        <w:tc>
          <w:tcPr>
            <w:tcW w:w="3302" w:type="dxa"/>
          </w:tcPr>
          <w:p w:rsidR="008417DE" w:rsidRPr="00D06750" w:rsidRDefault="008417DE" w:rsidP="00934340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06750">
              <w:rPr>
                <w:rFonts w:ascii="Verdana" w:hAnsi="Verdana"/>
                <w:b/>
                <w:bCs/>
                <w:sz w:val="28"/>
                <w:szCs w:val="28"/>
                <w:rtl/>
              </w:rPr>
              <w:t xml:space="preserve">مكان </w:t>
            </w:r>
            <w:r w:rsidR="00FA11E6" w:rsidRPr="00D06750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انعقاد</w:t>
            </w:r>
            <w:r w:rsidRPr="00D06750">
              <w:rPr>
                <w:rFonts w:ascii="Verdana" w:hAnsi="Verdana"/>
                <w:b/>
                <w:bCs/>
                <w:sz w:val="28"/>
                <w:szCs w:val="28"/>
                <w:rtl/>
              </w:rPr>
              <w:t xml:space="preserve"> الدورة</w:t>
            </w:r>
          </w:p>
        </w:tc>
      </w:tr>
      <w:tr w:rsidR="008417DE" w:rsidRPr="00D06750" w:rsidTr="00C51C89">
        <w:trPr>
          <w:jc w:val="center"/>
        </w:trPr>
        <w:tc>
          <w:tcPr>
            <w:tcW w:w="4294" w:type="dxa"/>
          </w:tcPr>
          <w:p w:rsidR="008417DE" w:rsidRPr="00D06750" w:rsidRDefault="00EC2BFB" w:rsidP="0093434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أساسيات الإحصاء باستخدام </w:t>
            </w:r>
            <w:r w:rsidRPr="00D06750">
              <w:rPr>
                <w:rFonts w:asciiTheme="majorBidi" w:hAnsiTheme="majorBidi" w:cstheme="majorBidi"/>
                <w:sz w:val="28"/>
                <w:szCs w:val="28"/>
              </w:rPr>
              <w:t>SPSS</w:t>
            </w:r>
          </w:p>
        </w:tc>
        <w:tc>
          <w:tcPr>
            <w:tcW w:w="3119" w:type="dxa"/>
          </w:tcPr>
          <w:p w:rsidR="008417DE" w:rsidRPr="00D06750" w:rsidRDefault="00256A27" w:rsidP="0093434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sz w:val="28"/>
                <w:szCs w:val="28"/>
                <w:rtl/>
              </w:rPr>
              <w:t>24-25/12/2013</w:t>
            </w:r>
          </w:p>
        </w:tc>
        <w:tc>
          <w:tcPr>
            <w:tcW w:w="3302" w:type="dxa"/>
          </w:tcPr>
          <w:p w:rsidR="008417DE" w:rsidRPr="00D06750" w:rsidRDefault="00EC2BFB" w:rsidP="00934340">
            <w:pPr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جامعة الملك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سعود</w:t>
            </w:r>
          </w:p>
        </w:tc>
      </w:tr>
      <w:tr w:rsidR="008417DE" w:rsidRPr="00D06750" w:rsidTr="00C51C89">
        <w:trPr>
          <w:jc w:val="center"/>
        </w:trPr>
        <w:tc>
          <w:tcPr>
            <w:tcW w:w="4294" w:type="dxa"/>
            <w:vAlign w:val="center"/>
          </w:tcPr>
          <w:p w:rsidR="008417DE" w:rsidRPr="00D06750" w:rsidRDefault="00676149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إنتاج المحتوى الرقمي بإستخدام 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Course Lab-</w:t>
            </w:r>
          </w:p>
        </w:tc>
        <w:tc>
          <w:tcPr>
            <w:tcW w:w="3119" w:type="dxa"/>
            <w:vAlign w:val="center"/>
          </w:tcPr>
          <w:p w:rsidR="008417DE" w:rsidRPr="00D06750" w:rsidRDefault="00256A27" w:rsidP="00934340">
            <w:pPr>
              <w:pStyle w:val="NormalWeb"/>
              <w:bidi/>
              <w:jc w:val="center"/>
              <w:rPr>
                <w:rStyle w:val="skypepnhprintcontainer"/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D06750">
              <w:rPr>
                <w:rStyle w:val="skypepnhprintcontainer"/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15-16/12/2013</w:t>
            </w:r>
          </w:p>
        </w:tc>
        <w:tc>
          <w:tcPr>
            <w:tcW w:w="3302" w:type="dxa"/>
            <w:vAlign w:val="center"/>
          </w:tcPr>
          <w:p w:rsidR="008417DE" w:rsidRPr="00D06750" w:rsidRDefault="00676149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جامعة الملك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سعود</w:t>
            </w:r>
          </w:p>
        </w:tc>
      </w:tr>
      <w:tr w:rsidR="00676149" w:rsidRPr="00D06750" w:rsidTr="00C51C89">
        <w:trPr>
          <w:jc w:val="center"/>
        </w:trPr>
        <w:tc>
          <w:tcPr>
            <w:tcW w:w="4294" w:type="dxa"/>
            <w:vAlign w:val="center"/>
          </w:tcPr>
          <w:p w:rsidR="00676149" w:rsidRPr="00D06750" w:rsidRDefault="00676149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التحليل الإحصائي </w:t>
            </w:r>
            <w:r w:rsidR="00E33153" w:rsidRPr="00D06750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باستخدام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SAS</w:t>
            </w:r>
          </w:p>
        </w:tc>
        <w:tc>
          <w:tcPr>
            <w:tcW w:w="3119" w:type="dxa"/>
            <w:vAlign w:val="center"/>
          </w:tcPr>
          <w:p w:rsidR="00676149" w:rsidRPr="00D06750" w:rsidRDefault="00256A27" w:rsidP="00934340">
            <w:pPr>
              <w:pStyle w:val="NormalWeb"/>
              <w:bidi/>
              <w:jc w:val="center"/>
              <w:rPr>
                <w:rStyle w:val="skypepnhprintcontainer"/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D06750">
              <w:rPr>
                <w:rStyle w:val="skypepnhprintcontainer"/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1</w:t>
            </w:r>
            <w:r w:rsidR="00676149" w:rsidRPr="00D06750">
              <w:rPr>
                <w:rStyle w:val="skypepnhprintcontainer"/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-</w:t>
            </w:r>
            <w:r w:rsidRPr="00D06750">
              <w:rPr>
                <w:rStyle w:val="skypepnhprintcontainer"/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2</w:t>
            </w:r>
            <w:r w:rsidR="00676149" w:rsidRPr="00D06750">
              <w:rPr>
                <w:rStyle w:val="skypepnhprintcontainer"/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/</w:t>
            </w:r>
            <w:r w:rsidRPr="00D06750">
              <w:rPr>
                <w:rStyle w:val="skypepnhprintcontainer"/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12</w:t>
            </w:r>
            <w:r w:rsidR="00676149" w:rsidRPr="00D06750">
              <w:rPr>
                <w:rStyle w:val="skypepnhprintcontainer"/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/</w:t>
            </w:r>
            <w:r w:rsidRPr="00D06750">
              <w:rPr>
                <w:rStyle w:val="skypepnhprintcontainer"/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2013</w:t>
            </w:r>
          </w:p>
        </w:tc>
        <w:tc>
          <w:tcPr>
            <w:tcW w:w="3302" w:type="dxa"/>
            <w:vAlign w:val="center"/>
          </w:tcPr>
          <w:p w:rsidR="00676149" w:rsidRPr="00D06750" w:rsidRDefault="00676149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جامعة الملك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سعود</w:t>
            </w:r>
          </w:p>
        </w:tc>
      </w:tr>
      <w:tr w:rsidR="00F825D2" w:rsidRPr="00D06750" w:rsidTr="00C51C89">
        <w:trPr>
          <w:jc w:val="center"/>
        </w:trPr>
        <w:tc>
          <w:tcPr>
            <w:tcW w:w="4294" w:type="dxa"/>
            <w:vAlign w:val="center"/>
          </w:tcPr>
          <w:p w:rsidR="00F825D2" w:rsidRPr="00D06750" w:rsidRDefault="00F825D2" w:rsidP="00934340">
            <w:pPr>
              <w:pStyle w:val="NormalWeb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sz w:val="28"/>
                <w:szCs w:val="28"/>
                <w:rtl/>
              </w:rPr>
              <w:t>كتابة مقترحات المشروعات والمنح البحثية</w:t>
            </w:r>
          </w:p>
        </w:tc>
        <w:tc>
          <w:tcPr>
            <w:tcW w:w="3119" w:type="dxa"/>
            <w:vAlign w:val="center"/>
          </w:tcPr>
          <w:p w:rsidR="00F825D2" w:rsidRPr="00D06750" w:rsidRDefault="00F825D2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sz w:val="28"/>
                <w:szCs w:val="28"/>
                <w:rtl/>
              </w:rPr>
              <w:t>13-14/4/2013</w:t>
            </w:r>
          </w:p>
        </w:tc>
        <w:tc>
          <w:tcPr>
            <w:tcW w:w="3302" w:type="dxa"/>
            <w:vAlign w:val="center"/>
          </w:tcPr>
          <w:p w:rsidR="00F825D2" w:rsidRPr="00D06750" w:rsidRDefault="00F825D2" w:rsidP="00934340">
            <w:pPr>
              <w:pStyle w:val="NormalWeb"/>
              <w:jc w:val="center"/>
              <w:rPr>
                <w:rStyle w:val="apple-converted-space"/>
                <w:rFonts w:asciiTheme="majorBidi" w:hAnsiTheme="majorBidi" w:cstheme="majorBidi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sz w:val="28"/>
                <w:szCs w:val="28"/>
                <w:rtl/>
              </w:rPr>
              <w:t>جامعة الملك سعود</w:t>
            </w:r>
          </w:p>
        </w:tc>
      </w:tr>
      <w:tr w:rsidR="00256A27" w:rsidRPr="00D06750" w:rsidTr="00C51C89">
        <w:trPr>
          <w:jc w:val="center"/>
        </w:trPr>
        <w:tc>
          <w:tcPr>
            <w:tcW w:w="4294" w:type="dxa"/>
            <w:vAlign w:val="center"/>
          </w:tcPr>
          <w:p w:rsidR="00256A27" w:rsidRPr="00D06750" w:rsidRDefault="00256A27" w:rsidP="00934340">
            <w:pPr>
              <w:pStyle w:val="NormalWeb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sz w:val="28"/>
                <w:szCs w:val="28"/>
                <w:rtl/>
              </w:rPr>
              <w:t>دمج التقنية في التدريس (البلاك بورد)</w:t>
            </w:r>
          </w:p>
        </w:tc>
        <w:tc>
          <w:tcPr>
            <w:tcW w:w="3119" w:type="dxa"/>
            <w:vAlign w:val="center"/>
          </w:tcPr>
          <w:p w:rsidR="00256A27" w:rsidRPr="00D06750" w:rsidRDefault="00256A27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sz w:val="28"/>
                <w:szCs w:val="28"/>
                <w:rtl/>
              </w:rPr>
              <w:t>24-26/9/2012</w:t>
            </w:r>
          </w:p>
        </w:tc>
        <w:tc>
          <w:tcPr>
            <w:tcW w:w="3302" w:type="dxa"/>
            <w:vAlign w:val="center"/>
          </w:tcPr>
          <w:p w:rsidR="00256A27" w:rsidRPr="00D06750" w:rsidRDefault="00256A27" w:rsidP="00934340">
            <w:pPr>
              <w:pStyle w:val="NormalWeb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sz w:val="28"/>
                <w:szCs w:val="28"/>
                <w:rtl/>
              </w:rPr>
              <w:t>جامعة الملك سعود</w:t>
            </w:r>
          </w:p>
        </w:tc>
      </w:tr>
      <w:tr w:rsidR="008417DE" w:rsidRPr="00D06750" w:rsidTr="00C51C89">
        <w:trPr>
          <w:jc w:val="center"/>
        </w:trPr>
        <w:tc>
          <w:tcPr>
            <w:tcW w:w="4294" w:type="dxa"/>
            <w:vAlign w:val="center"/>
          </w:tcPr>
          <w:p w:rsidR="008417DE" w:rsidRPr="00D06750" w:rsidRDefault="008417DE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تقديم وعرض البحوث بالمؤتمرات</w:t>
            </w:r>
          </w:p>
        </w:tc>
        <w:tc>
          <w:tcPr>
            <w:tcW w:w="3119" w:type="dxa"/>
            <w:vAlign w:val="center"/>
          </w:tcPr>
          <w:p w:rsidR="008417DE" w:rsidRPr="00D06750" w:rsidRDefault="00DF6D25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21-22/12/2010</w:t>
            </w:r>
          </w:p>
        </w:tc>
        <w:tc>
          <w:tcPr>
            <w:tcW w:w="3302" w:type="dxa"/>
            <w:vAlign w:val="center"/>
          </w:tcPr>
          <w:p w:rsidR="008417DE" w:rsidRPr="00D06750" w:rsidRDefault="008417DE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جامعة الملك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سعود</w:t>
            </w:r>
          </w:p>
        </w:tc>
      </w:tr>
      <w:tr w:rsidR="008417DE" w:rsidRPr="00D06750" w:rsidTr="00C51C89">
        <w:trPr>
          <w:jc w:val="center"/>
        </w:trPr>
        <w:tc>
          <w:tcPr>
            <w:tcW w:w="4294" w:type="dxa"/>
            <w:vAlign w:val="center"/>
          </w:tcPr>
          <w:p w:rsidR="008417DE" w:rsidRPr="00D06750" w:rsidRDefault="008417DE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النشر في المجلات العالمية</w:t>
            </w:r>
          </w:p>
        </w:tc>
        <w:tc>
          <w:tcPr>
            <w:tcW w:w="3119" w:type="dxa"/>
            <w:vAlign w:val="center"/>
          </w:tcPr>
          <w:p w:rsidR="008417DE" w:rsidRPr="00D06750" w:rsidRDefault="00DF6D25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14-15/12/2010</w:t>
            </w:r>
          </w:p>
        </w:tc>
        <w:tc>
          <w:tcPr>
            <w:tcW w:w="3302" w:type="dxa"/>
            <w:vAlign w:val="center"/>
          </w:tcPr>
          <w:p w:rsidR="008417DE" w:rsidRPr="00D06750" w:rsidRDefault="008417DE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جامعة الملك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سعود</w:t>
            </w:r>
          </w:p>
        </w:tc>
      </w:tr>
      <w:tr w:rsidR="008417DE" w:rsidRPr="00D06750" w:rsidTr="00C51C89">
        <w:trPr>
          <w:jc w:val="center"/>
        </w:trPr>
        <w:tc>
          <w:tcPr>
            <w:tcW w:w="4294" w:type="dxa"/>
            <w:vAlign w:val="center"/>
          </w:tcPr>
          <w:p w:rsidR="008417DE" w:rsidRPr="00D06750" w:rsidRDefault="008417DE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العروض التقديمية باستخدام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البوربوينت</w:t>
            </w:r>
          </w:p>
        </w:tc>
        <w:tc>
          <w:tcPr>
            <w:tcW w:w="3119" w:type="dxa"/>
            <w:vAlign w:val="center"/>
          </w:tcPr>
          <w:p w:rsidR="008417DE" w:rsidRPr="00D06750" w:rsidRDefault="00DF6D25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25-26/10/2010</w:t>
            </w:r>
          </w:p>
        </w:tc>
        <w:tc>
          <w:tcPr>
            <w:tcW w:w="3302" w:type="dxa"/>
            <w:vAlign w:val="center"/>
          </w:tcPr>
          <w:p w:rsidR="008417DE" w:rsidRPr="00D06750" w:rsidRDefault="008417DE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جامعة الملك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سعود</w:t>
            </w:r>
          </w:p>
        </w:tc>
      </w:tr>
      <w:tr w:rsidR="008417DE" w:rsidRPr="00D06750" w:rsidTr="00C51C89">
        <w:trPr>
          <w:jc w:val="center"/>
        </w:trPr>
        <w:tc>
          <w:tcPr>
            <w:tcW w:w="4294" w:type="dxa"/>
            <w:vAlign w:val="center"/>
          </w:tcPr>
          <w:p w:rsidR="008417DE" w:rsidRPr="00D06750" w:rsidRDefault="008417DE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التعليم التعاوني</w:t>
            </w:r>
          </w:p>
        </w:tc>
        <w:tc>
          <w:tcPr>
            <w:tcW w:w="3119" w:type="dxa"/>
            <w:vAlign w:val="center"/>
          </w:tcPr>
          <w:p w:rsidR="008417DE" w:rsidRPr="00D06750" w:rsidRDefault="00DF6D25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Style w:val="skypepnhprintcontainer"/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4-5/10/2010</w:t>
            </w:r>
            <w:r w:rsidR="008417DE" w:rsidRPr="00D06750">
              <w:rPr>
                <w:rStyle w:val="skypepnhmark"/>
                <w:rFonts w:asciiTheme="majorBidi" w:hAnsiTheme="majorBidi" w:cstheme="majorBidi"/>
                <w:color w:val="000000"/>
                <w:sz w:val="28"/>
                <w:szCs w:val="28"/>
                <w:specVanish w:val="0"/>
              </w:rPr>
              <w:t>end_of_the_skype_highlighting</w:t>
            </w:r>
          </w:p>
        </w:tc>
        <w:tc>
          <w:tcPr>
            <w:tcW w:w="3302" w:type="dxa"/>
            <w:vAlign w:val="center"/>
          </w:tcPr>
          <w:p w:rsidR="008417DE" w:rsidRPr="00D06750" w:rsidRDefault="008417DE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جامعة الملك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سعود</w:t>
            </w:r>
          </w:p>
        </w:tc>
      </w:tr>
      <w:tr w:rsidR="008417DE" w:rsidRPr="00D06750" w:rsidTr="00C51C89">
        <w:trPr>
          <w:jc w:val="center"/>
        </w:trPr>
        <w:tc>
          <w:tcPr>
            <w:tcW w:w="4294" w:type="dxa"/>
            <w:vAlign w:val="center"/>
          </w:tcPr>
          <w:p w:rsidR="008417DE" w:rsidRPr="00D06750" w:rsidRDefault="008417DE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معالجة الصور الرقمية باستخدام برنامج الفوتوشوب</w:t>
            </w:r>
          </w:p>
        </w:tc>
        <w:tc>
          <w:tcPr>
            <w:tcW w:w="3119" w:type="dxa"/>
            <w:vAlign w:val="center"/>
          </w:tcPr>
          <w:p w:rsidR="008417DE" w:rsidRPr="00D06750" w:rsidRDefault="00DF6D25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Style w:val="skypepnhprintcontainer"/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2-3/10/2010</w:t>
            </w:r>
            <w:r w:rsidR="008417DE" w:rsidRPr="00D06750">
              <w:rPr>
                <w:rStyle w:val="skypepnhmark"/>
                <w:rFonts w:asciiTheme="majorBidi" w:hAnsiTheme="majorBidi" w:cstheme="majorBidi"/>
                <w:color w:val="000000"/>
                <w:sz w:val="28"/>
                <w:szCs w:val="28"/>
                <w:specVanish w:val="0"/>
              </w:rPr>
              <w:t xml:space="preserve"> begin_of_the_skype_highlighting</w:t>
            </w:r>
            <w:r w:rsidR="008417DE" w:rsidRPr="00D06750">
              <w:rPr>
                <w:rStyle w:val="skypepnhcontainer"/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8417DE" w:rsidRPr="00D06750">
              <w:rPr>
                <w:rStyle w:val="skypepnhmark"/>
                <w:rFonts w:asciiTheme="majorBidi" w:hAnsiTheme="majorBidi" w:cstheme="majorBidi"/>
                <w:color w:val="000000"/>
                <w:sz w:val="28"/>
                <w:szCs w:val="28"/>
                <w:specVanish w:val="0"/>
              </w:rPr>
              <w:t>end_of_the_skype_highlighting</w:t>
            </w:r>
          </w:p>
        </w:tc>
        <w:tc>
          <w:tcPr>
            <w:tcW w:w="3302" w:type="dxa"/>
            <w:vAlign w:val="center"/>
          </w:tcPr>
          <w:p w:rsidR="008417DE" w:rsidRPr="00D06750" w:rsidRDefault="008417DE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جامعة الملك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سعود</w:t>
            </w:r>
          </w:p>
        </w:tc>
      </w:tr>
      <w:tr w:rsidR="008417DE" w:rsidRPr="00D06750" w:rsidTr="00C51C89">
        <w:trPr>
          <w:jc w:val="center"/>
        </w:trPr>
        <w:tc>
          <w:tcPr>
            <w:tcW w:w="4294" w:type="dxa"/>
            <w:vAlign w:val="center"/>
          </w:tcPr>
          <w:p w:rsidR="008417DE" w:rsidRPr="00D06750" w:rsidRDefault="008417DE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مهارات التدريس الجامعي الفعال</w:t>
            </w:r>
          </w:p>
        </w:tc>
        <w:tc>
          <w:tcPr>
            <w:tcW w:w="3119" w:type="dxa"/>
            <w:vAlign w:val="center"/>
          </w:tcPr>
          <w:p w:rsidR="008417DE" w:rsidRPr="00D06750" w:rsidRDefault="00DF6D25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3-5/1/2009</w:t>
            </w:r>
          </w:p>
        </w:tc>
        <w:tc>
          <w:tcPr>
            <w:tcW w:w="3302" w:type="dxa"/>
            <w:vAlign w:val="center"/>
          </w:tcPr>
          <w:p w:rsidR="008417DE" w:rsidRPr="00D06750" w:rsidRDefault="008417DE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جامعة الملك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سعود</w:t>
            </w:r>
          </w:p>
        </w:tc>
      </w:tr>
      <w:tr w:rsidR="008417DE" w:rsidRPr="00D06750" w:rsidTr="00C51C89">
        <w:trPr>
          <w:jc w:val="center"/>
        </w:trPr>
        <w:tc>
          <w:tcPr>
            <w:tcW w:w="4294" w:type="dxa"/>
            <w:vAlign w:val="center"/>
          </w:tcPr>
          <w:p w:rsidR="008417DE" w:rsidRPr="00D06750" w:rsidRDefault="008417DE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تجهيز البيانات باستخدام 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spss</w:t>
            </w:r>
          </w:p>
        </w:tc>
        <w:tc>
          <w:tcPr>
            <w:tcW w:w="3119" w:type="dxa"/>
            <w:vAlign w:val="center"/>
          </w:tcPr>
          <w:p w:rsidR="008417DE" w:rsidRPr="00D06750" w:rsidRDefault="00DF6D25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6-7/1/2009</w:t>
            </w:r>
          </w:p>
        </w:tc>
        <w:tc>
          <w:tcPr>
            <w:tcW w:w="3302" w:type="dxa"/>
            <w:vAlign w:val="center"/>
          </w:tcPr>
          <w:p w:rsidR="008417DE" w:rsidRPr="00D06750" w:rsidRDefault="008417DE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جامعة الملك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سعود</w:t>
            </w:r>
          </w:p>
        </w:tc>
      </w:tr>
      <w:tr w:rsidR="008417DE" w:rsidRPr="00D06750" w:rsidTr="00C51C89">
        <w:trPr>
          <w:jc w:val="center"/>
        </w:trPr>
        <w:tc>
          <w:tcPr>
            <w:tcW w:w="4294" w:type="dxa"/>
            <w:vAlign w:val="center"/>
          </w:tcPr>
          <w:p w:rsidR="008417DE" w:rsidRPr="00D06750" w:rsidRDefault="008417DE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التعلم النشط</w:t>
            </w:r>
          </w:p>
        </w:tc>
        <w:tc>
          <w:tcPr>
            <w:tcW w:w="3119" w:type="dxa"/>
            <w:vAlign w:val="center"/>
          </w:tcPr>
          <w:p w:rsidR="008417DE" w:rsidRPr="00D06750" w:rsidRDefault="002A57C6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10-11/1/2009</w:t>
            </w:r>
          </w:p>
        </w:tc>
        <w:tc>
          <w:tcPr>
            <w:tcW w:w="3302" w:type="dxa"/>
            <w:vAlign w:val="center"/>
          </w:tcPr>
          <w:p w:rsidR="008417DE" w:rsidRPr="00D06750" w:rsidRDefault="008417DE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جامعة الملك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سعود</w:t>
            </w:r>
          </w:p>
        </w:tc>
      </w:tr>
      <w:tr w:rsidR="008417DE" w:rsidRPr="00D06750" w:rsidTr="00C51C89">
        <w:trPr>
          <w:jc w:val="center"/>
        </w:trPr>
        <w:tc>
          <w:tcPr>
            <w:tcW w:w="4294" w:type="dxa"/>
            <w:vAlign w:val="center"/>
          </w:tcPr>
          <w:p w:rsidR="008417DE" w:rsidRPr="00D06750" w:rsidRDefault="008417DE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الجودة في التدريس الجامعي</w:t>
            </w:r>
          </w:p>
        </w:tc>
        <w:tc>
          <w:tcPr>
            <w:tcW w:w="3119" w:type="dxa"/>
            <w:vAlign w:val="center"/>
          </w:tcPr>
          <w:p w:rsidR="008417DE" w:rsidRPr="00D06750" w:rsidRDefault="002A57C6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17-18/1/2009</w:t>
            </w:r>
          </w:p>
        </w:tc>
        <w:tc>
          <w:tcPr>
            <w:tcW w:w="3302" w:type="dxa"/>
            <w:vAlign w:val="center"/>
          </w:tcPr>
          <w:p w:rsidR="008417DE" w:rsidRPr="00D06750" w:rsidRDefault="008417DE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جامعة الملك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سعود</w:t>
            </w:r>
          </w:p>
        </w:tc>
      </w:tr>
      <w:tr w:rsidR="008417DE" w:rsidRPr="00D06750" w:rsidTr="00C51C89">
        <w:trPr>
          <w:jc w:val="center"/>
        </w:trPr>
        <w:tc>
          <w:tcPr>
            <w:tcW w:w="4294" w:type="dxa"/>
            <w:vAlign w:val="center"/>
          </w:tcPr>
          <w:p w:rsidR="008417DE" w:rsidRPr="00D06750" w:rsidRDefault="008417DE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بناء المقرر</w:t>
            </w:r>
          </w:p>
        </w:tc>
        <w:tc>
          <w:tcPr>
            <w:tcW w:w="3119" w:type="dxa"/>
            <w:vAlign w:val="center"/>
          </w:tcPr>
          <w:p w:rsidR="008417DE" w:rsidRPr="00D06750" w:rsidRDefault="002A57C6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24-25/1/2009</w:t>
            </w:r>
          </w:p>
        </w:tc>
        <w:tc>
          <w:tcPr>
            <w:tcW w:w="3302" w:type="dxa"/>
            <w:vAlign w:val="center"/>
          </w:tcPr>
          <w:p w:rsidR="008417DE" w:rsidRPr="00D06750" w:rsidRDefault="008417DE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جامعة الملك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سعود</w:t>
            </w:r>
          </w:p>
        </w:tc>
      </w:tr>
      <w:tr w:rsidR="008417DE" w:rsidRPr="00D06750" w:rsidTr="00C51C89">
        <w:trPr>
          <w:jc w:val="center"/>
        </w:trPr>
        <w:tc>
          <w:tcPr>
            <w:tcW w:w="4294" w:type="dxa"/>
            <w:vAlign w:val="center"/>
          </w:tcPr>
          <w:p w:rsidR="008417DE" w:rsidRPr="00D06750" w:rsidRDefault="008417DE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استخدام التقنية في التدريس</w:t>
            </w:r>
          </w:p>
        </w:tc>
        <w:tc>
          <w:tcPr>
            <w:tcW w:w="3119" w:type="dxa"/>
            <w:vAlign w:val="center"/>
          </w:tcPr>
          <w:p w:rsidR="008417DE" w:rsidRPr="00D06750" w:rsidRDefault="002A57C6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27-28/1/2009</w:t>
            </w:r>
          </w:p>
        </w:tc>
        <w:tc>
          <w:tcPr>
            <w:tcW w:w="3302" w:type="dxa"/>
            <w:vAlign w:val="center"/>
          </w:tcPr>
          <w:p w:rsidR="008417DE" w:rsidRPr="00D06750" w:rsidRDefault="008417DE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جامعة الملك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سعود</w:t>
            </w:r>
          </w:p>
        </w:tc>
      </w:tr>
      <w:tr w:rsidR="008417DE" w:rsidRPr="00D06750" w:rsidTr="00C51C89">
        <w:trPr>
          <w:jc w:val="center"/>
        </w:trPr>
        <w:tc>
          <w:tcPr>
            <w:tcW w:w="4294" w:type="dxa"/>
            <w:vAlign w:val="center"/>
          </w:tcPr>
          <w:p w:rsidR="008417DE" w:rsidRPr="00D06750" w:rsidRDefault="008417DE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برنامج تدريب مكثف </w:t>
            </w:r>
            <w:r w:rsidR="00FA11E6"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على تقنية الأنسجة والخلايا</w:t>
            </w:r>
          </w:p>
        </w:tc>
        <w:tc>
          <w:tcPr>
            <w:tcW w:w="3119" w:type="dxa"/>
            <w:vAlign w:val="center"/>
          </w:tcPr>
          <w:p w:rsidR="008417DE" w:rsidRPr="00D06750" w:rsidRDefault="002A57C6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2/10/1999-30/12/1999</w:t>
            </w:r>
          </w:p>
        </w:tc>
        <w:tc>
          <w:tcPr>
            <w:tcW w:w="3302" w:type="dxa"/>
            <w:vAlign w:val="center"/>
          </w:tcPr>
          <w:p w:rsidR="008417DE" w:rsidRPr="00D06750" w:rsidRDefault="008417DE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قسم المختبرات الطبية </w:t>
            </w:r>
            <w:r w:rsidR="00FA11E6"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بمستشفى الملك خالد الجامعي – جامعة الملك سعود</w:t>
            </w:r>
          </w:p>
        </w:tc>
      </w:tr>
    </w:tbl>
    <w:p w:rsidR="00D45B72" w:rsidRPr="00D06750" w:rsidRDefault="00C522D8" w:rsidP="0093434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0675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ب- دورات تدريبية خارج المملكة العربية السعودية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65"/>
        <w:gridCol w:w="3047"/>
        <w:gridCol w:w="3201"/>
      </w:tblGrid>
      <w:tr w:rsidR="00C522D8" w:rsidRPr="00D06750" w:rsidTr="00C51C89">
        <w:trPr>
          <w:jc w:val="center"/>
        </w:trPr>
        <w:tc>
          <w:tcPr>
            <w:tcW w:w="4265" w:type="dxa"/>
          </w:tcPr>
          <w:p w:rsidR="00C522D8" w:rsidRPr="00D06750" w:rsidRDefault="00C522D8" w:rsidP="009343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D067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اسم الدورة </w:t>
            </w:r>
            <w:r w:rsidR="00E33153" w:rsidRPr="00D0675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التدريبية</w:t>
            </w:r>
          </w:p>
        </w:tc>
        <w:tc>
          <w:tcPr>
            <w:tcW w:w="3047" w:type="dxa"/>
          </w:tcPr>
          <w:p w:rsidR="00C522D8" w:rsidRPr="00D06750" w:rsidRDefault="00C522D8" w:rsidP="009343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D067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انعقاد الدورة</w:t>
            </w:r>
          </w:p>
        </w:tc>
        <w:tc>
          <w:tcPr>
            <w:tcW w:w="3201" w:type="dxa"/>
          </w:tcPr>
          <w:p w:rsidR="00C522D8" w:rsidRPr="00D06750" w:rsidRDefault="00C522D8" w:rsidP="009343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D067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 انعقاد الدورة</w:t>
            </w:r>
          </w:p>
        </w:tc>
      </w:tr>
      <w:tr w:rsidR="00C522D8" w:rsidRPr="00D06750" w:rsidTr="00C51C89">
        <w:trPr>
          <w:jc w:val="center"/>
        </w:trPr>
        <w:tc>
          <w:tcPr>
            <w:tcW w:w="4265" w:type="dxa"/>
          </w:tcPr>
          <w:p w:rsidR="00C522D8" w:rsidRPr="00D06750" w:rsidRDefault="00C522D8" w:rsidP="0093434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sz w:val="28"/>
                <w:szCs w:val="28"/>
                <w:rtl/>
              </w:rPr>
              <w:t>التطوير الأكاديمي لأعضاء هيئة التدريس</w:t>
            </w:r>
          </w:p>
        </w:tc>
        <w:tc>
          <w:tcPr>
            <w:tcW w:w="3047" w:type="dxa"/>
          </w:tcPr>
          <w:p w:rsidR="00C522D8" w:rsidRPr="00D06750" w:rsidRDefault="00C522D8" w:rsidP="0093434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sz w:val="28"/>
                <w:szCs w:val="28"/>
                <w:rtl/>
              </w:rPr>
              <w:t>18-29/6/2012</w:t>
            </w:r>
          </w:p>
        </w:tc>
        <w:tc>
          <w:tcPr>
            <w:tcW w:w="3201" w:type="dxa"/>
          </w:tcPr>
          <w:p w:rsidR="00C522D8" w:rsidRPr="00D06750" w:rsidRDefault="002F712A" w:rsidP="0093434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sz w:val="28"/>
                <w:szCs w:val="28"/>
                <w:rtl/>
              </w:rPr>
              <w:t>اوبيرون - ولاية الابا</w:t>
            </w:r>
            <w:r w:rsidR="00C522D8" w:rsidRPr="00D06750">
              <w:rPr>
                <w:rFonts w:asciiTheme="majorBidi" w:hAnsiTheme="majorBidi" w:cstheme="majorBidi"/>
                <w:sz w:val="28"/>
                <w:szCs w:val="28"/>
                <w:rtl/>
              </w:rPr>
              <w:t>ما - أمريكا</w:t>
            </w:r>
          </w:p>
        </w:tc>
      </w:tr>
      <w:tr w:rsidR="002F712A" w:rsidRPr="00D06750" w:rsidTr="00C51C89">
        <w:trPr>
          <w:jc w:val="center"/>
        </w:trPr>
        <w:tc>
          <w:tcPr>
            <w:tcW w:w="4265" w:type="dxa"/>
            <w:vAlign w:val="center"/>
          </w:tcPr>
          <w:p w:rsidR="002F712A" w:rsidRPr="00D06750" w:rsidRDefault="002F712A" w:rsidP="00934340">
            <w:pPr>
              <w:pStyle w:val="NormalWeb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التطوير الأكاديمي لأعضاء هيئة التدريس</w:t>
            </w:r>
          </w:p>
        </w:tc>
        <w:tc>
          <w:tcPr>
            <w:tcW w:w="3047" w:type="dxa"/>
            <w:vAlign w:val="center"/>
          </w:tcPr>
          <w:p w:rsidR="002F712A" w:rsidRPr="00D06750" w:rsidRDefault="002A57C6" w:rsidP="00934340">
            <w:pPr>
              <w:pStyle w:val="NormalWeb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Style w:val="skypepnhprintcontainer"/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4-15/7/2011</w:t>
            </w:r>
            <w:r w:rsidR="002F712A" w:rsidRPr="00D06750">
              <w:rPr>
                <w:rStyle w:val="skypepnhmark"/>
                <w:rFonts w:asciiTheme="majorBidi" w:hAnsiTheme="majorBidi" w:cstheme="majorBidi"/>
                <w:color w:val="000000"/>
                <w:sz w:val="28"/>
                <w:szCs w:val="28"/>
                <w:specVanish w:val="0"/>
              </w:rPr>
              <w:t xml:space="preserve"> begin_of_the_skype_highlightingend_of_the_skype_highlighting</w:t>
            </w:r>
          </w:p>
        </w:tc>
        <w:tc>
          <w:tcPr>
            <w:tcW w:w="3201" w:type="dxa"/>
            <w:vAlign w:val="center"/>
          </w:tcPr>
          <w:p w:rsidR="002F712A" w:rsidRPr="00D06750" w:rsidRDefault="002F712A" w:rsidP="00934340">
            <w:pPr>
              <w:pStyle w:val="NormalWeb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جامعة كوين مارجريت- أدنبره</w:t>
            </w:r>
          </w:p>
          <w:p w:rsidR="002F712A" w:rsidRPr="00D06750" w:rsidRDefault="002F712A" w:rsidP="00934340">
            <w:pPr>
              <w:pStyle w:val="NormalWeb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المملكة المتحدة</w:t>
            </w:r>
          </w:p>
        </w:tc>
      </w:tr>
      <w:tr w:rsidR="002F712A" w:rsidRPr="00D06750" w:rsidTr="00C51C89">
        <w:trPr>
          <w:jc w:val="center"/>
        </w:trPr>
        <w:tc>
          <w:tcPr>
            <w:tcW w:w="4265" w:type="dxa"/>
            <w:vAlign w:val="center"/>
          </w:tcPr>
          <w:p w:rsidR="002F712A" w:rsidRPr="00D06750" w:rsidRDefault="002F712A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تدريب وعمل أبحاث في الخلايا الجذعية الجنينية</w:t>
            </w:r>
          </w:p>
        </w:tc>
        <w:tc>
          <w:tcPr>
            <w:tcW w:w="3047" w:type="dxa"/>
            <w:vAlign w:val="center"/>
          </w:tcPr>
          <w:p w:rsidR="002A57C6" w:rsidRPr="00D06750" w:rsidRDefault="002A57C6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18/6/2009-2/6/2010</w:t>
            </w:r>
          </w:p>
        </w:tc>
        <w:tc>
          <w:tcPr>
            <w:tcW w:w="3201" w:type="dxa"/>
            <w:vAlign w:val="center"/>
          </w:tcPr>
          <w:p w:rsidR="002F712A" w:rsidRPr="00D06750" w:rsidRDefault="002F712A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مدينة بورتلاند - اوريقن</w:t>
            </w:r>
          </w:p>
          <w:p w:rsidR="002F712A" w:rsidRPr="00D06750" w:rsidRDefault="002F712A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الولايات المتحدة الأمريكية</w:t>
            </w:r>
          </w:p>
        </w:tc>
      </w:tr>
    </w:tbl>
    <w:p w:rsidR="00C51C89" w:rsidRDefault="00C51C89" w:rsidP="00934340">
      <w:pPr>
        <w:rPr>
          <w:b/>
          <w:bCs/>
          <w:sz w:val="28"/>
          <w:szCs w:val="28"/>
          <w:u w:val="single"/>
          <w:rtl/>
        </w:rPr>
      </w:pPr>
    </w:p>
    <w:p w:rsidR="00FB1C3B" w:rsidRDefault="00FB1C3B" w:rsidP="00934340">
      <w:pPr>
        <w:rPr>
          <w:b/>
          <w:bCs/>
          <w:sz w:val="28"/>
          <w:szCs w:val="28"/>
          <w:u w:val="single"/>
          <w:rtl/>
        </w:rPr>
      </w:pPr>
    </w:p>
    <w:p w:rsidR="003C330B" w:rsidRDefault="003C330B" w:rsidP="00934340">
      <w:pPr>
        <w:rPr>
          <w:b/>
          <w:bCs/>
          <w:sz w:val="28"/>
          <w:szCs w:val="28"/>
          <w:u w:val="single"/>
          <w:rtl/>
        </w:rPr>
      </w:pPr>
    </w:p>
    <w:p w:rsidR="003C330B" w:rsidRDefault="003C330B" w:rsidP="00934340">
      <w:pPr>
        <w:rPr>
          <w:b/>
          <w:bCs/>
          <w:sz w:val="28"/>
          <w:szCs w:val="28"/>
          <w:u w:val="single"/>
          <w:rtl/>
        </w:rPr>
      </w:pPr>
    </w:p>
    <w:p w:rsidR="003C330B" w:rsidRPr="00D06750" w:rsidRDefault="003C330B" w:rsidP="00934340">
      <w:pPr>
        <w:rPr>
          <w:b/>
          <w:bCs/>
          <w:sz w:val="28"/>
          <w:szCs w:val="28"/>
          <w:u w:val="single"/>
          <w:rtl/>
        </w:rPr>
      </w:pPr>
    </w:p>
    <w:p w:rsidR="000748F4" w:rsidRPr="00D06750" w:rsidRDefault="000748F4" w:rsidP="00934340">
      <w:pPr>
        <w:rPr>
          <w:b/>
          <w:bCs/>
          <w:sz w:val="28"/>
          <w:szCs w:val="28"/>
          <w:u w:val="single"/>
          <w:rtl/>
        </w:rPr>
      </w:pPr>
      <w:r w:rsidRPr="00D06750">
        <w:rPr>
          <w:rFonts w:hint="cs"/>
          <w:b/>
          <w:bCs/>
          <w:sz w:val="28"/>
          <w:szCs w:val="28"/>
          <w:u w:val="single"/>
          <w:rtl/>
        </w:rPr>
        <w:lastRenderedPageBreak/>
        <w:t>ورش العمل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65"/>
        <w:gridCol w:w="2530"/>
        <w:gridCol w:w="3718"/>
      </w:tblGrid>
      <w:tr w:rsidR="000748F4" w:rsidRPr="00D06750" w:rsidTr="00C51C89">
        <w:trPr>
          <w:jc w:val="center"/>
        </w:trPr>
        <w:tc>
          <w:tcPr>
            <w:tcW w:w="4265" w:type="dxa"/>
          </w:tcPr>
          <w:p w:rsidR="000748F4" w:rsidRPr="00D06750" w:rsidRDefault="000748F4" w:rsidP="00934340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06750">
              <w:rPr>
                <w:rFonts w:ascii="Verdana" w:hAnsi="Verdana"/>
                <w:b/>
                <w:bCs/>
                <w:sz w:val="28"/>
                <w:szCs w:val="28"/>
                <w:rtl/>
              </w:rPr>
              <w:t xml:space="preserve">اسم </w:t>
            </w:r>
            <w:r w:rsidRPr="00D06750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ورشة العمل</w:t>
            </w:r>
          </w:p>
        </w:tc>
        <w:tc>
          <w:tcPr>
            <w:tcW w:w="2530" w:type="dxa"/>
          </w:tcPr>
          <w:p w:rsidR="000748F4" w:rsidRPr="00D06750" w:rsidRDefault="000748F4" w:rsidP="009343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D067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انعقاد</w:t>
            </w:r>
            <w:r w:rsidRPr="00D0675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3718" w:type="dxa"/>
          </w:tcPr>
          <w:p w:rsidR="000748F4" w:rsidRPr="00D06750" w:rsidRDefault="000748F4" w:rsidP="00934340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06750">
              <w:rPr>
                <w:rFonts w:ascii="Verdana" w:hAnsi="Verdana"/>
                <w:b/>
                <w:bCs/>
                <w:sz w:val="28"/>
                <w:szCs w:val="28"/>
                <w:rtl/>
              </w:rPr>
              <w:t xml:space="preserve">مكان </w:t>
            </w:r>
            <w:r w:rsidRPr="00D06750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انعقادها</w:t>
            </w:r>
          </w:p>
        </w:tc>
      </w:tr>
      <w:tr w:rsidR="00D06750" w:rsidRPr="00D06750" w:rsidTr="00C51C89">
        <w:trPr>
          <w:jc w:val="center"/>
        </w:trPr>
        <w:tc>
          <w:tcPr>
            <w:tcW w:w="4265" w:type="dxa"/>
          </w:tcPr>
          <w:p w:rsidR="00D06750" w:rsidRPr="00D06750" w:rsidRDefault="00D06750" w:rsidP="00D06750">
            <w:pPr>
              <w:jc w:val="center"/>
              <w:rPr>
                <w:sz w:val="28"/>
                <w:szCs w:val="28"/>
                <w:rtl/>
              </w:rPr>
            </w:pPr>
            <w:r w:rsidRPr="00D06750">
              <w:rPr>
                <w:sz w:val="28"/>
                <w:szCs w:val="28"/>
              </w:rPr>
              <w:t> </w:t>
            </w:r>
            <w:r w:rsidRPr="00D06750">
              <w:rPr>
                <w:sz w:val="28"/>
                <w:szCs w:val="28"/>
                <w:rtl/>
              </w:rPr>
              <w:t>حل المشكلات واتخاذ القرارات</w:t>
            </w:r>
          </w:p>
        </w:tc>
        <w:tc>
          <w:tcPr>
            <w:tcW w:w="2530" w:type="dxa"/>
          </w:tcPr>
          <w:p w:rsidR="00D06750" w:rsidRPr="00D06750" w:rsidRDefault="00D06750" w:rsidP="0093434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16/6/1439هـ</w:t>
            </w:r>
          </w:p>
        </w:tc>
        <w:tc>
          <w:tcPr>
            <w:tcW w:w="3718" w:type="dxa"/>
          </w:tcPr>
          <w:p w:rsidR="00D06750" w:rsidRPr="00D06750" w:rsidRDefault="00D06750" w:rsidP="00D06750">
            <w:pPr>
              <w:jc w:val="center"/>
              <w:rPr>
                <w:sz w:val="28"/>
                <w:szCs w:val="28"/>
                <w:rtl/>
              </w:rPr>
            </w:pPr>
            <w:r w:rsidRPr="00D06750">
              <w:rPr>
                <w:sz w:val="28"/>
                <w:szCs w:val="28"/>
                <w:rtl/>
              </w:rPr>
              <w:t>فندق هوليداي إن إزدهار بمدينة الرياض</w:t>
            </w:r>
          </w:p>
        </w:tc>
      </w:tr>
      <w:tr w:rsidR="000748F4" w:rsidRPr="00D06750" w:rsidTr="00C51C89">
        <w:trPr>
          <w:jc w:val="center"/>
        </w:trPr>
        <w:tc>
          <w:tcPr>
            <w:tcW w:w="4265" w:type="dxa"/>
          </w:tcPr>
          <w:p w:rsidR="000748F4" w:rsidRPr="00D06750" w:rsidRDefault="000748F4" w:rsidP="00934340">
            <w:pPr>
              <w:jc w:val="center"/>
              <w:rPr>
                <w:sz w:val="28"/>
                <w:szCs w:val="28"/>
                <w:rtl/>
              </w:rPr>
            </w:pPr>
            <w:r w:rsidRPr="00D06750">
              <w:rPr>
                <w:rFonts w:hint="cs"/>
                <w:sz w:val="28"/>
                <w:szCs w:val="28"/>
                <w:rtl/>
              </w:rPr>
              <w:t>التطورات في علم الجينموم</w:t>
            </w:r>
          </w:p>
        </w:tc>
        <w:tc>
          <w:tcPr>
            <w:tcW w:w="2530" w:type="dxa"/>
          </w:tcPr>
          <w:p w:rsidR="000748F4" w:rsidRPr="00D06750" w:rsidRDefault="000748F4" w:rsidP="0093434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 w:hint="cs"/>
                <w:sz w:val="28"/>
                <w:szCs w:val="28"/>
                <w:rtl/>
              </w:rPr>
              <w:t>7-</w:t>
            </w:r>
            <w:r w:rsidR="005B089A" w:rsidRPr="00D06750"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  <w:r w:rsidRPr="00D06750">
              <w:rPr>
                <w:rFonts w:asciiTheme="majorBidi" w:hAnsiTheme="majorBidi" w:cstheme="majorBidi" w:hint="cs"/>
                <w:sz w:val="28"/>
                <w:szCs w:val="28"/>
                <w:rtl/>
              </w:rPr>
              <w:t>/2012</w:t>
            </w:r>
          </w:p>
        </w:tc>
        <w:tc>
          <w:tcPr>
            <w:tcW w:w="3718" w:type="dxa"/>
          </w:tcPr>
          <w:p w:rsidR="000748F4" w:rsidRPr="00D06750" w:rsidRDefault="005B089A" w:rsidP="00934340">
            <w:pPr>
              <w:jc w:val="center"/>
              <w:rPr>
                <w:sz w:val="28"/>
                <w:szCs w:val="28"/>
                <w:rtl/>
              </w:rPr>
            </w:pPr>
            <w:r w:rsidRPr="00D06750">
              <w:rPr>
                <w:rFonts w:hint="cs"/>
                <w:sz w:val="28"/>
                <w:szCs w:val="28"/>
                <w:rtl/>
              </w:rPr>
              <w:t>إيطاليا</w:t>
            </w:r>
          </w:p>
        </w:tc>
      </w:tr>
      <w:tr w:rsidR="000748F4" w:rsidRPr="00D06750" w:rsidTr="00C51C89">
        <w:trPr>
          <w:jc w:val="center"/>
        </w:trPr>
        <w:tc>
          <w:tcPr>
            <w:tcW w:w="4265" w:type="dxa"/>
            <w:vAlign w:val="center"/>
          </w:tcPr>
          <w:p w:rsidR="000748F4" w:rsidRPr="00D06750" w:rsidRDefault="005B089A" w:rsidP="00934340">
            <w:pPr>
              <w:pStyle w:val="NormalWeb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التعامل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المعملي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مع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الخلايا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الجذعية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متعددة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القدرة</w:t>
            </w:r>
          </w:p>
        </w:tc>
        <w:tc>
          <w:tcPr>
            <w:tcW w:w="2530" w:type="dxa"/>
            <w:vAlign w:val="center"/>
          </w:tcPr>
          <w:p w:rsidR="000748F4" w:rsidRPr="00D06750" w:rsidRDefault="005B089A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26-28/2013</w:t>
            </w:r>
          </w:p>
        </w:tc>
        <w:tc>
          <w:tcPr>
            <w:tcW w:w="3718" w:type="dxa"/>
            <w:vAlign w:val="center"/>
          </w:tcPr>
          <w:p w:rsidR="000748F4" w:rsidRPr="00D06750" w:rsidRDefault="005B089A" w:rsidP="00934340">
            <w:pPr>
              <w:pStyle w:val="NormalWeb"/>
              <w:bidi/>
              <w:jc w:val="center"/>
              <w:rPr>
                <w:rFonts w:ascii="Verdana" w:hAnsi="Verdana"/>
                <w:color w:val="000000"/>
                <w:sz w:val="28"/>
                <w:szCs w:val="28"/>
                <w:rtl/>
              </w:rPr>
            </w:pP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الولايات المتحدة الأمريكية</w:t>
            </w:r>
          </w:p>
        </w:tc>
      </w:tr>
      <w:tr w:rsidR="000748F4" w:rsidRPr="00D06750" w:rsidTr="00C51C89">
        <w:trPr>
          <w:jc w:val="center"/>
        </w:trPr>
        <w:tc>
          <w:tcPr>
            <w:tcW w:w="4265" w:type="dxa"/>
            <w:vAlign w:val="center"/>
          </w:tcPr>
          <w:p w:rsidR="000748F4" w:rsidRPr="00D06750" w:rsidRDefault="005B089A" w:rsidP="00934340">
            <w:pPr>
              <w:pStyle w:val="NormalWeb"/>
              <w:bidi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ميكرو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الرنا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: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الأدوات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والتقنيات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للتحليل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الوظيفي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والكمي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في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خلايا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="00E33153"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الثديا</w:t>
            </w:r>
            <w:r w:rsidR="00E33153" w:rsidRPr="00D06750">
              <w:rPr>
                <w:rFonts w:ascii="Verdana" w:hAnsi="Verdana" w:hint="eastAsia"/>
                <w:color w:val="000000"/>
                <w:sz w:val="28"/>
                <w:szCs w:val="28"/>
                <w:rtl/>
              </w:rPr>
              <w:t>ت</w:t>
            </w:r>
          </w:p>
        </w:tc>
        <w:tc>
          <w:tcPr>
            <w:tcW w:w="2530" w:type="dxa"/>
            <w:vAlign w:val="center"/>
          </w:tcPr>
          <w:p w:rsidR="000748F4" w:rsidRPr="00D06750" w:rsidRDefault="005B089A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9-11/6/2014</w:t>
            </w:r>
          </w:p>
        </w:tc>
        <w:tc>
          <w:tcPr>
            <w:tcW w:w="3718" w:type="dxa"/>
            <w:vAlign w:val="center"/>
          </w:tcPr>
          <w:p w:rsidR="000748F4" w:rsidRPr="00D06750" w:rsidRDefault="005B089A" w:rsidP="00934340">
            <w:pPr>
              <w:pStyle w:val="NormalWeb"/>
              <w:bidi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الولايات المتحدة الأمريكية</w:t>
            </w:r>
          </w:p>
        </w:tc>
      </w:tr>
    </w:tbl>
    <w:p w:rsidR="00FB1C3B" w:rsidRPr="00D06750" w:rsidRDefault="00FB1C3B" w:rsidP="00FB1C3B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2- </w:t>
      </w:r>
      <w:r w:rsidR="00ED2ED9" w:rsidRPr="00D06750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حضور المؤتمرات</w:t>
      </w:r>
    </w:p>
    <w:p w:rsidR="002F712A" w:rsidRPr="00D06750" w:rsidRDefault="002F712A" w:rsidP="00934340">
      <w:pPr>
        <w:rPr>
          <w:b/>
          <w:bCs/>
          <w:sz w:val="28"/>
          <w:szCs w:val="28"/>
          <w:u w:val="single"/>
          <w:rtl/>
        </w:rPr>
      </w:pPr>
      <w:r w:rsidRPr="00D06750">
        <w:rPr>
          <w:rFonts w:hint="cs"/>
          <w:b/>
          <w:bCs/>
          <w:sz w:val="28"/>
          <w:szCs w:val="28"/>
          <w:u w:val="single"/>
          <w:rtl/>
        </w:rPr>
        <w:t>أ - مؤتمرات داخل المملكة العربية السعودية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65"/>
        <w:gridCol w:w="2530"/>
        <w:gridCol w:w="3718"/>
      </w:tblGrid>
      <w:tr w:rsidR="002F712A" w:rsidRPr="00D06750" w:rsidTr="00C51C89">
        <w:trPr>
          <w:jc w:val="center"/>
        </w:trPr>
        <w:tc>
          <w:tcPr>
            <w:tcW w:w="4265" w:type="dxa"/>
          </w:tcPr>
          <w:p w:rsidR="002F712A" w:rsidRPr="00D06750" w:rsidRDefault="002F712A" w:rsidP="00934340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06750">
              <w:rPr>
                <w:rFonts w:ascii="Verdana" w:hAnsi="Verdana"/>
                <w:b/>
                <w:bCs/>
                <w:sz w:val="28"/>
                <w:szCs w:val="28"/>
                <w:rtl/>
              </w:rPr>
              <w:t>اسم المؤتمر</w:t>
            </w:r>
          </w:p>
        </w:tc>
        <w:tc>
          <w:tcPr>
            <w:tcW w:w="2530" w:type="dxa"/>
          </w:tcPr>
          <w:p w:rsidR="002F712A" w:rsidRPr="00D06750" w:rsidRDefault="002F712A" w:rsidP="009343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D067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تاريخ انعقاد </w:t>
            </w:r>
            <w:r w:rsidRPr="00D0675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المؤتمر</w:t>
            </w:r>
          </w:p>
        </w:tc>
        <w:tc>
          <w:tcPr>
            <w:tcW w:w="3718" w:type="dxa"/>
          </w:tcPr>
          <w:p w:rsidR="002F712A" w:rsidRPr="00D06750" w:rsidRDefault="002F712A" w:rsidP="00934340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06750">
              <w:rPr>
                <w:rFonts w:ascii="Verdana" w:hAnsi="Verdana"/>
                <w:b/>
                <w:bCs/>
                <w:sz w:val="28"/>
                <w:szCs w:val="28"/>
                <w:rtl/>
              </w:rPr>
              <w:t xml:space="preserve">مكان </w:t>
            </w:r>
            <w:r w:rsidRPr="00D06750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انعقاد</w:t>
            </w:r>
            <w:r w:rsidRPr="00D06750">
              <w:rPr>
                <w:rFonts w:ascii="Verdana" w:hAnsi="Verdana"/>
                <w:b/>
                <w:bCs/>
                <w:sz w:val="28"/>
                <w:szCs w:val="28"/>
                <w:rtl/>
              </w:rPr>
              <w:t xml:space="preserve"> المؤتمر</w:t>
            </w:r>
          </w:p>
        </w:tc>
      </w:tr>
      <w:tr w:rsidR="002F712A" w:rsidRPr="00D06750" w:rsidTr="00C51C89">
        <w:trPr>
          <w:jc w:val="center"/>
        </w:trPr>
        <w:tc>
          <w:tcPr>
            <w:tcW w:w="4265" w:type="dxa"/>
            <w:vAlign w:val="center"/>
          </w:tcPr>
          <w:p w:rsidR="002F712A" w:rsidRPr="00D06750" w:rsidRDefault="002F712A" w:rsidP="00934340">
            <w:pPr>
              <w:pStyle w:val="NormalWeb"/>
              <w:bidi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مؤتمر الخلايا الجذعية في الطب والعلوم</w:t>
            </w:r>
          </w:p>
        </w:tc>
        <w:tc>
          <w:tcPr>
            <w:tcW w:w="2530" w:type="dxa"/>
            <w:vAlign w:val="center"/>
          </w:tcPr>
          <w:p w:rsidR="002F712A" w:rsidRPr="00D06750" w:rsidRDefault="002F712A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23-24/4/2014</w:t>
            </w:r>
          </w:p>
        </w:tc>
        <w:tc>
          <w:tcPr>
            <w:tcW w:w="3718" w:type="dxa"/>
            <w:vAlign w:val="center"/>
          </w:tcPr>
          <w:p w:rsidR="002F712A" w:rsidRPr="00D06750" w:rsidRDefault="00511FB9" w:rsidP="00934340">
            <w:pPr>
              <w:pStyle w:val="NormalWeb"/>
              <w:bidi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جامعة الملك سعود للعلوم الصحية</w:t>
            </w:r>
          </w:p>
        </w:tc>
      </w:tr>
      <w:tr w:rsidR="002F712A" w:rsidRPr="00D06750" w:rsidTr="00C51C89">
        <w:trPr>
          <w:jc w:val="center"/>
        </w:trPr>
        <w:tc>
          <w:tcPr>
            <w:tcW w:w="4265" w:type="dxa"/>
            <w:vAlign w:val="center"/>
          </w:tcPr>
          <w:p w:rsidR="002F712A" w:rsidRPr="00D06750" w:rsidRDefault="002F712A" w:rsidP="00934340">
            <w:pPr>
              <w:pStyle w:val="NormalWeb"/>
              <w:bidi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>المؤتمر العالمي لتقنية النانوالصناعية</w:t>
            </w:r>
          </w:p>
        </w:tc>
        <w:tc>
          <w:tcPr>
            <w:tcW w:w="2530" w:type="dxa"/>
            <w:vAlign w:val="center"/>
          </w:tcPr>
          <w:p w:rsidR="002A57C6" w:rsidRPr="00D06750" w:rsidRDefault="002A57C6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5-7/4/2009</w:t>
            </w:r>
          </w:p>
        </w:tc>
        <w:tc>
          <w:tcPr>
            <w:tcW w:w="3718" w:type="dxa"/>
            <w:vAlign w:val="center"/>
          </w:tcPr>
          <w:p w:rsidR="002F712A" w:rsidRPr="00D06750" w:rsidRDefault="002F712A" w:rsidP="00934340">
            <w:pPr>
              <w:pStyle w:val="NormalWeb"/>
              <w:bidi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6750">
              <w:rPr>
                <w:color w:val="000000"/>
                <w:sz w:val="28"/>
                <w:szCs w:val="28"/>
                <w:rtl/>
              </w:rPr>
              <w:t>جامعة الملك</w:t>
            </w:r>
            <w:r w:rsidRPr="00D06750">
              <w:rPr>
                <w:color w:val="000000"/>
                <w:sz w:val="28"/>
                <w:szCs w:val="28"/>
              </w:rPr>
              <w:t xml:space="preserve"> </w:t>
            </w:r>
            <w:r w:rsidRPr="00D06750">
              <w:rPr>
                <w:color w:val="000000"/>
                <w:sz w:val="28"/>
                <w:szCs w:val="28"/>
                <w:rtl/>
              </w:rPr>
              <w:t>سعود</w:t>
            </w:r>
          </w:p>
        </w:tc>
      </w:tr>
    </w:tbl>
    <w:p w:rsidR="002F712A" w:rsidRPr="00D06750" w:rsidRDefault="00511FB9" w:rsidP="00934340">
      <w:pPr>
        <w:rPr>
          <w:b/>
          <w:bCs/>
          <w:sz w:val="28"/>
          <w:szCs w:val="28"/>
          <w:u w:val="single"/>
          <w:rtl/>
        </w:rPr>
      </w:pPr>
      <w:r w:rsidRPr="00D06750">
        <w:rPr>
          <w:rFonts w:hint="cs"/>
          <w:b/>
          <w:bCs/>
          <w:sz w:val="28"/>
          <w:szCs w:val="28"/>
          <w:u w:val="single"/>
          <w:rtl/>
        </w:rPr>
        <w:t>ب- مؤتمرات خارج المملكة العربية السعودية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65"/>
        <w:gridCol w:w="2530"/>
        <w:gridCol w:w="3718"/>
      </w:tblGrid>
      <w:tr w:rsidR="00ED2ED9" w:rsidRPr="00D06750" w:rsidTr="00C51C89">
        <w:trPr>
          <w:jc w:val="center"/>
        </w:trPr>
        <w:tc>
          <w:tcPr>
            <w:tcW w:w="4265" w:type="dxa"/>
          </w:tcPr>
          <w:p w:rsidR="00ED2ED9" w:rsidRPr="00D06750" w:rsidRDefault="00511FB9" w:rsidP="00934340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06750">
              <w:rPr>
                <w:rFonts w:ascii="Verdana" w:hAnsi="Verdana"/>
                <w:b/>
                <w:bCs/>
                <w:sz w:val="28"/>
                <w:szCs w:val="28"/>
                <w:rtl/>
              </w:rPr>
              <w:t xml:space="preserve">اسم </w:t>
            </w:r>
            <w:r w:rsidR="00ED2ED9" w:rsidRPr="00D06750">
              <w:rPr>
                <w:rFonts w:ascii="Verdana" w:hAnsi="Verdana"/>
                <w:b/>
                <w:bCs/>
                <w:sz w:val="28"/>
                <w:szCs w:val="28"/>
                <w:rtl/>
              </w:rPr>
              <w:t>المؤتمر</w:t>
            </w:r>
          </w:p>
        </w:tc>
        <w:tc>
          <w:tcPr>
            <w:tcW w:w="2530" w:type="dxa"/>
          </w:tcPr>
          <w:p w:rsidR="00ED2ED9" w:rsidRPr="00D06750" w:rsidRDefault="00ED2ED9" w:rsidP="009343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D067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تاريخ انعقاد </w:t>
            </w:r>
            <w:r w:rsidR="00511FB9" w:rsidRPr="00D0675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المؤتمر</w:t>
            </w:r>
          </w:p>
        </w:tc>
        <w:tc>
          <w:tcPr>
            <w:tcW w:w="3718" w:type="dxa"/>
          </w:tcPr>
          <w:p w:rsidR="00ED2ED9" w:rsidRPr="00D06750" w:rsidRDefault="00ED2ED9" w:rsidP="00934340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06750">
              <w:rPr>
                <w:rFonts w:ascii="Verdana" w:hAnsi="Verdana"/>
                <w:b/>
                <w:bCs/>
                <w:sz w:val="28"/>
                <w:szCs w:val="28"/>
                <w:rtl/>
              </w:rPr>
              <w:t xml:space="preserve">مكان </w:t>
            </w:r>
            <w:r w:rsidRPr="00D06750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>انعقاد</w:t>
            </w:r>
            <w:r w:rsidR="00511FB9" w:rsidRPr="00D06750">
              <w:rPr>
                <w:rFonts w:ascii="Verdana" w:hAnsi="Verda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/>
                <w:b/>
                <w:bCs/>
                <w:sz w:val="28"/>
                <w:szCs w:val="28"/>
                <w:rtl/>
              </w:rPr>
              <w:t>المؤتمر</w:t>
            </w:r>
          </w:p>
        </w:tc>
      </w:tr>
      <w:tr w:rsidR="00ED2ED9" w:rsidRPr="00D06750" w:rsidTr="00C51C89">
        <w:trPr>
          <w:jc w:val="center"/>
        </w:trPr>
        <w:tc>
          <w:tcPr>
            <w:tcW w:w="4265" w:type="dxa"/>
          </w:tcPr>
          <w:p w:rsidR="00ED2ED9" w:rsidRPr="00D06750" w:rsidRDefault="005B089A" w:rsidP="00934340">
            <w:pPr>
              <w:jc w:val="center"/>
              <w:rPr>
                <w:sz w:val="28"/>
                <w:szCs w:val="28"/>
                <w:rtl/>
              </w:rPr>
            </w:pPr>
            <w:r w:rsidRPr="00D06750">
              <w:rPr>
                <w:rFonts w:cs="Arial" w:hint="cs"/>
                <w:sz w:val="28"/>
                <w:szCs w:val="28"/>
                <w:rtl/>
              </w:rPr>
              <w:t>الخلايا</w:t>
            </w:r>
            <w:r w:rsidRPr="00D067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cs="Arial" w:hint="cs"/>
                <w:sz w:val="28"/>
                <w:szCs w:val="28"/>
                <w:rtl/>
              </w:rPr>
              <w:t>الجذعية</w:t>
            </w:r>
            <w:r w:rsidRPr="00D06750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E33153" w:rsidRPr="00D06750">
              <w:rPr>
                <w:rFonts w:cs="Arial" w:hint="cs"/>
                <w:sz w:val="28"/>
                <w:szCs w:val="28"/>
                <w:rtl/>
              </w:rPr>
              <w:t>وإعادة</w:t>
            </w:r>
            <w:r w:rsidRPr="00D06750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cs="Arial" w:hint="cs"/>
                <w:sz w:val="28"/>
                <w:szCs w:val="28"/>
                <w:rtl/>
              </w:rPr>
              <w:t>البرمجة</w:t>
            </w:r>
          </w:p>
        </w:tc>
        <w:tc>
          <w:tcPr>
            <w:tcW w:w="2530" w:type="dxa"/>
          </w:tcPr>
          <w:p w:rsidR="00ED2ED9" w:rsidRPr="00D06750" w:rsidRDefault="005B089A" w:rsidP="0093434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 w:hint="cs"/>
                <w:sz w:val="28"/>
                <w:szCs w:val="28"/>
                <w:rtl/>
              </w:rPr>
              <w:t>6-11/4/2014</w:t>
            </w:r>
          </w:p>
        </w:tc>
        <w:tc>
          <w:tcPr>
            <w:tcW w:w="3718" w:type="dxa"/>
          </w:tcPr>
          <w:p w:rsidR="00ED2ED9" w:rsidRPr="00D06750" w:rsidRDefault="005B089A" w:rsidP="00934340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الولايات المتحدة الأمريكية</w:t>
            </w:r>
          </w:p>
        </w:tc>
      </w:tr>
      <w:tr w:rsidR="00ED2ED9" w:rsidRPr="00D06750" w:rsidTr="00C51C89">
        <w:trPr>
          <w:jc w:val="center"/>
        </w:trPr>
        <w:tc>
          <w:tcPr>
            <w:tcW w:w="4265" w:type="dxa"/>
            <w:vAlign w:val="center"/>
          </w:tcPr>
          <w:p w:rsidR="00ED2ED9" w:rsidRPr="00D06750" w:rsidRDefault="005B089A" w:rsidP="00934340">
            <w:pPr>
              <w:pStyle w:val="NormalWeb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D06750">
              <w:rPr>
                <w:rFonts w:asciiTheme="minorHAnsi" w:hAnsiTheme="minorHAnsi" w:hint="cs"/>
                <w:color w:val="000000"/>
                <w:sz w:val="28"/>
                <w:szCs w:val="28"/>
                <w:rtl/>
              </w:rPr>
              <w:t>علم</w:t>
            </w:r>
            <w:r w:rsidRPr="00D06750">
              <w:rPr>
                <w:rFonts w:asciiTheme="minorHAnsi" w:hAnsiTheme="minorHAnsi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Theme="minorHAnsi" w:hAnsiTheme="minorHAnsi" w:hint="cs"/>
                <w:color w:val="000000"/>
                <w:sz w:val="28"/>
                <w:szCs w:val="28"/>
                <w:rtl/>
              </w:rPr>
              <w:t>الخلية</w:t>
            </w:r>
            <w:r w:rsidRPr="00D06750">
              <w:rPr>
                <w:rFonts w:asciiTheme="minorHAnsi" w:hAnsiTheme="minorHAnsi"/>
                <w:color w:val="000000"/>
                <w:sz w:val="28"/>
                <w:szCs w:val="28"/>
                <w:rtl/>
              </w:rPr>
              <w:t xml:space="preserve"> : </w:t>
            </w:r>
            <w:r w:rsidRPr="00D06750">
              <w:rPr>
                <w:rFonts w:asciiTheme="minorHAnsi" w:hAnsiTheme="minorHAnsi" w:hint="cs"/>
                <w:color w:val="000000"/>
                <w:sz w:val="28"/>
                <w:szCs w:val="28"/>
                <w:rtl/>
              </w:rPr>
              <w:t>تطبيقات</w:t>
            </w:r>
            <w:r w:rsidRPr="00D06750">
              <w:rPr>
                <w:rFonts w:asciiTheme="minorHAnsi" w:hAnsiTheme="minorHAnsi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Theme="minorHAnsi" w:hAnsiTheme="minorHAnsi" w:hint="cs"/>
                <w:color w:val="000000"/>
                <w:sz w:val="28"/>
                <w:szCs w:val="28"/>
                <w:rtl/>
              </w:rPr>
              <w:t>على</w:t>
            </w:r>
            <w:r w:rsidRPr="00D06750">
              <w:rPr>
                <w:rFonts w:asciiTheme="minorHAnsi" w:hAnsiTheme="minorHAnsi"/>
                <w:color w:val="000000"/>
                <w:sz w:val="28"/>
                <w:szCs w:val="28"/>
                <w:rtl/>
              </w:rPr>
              <w:t xml:space="preserve"> </w:t>
            </w:r>
            <w:r w:rsidR="00E33153" w:rsidRPr="00D06750">
              <w:rPr>
                <w:rFonts w:asciiTheme="minorHAnsi" w:hAnsiTheme="minorHAnsi" w:hint="cs"/>
                <w:color w:val="000000"/>
                <w:sz w:val="28"/>
                <w:szCs w:val="28"/>
                <w:rtl/>
              </w:rPr>
              <w:t>أمراض</w:t>
            </w:r>
            <w:r w:rsidRPr="00D06750">
              <w:rPr>
                <w:rFonts w:asciiTheme="minorHAnsi" w:hAnsiTheme="minorHAnsi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Theme="minorHAnsi" w:hAnsiTheme="minorHAnsi" w:hint="cs"/>
                <w:color w:val="000000"/>
                <w:sz w:val="28"/>
                <w:szCs w:val="28"/>
                <w:rtl/>
              </w:rPr>
              <w:t>وصحة</w:t>
            </w:r>
            <w:r w:rsidRPr="00D06750">
              <w:rPr>
                <w:rFonts w:asciiTheme="minorHAnsi" w:hAnsiTheme="minorHAnsi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Theme="minorHAnsi" w:hAnsiTheme="minorHAnsi" w:hint="cs"/>
                <w:color w:val="000000"/>
                <w:sz w:val="28"/>
                <w:szCs w:val="28"/>
                <w:rtl/>
              </w:rPr>
              <w:t>الإنسان</w:t>
            </w:r>
          </w:p>
        </w:tc>
        <w:tc>
          <w:tcPr>
            <w:tcW w:w="2530" w:type="dxa"/>
            <w:vAlign w:val="center"/>
          </w:tcPr>
          <w:p w:rsidR="00ED2ED9" w:rsidRPr="00D06750" w:rsidRDefault="005B089A" w:rsidP="00934340">
            <w:pPr>
              <w:pStyle w:val="NormalWeb"/>
              <w:bidi/>
              <w:jc w:val="center"/>
              <w:rPr>
                <w:rStyle w:val="skypepnhprintcontainer"/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D06750">
              <w:rPr>
                <w:rStyle w:val="skypepnhprintcontainer"/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18-23</w:t>
            </w:r>
            <w:r w:rsidR="0087342A" w:rsidRPr="00D06750">
              <w:rPr>
                <w:rStyle w:val="skypepnhprintcontainer"/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/2014</w:t>
            </w:r>
          </w:p>
        </w:tc>
        <w:tc>
          <w:tcPr>
            <w:tcW w:w="3718" w:type="dxa"/>
            <w:vAlign w:val="center"/>
          </w:tcPr>
          <w:p w:rsidR="00ED2ED9" w:rsidRPr="00D06750" w:rsidRDefault="0087342A" w:rsidP="00934340">
            <w:pPr>
              <w:pStyle w:val="NormalWeb"/>
              <w:jc w:val="center"/>
              <w:rPr>
                <w:rFonts w:ascii="Verdana" w:hAnsi="Verdana"/>
                <w:color w:val="000000"/>
                <w:sz w:val="28"/>
                <w:szCs w:val="28"/>
                <w:rtl/>
              </w:rPr>
            </w:pP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الولايات المتحدة الأمريكية</w:t>
            </w:r>
          </w:p>
        </w:tc>
      </w:tr>
      <w:tr w:rsidR="00511FB9" w:rsidRPr="00D06750" w:rsidTr="00C51C89">
        <w:trPr>
          <w:jc w:val="center"/>
        </w:trPr>
        <w:tc>
          <w:tcPr>
            <w:tcW w:w="4265" w:type="dxa"/>
            <w:vAlign w:val="center"/>
          </w:tcPr>
          <w:p w:rsidR="00511FB9" w:rsidRPr="00D06750" w:rsidRDefault="0087342A" w:rsidP="00934340">
            <w:pPr>
              <w:pStyle w:val="NormalWeb"/>
              <w:bidi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المؤتمر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العالمي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للعلوم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الحيوانية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ومنتجات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الألبان</w:t>
            </w:r>
          </w:p>
        </w:tc>
        <w:tc>
          <w:tcPr>
            <w:tcW w:w="2530" w:type="dxa"/>
            <w:vAlign w:val="center"/>
          </w:tcPr>
          <w:p w:rsidR="00511FB9" w:rsidRPr="00D06750" w:rsidRDefault="0087342A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23-24/7/2013</w:t>
            </w:r>
          </w:p>
        </w:tc>
        <w:tc>
          <w:tcPr>
            <w:tcW w:w="3718" w:type="dxa"/>
            <w:vAlign w:val="center"/>
          </w:tcPr>
          <w:p w:rsidR="00511FB9" w:rsidRPr="00D06750" w:rsidRDefault="0087342A" w:rsidP="00934340">
            <w:pPr>
              <w:pStyle w:val="NormalWeb"/>
              <w:bidi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الولايات المتحدة الأمريكية</w:t>
            </w:r>
          </w:p>
        </w:tc>
      </w:tr>
      <w:tr w:rsidR="00511FB9" w:rsidRPr="00D06750" w:rsidTr="00C51C89">
        <w:trPr>
          <w:jc w:val="center"/>
        </w:trPr>
        <w:tc>
          <w:tcPr>
            <w:tcW w:w="4265" w:type="dxa"/>
            <w:vAlign w:val="center"/>
          </w:tcPr>
          <w:p w:rsidR="00511FB9" w:rsidRPr="00D06750" w:rsidRDefault="0087342A" w:rsidP="00934340">
            <w:pPr>
              <w:pStyle w:val="NormalWeb"/>
              <w:bidi/>
              <w:jc w:val="center"/>
              <w:rPr>
                <w:rFonts w:ascii="Verdana" w:hAnsi="Verdana"/>
                <w:color w:val="000000"/>
                <w:sz w:val="28"/>
                <w:szCs w:val="28"/>
                <w:rtl/>
              </w:rPr>
            </w:pP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اللقاحات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المتقدمة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في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مرحلة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الجينوم</w:t>
            </w:r>
          </w:p>
        </w:tc>
        <w:tc>
          <w:tcPr>
            <w:tcW w:w="2530" w:type="dxa"/>
            <w:vAlign w:val="center"/>
          </w:tcPr>
          <w:p w:rsidR="00511FB9" w:rsidRPr="00D06750" w:rsidRDefault="0087342A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30/10 -4 /11/2013</w:t>
            </w:r>
          </w:p>
        </w:tc>
        <w:tc>
          <w:tcPr>
            <w:tcW w:w="3718" w:type="dxa"/>
            <w:vAlign w:val="center"/>
          </w:tcPr>
          <w:p w:rsidR="00511FB9" w:rsidRPr="00D06750" w:rsidRDefault="00E8531D" w:rsidP="00934340">
            <w:pPr>
              <w:pStyle w:val="NormalWeb"/>
              <w:bidi/>
              <w:jc w:val="center"/>
              <w:rPr>
                <w:color w:val="000000"/>
                <w:sz w:val="28"/>
                <w:szCs w:val="28"/>
                <w:rtl/>
              </w:rPr>
            </w:pP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البرازيل</w:t>
            </w:r>
          </w:p>
        </w:tc>
      </w:tr>
      <w:tr w:rsidR="00511FB9" w:rsidRPr="00D06750" w:rsidTr="00C51C89">
        <w:trPr>
          <w:jc w:val="center"/>
        </w:trPr>
        <w:tc>
          <w:tcPr>
            <w:tcW w:w="4265" w:type="dxa"/>
            <w:vAlign w:val="center"/>
          </w:tcPr>
          <w:p w:rsidR="00511FB9" w:rsidRPr="00D06750" w:rsidRDefault="0087342A" w:rsidP="00934340">
            <w:pPr>
              <w:pStyle w:val="NormalWeb"/>
              <w:bidi/>
              <w:jc w:val="center"/>
              <w:rPr>
                <w:rFonts w:ascii="Verdana" w:hAnsi="Verdana"/>
                <w:color w:val="000000"/>
                <w:sz w:val="28"/>
                <w:szCs w:val="28"/>
                <w:rtl/>
              </w:rPr>
            </w:pP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المؤتمر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الدولي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الثاني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لعلوم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وطب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تجدد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الأنسجة</w:t>
            </w:r>
          </w:p>
        </w:tc>
        <w:tc>
          <w:tcPr>
            <w:tcW w:w="2530" w:type="dxa"/>
            <w:vAlign w:val="center"/>
          </w:tcPr>
          <w:p w:rsidR="00511FB9" w:rsidRPr="00D06750" w:rsidRDefault="0087342A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26-28/8/2013</w:t>
            </w:r>
          </w:p>
        </w:tc>
        <w:tc>
          <w:tcPr>
            <w:tcW w:w="3718" w:type="dxa"/>
            <w:vAlign w:val="center"/>
          </w:tcPr>
          <w:p w:rsidR="00511FB9" w:rsidRPr="00D06750" w:rsidRDefault="0087342A" w:rsidP="00934340">
            <w:pPr>
              <w:pStyle w:val="NormalWeb"/>
              <w:bidi/>
              <w:jc w:val="center"/>
              <w:rPr>
                <w:color w:val="000000"/>
                <w:sz w:val="28"/>
                <w:szCs w:val="28"/>
                <w:rtl/>
              </w:rPr>
            </w:pP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الولايات المتحدة الأمريكية</w:t>
            </w:r>
          </w:p>
        </w:tc>
      </w:tr>
      <w:tr w:rsidR="00511FB9" w:rsidRPr="00D06750" w:rsidTr="00C51C89">
        <w:trPr>
          <w:jc w:val="center"/>
        </w:trPr>
        <w:tc>
          <w:tcPr>
            <w:tcW w:w="4265" w:type="dxa"/>
            <w:vAlign w:val="center"/>
          </w:tcPr>
          <w:p w:rsidR="00511FB9" w:rsidRPr="00D06750" w:rsidRDefault="009F37B4" w:rsidP="00934340">
            <w:pPr>
              <w:pStyle w:val="NormalWeb"/>
              <w:bidi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مؤتمر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التجارب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البيولوجية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السنوية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2013</w:t>
            </w:r>
          </w:p>
        </w:tc>
        <w:tc>
          <w:tcPr>
            <w:tcW w:w="2530" w:type="dxa"/>
            <w:vAlign w:val="center"/>
          </w:tcPr>
          <w:p w:rsidR="00511FB9" w:rsidRPr="00D06750" w:rsidRDefault="009F37B4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20-24/2013</w:t>
            </w:r>
          </w:p>
        </w:tc>
        <w:tc>
          <w:tcPr>
            <w:tcW w:w="3718" w:type="dxa"/>
            <w:vAlign w:val="center"/>
          </w:tcPr>
          <w:p w:rsidR="00511FB9" w:rsidRPr="00D06750" w:rsidRDefault="009F37B4" w:rsidP="00934340">
            <w:pPr>
              <w:pStyle w:val="NormalWeb"/>
              <w:bidi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الولايات المتحدة الأمريكية</w:t>
            </w:r>
          </w:p>
        </w:tc>
      </w:tr>
      <w:tr w:rsidR="00511FB9" w:rsidRPr="00D06750" w:rsidTr="00C51C89">
        <w:trPr>
          <w:jc w:val="center"/>
        </w:trPr>
        <w:tc>
          <w:tcPr>
            <w:tcW w:w="4265" w:type="dxa"/>
            <w:vAlign w:val="center"/>
          </w:tcPr>
          <w:p w:rsidR="00511FB9" w:rsidRPr="00D06750" w:rsidRDefault="009F37B4" w:rsidP="00934340">
            <w:pPr>
              <w:pStyle w:val="NormalWeb"/>
              <w:bidi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الملاريا</w:t>
            </w:r>
          </w:p>
        </w:tc>
        <w:tc>
          <w:tcPr>
            <w:tcW w:w="2530" w:type="dxa"/>
            <w:vAlign w:val="center"/>
          </w:tcPr>
          <w:p w:rsidR="00511FB9" w:rsidRPr="00D06750" w:rsidRDefault="009F37B4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20-25/1/2013</w:t>
            </w:r>
          </w:p>
        </w:tc>
        <w:tc>
          <w:tcPr>
            <w:tcW w:w="3718" w:type="dxa"/>
            <w:vAlign w:val="center"/>
          </w:tcPr>
          <w:p w:rsidR="00511FB9" w:rsidRPr="00D06750" w:rsidRDefault="009F37B4" w:rsidP="00934340">
            <w:pPr>
              <w:pStyle w:val="NormalWeb"/>
              <w:bidi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الولايات المتحدة الأمريكية</w:t>
            </w:r>
          </w:p>
        </w:tc>
      </w:tr>
      <w:tr w:rsidR="00511FB9" w:rsidRPr="00D06750" w:rsidTr="00C51C89">
        <w:trPr>
          <w:jc w:val="center"/>
        </w:trPr>
        <w:tc>
          <w:tcPr>
            <w:tcW w:w="4265" w:type="dxa"/>
            <w:vAlign w:val="center"/>
          </w:tcPr>
          <w:p w:rsidR="00511FB9" w:rsidRPr="00D06750" w:rsidRDefault="009F37B4" w:rsidP="00934340">
            <w:pPr>
              <w:pStyle w:val="NormalWeb"/>
              <w:bidi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الخلايا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الجذعية</w:t>
            </w:r>
            <w:r w:rsidRPr="00D06750">
              <w:rPr>
                <w:rFonts w:ascii="Verdana" w:hAnsi="Verdana"/>
                <w:color w:val="000000"/>
                <w:sz w:val="28"/>
                <w:szCs w:val="28"/>
                <w:rtl/>
              </w:rPr>
              <w:t xml:space="preserve"> </w:t>
            </w: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والأيض</w:t>
            </w:r>
          </w:p>
        </w:tc>
        <w:tc>
          <w:tcPr>
            <w:tcW w:w="2530" w:type="dxa"/>
            <w:vAlign w:val="center"/>
          </w:tcPr>
          <w:p w:rsidR="00511FB9" w:rsidRPr="00D06750" w:rsidRDefault="009F37B4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5-6/11/2012</w:t>
            </w:r>
          </w:p>
        </w:tc>
        <w:tc>
          <w:tcPr>
            <w:tcW w:w="3718" w:type="dxa"/>
            <w:vAlign w:val="center"/>
          </w:tcPr>
          <w:p w:rsidR="00511FB9" w:rsidRPr="00D06750" w:rsidRDefault="009F37B4" w:rsidP="00934340">
            <w:pPr>
              <w:pStyle w:val="NormalWeb"/>
              <w:bidi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الولايات المتحدة الأمريكية</w:t>
            </w:r>
          </w:p>
        </w:tc>
      </w:tr>
      <w:tr w:rsidR="009F37B4" w:rsidRPr="00D06750" w:rsidTr="00C51C89">
        <w:trPr>
          <w:jc w:val="center"/>
        </w:trPr>
        <w:tc>
          <w:tcPr>
            <w:tcW w:w="4265" w:type="dxa"/>
          </w:tcPr>
          <w:p w:rsidR="009F37B4" w:rsidRPr="00D06750" w:rsidRDefault="009F37B4" w:rsidP="00934340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06750">
              <w:rPr>
                <w:rFonts w:ascii="Verdana" w:hAnsi="Verdana"/>
                <w:sz w:val="28"/>
                <w:szCs w:val="28"/>
                <w:rtl/>
              </w:rPr>
              <w:t xml:space="preserve">مؤتمر التركيب البيولوجي </w:t>
            </w:r>
            <w:r w:rsidR="00E33153" w:rsidRPr="00D06750">
              <w:rPr>
                <w:rFonts w:ascii="Verdana" w:hAnsi="Verdana" w:hint="cs"/>
                <w:sz w:val="28"/>
                <w:szCs w:val="28"/>
                <w:rtl/>
              </w:rPr>
              <w:t>وإصلاح</w:t>
            </w:r>
            <w:r w:rsidRPr="00D06750">
              <w:rPr>
                <w:rFonts w:ascii="Verdana" w:hAnsi="Verdana"/>
                <w:sz w:val="28"/>
                <w:szCs w:val="28"/>
                <w:rtl/>
              </w:rPr>
              <w:t xml:space="preserve"> الحمض النووي</w:t>
            </w:r>
          </w:p>
        </w:tc>
        <w:tc>
          <w:tcPr>
            <w:tcW w:w="2530" w:type="dxa"/>
          </w:tcPr>
          <w:p w:rsidR="009F37B4" w:rsidRPr="00D06750" w:rsidRDefault="002A57C6" w:rsidP="0093434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 w:hint="cs"/>
                <w:sz w:val="28"/>
                <w:szCs w:val="28"/>
                <w:rtl/>
              </w:rPr>
              <w:t>16-18/10/2011</w:t>
            </w:r>
          </w:p>
        </w:tc>
        <w:tc>
          <w:tcPr>
            <w:tcW w:w="3718" w:type="dxa"/>
          </w:tcPr>
          <w:p w:rsidR="009F37B4" w:rsidRPr="00D06750" w:rsidRDefault="009F37B4" w:rsidP="00934340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06750">
              <w:rPr>
                <w:rFonts w:ascii="Verdana" w:hAnsi="Verdana"/>
                <w:sz w:val="28"/>
                <w:szCs w:val="28"/>
                <w:rtl/>
              </w:rPr>
              <w:t>امستردام /هولندا</w:t>
            </w:r>
          </w:p>
        </w:tc>
      </w:tr>
      <w:tr w:rsidR="009F37B4" w:rsidRPr="00D06750" w:rsidTr="00C51C89">
        <w:trPr>
          <w:jc w:val="center"/>
        </w:trPr>
        <w:tc>
          <w:tcPr>
            <w:tcW w:w="4265" w:type="dxa"/>
            <w:vAlign w:val="center"/>
          </w:tcPr>
          <w:p w:rsidR="009F37B4" w:rsidRPr="00D06750" w:rsidRDefault="009F37B4" w:rsidP="00934340">
            <w:pPr>
              <w:pStyle w:val="NormalWeb"/>
              <w:bidi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6750">
              <w:rPr>
                <w:color w:val="000000"/>
                <w:sz w:val="28"/>
                <w:szCs w:val="28"/>
                <w:rtl/>
              </w:rPr>
              <w:t>المؤتمر</w:t>
            </w:r>
            <w:r w:rsidRPr="00D06750">
              <w:rPr>
                <w:color w:val="000000"/>
                <w:sz w:val="28"/>
                <w:szCs w:val="28"/>
              </w:rPr>
              <w:t xml:space="preserve"> </w:t>
            </w:r>
            <w:r w:rsidRPr="00D06750">
              <w:rPr>
                <w:color w:val="000000"/>
                <w:sz w:val="28"/>
                <w:szCs w:val="28"/>
                <w:rtl/>
              </w:rPr>
              <w:t>العالمي الثاني</w:t>
            </w:r>
            <w:r w:rsidRPr="00D06750">
              <w:rPr>
                <w:color w:val="000000"/>
                <w:sz w:val="28"/>
                <w:szCs w:val="28"/>
              </w:rPr>
              <w:t xml:space="preserve"> </w:t>
            </w:r>
            <w:r w:rsidRPr="00D06750">
              <w:rPr>
                <w:color w:val="000000"/>
                <w:sz w:val="28"/>
                <w:szCs w:val="28"/>
                <w:rtl/>
              </w:rPr>
              <w:t>للخلايا الجذعية</w:t>
            </w:r>
          </w:p>
        </w:tc>
        <w:tc>
          <w:tcPr>
            <w:tcW w:w="2530" w:type="dxa"/>
            <w:vAlign w:val="center"/>
          </w:tcPr>
          <w:p w:rsidR="009F37B4" w:rsidRPr="00D06750" w:rsidRDefault="002A57C6" w:rsidP="00934340">
            <w:pPr>
              <w:pStyle w:val="NormalWeb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12-13/11/2010</w:t>
            </w:r>
          </w:p>
        </w:tc>
        <w:tc>
          <w:tcPr>
            <w:tcW w:w="3718" w:type="dxa"/>
            <w:vAlign w:val="center"/>
          </w:tcPr>
          <w:p w:rsidR="009F37B4" w:rsidRPr="00D06750" w:rsidRDefault="009F37B4" w:rsidP="00934340">
            <w:pPr>
              <w:pStyle w:val="NormalWeb"/>
              <w:bidi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D06750">
              <w:rPr>
                <w:rFonts w:hint="cs"/>
                <w:color w:val="000000"/>
                <w:sz w:val="28"/>
                <w:szCs w:val="28"/>
                <w:rtl/>
              </w:rPr>
              <w:t xml:space="preserve">تياجين - </w:t>
            </w:r>
            <w:r w:rsidRPr="00D06750">
              <w:rPr>
                <w:color w:val="000000"/>
                <w:sz w:val="28"/>
                <w:szCs w:val="28"/>
                <w:rtl/>
              </w:rPr>
              <w:t>الصين</w:t>
            </w:r>
          </w:p>
        </w:tc>
      </w:tr>
      <w:tr w:rsidR="009F37B4" w:rsidRPr="00D06750" w:rsidTr="00C51C89">
        <w:trPr>
          <w:jc w:val="center"/>
        </w:trPr>
        <w:tc>
          <w:tcPr>
            <w:tcW w:w="4265" w:type="dxa"/>
            <w:vAlign w:val="center"/>
          </w:tcPr>
          <w:p w:rsidR="009F37B4" w:rsidRPr="00D06750" w:rsidRDefault="009F37B4" w:rsidP="00934340">
            <w:pPr>
              <w:pStyle w:val="NormalWeb"/>
              <w:bidi/>
              <w:jc w:val="center"/>
              <w:rPr>
                <w:rFonts w:ascii="Verdana" w:hAnsi="Verdana"/>
                <w:color w:val="000000"/>
                <w:sz w:val="28"/>
                <w:szCs w:val="28"/>
                <w:rtl/>
              </w:rPr>
            </w:pP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المؤتمر الدولي للعلوم البيولوجية والبيئة</w:t>
            </w:r>
          </w:p>
        </w:tc>
        <w:tc>
          <w:tcPr>
            <w:tcW w:w="2530" w:type="dxa"/>
            <w:vAlign w:val="center"/>
          </w:tcPr>
          <w:p w:rsidR="009F37B4" w:rsidRPr="00D06750" w:rsidRDefault="002A57C6" w:rsidP="00934340">
            <w:pPr>
              <w:pStyle w:val="NormalWeb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12-16/3/2008</w:t>
            </w:r>
          </w:p>
        </w:tc>
        <w:tc>
          <w:tcPr>
            <w:tcW w:w="3718" w:type="dxa"/>
            <w:vAlign w:val="center"/>
          </w:tcPr>
          <w:p w:rsidR="009F37B4" w:rsidRPr="00D06750" w:rsidRDefault="009F37B4" w:rsidP="00934340">
            <w:pPr>
              <w:pStyle w:val="NormalWeb"/>
              <w:bidi/>
              <w:jc w:val="center"/>
              <w:rPr>
                <w:color w:val="000000"/>
                <w:sz w:val="28"/>
                <w:szCs w:val="28"/>
                <w:rtl/>
              </w:rPr>
            </w:pPr>
            <w:r w:rsidRPr="00D06750">
              <w:rPr>
                <w:rFonts w:hint="cs"/>
                <w:color w:val="000000"/>
                <w:sz w:val="28"/>
                <w:szCs w:val="28"/>
                <w:rtl/>
              </w:rPr>
              <w:t xml:space="preserve">جامعة المنصورة </w:t>
            </w:r>
            <w:r w:rsidRPr="00D06750">
              <w:rPr>
                <w:color w:val="000000"/>
                <w:sz w:val="28"/>
                <w:szCs w:val="28"/>
                <w:rtl/>
              </w:rPr>
              <w:t>–</w:t>
            </w:r>
            <w:r w:rsidRPr="00D06750">
              <w:rPr>
                <w:rFonts w:hint="cs"/>
                <w:color w:val="000000"/>
                <w:sz w:val="28"/>
                <w:szCs w:val="28"/>
                <w:rtl/>
              </w:rPr>
              <w:t xml:space="preserve"> مصر</w:t>
            </w:r>
          </w:p>
        </w:tc>
      </w:tr>
      <w:tr w:rsidR="009F37B4" w:rsidRPr="00D06750" w:rsidTr="002A57C6">
        <w:trPr>
          <w:trHeight w:val="902"/>
          <w:jc w:val="center"/>
        </w:trPr>
        <w:tc>
          <w:tcPr>
            <w:tcW w:w="4265" w:type="dxa"/>
            <w:vAlign w:val="center"/>
          </w:tcPr>
          <w:p w:rsidR="009F37B4" w:rsidRPr="00D06750" w:rsidRDefault="009F37B4" w:rsidP="00934340">
            <w:pPr>
              <w:pStyle w:val="NormalWeb"/>
              <w:bidi/>
              <w:jc w:val="center"/>
              <w:rPr>
                <w:rFonts w:ascii="Verdana" w:hAnsi="Verdana"/>
                <w:color w:val="000000"/>
                <w:sz w:val="28"/>
                <w:szCs w:val="28"/>
                <w:rtl/>
              </w:rPr>
            </w:pPr>
            <w:r w:rsidRPr="00D06750">
              <w:rPr>
                <w:rFonts w:ascii="Verdana" w:hAnsi="Verdana" w:hint="cs"/>
                <w:color w:val="000000"/>
                <w:sz w:val="28"/>
                <w:szCs w:val="28"/>
                <w:rtl/>
              </w:rPr>
              <w:t>المؤتمر الدولي الثالث عشر لتطبيقات الحاسب الآلي والحكومة الإلكترونية</w:t>
            </w:r>
          </w:p>
        </w:tc>
        <w:tc>
          <w:tcPr>
            <w:tcW w:w="2530" w:type="dxa"/>
            <w:vAlign w:val="center"/>
          </w:tcPr>
          <w:p w:rsidR="002A57C6" w:rsidRPr="00D06750" w:rsidRDefault="002A57C6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25-30/5/2007</w:t>
            </w:r>
          </w:p>
          <w:p w:rsidR="002A57C6" w:rsidRPr="00D06750" w:rsidRDefault="002A57C6" w:rsidP="00934340">
            <w:pPr>
              <w:pStyle w:val="NormalWeb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3718" w:type="dxa"/>
            <w:vAlign w:val="center"/>
          </w:tcPr>
          <w:p w:rsidR="009F37B4" w:rsidRPr="00D06750" w:rsidRDefault="009F37B4" w:rsidP="00934340">
            <w:pPr>
              <w:pStyle w:val="NormalWeb"/>
              <w:bidi/>
              <w:jc w:val="center"/>
              <w:rPr>
                <w:color w:val="000000"/>
                <w:sz w:val="28"/>
                <w:szCs w:val="28"/>
                <w:rtl/>
              </w:rPr>
            </w:pPr>
            <w:r w:rsidRPr="00D06750">
              <w:rPr>
                <w:rFonts w:hint="cs"/>
                <w:color w:val="000000"/>
                <w:sz w:val="28"/>
                <w:szCs w:val="28"/>
                <w:rtl/>
              </w:rPr>
              <w:t xml:space="preserve">دبي </w:t>
            </w:r>
            <w:r w:rsidRPr="00D06750">
              <w:rPr>
                <w:color w:val="000000"/>
                <w:sz w:val="28"/>
                <w:szCs w:val="28"/>
                <w:rtl/>
              </w:rPr>
              <w:t>–</w:t>
            </w:r>
            <w:r w:rsidRPr="00D06750">
              <w:rPr>
                <w:rFonts w:hint="cs"/>
                <w:color w:val="000000"/>
                <w:sz w:val="28"/>
                <w:szCs w:val="28"/>
                <w:rtl/>
              </w:rPr>
              <w:t xml:space="preserve"> الإمارات العربية المتحدة</w:t>
            </w:r>
          </w:p>
        </w:tc>
      </w:tr>
    </w:tbl>
    <w:p w:rsidR="00070A01" w:rsidRDefault="00070A01" w:rsidP="00A2247A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6301C5" w:rsidRDefault="006301C5" w:rsidP="00A2247A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6301C5" w:rsidRDefault="006301C5" w:rsidP="00A2247A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6301C5" w:rsidRPr="00D06750" w:rsidRDefault="006301C5" w:rsidP="00A2247A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D52F80" w:rsidRPr="00D06750" w:rsidRDefault="00934340" w:rsidP="00A2247A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0675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االإت</w:t>
      </w:r>
      <w:r w:rsidR="00E8531D" w:rsidRPr="00D0675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صال العلمي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69"/>
        <w:gridCol w:w="3026"/>
        <w:gridCol w:w="3718"/>
      </w:tblGrid>
      <w:tr w:rsidR="00E8531D" w:rsidRPr="00D06750" w:rsidTr="003835BF">
        <w:trPr>
          <w:jc w:val="center"/>
        </w:trPr>
        <w:tc>
          <w:tcPr>
            <w:tcW w:w="3769" w:type="dxa"/>
          </w:tcPr>
          <w:p w:rsidR="00E8531D" w:rsidRPr="00D06750" w:rsidRDefault="00A642D4" w:rsidP="009343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D0675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ا</w:t>
            </w:r>
            <w:r w:rsidRPr="00D067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لنشاط</w:t>
            </w:r>
          </w:p>
        </w:tc>
        <w:tc>
          <w:tcPr>
            <w:tcW w:w="3026" w:type="dxa"/>
          </w:tcPr>
          <w:p w:rsidR="00E8531D" w:rsidRPr="00D06750" w:rsidRDefault="00A642D4" w:rsidP="009343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D067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انعقاده</w:t>
            </w:r>
            <w:r w:rsidR="003835BF" w:rsidRPr="00D067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العلمي</w:t>
            </w:r>
          </w:p>
        </w:tc>
        <w:tc>
          <w:tcPr>
            <w:tcW w:w="3718" w:type="dxa"/>
          </w:tcPr>
          <w:p w:rsidR="00E8531D" w:rsidRPr="00D06750" w:rsidRDefault="00E8531D" w:rsidP="009343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D067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 انعقاد</w:t>
            </w:r>
            <w:r w:rsidR="003835BF" w:rsidRPr="00D0675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</w:t>
            </w:r>
          </w:p>
        </w:tc>
      </w:tr>
      <w:tr w:rsidR="00F52647" w:rsidRPr="00D06750" w:rsidTr="00A03AF2">
        <w:trPr>
          <w:jc w:val="center"/>
        </w:trPr>
        <w:tc>
          <w:tcPr>
            <w:tcW w:w="3769" w:type="dxa"/>
            <w:vAlign w:val="center"/>
          </w:tcPr>
          <w:p w:rsidR="00F52647" w:rsidRPr="00D06750" w:rsidRDefault="00F52647" w:rsidP="004F22DC">
            <w:pPr>
              <w:pStyle w:val="NormalWeb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اتصال علمي</w:t>
            </w:r>
          </w:p>
        </w:tc>
        <w:tc>
          <w:tcPr>
            <w:tcW w:w="3026" w:type="dxa"/>
            <w:vAlign w:val="center"/>
          </w:tcPr>
          <w:p w:rsidR="00F52647" w:rsidRPr="00D06750" w:rsidRDefault="00F52647" w:rsidP="004F22DC">
            <w:pPr>
              <w:pStyle w:val="NormalWeb"/>
              <w:bidi/>
              <w:jc w:val="center"/>
              <w:rPr>
                <w:rStyle w:val="skypepnhprintcontainer"/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Style w:val="skypepnhprintcontainer"/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25/6/2011- 1/7/2011</w:t>
            </w:r>
          </w:p>
        </w:tc>
        <w:tc>
          <w:tcPr>
            <w:tcW w:w="3718" w:type="dxa"/>
            <w:vAlign w:val="center"/>
          </w:tcPr>
          <w:p w:rsidR="00F52647" w:rsidRPr="00D06750" w:rsidRDefault="00F52647" w:rsidP="004F22DC">
            <w:pPr>
              <w:pStyle w:val="NormalWeb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جامعة سالزبورق - النمسا</w:t>
            </w:r>
          </w:p>
        </w:tc>
      </w:tr>
      <w:tr w:rsidR="00F52647" w:rsidRPr="00D06750" w:rsidTr="006F4065">
        <w:trPr>
          <w:jc w:val="center"/>
        </w:trPr>
        <w:tc>
          <w:tcPr>
            <w:tcW w:w="3769" w:type="dxa"/>
          </w:tcPr>
          <w:p w:rsidR="00F52647" w:rsidRPr="00D06750" w:rsidRDefault="00F52647" w:rsidP="00DE76E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sz w:val="28"/>
                <w:szCs w:val="28"/>
                <w:rtl/>
              </w:rPr>
              <w:t>اتصال علمي</w:t>
            </w:r>
          </w:p>
        </w:tc>
        <w:tc>
          <w:tcPr>
            <w:tcW w:w="3026" w:type="dxa"/>
          </w:tcPr>
          <w:p w:rsidR="00F52647" w:rsidRPr="00D06750" w:rsidRDefault="00F52647" w:rsidP="00DE76E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sz w:val="28"/>
                <w:szCs w:val="28"/>
                <w:rtl/>
              </w:rPr>
              <w:t>10-22/6/2013</w:t>
            </w:r>
          </w:p>
        </w:tc>
        <w:tc>
          <w:tcPr>
            <w:tcW w:w="3718" w:type="dxa"/>
          </w:tcPr>
          <w:p w:rsidR="00F52647" w:rsidRPr="00D06750" w:rsidRDefault="00F52647" w:rsidP="00DE76E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الولايات المتحدة الأمريكية</w:t>
            </w:r>
          </w:p>
          <w:p w:rsidR="00F52647" w:rsidRPr="00D06750" w:rsidRDefault="00F52647" w:rsidP="00DE76E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sz w:val="28"/>
                <w:szCs w:val="28"/>
                <w:rtl/>
              </w:rPr>
              <w:t>معمل الدكتور جيمس تومسن</w:t>
            </w:r>
          </w:p>
        </w:tc>
      </w:tr>
      <w:tr w:rsidR="00F52647" w:rsidRPr="00D06750" w:rsidTr="00C51C89">
        <w:trPr>
          <w:jc w:val="center"/>
        </w:trPr>
        <w:tc>
          <w:tcPr>
            <w:tcW w:w="3769" w:type="dxa"/>
          </w:tcPr>
          <w:p w:rsidR="00F52647" w:rsidRPr="00D06750" w:rsidRDefault="00F52647" w:rsidP="0093434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sz w:val="28"/>
                <w:szCs w:val="28"/>
                <w:rtl/>
              </w:rPr>
              <w:t>اتصال علمي</w:t>
            </w:r>
          </w:p>
        </w:tc>
        <w:tc>
          <w:tcPr>
            <w:tcW w:w="3026" w:type="dxa"/>
          </w:tcPr>
          <w:p w:rsidR="00F52647" w:rsidRPr="00D06750" w:rsidRDefault="00F52647" w:rsidP="0093434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sz w:val="28"/>
                <w:szCs w:val="28"/>
                <w:rtl/>
              </w:rPr>
              <w:t>14- 18/6/2014</w:t>
            </w:r>
          </w:p>
        </w:tc>
        <w:tc>
          <w:tcPr>
            <w:tcW w:w="3718" w:type="dxa"/>
          </w:tcPr>
          <w:p w:rsidR="00F52647" w:rsidRPr="00D06750" w:rsidRDefault="00F52647" w:rsidP="0093434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الولايات المتحدة الأمريكية</w:t>
            </w:r>
          </w:p>
          <w:p w:rsidR="00F52647" w:rsidRPr="00D06750" w:rsidRDefault="00F52647" w:rsidP="0093434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06750">
              <w:rPr>
                <w:rFonts w:asciiTheme="majorBidi" w:hAnsiTheme="majorBidi" w:cstheme="majorBidi"/>
                <w:sz w:val="28"/>
                <w:szCs w:val="28"/>
                <w:rtl/>
              </w:rPr>
              <w:t>معمل الدكتور جيمس تومسن</w:t>
            </w:r>
          </w:p>
        </w:tc>
      </w:tr>
    </w:tbl>
    <w:p w:rsidR="00070A01" w:rsidRDefault="00070A01" w:rsidP="00934340">
      <w:pPr>
        <w:rPr>
          <w:b/>
          <w:bCs/>
          <w:sz w:val="28"/>
          <w:szCs w:val="28"/>
          <w:u w:val="single"/>
          <w:rtl/>
        </w:rPr>
      </w:pPr>
    </w:p>
    <w:p w:rsidR="00ED1911" w:rsidRPr="00D06750" w:rsidRDefault="00ED1911" w:rsidP="00934340">
      <w:pPr>
        <w:rPr>
          <w:b/>
          <w:bCs/>
          <w:sz w:val="28"/>
          <w:szCs w:val="28"/>
          <w:u w:val="single"/>
          <w:rtl/>
        </w:rPr>
      </w:pPr>
      <w:r w:rsidRPr="00D06750">
        <w:rPr>
          <w:rFonts w:hint="cs"/>
          <w:b/>
          <w:bCs/>
          <w:sz w:val="28"/>
          <w:szCs w:val="28"/>
          <w:u w:val="single"/>
          <w:rtl/>
        </w:rPr>
        <w:t xml:space="preserve">عضوية اللجان ومجالس </w:t>
      </w:r>
      <w:r w:rsidR="00E33153" w:rsidRPr="00D06750">
        <w:rPr>
          <w:rFonts w:hint="cs"/>
          <w:b/>
          <w:bCs/>
          <w:sz w:val="28"/>
          <w:szCs w:val="28"/>
          <w:u w:val="single"/>
          <w:rtl/>
        </w:rPr>
        <w:t>الأقسام</w:t>
      </w:r>
      <w:r w:rsidRPr="00D06750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77323A" w:rsidRPr="00D06750" w:rsidRDefault="0077323A" w:rsidP="00ED1911">
      <w:pPr>
        <w:rPr>
          <w:rFonts w:hint="cs"/>
          <w:sz w:val="28"/>
          <w:szCs w:val="28"/>
          <w:rtl/>
        </w:rPr>
      </w:pPr>
      <w:r w:rsidRPr="00D06750">
        <w:rPr>
          <w:rFonts w:hint="cs"/>
          <w:sz w:val="28"/>
          <w:szCs w:val="28"/>
          <w:rtl/>
        </w:rPr>
        <w:t>رئيس مجلس قسم علم الحيوان</w:t>
      </w:r>
      <w:r w:rsidR="004B6B5D">
        <w:rPr>
          <w:rFonts w:hint="cs"/>
          <w:sz w:val="28"/>
          <w:szCs w:val="28"/>
          <w:rtl/>
        </w:rPr>
        <w:t xml:space="preserve"> من تاريخ 10/1/1436هـ وحتى </w:t>
      </w:r>
      <w:r w:rsidR="004B6B5D">
        <w:rPr>
          <w:sz w:val="28"/>
          <w:szCs w:val="28"/>
        </w:rPr>
        <w:t xml:space="preserve">1440/1/10 </w:t>
      </w:r>
      <w:r w:rsidR="004B6B5D">
        <w:rPr>
          <w:rFonts w:hint="cs"/>
          <w:sz w:val="28"/>
          <w:szCs w:val="28"/>
          <w:rtl/>
        </w:rPr>
        <w:t xml:space="preserve">هـ </w:t>
      </w:r>
    </w:p>
    <w:p w:rsidR="0077323A" w:rsidRPr="00D06750" w:rsidRDefault="0077323A" w:rsidP="004B6B5D">
      <w:pPr>
        <w:rPr>
          <w:sz w:val="28"/>
          <w:szCs w:val="28"/>
          <w:rtl/>
        </w:rPr>
      </w:pPr>
      <w:r w:rsidRPr="00D06750">
        <w:rPr>
          <w:rFonts w:hint="cs"/>
          <w:sz w:val="28"/>
          <w:szCs w:val="28"/>
          <w:rtl/>
        </w:rPr>
        <w:t xml:space="preserve">عضو مجلس كلية العلوم بجامعة الملك سعود من تأريخ 10/1/1436هـ وحتى </w:t>
      </w:r>
      <w:r w:rsidR="004B6B5D">
        <w:rPr>
          <w:sz w:val="28"/>
          <w:szCs w:val="28"/>
        </w:rPr>
        <w:t xml:space="preserve">1440/1/10 </w:t>
      </w:r>
      <w:r w:rsidR="004B6B5D">
        <w:rPr>
          <w:rFonts w:hint="cs"/>
          <w:sz w:val="28"/>
          <w:szCs w:val="28"/>
          <w:rtl/>
        </w:rPr>
        <w:t>هـ</w:t>
      </w:r>
    </w:p>
    <w:p w:rsidR="00ED1911" w:rsidRPr="00D06750" w:rsidRDefault="00ED1911" w:rsidP="00ED1911">
      <w:pPr>
        <w:rPr>
          <w:sz w:val="28"/>
          <w:szCs w:val="28"/>
          <w:rtl/>
        </w:rPr>
      </w:pPr>
      <w:r w:rsidRPr="00D06750">
        <w:rPr>
          <w:rFonts w:hint="cs"/>
          <w:sz w:val="28"/>
          <w:szCs w:val="28"/>
          <w:rtl/>
        </w:rPr>
        <w:t xml:space="preserve">عضو مجلس قسم المختبرات الطبية بكلية العلوم الصحية </w:t>
      </w:r>
      <w:r w:rsidR="00E33153" w:rsidRPr="00D06750">
        <w:rPr>
          <w:rFonts w:hint="cs"/>
          <w:sz w:val="28"/>
          <w:szCs w:val="28"/>
          <w:rtl/>
        </w:rPr>
        <w:t xml:space="preserve"> بجامعة الملك سعود </w:t>
      </w:r>
      <w:r w:rsidRPr="00D06750">
        <w:rPr>
          <w:rFonts w:hint="cs"/>
          <w:sz w:val="28"/>
          <w:szCs w:val="28"/>
          <w:rtl/>
        </w:rPr>
        <w:t xml:space="preserve">من الفترة </w:t>
      </w:r>
      <w:r w:rsidRPr="00D06750">
        <w:rPr>
          <w:rFonts w:cs="Arial" w:hint="cs"/>
          <w:sz w:val="28"/>
          <w:szCs w:val="28"/>
          <w:rtl/>
        </w:rPr>
        <w:t>‏</w:t>
      </w:r>
      <w:r w:rsidRPr="00D06750">
        <w:rPr>
          <w:rFonts w:cs="Arial"/>
          <w:sz w:val="28"/>
          <w:szCs w:val="28"/>
          <w:rtl/>
        </w:rPr>
        <w:t>12/11/1431‏</w:t>
      </w:r>
      <w:r w:rsidRPr="00D06750">
        <w:rPr>
          <w:rFonts w:cs="Arial" w:hint="cs"/>
          <w:sz w:val="28"/>
          <w:szCs w:val="28"/>
          <w:rtl/>
        </w:rPr>
        <w:t xml:space="preserve">هـ وحتى </w:t>
      </w:r>
      <w:r w:rsidRPr="00D06750">
        <w:rPr>
          <w:rFonts w:cs="Arial"/>
          <w:sz w:val="28"/>
          <w:szCs w:val="28"/>
          <w:rtl/>
        </w:rPr>
        <w:t>‏19/11/1434‏</w:t>
      </w:r>
      <w:r w:rsidR="00A2247A" w:rsidRPr="00D06750">
        <w:rPr>
          <w:rFonts w:hint="cs"/>
          <w:sz w:val="28"/>
          <w:szCs w:val="28"/>
          <w:rtl/>
        </w:rPr>
        <w:t xml:space="preserve">هـ </w:t>
      </w:r>
    </w:p>
    <w:p w:rsidR="00ED1911" w:rsidRPr="00D06750" w:rsidRDefault="00ED1911" w:rsidP="00A2247A">
      <w:pPr>
        <w:rPr>
          <w:sz w:val="28"/>
          <w:szCs w:val="28"/>
          <w:rtl/>
        </w:rPr>
      </w:pPr>
      <w:r w:rsidRPr="00D06750">
        <w:rPr>
          <w:rFonts w:hint="cs"/>
          <w:sz w:val="28"/>
          <w:szCs w:val="28"/>
          <w:rtl/>
        </w:rPr>
        <w:t xml:space="preserve"> عضو مجلس كلية العلوم الصحية  </w:t>
      </w:r>
      <w:r w:rsidRPr="00D06750">
        <w:rPr>
          <w:rFonts w:cs="Arial" w:hint="cs"/>
          <w:sz w:val="28"/>
          <w:szCs w:val="28"/>
          <w:rtl/>
        </w:rPr>
        <w:t>‏</w:t>
      </w:r>
      <w:r w:rsidRPr="00D06750">
        <w:rPr>
          <w:rFonts w:cs="Arial"/>
          <w:sz w:val="28"/>
          <w:szCs w:val="28"/>
          <w:rtl/>
        </w:rPr>
        <w:t>12/11/1431‏</w:t>
      </w:r>
      <w:r w:rsidRPr="00D06750">
        <w:rPr>
          <w:rFonts w:cs="Arial" w:hint="cs"/>
          <w:sz w:val="28"/>
          <w:szCs w:val="28"/>
          <w:rtl/>
        </w:rPr>
        <w:t xml:space="preserve">هـ وحتى تاريخ </w:t>
      </w:r>
      <w:r w:rsidRPr="00D06750">
        <w:rPr>
          <w:rFonts w:cs="Arial"/>
          <w:sz w:val="28"/>
          <w:szCs w:val="28"/>
          <w:rtl/>
        </w:rPr>
        <w:t>‏19/11/1434‏</w:t>
      </w:r>
      <w:r w:rsidRPr="00D06750">
        <w:rPr>
          <w:rFonts w:hint="cs"/>
          <w:sz w:val="28"/>
          <w:szCs w:val="28"/>
          <w:rtl/>
        </w:rPr>
        <w:t xml:space="preserve"> </w:t>
      </w:r>
    </w:p>
    <w:p w:rsidR="00ED1911" w:rsidRPr="00D06750" w:rsidRDefault="00ED1911" w:rsidP="00934340">
      <w:pPr>
        <w:rPr>
          <w:sz w:val="28"/>
          <w:szCs w:val="28"/>
          <w:rtl/>
        </w:rPr>
      </w:pPr>
      <w:r w:rsidRPr="00D06750">
        <w:rPr>
          <w:rFonts w:hint="cs"/>
          <w:sz w:val="28"/>
          <w:szCs w:val="28"/>
          <w:rtl/>
        </w:rPr>
        <w:t xml:space="preserve">عضو مجلس قسم علم الحيوان </w:t>
      </w:r>
      <w:r w:rsidR="00E33153" w:rsidRPr="00D06750">
        <w:rPr>
          <w:rFonts w:hint="cs"/>
          <w:sz w:val="28"/>
          <w:szCs w:val="28"/>
          <w:rtl/>
        </w:rPr>
        <w:t xml:space="preserve">، جامعة الملك سعود </w:t>
      </w:r>
      <w:r w:rsidRPr="00D06750">
        <w:rPr>
          <w:rFonts w:hint="cs"/>
          <w:sz w:val="28"/>
          <w:szCs w:val="28"/>
          <w:rtl/>
        </w:rPr>
        <w:t xml:space="preserve">من تاريخ 8-2-1433هـ وحتى الآن </w:t>
      </w:r>
    </w:p>
    <w:p w:rsidR="00ED1911" w:rsidRPr="00D06750" w:rsidRDefault="00ED1911" w:rsidP="00934340">
      <w:pPr>
        <w:rPr>
          <w:sz w:val="28"/>
          <w:szCs w:val="28"/>
          <w:rtl/>
        </w:rPr>
      </w:pPr>
      <w:r w:rsidRPr="00D06750">
        <w:rPr>
          <w:rFonts w:hint="cs"/>
          <w:sz w:val="28"/>
          <w:szCs w:val="28"/>
          <w:rtl/>
        </w:rPr>
        <w:t>عضو</w:t>
      </w:r>
      <w:r w:rsidR="0077323A" w:rsidRPr="00D06750">
        <w:rPr>
          <w:rFonts w:hint="cs"/>
          <w:sz w:val="28"/>
          <w:szCs w:val="28"/>
          <w:rtl/>
        </w:rPr>
        <w:t xml:space="preserve"> سابق</w:t>
      </w:r>
      <w:r w:rsidRPr="00D06750">
        <w:rPr>
          <w:rFonts w:hint="cs"/>
          <w:sz w:val="28"/>
          <w:szCs w:val="28"/>
          <w:rtl/>
        </w:rPr>
        <w:t xml:space="preserve"> </w:t>
      </w:r>
      <w:r w:rsidR="0077323A" w:rsidRPr="00D06750">
        <w:rPr>
          <w:rFonts w:hint="cs"/>
          <w:sz w:val="28"/>
          <w:szCs w:val="28"/>
          <w:rtl/>
        </w:rPr>
        <w:t>ب</w:t>
      </w:r>
      <w:r w:rsidRPr="00D06750">
        <w:rPr>
          <w:rFonts w:hint="cs"/>
          <w:sz w:val="28"/>
          <w:szCs w:val="28"/>
          <w:rtl/>
        </w:rPr>
        <w:t xml:space="preserve">لجنة المعيدين بقسم علم الحيوان </w:t>
      </w:r>
      <w:r w:rsidR="00E33153" w:rsidRPr="00D06750">
        <w:rPr>
          <w:rFonts w:hint="cs"/>
          <w:sz w:val="28"/>
          <w:szCs w:val="28"/>
          <w:rtl/>
        </w:rPr>
        <w:t xml:space="preserve">، جامعة الملك سعود </w:t>
      </w:r>
    </w:p>
    <w:p w:rsidR="00A2247A" w:rsidRPr="00D06750" w:rsidRDefault="00A2247A" w:rsidP="00934340">
      <w:pPr>
        <w:rPr>
          <w:sz w:val="28"/>
          <w:szCs w:val="28"/>
          <w:rtl/>
        </w:rPr>
      </w:pPr>
      <w:r w:rsidRPr="00D06750">
        <w:rPr>
          <w:rFonts w:hint="cs"/>
          <w:sz w:val="28"/>
          <w:szCs w:val="28"/>
          <w:rtl/>
        </w:rPr>
        <w:t xml:space="preserve">عضو </w:t>
      </w:r>
      <w:r w:rsidR="0077323A" w:rsidRPr="00D06750">
        <w:rPr>
          <w:rFonts w:hint="cs"/>
          <w:sz w:val="28"/>
          <w:szCs w:val="28"/>
          <w:rtl/>
        </w:rPr>
        <w:t xml:space="preserve">سابق </w:t>
      </w:r>
      <w:r w:rsidRPr="00D06750">
        <w:rPr>
          <w:rFonts w:hint="cs"/>
          <w:sz w:val="28"/>
          <w:szCs w:val="28"/>
          <w:rtl/>
        </w:rPr>
        <w:t xml:space="preserve">بلجنة الخطط والمناهج بقسم علم </w:t>
      </w:r>
      <w:r w:rsidR="00232B8F" w:rsidRPr="00D06750">
        <w:rPr>
          <w:rFonts w:hint="cs"/>
          <w:sz w:val="28"/>
          <w:szCs w:val="28"/>
          <w:rtl/>
        </w:rPr>
        <w:t>الحيوان،</w:t>
      </w:r>
      <w:r w:rsidR="00E33153" w:rsidRPr="00D06750">
        <w:rPr>
          <w:rFonts w:hint="cs"/>
          <w:sz w:val="28"/>
          <w:szCs w:val="28"/>
          <w:rtl/>
        </w:rPr>
        <w:t xml:space="preserve"> جامعة الملك سعود</w:t>
      </w:r>
    </w:p>
    <w:p w:rsidR="00AC3BC0" w:rsidRPr="00D06750" w:rsidRDefault="00AC3BC0" w:rsidP="00934340">
      <w:pPr>
        <w:rPr>
          <w:b/>
          <w:bCs/>
          <w:sz w:val="28"/>
          <w:szCs w:val="28"/>
          <w:u w:val="single"/>
          <w:rtl/>
        </w:rPr>
      </w:pPr>
      <w:r w:rsidRPr="00D06750">
        <w:rPr>
          <w:rFonts w:hint="cs"/>
          <w:b/>
          <w:bCs/>
          <w:sz w:val="28"/>
          <w:szCs w:val="28"/>
          <w:u w:val="single"/>
          <w:rtl/>
        </w:rPr>
        <w:t>عضوية الجمعيات العالمية</w:t>
      </w:r>
    </w:p>
    <w:p w:rsidR="00000439" w:rsidRPr="00D06750" w:rsidRDefault="00AC3BC0" w:rsidP="00934340">
      <w:pPr>
        <w:rPr>
          <w:sz w:val="28"/>
          <w:szCs w:val="28"/>
          <w:rtl/>
        </w:rPr>
      </w:pPr>
      <w:r w:rsidRPr="00D06750">
        <w:rPr>
          <w:rFonts w:hint="cs"/>
          <w:b/>
          <w:bCs/>
          <w:sz w:val="28"/>
          <w:szCs w:val="28"/>
          <w:rtl/>
        </w:rPr>
        <w:t xml:space="preserve">1- </w:t>
      </w:r>
      <w:r w:rsidRPr="00D06750">
        <w:rPr>
          <w:rFonts w:hint="cs"/>
          <w:sz w:val="28"/>
          <w:szCs w:val="28"/>
          <w:rtl/>
        </w:rPr>
        <w:t>عضو ب</w:t>
      </w:r>
      <w:r w:rsidR="00000439" w:rsidRPr="00D06750">
        <w:rPr>
          <w:rFonts w:hint="cs"/>
          <w:sz w:val="28"/>
          <w:szCs w:val="28"/>
          <w:rtl/>
        </w:rPr>
        <w:t>الجمعية الأمريكية لبيولوجيا الخل</w:t>
      </w:r>
      <w:r w:rsidR="00232B8F" w:rsidRPr="00D06750">
        <w:rPr>
          <w:rFonts w:hint="cs"/>
          <w:sz w:val="28"/>
          <w:szCs w:val="28"/>
          <w:rtl/>
        </w:rPr>
        <w:t>ية عام 2011</w:t>
      </w:r>
      <w:r w:rsidR="00000439" w:rsidRPr="00D06750">
        <w:rPr>
          <w:rFonts w:hint="cs"/>
          <w:sz w:val="28"/>
          <w:szCs w:val="28"/>
          <w:rtl/>
        </w:rPr>
        <w:t xml:space="preserve"> رقم </w:t>
      </w:r>
      <w:r w:rsidR="00232B8F" w:rsidRPr="00D06750">
        <w:rPr>
          <w:rFonts w:hint="cs"/>
          <w:sz w:val="28"/>
          <w:szCs w:val="28"/>
          <w:rtl/>
        </w:rPr>
        <w:t>العضوية 75087</w:t>
      </w:r>
    </w:p>
    <w:p w:rsidR="00C51C89" w:rsidRPr="00D06750" w:rsidRDefault="00000439" w:rsidP="00A2247A">
      <w:pPr>
        <w:rPr>
          <w:sz w:val="28"/>
          <w:szCs w:val="28"/>
          <w:rtl/>
        </w:rPr>
      </w:pPr>
      <w:r w:rsidRPr="00D06750">
        <w:rPr>
          <w:sz w:val="28"/>
          <w:szCs w:val="28"/>
          <w:rtl/>
        </w:rPr>
        <w:t>2- عضو بالجمعية العالمية لأ</w:t>
      </w:r>
      <w:r w:rsidR="00A642D4" w:rsidRPr="00D06750">
        <w:rPr>
          <w:sz w:val="28"/>
          <w:szCs w:val="28"/>
          <w:rtl/>
        </w:rPr>
        <w:t xml:space="preserve">بحاث الخلايا الجذعية منذ عام </w:t>
      </w:r>
      <w:r w:rsidR="00A642D4" w:rsidRPr="00D06750">
        <w:rPr>
          <w:rFonts w:hint="cs"/>
          <w:sz w:val="28"/>
          <w:szCs w:val="28"/>
          <w:rtl/>
        </w:rPr>
        <w:t>2014 رقم العضوية 37164</w:t>
      </w:r>
    </w:p>
    <w:p w:rsidR="00C51C89" w:rsidRPr="00D06750" w:rsidRDefault="00C51C89" w:rsidP="00232B8F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D0675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عضو </w:t>
      </w:r>
      <w:r w:rsidRPr="00D06750">
        <w:rPr>
          <w:rFonts w:asciiTheme="minorBidi" w:hAnsiTheme="minorBidi"/>
          <w:b/>
          <w:bCs/>
          <w:sz w:val="28"/>
          <w:szCs w:val="28"/>
          <w:u w:val="single"/>
          <w:rtl/>
        </w:rPr>
        <w:t>في</w:t>
      </w:r>
      <w:r w:rsidR="00FE00C7" w:rsidRPr="00D06750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لجان </w:t>
      </w:r>
      <w:r w:rsidR="00232B8F" w:rsidRPr="00D0675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عدة ل</w:t>
      </w:r>
      <w:r w:rsidRPr="00D06750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مناقشة رسائل الماجستير </w:t>
      </w:r>
      <w:r w:rsidR="00561637" w:rsidRPr="00D06750">
        <w:rPr>
          <w:rFonts w:asciiTheme="minorBidi" w:hAnsiTheme="minorBidi"/>
          <w:b/>
          <w:bCs/>
          <w:sz w:val="28"/>
          <w:szCs w:val="28"/>
          <w:u w:val="single"/>
          <w:rtl/>
        </w:rPr>
        <w:t>:</w:t>
      </w:r>
      <w:r w:rsidR="004B6B5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</w:p>
    <w:p w:rsidR="00232B8F" w:rsidRPr="00D06750" w:rsidRDefault="00E33153" w:rsidP="00232B8F">
      <w:pPr>
        <w:pStyle w:val="ListParagraph"/>
        <w:ind w:left="142"/>
        <w:rPr>
          <w:rFonts w:asciiTheme="minorBidi" w:hAnsiTheme="minorBidi"/>
          <w:sz w:val="28"/>
          <w:szCs w:val="28"/>
          <w:rtl/>
        </w:rPr>
      </w:pPr>
      <w:r w:rsidRPr="00D06750">
        <w:rPr>
          <w:rFonts w:asciiTheme="minorBidi" w:hAnsiTheme="minorBidi" w:hint="cs"/>
          <w:sz w:val="28"/>
          <w:szCs w:val="28"/>
          <w:rtl/>
        </w:rPr>
        <w:t xml:space="preserve">- </w:t>
      </w:r>
      <w:r w:rsidR="00C51C89" w:rsidRPr="00D06750">
        <w:rPr>
          <w:rFonts w:asciiTheme="minorBidi" w:hAnsiTheme="minorBidi"/>
          <w:sz w:val="28"/>
          <w:szCs w:val="28"/>
          <w:rtl/>
        </w:rPr>
        <w:t>عضو لجنة مناقشة رسالة الماجستير للطالب بدر بن عويض الحربي –</w:t>
      </w:r>
      <w:r w:rsidR="00561637" w:rsidRPr="00D06750">
        <w:rPr>
          <w:rFonts w:asciiTheme="minorBidi" w:hAnsiTheme="minorBidi"/>
          <w:sz w:val="28"/>
          <w:szCs w:val="28"/>
          <w:rtl/>
        </w:rPr>
        <w:t xml:space="preserve"> </w:t>
      </w:r>
      <w:r w:rsidR="00C51C89" w:rsidRPr="00D06750">
        <w:rPr>
          <w:rFonts w:asciiTheme="minorBidi" w:hAnsiTheme="minorBidi"/>
          <w:sz w:val="28"/>
          <w:szCs w:val="28"/>
          <w:rtl/>
        </w:rPr>
        <w:t>الفصل الدراسي الثاني 2012م</w:t>
      </w:r>
    </w:p>
    <w:p w:rsidR="00C51C89" w:rsidRPr="00D06750" w:rsidRDefault="00232B8F" w:rsidP="00232B8F">
      <w:pPr>
        <w:rPr>
          <w:rFonts w:asciiTheme="minorBidi" w:hAnsiTheme="minorBidi"/>
          <w:sz w:val="28"/>
          <w:szCs w:val="28"/>
        </w:rPr>
      </w:pPr>
      <w:r w:rsidRPr="00D06750">
        <w:rPr>
          <w:rFonts w:asciiTheme="minorBidi" w:hAnsiTheme="minorBidi" w:hint="cs"/>
          <w:sz w:val="28"/>
          <w:szCs w:val="28"/>
          <w:rtl/>
        </w:rPr>
        <w:t xml:space="preserve"> </w:t>
      </w:r>
      <w:r w:rsidR="00E33153" w:rsidRPr="00D06750">
        <w:rPr>
          <w:rFonts w:asciiTheme="minorBidi" w:hAnsiTheme="minorBidi" w:hint="cs"/>
          <w:sz w:val="28"/>
          <w:szCs w:val="28"/>
          <w:rtl/>
        </w:rPr>
        <w:t xml:space="preserve"> </w:t>
      </w:r>
      <w:r w:rsidRPr="00D06750">
        <w:rPr>
          <w:rFonts w:asciiTheme="minorBidi" w:hAnsiTheme="minorBidi" w:hint="cs"/>
          <w:sz w:val="28"/>
          <w:szCs w:val="28"/>
          <w:rtl/>
        </w:rPr>
        <w:t xml:space="preserve">- </w:t>
      </w:r>
      <w:r w:rsidR="00ED1911" w:rsidRPr="00D06750">
        <w:rPr>
          <w:rFonts w:asciiTheme="minorBidi" w:hAnsiTheme="minorBidi"/>
          <w:sz w:val="28"/>
          <w:szCs w:val="28"/>
          <w:rtl/>
        </w:rPr>
        <w:t xml:space="preserve">عضو لجنة مناقشة رسالة الماجستير للطالب سعود علي الدكان  – الفصل الدراسي الثاني 2013م </w:t>
      </w:r>
    </w:p>
    <w:p w:rsidR="00E33153" w:rsidRPr="00D06750" w:rsidRDefault="0077323A" w:rsidP="00E33153">
      <w:pPr>
        <w:pStyle w:val="ListParagraph"/>
        <w:ind w:left="142"/>
        <w:rPr>
          <w:rFonts w:asciiTheme="minorBidi" w:hAnsiTheme="minorBidi"/>
          <w:sz w:val="28"/>
          <w:szCs w:val="28"/>
        </w:rPr>
      </w:pPr>
      <w:r w:rsidRPr="00D06750">
        <w:rPr>
          <w:rFonts w:asciiTheme="minorBidi" w:hAnsiTheme="minorBidi" w:hint="cs"/>
          <w:sz w:val="28"/>
          <w:szCs w:val="28"/>
          <w:rtl/>
        </w:rPr>
        <w:t xml:space="preserve">- </w:t>
      </w:r>
      <w:r w:rsidR="00ED1911" w:rsidRPr="00D06750">
        <w:rPr>
          <w:rFonts w:asciiTheme="minorBidi" w:hAnsiTheme="minorBidi"/>
          <w:sz w:val="28"/>
          <w:szCs w:val="28"/>
          <w:rtl/>
        </w:rPr>
        <w:t xml:space="preserve">عضو لجنة مناقشة رسالة الماجستير للطالب مساعد بن عبدالرحيم التمامي – الفصل الدراسي الثاني 2014م </w:t>
      </w:r>
    </w:p>
    <w:p w:rsidR="009B7FA7" w:rsidRPr="00D06750" w:rsidRDefault="0077323A" w:rsidP="0077323A">
      <w:pPr>
        <w:pStyle w:val="ListParagraph"/>
        <w:ind w:left="142"/>
        <w:rPr>
          <w:rFonts w:asciiTheme="minorBidi" w:hAnsiTheme="minorBidi"/>
          <w:sz w:val="28"/>
          <w:szCs w:val="28"/>
          <w:rtl/>
        </w:rPr>
      </w:pPr>
      <w:r w:rsidRPr="00D06750">
        <w:rPr>
          <w:rFonts w:asciiTheme="minorBidi" w:hAnsiTheme="minorBidi" w:hint="cs"/>
          <w:sz w:val="28"/>
          <w:szCs w:val="28"/>
          <w:rtl/>
        </w:rPr>
        <w:t xml:space="preserve">- </w:t>
      </w:r>
      <w:r w:rsidR="009B7FA7" w:rsidRPr="00D06750">
        <w:rPr>
          <w:rFonts w:asciiTheme="minorBidi" w:hAnsiTheme="minorBidi"/>
          <w:sz w:val="28"/>
          <w:szCs w:val="28"/>
          <w:rtl/>
        </w:rPr>
        <w:t xml:space="preserve">عضو لجنة مناقشة رسالة الماجستير للطالب عبدالله سعيد الشمراني  – الفصل الدراسي الثاني 2014م </w:t>
      </w:r>
    </w:p>
    <w:p w:rsidR="001163E6" w:rsidRPr="00D06750" w:rsidRDefault="001163E6" w:rsidP="001163E6">
      <w:pPr>
        <w:pStyle w:val="ListParagraph"/>
        <w:ind w:left="142"/>
        <w:rPr>
          <w:rFonts w:asciiTheme="minorBidi" w:hAnsiTheme="minorBidi"/>
          <w:sz w:val="28"/>
          <w:szCs w:val="28"/>
          <w:rtl/>
        </w:rPr>
      </w:pPr>
      <w:r w:rsidRPr="00D06750">
        <w:rPr>
          <w:rFonts w:asciiTheme="minorBidi" w:hAnsiTheme="minorBidi" w:hint="cs"/>
          <w:sz w:val="28"/>
          <w:szCs w:val="28"/>
          <w:rtl/>
        </w:rPr>
        <w:t xml:space="preserve">- </w:t>
      </w:r>
      <w:r w:rsidRPr="00D06750">
        <w:rPr>
          <w:rFonts w:asciiTheme="minorBidi" w:hAnsiTheme="minorBidi"/>
          <w:sz w:val="28"/>
          <w:szCs w:val="28"/>
          <w:rtl/>
        </w:rPr>
        <w:t>عضو لجنة مناقشة رسالة الماجستير للطالب</w:t>
      </w:r>
      <w:r w:rsidRPr="00D06750">
        <w:rPr>
          <w:rFonts w:asciiTheme="minorBidi" w:hAnsiTheme="minorBidi" w:hint="cs"/>
          <w:sz w:val="28"/>
          <w:szCs w:val="28"/>
          <w:rtl/>
        </w:rPr>
        <w:t xml:space="preserve">ة نوف بنت خالد السلطان </w:t>
      </w:r>
      <w:r w:rsidRPr="00D06750">
        <w:rPr>
          <w:rFonts w:asciiTheme="minorBidi" w:hAnsiTheme="minorBidi"/>
          <w:sz w:val="28"/>
          <w:szCs w:val="28"/>
          <w:rtl/>
        </w:rPr>
        <w:t xml:space="preserve">الفصل الدراسي </w:t>
      </w:r>
      <w:r w:rsidRPr="00D06750">
        <w:rPr>
          <w:rFonts w:asciiTheme="minorBidi" w:hAnsiTheme="minorBidi" w:hint="cs"/>
          <w:sz w:val="28"/>
          <w:szCs w:val="28"/>
          <w:rtl/>
        </w:rPr>
        <w:t>الأول عام 1438هـ</w:t>
      </w:r>
    </w:p>
    <w:p w:rsidR="001163E6" w:rsidRPr="00D06750" w:rsidRDefault="001163E6" w:rsidP="001163E6">
      <w:pPr>
        <w:pStyle w:val="ListParagraph"/>
        <w:ind w:left="142"/>
        <w:rPr>
          <w:rFonts w:asciiTheme="minorBidi" w:hAnsiTheme="minorBidi"/>
          <w:sz w:val="28"/>
          <w:szCs w:val="28"/>
          <w:rtl/>
        </w:rPr>
      </w:pPr>
      <w:r w:rsidRPr="00D06750">
        <w:rPr>
          <w:rFonts w:asciiTheme="minorBidi" w:hAnsiTheme="minorBidi" w:hint="cs"/>
          <w:sz w:val="28"/>
          <w:szCs w:val="28"/>
          <w:rtl/>
        </w:rPr>
        <w:t>-</w:t>
      </w:r>
      <w:r w:rsidRPr="00D06750">
        <w:rPr>
          <w:rFonts w:asciiTheme="minorBidi" w:hAnsiTheme="minorBidi"/>
          <w:sz w:val="28"/>
          <w:szCs w:val="28"/>
          <w:rtl/>
        </w:rPr>
        <w:t xml:space="preserve"> عضو لجنة مناقشة رسالة الماجستير للطالب</w:t>
      </w:r>
      <w:r w:rsidRPr="00D06750">
        <w:rPr>
          <w:rFonts w:asciiTheme="minorBidi" w:hAnsiTheme="minorBidi" w:hint="cs"/>
          <w:sz w:val="28"/>
          <w:szCs w:val="28"/>
          <w:rtl/>
        </w:rPr>
        <w:t xml:space="preserve"> طلال عبدالعزيز المحيا </w:t>
      </w:r>
      <w:r w:rsidRPr="00D06750">
        <w:rPr>
          <w:rFonts w:asciiTheme="minorBidi" w:hAnsiTheme="minorBidi"/>
          <w:sz w:val="28"/>
          <w:szCs w:val="28"/>
          <w:rtl/>
        </w:rPr>
        <w:t xml:space="preserve">الفصل الدراسي </w:t>
      </w:r>
      <w:r w:rsidRPr="00D06750">
        <w:rPr>
          <w:rFonts w:asciiTheme="minorBidi" w:hAnsiTheme="minorBidi" w:hint="cs"/>
          <w:sz w:val="28"/>
          <w:szCs w:val="28"/>
          <w:rtl/>
        </w:rPr>
        <w:t>الأول عام 1438هـ</w:t>
      </w:r>
    </w:p>
    <w:p w:rsidR="001163E6" w:rsidRPr="00D06750" w:rsidRDefault="001163E6" w:rsidP="001163E6">
      <w:pPr>
        <w:pStyle w:val="ListParagraph"/>
        <w:ind w:left="142"/>
        <w:rPr>
          <w:rFonts w:asciiTheme="minorBidi" w:hAnsiTheme="minorBidi"/>
          <w:sz w:val="28"/>
          <w:szCs w:val="28"/>
          <w:rtl/>
        </w:rPr>
      </w:pPr>
      <w:r w:rsidRPr="00D06750">
        <w:rPr>
          <w:rFonts w:asciiTheme="minorBidi" w:hAnsiTheme="minorBidi" w:hint="cs"/>
          <w:sz w:val="28"/>
          <w:szCs w:val="28"/>
          <w:rtl/>
        </w:rPr>
        <w:t>-</w:t>
      </w:r>
      <w:r w:rsidRPr="00D06750">
        <w:rPr>
          <w:rFonts w:asciiTheme="minorBidi" w:hAnsiTheme="minorBidi"/>
          <w:sz w:val="28"/>
          <w:szCs w:val="28"/>
          <w:rtl/>
        </w:rPr>
        <w:t xml:space="preserve"> عضو لجنة مناقشة رسالة الماجستير للطالب</w:t>
      </w:r>
      <w:r w:rsidRPr="00D06750">
        <w:rPr>
          <w:rFonts w:asciiTheme="minorBidi" w:hAnsiTheme="minorBidi" w:hint="cs"/>
          <w:sz w:val="28"/>
          <w:szCs w:val="28"/>
          <w:rtl/>
        </w:rPr>
        <w:t xml:space="preserve">ة خديجة عبدالرحمن العبيسي </w:t>
      </w:r>
      <w:r w:rsidRPr="00D06750">
        <w:rPr>
          <w:rFonts w:asciiTheme="minorBidi" w:hAnsiTheme="minorBidi"/>
          <w:sz w:val="28"/>
          <w:szCs w:val="28"/>
          <w:rtl/>
        </w:rPr>
        <w:t xml:space="preserve">الفصل الدراسي </w:t>
      </w:r>
      <w:r w:rsidRPr="00D06750">
        <w:rPr>
          <w:rFonts w:asciiTheme="minorBidi" w:hAnsiTheme="minorBidi" w:hint="cs"/>
          <w:sz w:val="28"/>
          <w:szCs w:val="28"/>
          <w:rtl/>
        </w:rPr>
        <w:t>الأول عام 1438هـ.</w:t>
      </w:r>
    </w:p>
    <w:p w:rsidR="00232B8F" w:rsidRPr="00D06750" w:rsidRDefault="00232B8F" w:rsidP="00D06750">
      <w:pPr>
        <w:pStyle w:val="ListParagraph"/>
        <w:ind w:left="142"/>
        <w:rPr>
          <w:rFonts w:asciiTheme="minorBidi" w:hAnsiTheme="minorBidi"/>
          <w:sz w:val="28"/>
          <w:szCs w:val="28"/>
          <w:rtl/>
        </w:rPr>
      </w:pPr>
      <w:r w:rsidRPr="00D06750">
        <w:rPr>
          <w:rFonts w:asciiTheme="minorBidi" w:hAnsiTheme="minorBidi" w:hint="cs"/>
          <w:sz w:val="28"/>
          <w:szCs w:val="28"/>
          <w:rtl/>
        </w:rPr>
        <w:t xml:space="preserve">- </w:t>
      </w:r>
      <w:r w:rsidR="00D06750" w:rsidRPr="00D06750">
        <w:rPr>
          <w:rFonts w:asciiTheme="minorBidi" w:hAnsiTheme="minorBidi"/>
          <w:sz w:val="28"/>
          <w:szCs w:val="28"/>
          <w:rtl/>
        </w:rPr>
        <w:t>عضو</w:t>
      </w:r>
      <w:r w:rsidRPr="00D06750">
        <w:rPr>
          <w:rFonts w:asciiTheme="minorBidi" w:hAnsiTheme="minorBidi"/>
          <w:sz w:val="28"/>
          <w:szCs w:val="28"/>
          <w:rtl/>
        </w:rPr>
        <w:t>لجنة مناقشة رسالة الماجستير للطالب</w:t>
      </w:r>
      <w:r w:rsidRPr="00D06750">
        <w:rPr>
          <w:rFonts w:asciiTheme="minorBidi" w:hAnsiTheme="minorBidi" w:hint="cs"/>
          <w:sz w:val="28"/>
          <w:szCs w:val="28"/>
          <w:rtl/>
        </w:rPr>
        <w:t xml:space="preserve">ة </w:t>
      </w:r>
      <w:r w:rsidR="00D06750" w:rsidRPr="00D06750">
        <w:rPr>
          <w:rFonts w:asciiTheme="minorBidi" w:hAnsiTheme="minorBidi" w:hint="cs"/>
          <w:sz w:val="28"/>
          <w:szCs w:val="28"/>
          <w:rtl/>
        </w:rPr>
        <w:t xml:space="preserve">الاء بنت محمد الرويسان </w:t>
      </w:r>
      <w:r w:rsidRPr="00D06750">
        <w:rPr>
          <w:rFonts w:asciiTheme="minorBidi" w:hAnsiTheme="minorBidi"/>
          <w:sz w:val="28"/>
          <w:szCs w:val="28"/>
          <w:rtl/>
        </w:rPr>
        <w:t xml:space="preserve">الفصل الدراسي </w:t>
      </w:r>
      <w:r w:rsidRPr="00D06750">
        <w:rPr>
          <w:rFonts w:asciiTheme="minorBidi" w:hAnsiTheme="minorBidi" w:hint="cs"/>
          <w:sz w:val="28"/>
          <w:szCs w:val="28"/>
          <w:rtl/>
        </w:rPr>
        <w:t>الثاني عام 1439هـ.</w:t>
      </w:r>
    </w:p>
    <w:p w:rsidR="00D06750" w:rsidRPr="00D06750" w:rsidRDefault="00D06750" w:rsidP="00D06750">
      <w:pPr>
        <w:pStyle w:val="ListParagraph"/>
        <w:ind w:left="142"/>
        <w:rPr>
          <w:rFonts w:asciiTheme="minorBidi" w:hAnsiTheme="minorBidi"/>
          <w:sz w:val="28"/>
          <w:szCs w:val="28"/>
          <w:rtl/>
        </w:rPr>
      </w:pPr>
      <w:r w:rsidRPr="00D06750">
        <w:rPr>
          <w:rFonts w:asciiTheme="minorBidi" w:hAnsiTheme="minorBidi" w:hint="cs"/>
          <w:sz w:val="28"/>
          <w:szCs w:val="28"/>
          <w:rtl/>
        </w:rPr>
        <w:t xml:space="preserve">- </w:t>
      </w:r>
      <w:r w:rsidRPr="00D06750">
        <w:rPr>
          <w:rFonts w:asciiTheme="minorBidi" w:hAnsiTheme="minorBidi"/>
          <w:sz w:val="28"/>
          <w:szCs w:val="28"/>
          <w:rtl/>
        </w:rPr>
        <w:t>عضو لجنة مناقشة رسالة الماجستير للطالب</w:t>
      </w:r>
      <w:r w:rsidRPr="00D06750">
        <w:rPr>
          <w:rFonts w:asciiTheme="minorBidi" w:hAnsiTheme="minorBidi" w:hint="cs"/>
          <w:sz w:val="28"/>
          <w:szCs w:val="28"/>
          <w:rtl/>
        </w:rPr>
        <w:t xml:space="preserve">ة لينا بنت مجمد النغيري </w:t>
      </w:r>
      <w:r w:rsidRPr="00D06750">
        <w:rPr>
          <w:rFonts w:asciiTheme="minorBidi" w:hAnsiTheme="minorBidi"/>
          <w:sz w:val="28"/>
          <w:szCs w:val="28"/>
          <w:rtl/>
        </w:rPr>
        <w:t>الفصل الدراسي</w:t>
      </w:r>
      <w:r w:rsidRPr="00D06750">
        <w:rPr>
          <w:rFonts w:asciiTheme="minorBidi" w:hAnsiTheme="minorBidi" w:hint="cs"/>
          <w:sz w:val="28"/>
          <w:szCs w:val="28"/>
          <w:rtl/>
        </w:rPr>
        <w:t xml:space="preserve"> الثاني عام 1439هـ.</w:t>
      </w:r>
    </w:p>
    <w:p w:rsidR="00232B8F" w:rsidRPr="00D06750" w:rsidRDefault="00232B8F" w:rsidP="001163E6">
      <w:pPr>
        <w:pStyle w:val="ListParagraph"/>
        <w:ind w:left="142"/>
        <w:rPr>
          <w:rFonts w:asciiTheme="minorBidi" w:hAnsiTheme="minorBidi"/>
          <w:sz w:val="28"/>
          <w:szCs w:val="28"/>
        </w:rPr>
      </w:pPr>
    </w:p>
    <w:p w:rsidR="001163E6" w:rsidRPr="00D06750" w:rsidRDefault="001163E6" w:rsidP="006301C5">
      <w:pPr>
        <w:pStyle w:val="ListParagraph"/>
        <w:ind w:left="142"/>
        <w:rPr>
          <w:rFonts w:asciiTheme="minorBidi" w:hAnsiTheme="minorBidi"/>
          <w:sz w:val="28"/>
          <w:szCs w:val="28"/>
          <w:rtl/>
        </w:rPr>
      </w:pPr>
      <w:r w:rsidRPr="006301C5">
        <w:rPr>
          <w:rFonts w:asciiTheme="minorBidi" w:hAnsiTheme="minorBidi" w:hint="cs"/>
          <w:b/>
          <w:bCs/>
          <w:sz w:val="28"/>
          <w:szCs w:val="28"/>
          <w:u w:val="single"/>
          <w:rtl/>
        </w:rPr>
        <w:lastRenderedPageBreak/>
        <w:t>الاشراف على رسائل الماجستير</w:t>
      </w:r>
      <w:r w:rsidRPr="00D06750">
        <w:rPr>
          <w:rFonts w:asciiTheme="minorBidi" w:hAnsiTheme="minorBidi" w:hint="cs"/>
          <w:sz w:val="28"/>
          <w:szCs w:val="28"/>
          <w:rtl/>
        </w:rPr>
        <w:t xml:space="preserve"> : </w:t>
      </w:r>
    </w:p>
    <w:p w:rsidR="001163E6" w:rsidRPr="00D06750" w:rsidRDefault="001163E6" w:rsidP="001163E6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D06750">
        <w:rPr>
          <w:rFonts w:asciiTheme="minorBidi" w:hAnsiTheme="minorBidi" w:hint="cs"/>
          <w:sz w:val="28"/>
          <w:szCs w:val="28"/>
          <w:rtl/>
        </w:rPr>
        <w:t xml:space="preserve">مشرف رئيس على طالبة الماجستير ايمان علي العنزي </w:t>
      </w:r>
      <w:r w:rsidR="006301C5">
        <w:rPr>
          <w:rFonts w:asciiTheme="minorBidi" w:hAnsiTheme="minorBidi" w:hint="cs"/>
          <w:sz w:val="28"/>
          <w:szCs w:val="28"/>
          <w:rtl/>
        </w:rPr>
        <w:t>( متخرجة )</w:t>
      </w:r>
    </w:p>
    <w:p w:rsidR="001163E6" w:rsidRPr="006301C5" w:rsidRDefault="001163E6" w:rsidP="006301C5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D06750">
        <w:rPr>
          <w:rFonts w:asciiTheme="minorBidi" w:hAnsiTheme="minorBidi" w:hint="cs"/>
          <w:sz w:val="28"/>
          <w:szCs w:val="28"/>
          <w:rtl/>
        </w:rPr>
        <w:t xml:space="preserve">مشرف رئيس على طالبة الماجستير رنا محمد الحسيان </w:t>
      </w:r>
      <w:r w:rsidR="006301C5">
        <w:rPr>
          <w:rFonts w:asciiTheme="minorBidi" w:hAnsiTheme="minorBidi" w:hint="cs"/>
          <w:sz w:val="28"/>
          <w:szCs w:val="28"/>
          <w:rtl/>
        </w:rPr>
        <w:t>( متخرجة )</w:t>
      </w:r>
    </w:p>
    <w:p w:rsidR="0017591B" w:rsidRPr="004B6B5D" w:rsidRDefault="001163E6" w:rsidP="004B6B5D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D06750">
        <w:rPr>
          <w:rFonts w:asciiTheme="minorBidi" w:hAnsiTheme="minorBidi" w:hint="cs"/>
          <w:sz w:val="28"/>
          <w:szCs w:val="28"/>
          <w:rtl/>
        </w:rPr>
        <w:t>مشرف رئيس على طالب الماجستير</w:t>
      </w:r>
      <w:r w:rsidR="00FB1C3B" w:rsidRPr="00FB1C3B">
        <w:rPr>
          <w:rFonts w:ascii="Tahoma" w:hAnsi="Tahoma" w:cs="Tahoma"/>
          <w:color w:val="666666"/>
          <w:sz w:val="18"/>
          <w:szCs w:val="18"/>
          <w:shd w:val="clear" w:color="auto" w:fill="F2F2F2"/>
        </w:rPr>
        <w:t xml:space="preserve"> </w:t>
      </w:r>
      <w:r w:rsidR="00FB1C3B" w:rsidRPr="00FB1C3B">
        <w:rPr>
          <w:rFonts w:asciiTheme="minorBidi" w:hAnsiTheme="minorBidi"/>
          <w:sz w:val="28"/>
          <w:szCs w:val="28"/>
        </w:rPr>
        <w:t> </w:t>
      </w:r>
      <w:r w:rsidR="00FB1C3B" w:rsidRPr="00FB1C3B">
        <w:rPr>
          <w:rFonts w:asciiTheme="minorBidi" w:hAnsiTheme="minorBidi"/>
          <w:sz w:val="28"/>
          <w:szCs w:val="28"/>
          <w:rtl/>
        </w:rPr>
        <w:t>أمل بنت شكيل بن حامد الحامد</w:t>
      </w:r>
      <w:r w:rsidR="0017591B">
        <w:rPr>
          <w:rFonts w:asciiTheme="minorBidi" w:hAnsiTheme="minorBidi" w:hint="cs"/>
          <w:sz w:val="28"/>
          <w:szCs w:val="28"/>
          <w:rtl/>
        </w:rPr>
        <w:t xml:space="preserve"> ( متخرجة )</w:t>
      </w:r>
    </w:p>
    <w:p w:rsidR="00FB1C3B" w:rsidRPr="006301C5" w:rsidRDefault="00FB1C3B" w:rsidP="00FB1C3B">
      <w:pPr>
        <w:pStyle w:val="ListParagraph"/>
        <w:ind w:left="142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FB1C3B">
        <w:rPr>
          <w:rFonts w:ascii="Tahoma" w:eastAsia="Times New Roman" w:hAnsi="Tahoma" w:cs="Tahoma"/>
          <w:color w:val="666666"/>
          <w:sz w:val="18"/>
          <w:szCs w:val="18"/>
        </w:rPr>
        <w:br/>
      </w:r>
      <w:r w:rsidRPr="006301C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الاشراف على رسائل الدكتوراه : </w:t>
      </w:r>
    </w:p>
    <w:p w:rsidR="0017591B" w:rsidRDefault="00FB1C3B" w:rsidP="0017591B">
      <w:pPr>
        <w:pStyle w:val="ListParagraph"/>
        <w:numPr>
          <w:ilvl w:val="0"/>
          <w:numId w:val="1"/>
        </w:numPr>
        <w:ind w:left="142"/>
        <w:rPr>
          <w:rFonts w:asciiTheme="minorBidi" w:hAnsiTheme="minorBidi"/>
          <w:sz w:val="28"/>
          <w:szCs w:val="28"/>
        </w:rPr>
      </w:pPr>
      <w:r w:rsidRPr="00FB1C3B">
        <w:rPr>
          <w:rFonts w:asciiTheme="minorBidi" w:hAnsiTheme="minorBidi" w:hint="cs"/>
          <w:sz w:val="28"/>
          <w:szCs w:val="28"/>
          <w:rtl/>
        </w:rPr>
        <w:t>مشرف رئيس على طالبة الدكتوراه تهاني بنت محمد الهزاني</w:t>
      </w:r>
      <w:r w:rsidR="0017591B">
        <w:rPr>
          <w:rFonts w:asciiTheme="minorBidi" w:hAnsiTheme="minorBidi" w:hint="cs"/>
          <w:sz w:val="28"/>
          <w:szCs w:val="28"/>
          <w:rtl/>
        </w:rPr>
        <w:t xml:space="preserve"> ( متخرجة ) </w:t>
      </w:r>
      <w:r w:rsidRPr="00FB1C3B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17591B" w:rsidRPr="0017591B" w:rsidRDefault="0017591B" w:rsidP="0017591B">
      <w:pPr>
        <w:pStyle w:val="ListParagraph"/>
        <w:numPr>
          <w:ilvl w:val="0"/>
          <w:numId w:val="1"/>
        </w:numPr>
        <w:ind w:left="142"/>
        <w:rPr>
          <w:rFonts w:asciiTheme="minorBidi" w:hAnsiTheme="minorBidi"/>
          <w:sz w:val="28"/>
          <w:szCs w:val="28"/>
        </w:rPr>
      </w:pPr>
      <w:r w:rsidRPr="0017591B">
        <w:rPr>
          <w:rFonts w:cs="Arial"/>
          <w:sz w:val="28"/>
          <w:szCs w:val="28"/>
          <w:rtl/>
        </w:rPr>
        <w:t>مشرف رئيس على طالبة الدكتورة لمياء بنت عبدالرحمن بن محمد السدحان</w:t>
      </w:r>
    </w:p>
    <w:p w:rsidR="00D06750" w:rsidRPr="0017591B" w:rsidRDefault="0017591B" w:rsidP="0017591B">
      <w:pPr>
        <w:pStyle w:val="ListParagraph"/>
        <w:numPr>
          <w:ilvl w:val="0"/>
          <w:numId w:val="1"/>
        </w:numPr>
        <w:ind w:left="142"/>
        <w:rPr>
          <w:rFonts w:asciiTheme="minorBidi" w:hAnsiTheme="minorBidi"/>
          <w:sz w:val="28"/>
          <w:szCs w:val="28"/>
        </w:rPr>
      </w:pPr>
      <w:r w:rsidRPr="0017591B">
        <w:rPr>
          <w:rFonts w:cs="Arial"/>
          <w:sz w:val="28"/>
          <w:szCs w:val="28"/>
          <w:rtl/>
        </w:rPr>
        <w:t>مشرف رئيس على طالبة الدكتورة  نوال بنت سالم بن محمد ال عقيل</w:t>
      </w:r>
      <w:bookmarkStart w:id="0" w:name="_GoBack"/>
      <w:bookmarkEnd w:id="0"/>
    </w:p>
    <w:p w:rsidR="0017591B" w:rsidRDefault="0017591B" w:rsidP="0017591B">
      <w:pPr>
        <w:pStyle w:val="ListParagraph"/>
        <w:numPr>
          <w:ilvl w:val="0"/>
          <w:numId w:val="1"/>
        </w:numPr>
        <w:ind w:left="142"/>
        <w:rPr>
          <w:rFonts w:asciiTheme="minorBidi" w:hAnsiTheme="minorBidi"/>
          <w:sz w:val="28"/>
          <w:szCs w:val="28"/>
        </w:rPr>
      </w:pPr>
      <w:r w:rsidRPr="0017591B">
        <w:rPr>
          <w:rFonts w:cs="Arial"/>
          <w:sz w:val="28"/>
          <w:szCs w:val="28"/>
          <w:rtl/>
        </w:rPr>
        <w:t xml:space="preserve">مشرف رئيس على طالبة الدكتورة  </w:t>
      </w:r>
      <w:r w:rsidRPr="0017591B">
        <w:rPr>
          <w:rFonts w:asciiTheme="minorBidi" w:hAnsiTheme="minorBidi"/>
          <w:sz w:val="28"/>
          <w:szCs w:val="28"/>
          <w:rtl/>
        </w:rPr>
        <w:t>رانيه بنت احمد بن فتحي حدادي</w:t>
      </w:r>
    </w:p>
    <w:p w:rsidR="0017591B" w:rsidRDefault="0017591B" w:rsidP="0017591B">
      <w:pPr>
        <w:pStyle w:val="ListParagraph"/>
        <w:numPr>
          <w:ilvl w:val="0"/>
          <w:numId w:val="1"/>
        </w:numPr>
        <w:ind w:left="142"/>
        <w:rPr>
          <w:rFonts w:asciiTheme="minorBidi" w:hAnsiTheme="minorBidi"/>
          <w:sz w:val="28"/>
          <w:szCs w:val="28"/>
        </w:rPr>
      </w:pPr>
      <w:r w:rsidRPr="0017591B">
        <w:rPr>
          <w:rFonts w:cs="Arial"/>
          <w:sz w:val="28"/>
          <w:szCs w:val="28"/>
          <w:rtl/>
        </w:rPr>
        <w:t xml:space="preserve">مشرف رئيس على طالبة الدكتورة  </w:t>
      </w:r>
      <w:r w:rsidRPr="0017591B">
        <w:rPr>
          <w:rFonts w:asciiTheme="minorBidi" w:hAnsiTheme="minorBidi"/>
          <w:sz w:val="28"/>
          <w:szCs w:val="28"/>
        </w:rPr>
        <w:t> </w:t>
      </w:r>
      <w:r w:rsidRPr="0017591B">
        <w:rPr>
          <w:rFonts w:asciiTheme="minorBidi" w:hAnsiTheme="minorBidi"/>
          <w:sz w:val="28"/>
          <w:szCs w:val="28"/>
          <w:rtl/>
        </w:rPr>
        <w:t>زينب محمد محمود كلاب</w:t>
      </w:r>
    </w:p>
    <w:p w:rsidR="0017591B" w:rsidRPr="0017591B" w:rsidRDefault="0017591B" w:rsidP="0017591B">
      <w:pPr>
        <w:pStyle w:val="ListParagraph"/>
        <w:numPr>
          <w:ilvl w:val="0"/>
          <w:numId w:val="1"/>
        </w:numPr>
        <w:ind w:left="142"/>
        <w:rPr>
          <w:rFonts w:asciiTheme="minorBidi" w:hAnsiTheme="minorBidi"/>
          <w:sz w:val="28"/>
          <w:szCs w:val="28"/>
          <w:rtl/>
        </w:rPr>
      </w:pPr>
      <w:r w:rsidRPr="0017591B">
        <w:rPr>
          <w:rFonts w:asciiTheme="minorBidi" w:hAnsiTheme="minorBidi"/>
          <w:sz w:val="28"/>
          <w:szCs w:val="28"/>
        </w:rPr>
        <w:t> </w:t>
      </w:r>
      <w:r w:rsidRPr="0017591B">
        <w:rPr>
          <w:rFonts w:cs="Arial"/>
          <w:sz w:val="28"/>
          <w:szCs w:val="28"/>
          <w:rtl/>
        </w:rPr>
        <w:t xml:space="preserve">مشرف رئيس على طالبة الدكتورة  </w:t>
      </w:r>
      <w:r w:rsidRPr="0017591B">
        <w:rPr>
          <w:rFonts w:asciiTheme="minorBidi" w:hAnsiTheme="minorBidi"/>
          <w:sz w:val="28"/>
          <w:szCs w:val="28"/>
          <w:rtl/>
        </w:rPr>
        <w:t>عايشه بنت حنش بن سعيد القرني</w:t>
      </w:r>
    </w:p>
    <w:p w:rsidR="002D4152" w:rsidRPr="00D06750" w:rsidRDefault="006C3A02" w:rsidP="00934340">
      <w:pPr>
        <w:rPr>
          <w:rFonts w:asciiTheme="majorBidi" w:hAnsiTheme="majorBidi" w:cstheme="majorBidi"/>
          <w:sz w:val="28"/>
          <w:szCs w:val="28"/>
          <w:rtl/>
        </w:rPr>
      </w:pPr>
      <w:r w:rsidRPr="00D06750">
        <w:rPr>
          <w:rFonts w:hint="cs"/>
          <w:b/>
          <w:bCs/>
          <w:sz w:val="28"/>
          <w:szCs w:val="28"/>
          <w:u w:val="single"/>
          <w:rtl/>
        </w:rPr>
        <w:t>الأبحاث العلمية</w:t>
      </w:r>
    </w:p>
    <w:p w:rsidR="0077323A" w:rsidRPr="00D06750" w:rsidRDefault="0077323A" w:rsidP="0077323A">
      <w:pPr>
        <w:pStyle w:val="NormalWeb"/>
        <w:bidi/>
        <w:jc w:val="right"/>
        <w:rPr>
          <w:rFonts w:asciiTheme="majorBidi" w:hAnsiTheme="majorBidi" w:cstheme="majorBidi"/>
          <w:sz w:val="28"/>
          <w:szCs w:val="28"/>
        </w:rPr>
      </w:pPr>
      <w:r w:rsidRPr="00D06750">
        <w:rPr>
          <w:rFonts w:asciiTheme="majorBidi" w:hAnsiTheme="majorBidi" w:cstheme="majorBidi"/>
          <w:sz w:val="28"/>
          <w:szCs w:val="28"/>
        </w:rPr>
        <w:t>Publications</w:t>
      </w:r>
    </w:p>
    <w:p w:rsidR="00FB1C3B" w:rsidRDefault="0077323A" w:rsidP="0077323A">
      <w:pPr>
        <w:pStyle w:val="NormalWeb"/>
        <w:bidi/>
        <w:jc w:val="right"/>
        <w:rPr>
          <w:rFonts w:asciiTheme="majorBidi" w:hAnsiTheme="majorBidi" w:cstheme="majorBidi"/>
          <w:sz w:val="28"/>
          <w:szCs w:val="28"/>
        </w:rPr>
      </w:pPr>
      <w:r w:rsidRPr="00D06750">
        <w:rPr>
          <w:rFonts w:asciiTheme="majorBidi" w:hAnsiTheme="majorBidi" w:cstheme="majorBidi"/>
          <w:sz w:val="28"/>
          <w:szCs w:val="28"/>
        </w:rPr>
        <w:t>1- 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Al- Dahmesh, B</w:t>
      </w:r>
      <w:r w:rsidRPr="00D06750">
        <w:rPr>
          <w:rFonts w:asciiTheme="majorBidi" w:hAnsiTheme="majorBidi" w:cstheme="majorBidi"/>
          <w:sz w:val="28"/>
          <w:szCs w:val="28"/>
        </w:rPr>
        <w:t>. andAl-Saleh, A. A. (2001). Cytological studies of Saudi Arabian freshwater fishes. 1. The karyotype </w:t>
      </w:r>
      <w:r w:rsidRPr="00D06750">
        <w:rPr>
          <w:rFonts w:asciiTheme="majorBidi" w:hAnsiTheme="majorBidi" w:cstheme="majorBidi"/>
          <w:i/>
          <w:iCs/>
          <w:sz w:val="28"/>
          <w:szCs w:val="28"/>
        </w:rPr>
        <w:t>Oreochromis niloticus</w:t>
      </w:r>
      <w:r w:rsidRPr="00D06750">
        <w:rPr>
          <w:rFonts w:asciiTheme="majorBidi" w:hAnsiTheme="majorBidi" w:cstheme="majorBidi"/>
          <w:sz w:val="28"/>
          <w:szCs w:val="28"/>
        </w:rPr>
        <w:t>. . J.Egypt. Ger. Soc. Zool. 36: 179-188.</w:t>
      </w:r>
      <w:r w:rsidRPr="00D06750">
        <w:rPr>
          <w:rFonts w:asciiTheme="majorBidi" w:hAnsiTheme="majorBidi" w:cstheme="majorBidi"/>
          <w:sz w:val="28"/>
          <w:szCs w:val="28"/>
        </w:rPr>
        <w:br/>
        <w:t>2- 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Al- Dahmesh, B</w:t>
      </w:r>
      <w:r w:rsidRPr="00D06750">
        <w:rPr>
          <w:rFonts w:asciiTheme="majorBidi" w:hAnsiTheme="majorBidi" w:cstheme="majorBidi"/>
          <w:sz w:val="28"/>
          <w:szCs w:val="28"/>
        </w:rPr>
        <w:t>. and Al-Saleh, A. A. (2002). Cytological studies of Saudi Arabian freshwater fishes. 2. The karyotype of </w:t>
      </w:r>
      <w:r w:rsidRPr="00D06750">
        <w:rPr>
          <w:rFonts w:asciiTheme="majorBidi" w:hAnsiTheme="majorBidi" w:cstheme="majorBidi"/>
          <w:i/>
          <w:iCs/>
          <w:sz w:val="28"/>
          <w:szCs w:val="28"/>
        </w:rPr>
        <w:t>Hemichromis bimaculatis</w:t>
      </w:r>
      <w:r w:rsidRPr="00D06750">
        <w:rPr>
          <w:rFonts w:asciiTheme="majorBidi" w:hAnsiTheme="majorBidi" w:cstheme="majorBidi"/>
          <w:sz w:val="28"/>
          <w:szCs w:val="28"/>
        </w:rPr>
        <w:t>. . J.Egypt. Ger. Soc. Zool. 37: 69-75.</w:t>
      </w:r>
      <w:r w:rsidRPr="00D06750">
        <w:rPr>
          <w:rFonts w:asciiTheme="majorBidi" w:hAnsiTheme="majorBidi" w:cstheme="majorBidi"/>
          <w:sz w:val="28"/>
          <w:szCs w:val="28"/>
        </w:rPr>
        <w:br/>
        <w:t>3- 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Al- Dahmesh, B</w:t>
      </w:r>
      <w:r w:rsidRPr="00D06750">
        <w:rPr>
          <w:rFonts w:asciiTheme="majorBidi" w:hAnsiTheme="majorBidi" w:cstheme="majorBidi"/>
          <w:sz w:val="28"/>
          <w:szCs w:val="28"/>
        </w:rPr>
        <w:t>. and Al-Saleh, A. A. (2003). Cytological studies of Saudi Arabian freshwater fishes: 3. The karyotype of </w:t>
      </w:r>
      <w:r w:rsidRPr="00D06750">
        <w:rPr>
          <w:rFonts w:asciiTheme="majorBidi" w:hAnsiTheme="majorBidi" w:cstheme="majorBidi"/>
          <w:i/>
          <w:iCs/>
          <w:sz w:val="28"/>
          <w:szCs w:val="28"/>
        </w:rPr>
        <w:t>Poecilia latipinna</w:t>
      </w:r>
      <w:r w:rsidRPr="00D06750">
        <w:rPr>
          <w:rFonts w:asciiTheme="majorBidi" w:hAnsiTheme="majorBidi" w:cstheme="majorBidi"/>
          <w:sz w:val="28"/>
          <w:szCs w:val="28"/>
        </w:rPr>
        <w:t> . J.Egypt. Ger. Soc. Zool. 40: 21-28.</w:t>
      </w:r>
      <w:r w:rsidRPr="00D06750">
        <w:rPr>
          <w:rFonts w:asciiTheme="majorBidi" w:hAnsiTheme="majorBidi" w:cstheme="majorBidi"/>
          <w:sz w:val="28"/>
          <w:szCs w:val="28"/>
        </w:rPr>
        <w:br/>
        <w:t>4- 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Al- Dahmesh, B</w:t>
      </w:r>
      <w:r w:rsidRPr="00D06750">
        <w:rPr>
          <w:rFonts w:asciiTheme="majorBidi" w:hAnsiTheme="majorBidi" w:cstheme="majorBidi"/>
          <w:sz w:val="28"/>
          <w:szCs w:val="28"/>
        </w:rPr>
        <w:t>. and Al-Saleh, A. A. (2003). Cytological studies of Saudi Arabian freshwater fishes: 4. The karyotype of </w:t>
      </w:r>
      <w:r w:rsidRPr="00D06750">
        <w:rPr>
          <w:rFonts w:asciiTheme="majorBidi" w:hAnsiTheme="majorBidi" w:cstheme="majorBidi"/>
          <w:i/>
          <w:iCs/>
          <w:sz w:val="28"/>
          <w:szCs w:val="28"/>
        </w:rPr>
        <w:t>Clarias gariepinus</w:t>
      </w:r>
      <w:r w:rsidRPr="00D06750">
        <w:rPr>
          <w:rFonts w:asciiTheme="majorBidi" w:hAnsiTheme="majorBidi" w:cstheme="majorBidi"/>
          <w:sz w:val="28"/>
          <w:szCs w:val="28"/>
        </w:rPr>
        <w:t> . J.Egypt. Ger. Soc. Zool. 40: 29-36.</w:t>
      </w:r>
      <w:r w:rsidRPr="00D06750">
        <w:rPr>
          <w:rFonts w:asciiTheme="majorBidi" w:hAnsiTheme="majorBidi" w:cstheme="majorBidi"/>
          <w:sz w:val="28"/>
          <w:szCs w:val="28"/>
        </w:rPr>
        <w:br/>
        <w:t>5-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Al- Dahmesh</w:t>
      </w:r>
      <w:r w:rsidRPr="00D06750">
        <w:rPr>
          <w:rFonts w:asciiTheme="majorBidi" w:hAnsiTheme="majorBidi" w:cstheme="majorBidi"/>
          <w:sz w:val="28"/>
          <w:szCs w:val="28"/>
        </w:rPr>
        <w:t>, B. and Al-Saleh, A. A. (2004). Cytological studies of Saudi Arabian freshwater fishes: The karyotype of </w:t>
      </w:r>
      <w:r w:rsidRPr="00D06750">
        <w:rPr>
          <w:rFonts w:asciiTheme="majorBidi" w:hAnsiTheme="majorBidi" w:cstheme="majorBidi"/>
          <w:i/>
          <w:iCs/>
          <w:sz w:val="28"/>
          <w:szCs w:val="28"/>
        </w:rPr>
        <w:t>Pteryogoplichthys multiradiatus</w:t>
      </w:r>
      <w:r w:rsidRPr="00D06750">
        <w:rPr>
          <w:rFonts w:asciiTheme="majorBidi" w:hAnsiTheme="majorBidi" w:cstheme="majorBidi"/>
          <w:sz w:val="28"/>
          <w:szCs w:val="28"/>
        </w:rPr>
        <w:t> . J.Egypt. Ger. Soc. Zool. 44: 87-95.</w:t>
      </w:r>
      <w:r w:rsidRPr="00D06750">
        <w:rPr>
          <w:rFonts w:asciiTheme="majorBidi" w:hAnsiTheme="majorBidi" w:cstheme="majorBidi"/>
          <w:sz w:val="28"/>
          <w:szCs w:val="28"/>
        </w:rPr>
        <w:br/>
        <w:t>6- 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Al-Dahmash, B</w:t>
      </w:r>
      <w:r w:rsidRPr="00D06750">
        <w:rPr>
          <w:rFonts w:asciiTheme="majorBidi" w:hAnsiTheme="majorBidi" w:cstheme="majorBidi"/>
          <w:sz w:val="28"/>
          <w:szCs w:val="28"/>
        </w:rPr>
        <w:t>. and Marie, M.(2008).Helicobacter pylori –associated gastric pathological changes in Saudi patients .J.Egypt.Soc.Parasitol., 38(1):203- 210 .</w:t>
      </w:r>
      <w:r w:rsidRPr="00D06750">
        <w:rPr>
          <w:rFonts w:asciiTheme="majorBidi" w:hAnsiTheme="majorBidi" w:cstheme="majorBidi"/>
          <w:sz w:val="28"/>
          <w:szCs w:val="28"/>
        </w:rPr>
        <w:br/>
        <w:t>7- 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Al-Dahmash, B</w:t>
      </w:r>
      <w:r w:rsidRPr="00D06750">
        <w:rPr>
          <w:rFonts w:asciiTheme="majorBidi" w:hAnsiTheme="majorBidi" w:cstheme="majorBidi"/>
          <w:sz w:val="28"/>
          <w:szCs w:val="28"/>
        </w:rPr>
        <w:t>.(2008).Duodenal mucosal Changes in crohn’s disease. Egypt.J.Med.Sci. 29 (2)December :1281- 1291.</w:t>
      </w:r>
      <w:r w:rsidRPr="00D06750">
        <w:rPr>
          <w:rFonts w:asciiTheme="majorBidi" w:hAnsiTheme="majorBidi" w:cstheme="majorBidi"/>
          <w:sz w:val="28"/>
          <w:szCs w:val="28"/>
        </w:rPr>
        <w:br/>
        <w:t>8-</w:t>
      </w:r>
      <w:bookmarkStart w:id="1" w:name="OLE_LINK2"/>
      <w:bookmarkStart w:id="2" w:name="OLE_LINK1"/>
      <w:bookmarkEnd w:id="1"/>
      <w:bookmarkEnd w:id="2"/>
      <w:r w:rsidRPr="00D06750">
        <w:rPr>
          <w:rFonts w:asciiTheme="majorBidi" w:hAnsiTheme="majorBidi" w:cstheme="majorBidi"/>
          <w:sz w:val="28"/>
          <w:szCs w:val="28"/>
        </w:rPr>
        <w:t> 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Al-Dahmash, B</w:t>
      </w:r>
      <w:r w:rsidRPr="00D06750">
        <w:rPr>
          <w:rFonts w:asciiTheme="majorBidi" w:hAnsiTheme="majorBidi" w:cstheme="majorBidi"/>
          <w:sz w:val="28"/>
          <w:szCs w:val="28"/>
        </w:rPr>
        <w:t>. (2010). Effect of </w:t>
      </w:r>
      <w:r w:rsidRPr="00D06750">
        <w:rPr>
          <w:rFonts w:asciiTheme="majorBidi" w:hAnsiTheme="majorBidi" w:cstheme="majorBidi"/>
          <w:i/>
          <w:iCs/>
          <w:sz w:val="28"/>
          <w:szCs w:val="28"/>
        </w:rPr>
        <w:t>Berberis vulgaris</w:t>
      </w:r>
      <w:r w:rsidRPr="00D06750">
        <w:rPr>
          <w:rFonts w:asciiTheme="majorBidi" w:hAnsiTheme="majorBidi" w:cstheme="majorBidi"/>
          <w:sz w:val="28"/>
          <w:szCs w:val="28"/>
        </w:rPr>
        <w:t> extract on cutaneous leishmaniasis in mice. Egypt.J.Med.Sci. 31(2):481- 492.</w:t>
      </w:r>
      <w:r w:rsidRPr="00D06750">
        <w:rPr>
          <w:rFonts w:asciiTheme="majorBidi" w:hAnsiTheme="majorBidi" w:cstheme="majorBidi"/>
          <w:sz w:val="28"/>
          <w:szCs w:val="28"/>
        </w:rPr>
        <w:br/>
        <w:t>9- 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Al- Dahmesh B</w:t>
      </w:r>
      <w:r w:rsidRPr="00D06750">
        <w:rPr>
          <w:rFonts w:asciiTheme="majorBidi" w:hAnsiTheme="majorBidi" w:cstheme="majorBidi"/>
          <w:sz w:val="28"/>
          <w:szCs w:val="28"/>
        </w:rPr>
        <w:t>, Dkhil MA, Al-Quraishy S . (2011) Chili Pepper-induced Injury to Splenic Tissue of Rabbit .J.Med.plant Res. 5(10) :2015-2020.</w:t>
      </w:r>
      <w:r w:rsidRPr="00D06750">
        <w:rPr>
          <w:rFonts w:asciiTheme="majorBidi" w:hAnsiTheme="majorBidi" w:cstheme="majorBidi"/>
          <w:sz w:val="28"/>
          <w:szCs w:val="28"/>
        </w:rPr>
        <w:br/>
        <w:t>10-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Al- Dahmesh B</w:t>
      </w:r>
      <w:r w:rsidRPr="00D06750">
        <w:rPr>
          <w:rFonts w:asciiTheme="majorBidi" w:hAnsiTheme="majorBidi" w:cstheme="majorBidi"/>
          <w:sz w:val="28"/>
          <w:szCs w:val="28"/>
        </w:rPr>
        <w:t>. (2011). Evaluation of Suspicious thyroidnodules by Fine Needle Aspiration technique .The New Egyptian Journal of Medicine Vol.:44 ; No.: 4 :331-338</w:t>
      </w:r>
      <w:r w:rsidRPr="00D06750">
        <w:rPr>
          <w:rFonts w:asciiTheme="majorBidi" w:hAnsiTheme="majorBidi" w:cstheme="majorBidi"/>
          <w:sz w:val="28"/>
          <w:szCs w:val="28"/>
        </w:rPr>
        <w:br/>
        <w:t>11- Saad Alkahtani, AL-Farraj S. A., Saud A. Alarifi, AL-Eissa Mohammed saad  and 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Al-Dahmash    B</w:t>
      </w:r>
      <w:r w:rsidRPr="00D06750">
        <w:rPr>
          <w:rFonts w:asciiTheme="majorBidi" w:hAnsiTheme="majorBidi" w:cstheme="majorBidi"/>
          <w:sz w:val="28"/>
          <w:szCs w:val="28"/>
        </w:rPr>
        <w:t>.(2011). Cytokine genes expression in mice hepatocytes during malaria infection. Afr. J. Microbiol. Res. Vol. 5(16), pp. 2311-2315 .</w:t>
      </w:r>
      <w:r w:rsidRPr="00D06750">
        <w:rPr>
          <w:rFonts w:asciiTheme="majorBidi" w:hAnsiTheme="majorBidi" w:cstheme="majorBidi"/>
          <w:sz w:val="28"/>
          <w:szCs w:val="28"/>
        </w:rPr>
        <w:br/>
        <w:t> 12- Al-Eissa Mohammed Saad, Alhamidi A. R., Mohamed Abd El Kader Sandouka, Ibraheem A. S., Hamad Al-Yahya, AL-Farraj S., Saad Alkahtani  and 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Al-Dahmash B</w:t>
      </w:r>
      <w:r w:rsidRPr="00D06750">
        <w:rPr>
          <w:rFonts w:asciiTheme="majorBidi" w:hAnsiTheme="majorBidi" w:cstheme="majorBidi"/>
          <w:sz w:val="28"/>
          <w:szCs w:val="28"/>
        </w:rPr>
        <w:t>.(2011). Scrotal, testicular and semen characteristics of the mountain gazelle (</w:t>
      </w:r>
      <w:r w:rsidRPr="00D06750">
        <w:rPr>
          <w:rFonts w:asciiTheme="majorBidi" w:hAnsiTheme="majorBidi" w:cstheme="majorBidi"/>
          <w:i/>
          <w:iCs/>
          <w:sz w:val="28"/>
          <w:szCs w:val="28"/>
        </w:rPr>
        <w:t>Gazella gazella</w:t>
      </w:r>
      <w:r w:rsidRPr="00D06750">
        <w:rPr>
          <w:rFonts w:asciiTheme="majorBidi" w:hAnsiTheme="majorBidi" w:cstheme="majorBidi"/>
          <w:sz w:val="28"/>
          <w:szCs w:val="28"/>
        </w:rPr>
        <w:t>) males. Afr. J. Microbiol. Res. Vol. 5(28), pp. 5137-5141.</w:t>
      </w:r>
      <w:r w:rsidRPr="00D06750">
        <w:rPr>
          <w:rFonts w:asciiTheme="majorBidi" w:hAnsiTheme="majorBidi" w:cstheme="majorBidi"/>
          <w:sz w:val="28"/>
          <w:szCs w:val="28"/>
        </w:rPr>
        <w:br/>
      </w:r>
      <w:r w:rsidRPr="00D06750">
        <w:rPr>
          <w:rFonts w:asciiTheme="majorBidi" w:hAnsiTheme="majorBidi" w:cstheme="majorBidi"/>
          <w:sz w:val="28"/>
          <w:szCs w:val="28"/>
        </w:rPr>
        <w:lastRenderedPageBreak/>
        <w:t> </w:t>
      </w:r>
      <w:r w:rsidRPr="00D06750">
        <w:rPr>
          <w:rFonts w:asciiTheme="majorBidi" w:hAnsiTheme="majorBidi" w:cstheme="majorBidi"/>
          <w:sz w:val="28"/>
          <w:szCs w:val="28"/>
        </w:rPr>
        <w:br/>
        <w:t>13- Syed Riaz Mehdi and 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Badr Abdullah Al Dahmash</w:t>
      </w:r>
      <w:r w:rsidRPr="00D06750">
        <w:rPr>
          <w:rFonts w:asciiTheme="majorBidi" w:hAnsiTheme="majorBidi" w:cstheme="majorBidi"/>
          <w:sz w:val="28"/>
          <w:szCs w:val="28"/>
        </w:rPr>
        <w:t> . (2011) A comparative study of hematological parameters of α and β thalassemias in a high prevalence zone: Saudi Arabia Indian Journal of Human Genetics ; 17(3):207-11</w:t>
      </w:r>
      <w:r w:rsidRPr="00D06750">
        <w:rPr>
          <w:rFonts w:asciiTheme="majorBidi" w:hAnsiTheme="majorBidi" w:cstheme="majorBidi"/>
          <w:sz w:val="28"/>
          <w:szCs w:val="28"/>
        </w:rPr>
        <w:br/>
        <w:t> </w:t>
      </w:r>
      <w:r w:rsidRPr="00D06750">
        <w:rPr>
          <w:rFonts w:asciiTheme="majorBidi" w:hAnsiTheme="majorBidi" w:cstheme="majorBidi"/>
          <w:sz w:val="28"/>
          <w:szCs w:val="28"/>
        </w:rPr>
        <w:br/>
        <w:t>14-Saud Alarifi a, Amin Al-Doaiss , Saad Alkahtani , S.A. Al-Farraj ,Mohammed Saad Al-Eissa , 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Al Dahmash B. </w:t>
      </w:r>
      <w:r w:rsidRPr="00D06750">
        <w:rPr>
          <w:rFonts w:asciiTheme="majorBidi" w:hAnsiTheme="majorBidi" w:cstheme="majorBidi"/>
          <w:sz w:val="28"/>
          <w:szCs w:val="28"/>
        </w:rPr>
        <w:t>, Hamad Al-Yahya ,Mohammed Mubarak .(2012). Blood chemical changes and renal histological alterations induced by gentamicin in rats. Saudi J. of Bio. Sciences . 19, 103–110.</w:t>
      </w:r>
      <w:r w:rsidRPr="00D06750">
        <w:rPr>
          <w:rFonts w:asciiTheme="majorBidi" w:hAnsiTheme="majorBidi" w:cstheme="majorBidi"/>
          <w:sz w:val="28"/>
          <w:szCs w:val="28"/>
        </w:rPr>
        <w:br/>
        <w:t> </w:t>
      </w:r>
      <w:r w:rsidRPr="00D06750">
        <w:rPr>
          <w:rFonts w:asciiTheme="majorBidi" w:hAnsiTheme="majorBidi" w:cstheme="majorBidi"/>
          <w:sz w:val="28"/>
          <w:szCs w:val="28"/>
        </w:rPr>
        <w:br/>
        <w:t>15-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 Al-Dahmash B</w:t>
      </w:r>
      <w:r w:rsidRPr="00D06750">
        <w:rPr>
          <w:rFonts w:asciiTheme="majorBidi" w:hAnsiTheme="majorBidi" w:cstheme="majorBidi"/>
          <w:sz w:val="28"/>
          <w:szCs w:val="28"/>
        </w:rPr>
        <w:t>. , Saad Alkahtani, AL-Farraj S. A., Saud A. Alarifi, AL-Eissa Mohammed saad, Hamad Al-Yahya2, Marie,M.A.( 2012). Histopathological types of colonic adenomas incidence of dysplastic changes in Riyadh , Saudi Arabia. </w:t>
      </w:r>
      <w:r w:rsidRPr="00D06750">
        <w:rPr>
          <w:rFonts w:asciiTheme="majorBidi" w:hAnsiTheme="majorBidi" w:cstheme="majorBidi"/>
          <w:i/>
          <w:iCs/>
          <w:sz w:val="28"/>
          <w:szCs w:val="28"/>
        </w:rPr>
        <w:t>Journal of HealthMED; 6(3): 813-818.</w:t>
      </w:r>
      <w:r w:rsidRPr="00D06750">
        <w:rPr>
          <w:rFonts w:asciiTheme="majorBidi" w:hAnsiTheme="majorBidi" w:cstheme="majorBidi"/>
          <w:sz w:val="28"/>
          <w:szCs w:val="28"/>
        </w:rPr>
        <w:br/>
        <w:t> </w:t>
      </w:r>
      <w:r w:rsidRPr="00D06750">
        <w:rPr>
          <w:rFonts w:asciiTheme="majorBidi" w:hAnsiTheme="majorBidi" w:cstheme="majorBidi"/>
          <w:sz w:val="28"/>
          <w:szCs w:val="28"/>
        </w:rPr>
        <w:br/>
        <w:t>16-  AL-Eissa M. S., Saad Alkahtani, Al-Farraj S. A., Saud A. Alarifi, 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Al-Dahmash B</w:t>
      </w:r>
      <w:r w:rsidRPr="00D06750">
        <w:rPr>
          <w:rFonts w:asciiTheme="majorBidi" w:hAnsiTheme="majorBidi" w:cstheme="majorBidi"/>
          <w:sz w:val="28"/>
          <w:szCs w:val="28"/>
        </w:rPr>
        <w:t>. and Hamad Al-Yahya. 2012. Seasonal variation effects on the composition of blood in Nubian ibex (</w:t>
      </w:r>
      <w:r w:rsidRPr="00D06750">
        <w:rPr>
          <w:rFonts w:asciiTheme="majorBidi" w:hAnsiTheme="majorBidi" w:cstheme="majorBidi"/>
          <w:i/>
          <w:iCs/>
          <w:sz w:val="28"/>
          <w:szCs w:val="28"/>
        </w:rPr>
        <w:t>Capra nubiana</w:t>
      </w:r>
      <w:r w:rsidRPr="00D06750">
        <w:rPr>
          <w:rFonts w:asciiTheme="majorBidi" w:hAnsiTheme="majorBidi" w:cstheme="majorBidi"/>
          <w:sz w:val="28"/>
          <w:szCs w:val="28"/>
        </w:rPr>
        <w:t>) in Saudi Arabia. African Journal of Biotechnology 11(5): 1283-1286.</w:t>
      </w:r>
      <w:r w:rsidRPr="00D06750">
        <w:rPr>
          <w:rFonts w:asciiTheme="majorBidi" w:hAnsiTheme="majorBidi" w:cstheme="majorBidi"/>
          <w:sz w:val="28"/>
          <w:szCs w:val="28"/>
        </w:rPr>
        <w:br/>
        <w:t>17- Saud A. Alarifi , 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Badr A. Aldahmash</w:t>
      </w:r>
      <w:r w:rsidRPr="00D06750">
        <w:rPr>
          <w:rFonts w:asciiTheme="majorBidi" w:hAnsiTheme="majorBidi" w:cstheme="majorBidi"/>
          <w:sz w:val="28"/>
          <w:szCs w:val="28"/>
        </w:rPr>
        <w:t>, Doaa M. El-Nagar and Mohamed A. Dkhil1.( 2012)Effect of corn oil, flaxseed oil and black seed oil on lead acetate-induced hepatic tissue damage: A histological study.  Journal of Medicinal Plants Research Vol. 6(24), pp. 4128-4134, 28 June.</w:t>
      </w:r>
      <w:r w:rsidRPr="00D06750">
        <w:rPr>
          <w:rFonts w:asciiTheme="majorBidi" w:hAnsiTheme="majorBidi" w:cstheme="majorBidi"/>
          <w:sz w:val="28"/>
          <w:szCs w:val="28"/>
        </w:rPr>
        <w:br/>
        <w:t>18- 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Badr Abdullah Aldahmash</w:t>
      </w:r>
      <w:r w:rsidRPr="00D06750">
        <w:rPr>
          <w:rFonts w:asciiTheme="majorBidi" w:hAnsiTheme="majorBidi" w:cstheme="majorBidi"/>
          <w:sz w:val="28"/>
          <w:szCs w:val="28"/>
        </w:rPr>
        <w:t>, Doaa Mohamed El-Nagar. (2013). Histological study on the hazardous effects of ethanol on liver and spleen in Swiss albino mice. HealthMED - Volume 7 / Number 8 .pp.2445-52.</w:t>
      </w:r>
      <w:r w:rsidRPr="00D06750">
        <w:rPr>
          <w:rFonts w:asciiTheme="majorBidi" w:hAnsiTheme="majorBidi" w:cstheme="majorBidi"/>
          <w:sz w:val="28"/>
          <w:szCs w:val="28"/>
        </w:rPr>
        <w:br/>
        <w:t>19- Doaa M. El-Nager and 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Badr Abdullah Aldahmash</w:t>
      </w:r>
      <w:r w:rsidRPr="00D06750">
        <w:rPr>
          <w:rFonts w:asciiTheme="majorBidi" w:hAnsiTheme="majorBidi" w:cstheme="majorBidi"/>
          <w:sz w:val="28"/>
          <w:szCs w:val="28"/>
        </w:rPr>
        <w:t>.(2013). Effect of Corn Oil, Flaxseed Oil and Black Seed Oil on Testicular Damage Induced by Lead Acetate in Albino Mice: A Histological Study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06750">
        <w:rPr>
          <w:rFonts w:asciiTheme="majorBidi" w:hAnsiTheme="majorBidi" w:cstheme="majorBidi"/>
          <w:sz w:val="28"/>
          <w:szCs w:val="28"/>
        </w:rPr>
        <w:t> Pakistan J. Zool., vol. 45(4), pp. 1083-1089.</w:t>
      </w:r>
      <w:r w:rsidRPr="00D06750">
        <w:rPr>
          <w:rFonts w:asciiTheme="majorBidi" w:hAnsiTheme="majorBidi" w:cstheme="majorBidi"/>
          <w:sz w:val="28"/>
          <w:szCs w:val="28"/>
        </w:rPr>
        <w:br/>
        <w:t>20- Ali M. Gado, Abdel N. Ismail Adam and 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Badr A. Aldahmash</w:t>
      </w:r>
      <w:r w:rsidRPr="00D06750">
        <w:rPr>
          <w:rFonts w:asciiTheme="majorBidi" w:hAnsiTheme="majorBidi" w:cstheme="majorBidi"/>
          <w:sz w:val="28"/>
          <w:szCs w:val="28"/>
        </w:rPr>
        <w:t>.(2013).  Protective Effect of Lycopene against Nephrotoxicity Induced by Cyclosporine in Rats . Life Science Journal ;10(2),pp.1850-56.</w:t>
      </w:r>
      <w:r w:rsidRPr="00D06750">
        <w:rPr>
          <w:rFonts w:asciiTheme="majorBidi" w:hAnsiTheme="majorBidi" w:cstheme="majorBidi"/>
          <w:sz w:val="28"/>
          <w:szCs w:val="28"/>
        </w:rPr>
        <w:br/>
        <w:t>21-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Badr A. Aldahmash</w:t>
      </w:r>
      <w:r w:rsidRPr="00D06750">
        <w:rPr>
          <w:rFonts w:asciiTheme="majorBidi" w:hAnsiTheme="majorBidi" w:cstheme="majorBidi"/>
          <w:sz w:val="28"/>
          <w:szCs w:val="28"/>
        </w:rPr>
        <w:t> and Ali M. Gado. (2013). Protective Effect of Cat's Claw against Acetaminophen-Induced Hepatotoxicity in Mice. Life Science Journal ;10,pp.2310-16.</w:t>
      </w:r>
      <w:r w:rsidRPr="00D06750">
        <w:rPr>
          <w:rFonts w:asciiTheme="majorBidi" w:hAnsiTheme="majorBidi" w:cstheme="majorBidi"/>
          <w:sz w:val="28"/>
          <w:szCs w:val="28"/>
        </w:rPr>
        <w:br/>
        <w:t>22-Ali Mohamad Gado, Abdel Nasser Ismail Adam and 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Badr Abdullah Aldahmash</w:t>
      </w:r>
      <w:r w:rsidRPr="00D06750">
        <w:rPr>
          <w:rFonts w:asciiTheme="majorBidi" w:hAnsiTheme="majorBidi" w:cstheme="majorBidi"/>
          <w:sz w:val="28"/>
          <w:szCs w:val="28"/>
        </w:rPr>
        <w:t>.(2013). Cardiotoxicity induced by cyclophosphamide in rats: Protective effect of curcumin. Journal of Research in Environmental Science and Toxicology . Vol. 2(4) pp. 87-95.</w:t>
      </w:r>
      <w:r w:rsidRPr="00D06750">
        <w:rPr>
          <w:rFonts w:asciiTheme="majorBidi" w:hAnsiTheme="majorBidi" w:cstheme="majorBidi"/>
          <w:sz w:val="28"/>
          <w:szCs w:val="28"/>
        </w:rPr>
        <w:br/>
        <w:t>23-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 Badr A. Aldahmash</w:t>
      </w:r>
      <w:r w:rsidRPr="00D06750">
        <w:rPr>
          <w:rFonts w:asciiTheme="majorBidi" w:hAnsiTheme="majorBidi" w:cstheme="majorBidi"/>
          <w:sz w:val="28"/>
          <w:szCs w:val="28"/>
        </w:rPr>
        <w:t> and Ali M. Gado.  (2013). Antioxidant effect of Arabic gum against mercuric chloride–induced nephrotoxicity . 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Drug Des Devel Ther</w:t>
      </w:r>
      <w:r w:rsidRPr="00D06750">
        <w:rPr>
          <w:rFonts w:asciiTheme="majorBidi" w:hAnsiTheme="majorBidi" w:cstheme="majorBidi"/>
          <w:sz w:val="28"/>
          <w:szCs w:val="28"/>
        </w:rPr>
        <w:t>. 2013; 7: 1245–1252.</w:t>
      </w:r>
      <w:r w:rsidRPr="00D06750">
        <w:rPr>
          <w:rFonts w:asciiTheme="majorBidi" w:hAnsiTheme="majorBidi" w:cstheme="majorBidi"/>
          <w:sz w:val="28"/>
          <w:szCs w:val="28"/>
        </w:rPr>
        <w:br/>
        <w:t>24- 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Badr Abdullah Aldahmash</w:t>
      </w:r>
      <w:r w:rsidRPr="00D06750">
        <w:rPr>
          <w:rFonts w:asciiTheme="majorBidi" w:hAnsiTheme="majorBidi" w:cstheme="majorBidi"/>
          <w:sz w:val="28"/>
          <w:szCs w:val="28"/>
        </w:rPr>
        <w:t>, Doaa Mohamed El-Nagar . (2014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).The protective effect of vitamin c against toxicity induced by lead-acetate on liver and spleen in Swiss albino mice</w:t>
      </w:r>
      <w:r w:rsidRPr="00D06750">
        <w:rPr>
          <w:rFonts w:asciiTheme="majorBidi" w:hAnsiTheme="majorBidi" w:cstheme="majorBidi"/>
          <w:sz w:val="28"/>
          <w:szCs w:val="28"/>
        </w:rPr>
        <w:t> . Pakistan J. Zool.,.vol. 46(5), pp. 1425-1431.</w:t>
      </w:r>
      <w:r w:rsidRPr="00D06750">
        <w:rPr>
          <w:rFonts w:asciiTheme="majorBidi" w:hAnsiTheme="majorBidi" w:cstheme="majorBidi"/>
          <w:sz w:val="28"/>
          <w:szCs w:val="28"/>
        </w:rPr>
        <w:br/>
        <w:t>25-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Badr A. Aldahmash ,</w:t>
      </w:r>
      <w:r w:rsidRPr="00D06750">
        <w:rPr>
          <w:rFonts w:asciiTheme="majorBidi" w:hAnsiTheme="majorBidi" w:cstheme="majorBidi"/>
          <w:sz w:val="28"/>
          <w:szCs w:val="28"/>
        </w:rPr>
        <w:t> Doaa M. El-Nagar, Khalid E. Ibrahim ,Mahmoud S. Metwaly. (2015).Biotin amelioration of nephrotoxicity in streptozotocin-induced diabetic mice. Saudi Journal of Biological Sciences  22, 564–569.</w:t>
      </w:r>
      <w:r w:rsidRPr="00D06750">
        <w:rPr>
          <w:rFonts w:asciiTheme="majorBidi" w:hAnsiTheme="majorBidi" w:cstheme="majorBidi"/>
          <w:sz w:val="28"/>
          <w:szCs w:val="28"/>
        </w:rPr>
        <w:br/>
        <w:t>26--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Badr A. Al-Dahmash</w:t>
      </w:r>
      <w:r w:rsidRPr="00D06750">
        <w:rPr>
          <w:rFonts w:asciiTheme="majorBidi" w:hAnsiTheme="majorBidi" w:cstheme="majorBidi"/>
          <w:sz w:val="28"/>
          <w:szCs w:val="28"/>
        </w:rPr>
        <w:t>. (2015).</w:t>
      </w:r>
      <w:r w:rsidRPr="00D06750">
        <w:rPr>
          <w:rFonts w:asciiTheme="majorBidi" w:hAnsiTheme="majorBidi" w:cstheme="majorBidi"/>
          <w:i/>
          <w:iCs/>
          <w:sz w:val="28"/>
          <w:szCs w:val="28"/>
        </w:rPr>
        <w:t>Andrographis paniculata</w:t>
      </w:r>
      <w:r w:rsidRPr="00D06750">
        <w:rPr>
          <w:rFonts w:asciiTheme="majorBidi" w:hAnsiTheme="majorBidi" w:cstheme="majorBidi"/>
          <w:sz w:val="28"/>
          <w:szCs w:val="28"/>
        </w:rPr>
        <w:t> Aqueous Extract Shows Anti-</w:t>
      </w:r>
      <w:r w:rsidRPr="00D06750">
        <w:rPr>
          <w:rFonts w:asciiTheme="majorBidi" w:hAnsiTheme="majorBidi" w:cstheme="majorBidi"/>
          <w:sz w:val="28"/>
          <w:szCs w:val="28"/>
        </w:rPr>
        <w:lastRenderedPageBreak/>
        <w:t>Ulcerogenic Effects in Rats Via Modulation of Anti-Oxidant System. Pakistan J. Zool., vol. 47(5), pp. 1475-1485,</w:t>
      </w:r>
      <w:r w:rsidRPr="00D06750">
        <w:rPr>
          <w:rFonts w:asciiTheme="majorBidi" w:hAnsiTheme="majorBidi" w:cstheme="majorBidi"/>
          <w:sz w:val="28"/>
          <w:szCs w:val="28"/>
        </w:rPr>
        <w:br/>
        <w:t>27</w:t>
      </w:r>
      <w:r w:rsidR="00A94EFB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D06750">
        <w:rPr>
          <w:rFonts w:asciiTheme="majorBidi" w:hAnsiTheme="majorBidi" w:cstheme="majorBidi"/>
          <w:b/>
          <w:bCs/>
          <w:sz w:val="28"/>
          <w:szCs w:val="28"/>
        </w:rPr>
        <w:t> Badr Abdullah Aldahmasha</w:t>
      </w:r>
      <w:r w:rsidRPr="00D06750">
        <w:rPr>
          <w:rFonts w:asciiTheme="majorBidi" w:hAnsiTheme="majorBidi" w:cstheme="majorBidi"/>
          <w:sz w:val="28"/>
          <w:szCs w:val="28"/>
        </w:rPr>
        <w:t>, Doaa Mohamed El-Nagarb,,Khalid Elfakki Ibrahim.(2016). Attenuation of hepatotoxicity and oxidative stress in diabetes STZ-induced type 1 by biotin in Swiss albino mice. Saudi Journal of Biological Science V. 23, Issue 2,  P. 311–317.</w:t>
      </w:r>
    </w:p>
    <w:p w:rsidR="00A94EFB" w:rsidRDefault="00A94EFB" w:rsidP="00A94EFB">
      <w:pPr>
        <w:pStyle w:val="NormalWeb"/>
        <w:bidi/>
        <w:jc w:val="right"/>
        <w:rPr>
          <w:rFonts w:asciiTheme="majorBidi" w:hAnsiTheme="majorBidi" w:cstheme="majorBidi"/>
          <w:sz w:val="28"/>
          <w:szCs w:val="28"/>
        </w:rPr>
      </w:pPr>
      <w:r w:rsidRPr="00A94EFB">
        <w:rPr>
          <w:rFonts w:asciiTheme="majorBidi" w:hAnsiTheme="majorBidi" w:cstheme="majorBidi"/>
          <w:sz w:val="28"/>
          <w:szCs w:val="28"/>
        </w:rPr>
        <w:t>28-</w:t>
      </w:r>
      <w:r w:rsidRPr="00A94EFB">
        <w:rPr>
          <w:rFonts w:asciiTheme="majorBidi" w:hAnsiTheme="majorBidi" w:cstheme="majorBidi"/>
          <w:b/>
          <w:bCs/>
          <w:sz w:val="28"/>
          <w:szCs w:val="28"/>
        </w:rPr>
        <w:t>Aldahmash BA</w:t>
      </w:r>
      <w:r w:rsidRPr="00A94EFB">
        <w:rPr>
          <w:rFonts w:asciiTheme="majorBidi" w:hAnsiTheme="majorBidi" w:cstheme="majorBidi"/>
          <w:sz w:val="28"/>
          <w:szCs w:val="28"/>
        </w:rPr>
        <w:t>, El-Nagar DM, Ibrahim KE.( 2016).Reno-protective effects of propolis on gentamicin-induced acute renal toxicity in swiss albino mice. Nefrologia.36(6):643-652.</w:t>
      </w:r>
    </w:p>
    <w:p w:rsidR="00A94EFB" w:rsidRDefault="00A94EFB" w:rsidP="00A94EFB">
      <w:pPr>
        <w:pStyle w:val="NormalWeb"/>
        <w:bidi/>
        <w:jc w:val="right"/>
        <w:rPr>
          <w:rFonts w:asciiTheme="majorBidi" w:hAnsiTheme="majorBidi" w:cstheme="majorBidi"/>
          <w:sz w:val="28"/>
          <w:szCs w:val="28"/>
        </w:rPr>
      </w:pPr>
      <w:r w:rsidRPr="00A94EFB">
        <w:rPr>
          <w:rFonts w:asciiTheme="majorBidi" w:hAnsiTheme="majorBidi" w:cstheme="majorBidi"/>
          <w:sz w:val="28"/>
          <w:szCs w:val="28"/>
        </w:rPr>
        <w:t xml:space="preserve"> 29-</w:t>
      </w:r>
      <w:r w:rsidRPr="00A94EFB">
        <w:rPr>
          <w:rFonts w:asciiTheme="majorBidi" w:hAnsiTheme="majorBidi" w:cstheme="majorBidi"/>
          <w:b/>
          <w:bCs/>
          <w:sz w:val="28"/>
          <w:szCs w:val="28"/>
        </w:rPr>
        <w:t>Aldahmash BA</w:t>
      </w:r>
      <w:r w:rsidRPr="00A94EFB">
        <w:rPr>
          <w:rFonts w:asciiTheme="majorBidi" w:hAnsiTheme="majorBidi" w:cstheme="majorBidi"/>
          <w:sz w:val="28"/>
          <w:szCs w:val="28"/>
        </w:rPr>
        <w:t xml:space="preserve">, El-Nagar DM, Ibrahim KE.( 2016). Attenuation of hepatotoxicity and oxidative stress in diabetes STZ-induced type 1 by biotin in Swiss albino mice. Saudi J Biol Sci.:23(2):311-7. </w:t>
      </w:r>
    </w:p>
    <w:p w:rsidR="00A94EFB" w:rsidRDefault="00A94EFB" w:rsidP="00A94EFB">
      <w:pPr>
        <w:pStyle w:val="NormalWeb"/>
        <w:bidi/>
        <w:jc w:val="right"/>
        <w:rPr>
          <w:rFonts w:asciiTheme="majorBidi" w:hAnsiTheme="majorBidi" w:cstheme="majorBidi"/>
          <w:sz w:val="28"/>
          <w:szCs w:val="28"/>
        </w:rPr>
      </w:pPr>
      <w:r w:rsidRPr="00A94EFB">
        <w:rPr>
          <w:rFonts w:asciiTheme="majorBidi" w:hAnsiTheme="majorBidi" w:cstheme="majorBidi"/>
          <w:sz w:val="28"/>
          <w:szCs w:val="28"/>
        </w:rPr>
        <w:t xml:space="preserve">30- </w:t>
      </w:r>
      <w:r w:rsidRPr="00A94EFB">
        <w:rPr>
          <w:rFonts w:asciiTheme="majorBidi" w:hAnsiTheme="majorBidi" w:cstheme="majorBidi"/>
          <w:b/>
          <w:bCs/>
          <w:sz w:val="28"/>
          <w:szCs w:val="28"/>
        </w:rPr>
        <w:t>Badr A. Aldahmash</w:t>
      </w:r>
      <w:r w:rsidRPr="00A94EFB">
        <w:rPr>
          <w:rFonts w:asciiTheme="majorBidi" w:hAnsiTheme="majorBidi" w:cstheme="majorBidi"/>
          <w:sz w:val="28"/>
          <w:szCs w:val="28"/>
        </w:rPr>
        <w:t xml:space="preserve"> ,Doaa M. El-Nagar (2016).Antioxidant effects of captopril against lead acetate-induced hepatic and splenic tissue toxicity in Swiss albino mice. Saudi Journal of Biological Sciences .V. 23, Issue 6 .667-673. </w:t>
      </w:r>
    </w:p>
    <w:p w:rsidR="00A94EFB" w:rsidRDefault="00A94EFB" w:rsidP="00A94EFB">
      <w:pPr>
        <w:pStyle w:val="NormalWeb"/>
        <w:bidi/>
        <w:jc w:val="right"/>
        <w:rPr>
          <w:rFonts w:asciiTheme="majorBidi" w:hAnsiTheme="majorBidi" w:cstheme="majorBidi"/>
          <w:sz w:val="28"/>
          <w:szCs w:val="28"/>
        </w:rPr>
      </w:pPr>
      <w:r w:rsidRPr="00A94EFB">
        <w:rPr>
          <w:rFonts w:asciiTheme="majorBidi" w:hAnsiTheme="majorBidi" w:cstheme="majorBidi"/>
          <w:sz w:val="28"/>
          <w:szCs w:val="28"/>
        </w:rPr>
        <w:t xml:space="preserve">31-Rajesh Kumar Singh , Tetiana Svystun </w:t>
      </w:r>
      <w:r w:rsidRPr="00A94EFB">
        <w:rPr>
          <w:rFonts w:asciiTheme="majorBidi" w:hAnsiTheme="majorBidi" w:cstheme="majorBidi"/>
          <w:b/>
          <w:bCs/>
          <w:sz w:val="28"/>
          <w:szCs w:val="28"/>
        </w:rPr>
        <w:t>, Badr AlDahmash</w:t>
      </w:r>
      <w:r w:rsidRPr="00A94EFB">
        <w:rPr>
          <w:rFonts w:asciiTheme="majorBidi" w:hAnsiTheme="majorBidi" w:cstheme="majorBidi"/>
          <w:sz w:val="28"/>
          <w:szCs w:val="28"/>
        </w:rPr>
        <w:t xml:space="preserve"> , Anna Maria Jonsson and Rishikesh P. Bhalerao .(2017). Photoperiod- and temperature-mediated control of phenology in trees – a molecular perspective. New Phytologist .213: 511–524</w:t>
      </w:r>
    </w:p>
    <w:p w:rsidR="004B6B5D" w:rsidRPr="004B6B5D" w:rsidRDefault="004B6B5D" w:rsidP="004B6B5D">
      <w:pPr>
        <w:shd w:val="clear" w:color="auto" w:fill="FFFFFF"/>
        <w:bidi w:val="0"/>
        <w:spacing w:after="150" w:line="360" w:lineRule="auto"/>
        <w:rPr>
          <w:rFonts w:ascii="Calibri" w:eastAsia="Calibri" w:hAnsi="Calibri" w:cs="Arial"/>
          <w:sz w:val="28"/>
          <w:szCs w:val="28"/>
        </w:rPr>
      </w:pPr>
      <w:r w:rsidRPr="004B6B5D">
        <w:rPr>
          <w:rFonts w:ascii="Calibri" w:eastAsia="Calibri" w:hAnsi="Calibri" w:cs="Arial"/>
          <w:sz w:val="28"/>
          <w:szCs w:val="28"/>
        </w:rPr>
        <w:t xml:space="preserve">32-Rizwan Wahab, Farheen Khan, Lutfullah, </w:t>
      </w:r>
      <w:r w:rsidRPr="004B6B5D">
        <w:rPr>
          <w:rFonts w:ascii="Calibri" w:eastAsia="Calibri" w:hAnsi="Calibri" w:cs="Arial"/>
          <w:b/>
          <w:bCs/>
          <w:sz w:val="28"/>
          <w:szCs w:val="28"/>
        </w:rPr>
        <w:t>Badr Abdullah Aldahmash</w:t>
      </w:r>
      <w:r w:rsidRPr="004B6B5D">
        <w:rPr>
          <w:rFonts w:ascii="Calibri" w:eastAsia="Calibri" w:hAnsi="Calibri" w:cs="Arial"/>
          <w:sz w:val="28"/>
          <w:szCs w:val="28"/>
        </w:rPr>
        <w:t xml:space="preserve">, and Abdulaziz A. Al-Khedhairy .( 2017). Statistical Analytical Determination of Miniature Zinc Oxide Nanoclusters for Photodegradation of Methylene Red Dye. Nanoscience and Nanotechnology Letters Vol. 9, 1–7. </w:t>
      </w:r>
    </w:p>
    <w:p w:rsidR="004B6B5D" w:rsidRPr="004B6B5D" w:rsidRDefault="004B6B5D" w:rsidP="004B6B5D">
      <w:pPr>
        <w:shd w:val="clear" w:color="auto" w:fill="FFFFFF"/>
        <w:bidi w:val="0"/>
        <w:spacing w:after="150" w:line="360" w:lineRule="auto"/>
        <w:rPr>
          <w:rFonts w:ascii="Calibri" w:eastAsia="Calibri" w:hAnsi="Calibri" w:cs="Arial"/>
          <w:sz w:val="28"/>
          <w:szCs w:val="28"/>
        </w:rPr>
      </w:pPr>
      <w:r w:rsidRPr="004B6B5D">
        <w:rPr>
          <w:rFonts w:ascii="Calibri" w:eastAsia="Calibri" w:hAnsi="Calibri" w:cs="Arial"/>
          <w:sz w:val="28"/>
          <w:szCs w:val="28"/>
        </w:rPr>
        <w:t xml:space="preserve">33-Abdullah A AlKahtane , Saud Alarifi , Ahmed A Al-Qahtani , Hamad Al-Yahya, Daoud Ali, Suliman Y Alomar , Mohammed S Alessia , </w:t>
      </w:r>
      <w:r w:rsidRPr="004B6B5D">
        <w:rPr>
          <w:rFonts w:ascii="Calibri" w:eastAsia="Calibri" w:hAnsi="Calibri" w:cs="Arial"/>
          <w:b/>
          <w:bCs/>
          <w:sz w:val="28"/>
          <w:szCs w:val="28"/>
        </w:rPr>
        <w:t>Bader Al-Dahmash</w:t>
      </w:r>
      <w:r w:rsidRPr="004B6B5D">
        <w:rPr>
          <w:rFonts w:ascii="Calibri" w:eastAsia="Calibri" w:hAnsi="Calibri" w:cs="Arial"/>
          <w:sz w:val="28"/>
          <w:szCs w:val="28"/>
        </w:rPr>
        <w:t>,Saad Alkahtani (2018). INVESTIGATION OF IN VITRO GENOTOXIC EFFECTS OF MONOCROTOPHOS ON HUMAN SKIN KERATINOCYTE CELLS. Volume 27 – No. 5. P. 2883-2890.</w:t>
      </w:r>
    </w:p>
    <w:p w:rsidR="004B6B5D" w:rsidRPr="004B6B5D" w:rsidRDefault="004B6B5D" w:rsidP="004B6B5D">
      <w:pPr>
        <w:shd w:val="clear" w:color="auto" w:fill="FFFFFF"/>
        <w:bidi w:val="0"/>
        <w:spacing w:after="150" w:line="360" w:lineRule="auto"/>
        <w:rPr>
          <w:rFonts w:ascii="Calibri" w:eastAsia="Calibri" w:hAnsi="Calibri" w:cs="Arial"/>
          <w:sz w:val="28"/>
          <w:szCs w:val="28"/>
        </w:rPr>
      </w:pPr>
      <w:r w:rsidRPr="004B6B5D">
        <w:rPr>
          <w:rFonts w:ascii="Calibri" w:eastAsia="Calibri" w:hAnsi="Calibri" w:cs="Arial"/>
          <w:sz w:val="28"/>
          <w:szCs w:val="28"/>
        </w:rPr>
        <w:t xml:space="preserve">34- Iman Ali Al-Anazy  , </w:t>
      </w:r>
      <w:r w:rsidRPr="004B6B5D">
        <w:rPr>
          <w:rFonts w:ascii="Calibri" w:eastAsia="Calibri" w:hAnsi="Calibri" w:cs="Arial"/>
          <w:b/>
          <w:bCs/>
          <w:sz w:val="28"/>
          <w:szCs w:val="28"/>
        </w:rPr>
        <w:t>Badr Al-Dahmash</w:t>
      </w:r>
      <w:r w:rsidRPr="004B6B5D">
        <w:rPr>
          <w:rFonts w:ascii="Calibri" w:eastAsia="Calibri" w:hAnsi="Calibri" w:cs="Arial"/>
          <w:sz w:val="28"/>
          <w:szCs w:val="28"/>
        </w:rPr>
        <w:t xml:space="preserve">  , Doaa Mohamed El-Nagar , Khalid Elfaki Ibrahim  , Jameel Al-Tamimi  , Ahmed Mostafa Rady  , Muhammad Farooq Khan (2020). Hyper-ovulation, endometriosis, and hyperplasia associated with tamoxifen exposure in Swiss albino mice. Journal of King Saud University – Science 32. 3026–3031.</w:t>
      </w:r>
    </w:p>
    <w:p w:rsidR="004B6B5D" w:rsidRPr="004B6B5D" w:rsidRDefault="004B6B5D" w:rsidP="004B6B5D">
      <w:pPr>
        <w:shd w:val="clear" w:color="auto" w:fill="FFFFFF"/>
        <w:bidi w:val="0"/>
        <w:spacing w:after="150" w:line="360" w:lineRule="auto"/>
        <w:rPr>
          <w:rFonts w:ascii="Calibri" w:eastAsia="Calibri" w:hAnsi="Calibri" w:cs="Arial"/>
          <w:sz w:val="28"/>
          <w:szCs w:val="28"/>
        </w:rPr>
      </w:pPr>
      <w:r w:rsidRPr="004B6B5D">
        <w:rPr>
          <w:rFonts w:ascii="Calibri" w:eastAsia="Calibri" w:hAnsi="Calibri" w:cs="Arial"/>
          <w:sz w:val="28"/>
          <w:szCs w:val="28"/>
        </w:rPr>
        <w:t xml:space="preserve">35- Musa Marimani  , Suliman Yousef AlOmar  </w:t>
      </w:r>
      <w:r w:rsidRPr="004B6B5D">
        <w:rPr>
          <w:rFonts w:ascii="Calibri" w:eastAsia="Calibri" w:hAnsi="Calibri" w:cs="Arial"/>
          <w:b/>
          <w:bCs/>
          <w:sz w:val="28"/>
          <w:szCs w:val="28"/>
        </w:rPr>
        <w:t>, Badr aldahmash</w:t>
      </w:r>
      <w:r w:rsidRPr="004B6B5D">
        <w:rPr>
          <w:rFonts w:ascii="Calibri" w:eastAsia="Calibri" w:hAnsi="Calibri" w:cs="Arial"/>
          <w:sz w:val="28"/>
          <w:szCs w:val="28"/>
        </w:rPr>
        <w:t xml:space="preserve">  , Aijaz Ahmad,  Sarah Stacey  , Adriano Duse.(2020). Distinct epigenetic regulation in patients with multidrug-resistant TB-HIV co-infection and uninfected individuals. Mutation Research - Fundamental and Molecular Mechanisms of Mutagenesis. 821 -111724.</w:t>
      </w:r>
    </w:p>
    <w:p w:rsidR="004B6B5D" w:rsidRPr="004B6B5D" w:rsidRDefault="004B6B5D" w:rsidP="004B6B5D">
      <w:pPr>
        <w:shd w:val="clear" w:color="auto" w:fill="FFFFFF"/>
        <w:bidi w:val="0"/>
        <w:spacing w:after="150" w:line="360" w:lineRule="auto"/>
        <w:rPr>
          <w:rFonts w:ascii="Calibri" w:eastAsia="Calibri" w:hAnsi="Calibri" w:cs="Arial"/>
        </w:rPr>
      </w:pPr>
    </w:p>
    <w:p w:rsidR="004B6B5D" w:rsidRPr="00A94EFB" w:rsidRDefault="004B6B5D" w:rsidP="004B6B5D">
      <w:pPr>
        <w:pStyle w:val="NormalWeb"/>
        <w:bidi/>
        <w:jc w:val="right"/>
        <w:rPr>
          <w:rFonts w:asciiTheme="majorBidi" w:hAnsiTheme="majorBidi" w:cstheme="majorBidi"/>
          <w:sz w:val="28"/>
          <w:szCs w:val="28"/>
        </w:rPr>
      </w:pPr>
    </w:p>
    <w:p w:rsidR="00E03EBB" w:rsidRPr="00D06750" w:rsidRDefault="00E03EBB" w:rsidP="001F1589">
      <w:pPr>
        <w:pStyle w:val="NormalWeb"/>
        <w:bidi/>
        <w:jc w:val="right"/>
        <w:rPr>
          <w:rFonts w:asciiTheme="majorBidi" w:hAnsiTheme="majorBidi" w:cstheme="majorBidi"/>
          <w:sz w:val="28"/>
          <w:szCs w:val="28"/>
        </w:rPr>
      </w:pPr>
    </w:p>
    <w:p w:rsidR="00E03EBB" w:rsidRPr="00D06750" w:rsidRDefault="00E03EBB" w:rsidP="001F1589">
      <w:pPr>
        <w:pStyle w:val="NormalWeb"/>
        <w:bidi/>
        <w:jc w:val="right"/>
        <w:rPr>
          <w:rFonts w:asciiTheme="majorBidi" w:hAnsiTheme="majorBidi" w:cstheme="majorBidi"/>
          <w:sz w:val="28"/>
          <w:szCs w:val="28"/>
        </w:rPr>
      </w:pPr>
    </w:p>
    <w:p w:rsidR="00E03EBB" w:rsidRPr="00D06750" w:rsidRDefault="00E03EBB" w:rsidP="001F1589">
      <w:pPr>
        <w:ind w:firstLine="720"/>
        <w:jc w:val="right"/>
        <w:rPr>
          <w:rFonts w:asciiTheme="majorBidi" w:hAnsiTheme="majorBidi" w:cstheme="majorBidi"/>
          <w:sz w:val="28"/>
          <w:szCs w:val="28"/>
        </w:rPr>
      </w:pPr>
    </w:p>
    <w:p w:rsidR="00EA0AD0" w:rsidRPr="00D06750" w:rsidRDefault="00EA0AD0" w:rsidP="00934340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sectPr w:rsidR="00EA0AD0" w:rsidRPr="00D06750" w:rsidSect="00E46E04">
      <w:footerReference w:type="default" r:id="rId14"/>
      <w:pgSz w:w="11906" w:h="16838"/>
      <w:pgMar w:top="993" w:right="424" w:bottom="1135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267" w:rsidRDefault="00BB0267" w:rsidP="002D4152">
      <w:pPr>
        <w:spacing w:after="0" w:line="240" w:lineRule="auto"/>
      </w:pPr>
      <w:r>
        <w:separator/>
      </w:r>
    </w:p>
  </w:endnote>
  <w:endnote w:type="continuationSeparator" w:id="0">
    <w:p w:rsidR="00BB0267" w:rsidRDefault="00BB0267" w:rsidP="002D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71709412"/>
      <w:docPartObj>
        <w:docPartGallery w:val="Page Numbers (Bottom of Page)"/>
        <w:docPartUnique/>
      </w:docPartObj>
    </w:sdtPr>
    <w:sdtEndPr/>
    <w:sdtContent>
      <w:p w:rsidR="00ED1911" w:rsidRDefault="001462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336" w:rsidRPr="00D85336">
          <w:rPr>
            <w:rFonts w:cs="Calibri"/>
            <w:noProof/>
            <w:rtl/>
            <w:lang w:val="ar-SA"/>
          </w:rPr>
          <w:t>3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ED1911" w:rsidRDefault="00ED1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267" w:rsidRDefault="00BB0267" w:rsidP="002D4152">
      <w:pPr>
        <w:spacing w:after="0" w:line="240" w:lineRule="auto"/>
      </w:pPr>
      <w:r>
        <w:separator/>
      </w:r>
    </w:p>
  </w:footnote>
  <w:footnote w:type="continuationSeparator" w:id="0">
    <w:p w:rsidR="00BB0267" w:rsidRDefault="00BB0267" w:rsidP="002D4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6BC4"/>
    <w:multiLevelType w:val="hybridMultilevel"/>
    <w:tmpl w:val="FB04519E"/>
    <w:lvl w:ilvl="0" w:tplc="AF305EE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76C367F"/>
    <w:multiLevelType w:val="hybridMultilevel"/>
    <w:tmpl w:val="291C621C"/>
    <w:lvl w:ilvl="0" w:tplc="A6D85EB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80808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D0"/>
    <w:rsid w:val="00000439"/>
    <w:rsid w:val="00005763"/>
    <w:rsid w:val="000101A7"/>
    <w:rsid w:val="000175F6"/>
    <w:rsid w:val="000408B6"/>
    <w:rsid w:val="00070A01"/>
    <w:rsid w:val="00073B7F"/>
    <w:rsid w:val="000748F4"/>
    <w:rsid w:val="00085E40"/>
    <w:rsid w:val="000D5CB6"/>
    <w:rsid w:val="001163E6"/>
    <w:rsid w:val="001462AB"/>
    <w:rsid w:val="00165055"/>
    <w:rsid w:val="0017591B"/>
    <w:rsid w:val="00192565"/>
    <w:rsid w:val="001A06E8"/>
    <w:rsid w:val="001F1589"/>
    <w:rsid w:val="0020533B"/>
    <w:rsid w:val="002147D5"/>
    <w:rsid w:val="00232B8F"/>
    <w:rsid w:val="00256A27"/>
    <w:rsid w:val="00283928"/>
    <w:rsid w:val="002A57C6"/>
    <w:rsid w:val="002D4152"/>
    <w:rsid w:val="002E5C9E"/>
    <w:rsid w:val="002F712A"/>
    <w:rsid w:val="002F7B23"/>
    <w:rsid w:val="00306686"/>
    <w:rsid w:val="003835BF"/>
    <w:rsid w:val="003C330B"/>
    <w:rsid w:val="003D5701"/>
    <w:rsid w:val="00412F83"/>
    <w:rsid w:val="00435760"/>
    <w:rsid w:val="0045316A"/>
    <w:rsid w:val="00474EA5"/>
    <w:rsid w:val="00484C6A"/>
    <w:rsid w:val="004B6B5D"/>
    <w:rsid w:val="004D51A3"/>
    <w:rsid w:val="00511FB9"/>
    <w:rsid w:val="0051284E"/>
    <w:rsid w:val="00561637"/>
    <w:rsid w:val="005857FE"/>
    <w:rsid w:val="0059207B"/>
    <w:rsid w:val="005B089A"/>
    <w:rsid w:val="005B1C1A"/>
    <w:rsid w:val="005B1EE8"/>
    <w:rsid w:val="005C1FEF"/>
    <w:rsid w:val="005D07D2"/>
    <w:rsid w:val="006152D5"/>
    <w:rsid w:val="006301C5"/>
    <w:rsid w:val="00676149"/>
    <w:rsid w:val="006C3A02"/>
    <w:rsid w:val="006C5B04"/>
    <w:rsid w:val="006F3D41"/>
    <w:rsid w:val="006F7571"/>
    <w:rsid w:val="0077323A"/>
    <w:rsid w:val="00777867"/>
    <w:rsid w:val="007A2481"/>
    <w:rsid w:val="0083020B"/>
    <w:rsid w:val="008417DE"/>
    <w:rsid w:val="0087342A"/>
    <w:rsid w:val="008D1E4B"/>
    <w:rsid w:val="00931FCE"/>
    <w:rsid w:val="00934340"/>
    <w:rsid w:val="00940003"/>
    <w:rsid w:val="009478B6"/>
    <w:rsid w:val="009746CB"/>
    <w:rsid w:val="009B4B2E"/>
    <w:rsid w:val="009B5363"/>
    <w:rsid w:val="009B7FA7"/>
    <w:rsid w:val="009C0040"/>
    <w:rsid w:val="009C5511"/>
    <w:rsid w:val="009C5A71"/>
    <w:rsid w:val="009F0DCC"/>
    <w:rsid w:val="009F37B4"/>
    <w:rsid w:val="00A2247A"/>
    <w:rsid w:val="00A230E3"/>
    <w:rsid w:val="00A642D4"/>
    <w:rsid w:val="00A94EFB"/>
    <w:rsid w:val="00A96313"/>
    <w:rsid w:val="00A97C32"/>
    <w:rsid w:val="00AA1741"/>
    <w:rsid w:val="00AC3BC0"/>
    <w:rsid w:val="00AD3DD1"/>
    <w:rsid w:val="00AF611A"/>
    <w:rsid w:val="00B079E7"/>
    <w:rsid w:val="00B701FB"/>
    <w:rsid w:val="00B7676A"/>
    <w:rsid w:val="00B80C7C"/>
    <w:rsid w:val="00B9072D"/>
    <w:rsid w:val="00BB0267"/>
    <w:rsid w:val="00BD665C"/>
    <w:rsid w:val="00BD709A"/>
    <w:rsid w:val="00BD7C31"/>
    <w:rsid w:val="00C51C89"/>
    <w:rsid w:val="00C522D8"/>
    <w:rsid w:val="00C674C5"/>
    <w:rsid w:val="00C779E6"/>
    <w:rsid w:val="00CC7CA4"/>
    <w:rsid w:val="00CD074D"/>
    <w:rsid w:val="00CE7577"/>
    <w:rsid w:val="00D06750"/>
    <w:rsid w:val="00D10AEE"/>
    <w:rsid w:val="00D45B72"/>
    <w:rsid w:val="00D52F80"/>
    <w:rsid w:val="00D5623A"/>
    <w:rsid w:val="00D71834"/>
    <w:rsid w:val="00D85336"/>
    <w:rsid w:val="00D93817"/>
    <w:rsid w:val="00DA1E43"/>
    <w:rsid w:val="00DE7940"/>
    <w:rsid w:val="00DF6D25"/>
    <w:rsid w:val="00E03EBB"/>
    <w:rsid w:val="00E16D80"/>
    <w:rsid w:val="00E33153"/>
    <w:rsid w:val="00E411EE"/>
    <w:rsid w:val="00E46E04"/>
    <w:rsid w:val="00E53D76"/>
    <w:rsid w:val="00E8531D"/>
    <w:rsid w:val="00E86C96"/>
    <w:rsid w:val="00EA0AD0"/>
    <w:rsid w:val="00EA0CA7"/>
    <w:rsid w:val="00EC2BFB"/>
    <w:rsid w:val="00ED1911"/>
    <w:rsid w:val="00ED2ED9"/>
    <w:rsid w:val="00EE0EB6"/>
    <w:rsid w:val="00EF57FD"/>
    <w:rsid w:val="00F01439"/>
    <w:rsid w:val="00F42B42"/>
    <w:rsid w:val="00F52647"/>
    <w:rsid w:val="00F550AE"/>
    <w:rsid w:val="00F825D2"/>
    <w:rsid w:val="00FA11E6"/>
    <w:rsid w:val="00FB1C3B"/>
    <w:rsid w:val="00FC2E77"/>
    <w:rsid w:val="00FE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3F18"/>
  <w15:docId w15:val="{C66B6A03-8729-472F-9B13-A80BA3C1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AD0"/>
    <w:rPr>
      <w:rFonts w:ascii="Verdana" w:hAnsi="Verdana" w:hint="default"/>
      <w:strike w:val="0"/>
      <w:dstrike w:val="0"/>
      <w:color w:val="006666"/>
      <w:sz w:val="17"/>
      <w:szCs w:val="17"/>
      <w:u w:val="none"/>
      <w:effect w:val="none"/>
    </w:rPr>
  </w:style>
  <w:style w:type="character" w:customStyle="1" w:styleId="skypepnhmark">
    <w:name w:val="skype_pnh_mark"/>
    <w:basedOn w:val="DefaultParagraphFont"/>
    <w:rsid w:val="00EA0AD0"/>
    <w:rPr>
      <w:vanish/>
      <w:webHidden w:val="0"/>
      <w:specVanish w:val="0"/>
    </w:rPr>
  </w:style>
  <w:style w:type="character" w:customStyle="1" w:styleId="skypepnhprintcontainer">
    <w:name w:val="skype_pnh_print_container"/>
    <w:basedOn w:val="DefaultParagraphFont"/>
    <w:rsid w:val="00EA0AD0"/>
  </w:style>
  <w:style w:type="character" w:customStyle="1" w:styleId="skypepnhcontainer">
    <w:name w:val="skype_pnh_container"/>
    <w:basedOn w:val="DefaultParagraphFont"/>
    <w:rsid w:val="00EA0AD0"/>
  </w:style>
  <w:style w:type="character" w:customStyle="1" w:styleId="skypepnhtextspan">
    <w:name w:val="skype_pnh_text_span"/>
    <w:basedOn w:val="DefaultParagraphFont"/>
    <w:rsid w:val="00EA0AD0"/>
  </w:style>
  <w:style w:type="character" w:customStyle="1" w:styleId="skypepnhrightspan">
    <w:name w:val="skype_pnh_right_span"/>
    <w:basedOn w:val="DefaultParagraphFont"/>
    <w:rsid w:val="00EA0AD0"/>
  </w:style>
  <w:style w:type="paragraph" w:styleId="NormalWeb">
    <w:name w:val="Normal (Web)"/>
    <w:basedOn w:val="Normal"/>
    <w:uiPriority w:val="99"/>
    <w:unhideWhenUsed/>
    <w:rsid w:val="00EA0A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41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152"/>
  </w:style>
  <w:style w:type="paragraph" w:styleId="Footer">
    <w:name w:val="footer"/>
    <w:basedOn w:val="Normal"/>
    <w:link w:val="FooterChar"/>
    <w:uiPriority w:val="99"/>
    <w:unhideWhenUsed/>
    <w:rsid w:val="002D41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152"/>
  </w:style>
  <w:style w:type="table" w:styleId="TableGrid">
    <w:name w:val="Table Grid"/>
    <w:basedOn w:val="TableNormal"/>
    <w:uiPriority w:val="59"/>
    <w:rsid w:val="005B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76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6A2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0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043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2D4"/>
    <w:rPr>
      <w:rFonts w:ascii="Tahoma" w:hAnsi="Tahoma" w:cs="Tahoma"/>
      <w:sz w:val="16"/>
      <w:szCs w:val="16"/>
    </w:rPr>
  </w:style>
  <w:style w:type="character" w:customStyle="1" w:styleId="inherit">
    <w:name w:val="inherit"/>
    <w:basedOn w:val="DefaultParagraphFont"/>
    <w:rsid w:val="0023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hmash@ksu.edu.s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r_badr211@hot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73ADA02D93349A6B1BB066152DD78" ma:contentTypeVersion="0" ma:contentTypeDescription="Create a new document." ma:contentTypeScope="" ma:versionID="fa5eb44d57e6a71aca51b58a80f171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201F9-22FE-4FD1-9059-64F77E806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8027C6-D4B7-4E26-A790-0B00C54A6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FBE1F-05F8-4D93-AED4-A36934BEB6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17CA0F-5DE6-4FC1-995F-4897827C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2507</Words>
  <Characters>14294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جامعة الملك سعود</Company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</dc:creator>
  <cp:lastModifiedBy>User</cp:lastModifiedBy>
  <cp:revision>2</cp:revision>
  <cp:lastPrinted>2018-03-07T10:53:00Z</cp:lastPrinted>
  <dcterms:created xsi:type="dcterms:W3CDTF">2020-12-07T10:49:00Z</dcterms:created>
  <dcterms:modified xsi:type="dcterms:W3CDTF">2020-12-07T10:49:00Z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0x010100C5273ADA02D93349A6B1BB066152DD78</vt:lpwstr>
  </property>
</Properties>
</file>