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FCE" w:rsidRPr="003B55C2" w:rsidRDefault="007D1FCE" w:rsidP="007D1FCE">
      <w:pPr>
        <w:pStyle w:val="Body"/>
        <w:bidi/>
        <w:jc w:val="center"/>
        <w:rPr>
          <w:rFonts w:ascii="Arial" w:hAnsi="Arial" w:cs="Arial"/>
          <w:b/>
          <w:bCs/>
          <w:sz w:val="32"/>
          <w:szCs w:val="32"/>
          <w:rtl/>
        </w:rPr>
      </w:pPr>
      <w:bookmarkStart w:id="0" w:name="_GoBack"/>
      <w:bookmarkEnd w:id="0"/>
    </w:p>
    <w:p w:rsidR="003B493F" w:rsidRPr="003B493F" w:rsidRDefault="003B493F" w:rsidP="003B493F">
      <w:pPr>
        <w:pStyle w:val="Body"/>
        <w:bidi/>
        <w:jc w:val="center"/>
        <w:rPr>
          <w:rFonts w:ascii="Arial" w:hAnsi="Arial" w:cs="Arial"/>
          <w:b/>
          <w:bCs/>
          <w:color w:val="2F759E" w:themeColor="accent1" w:themeShade="BF"/>
          <w:sz w:val="32"/>
          <w:szCs w:val="32"/>
        </w:rPr>
      </w:pPr>
      <w:r w:rsidRPr="003B493F">
        <w:rPr>
          <w:rFonts w:ascii="Arial" w:hAnsi="Arial" w:cs="Arial"/>
          <w:b/>
          <w:bCs/>
          <w:color w:val="2F759E" w:themeColor="accent1" w:themeShade="BF"/>
          <w:sz w:val="32"/>
          <w:szCs w:val="32"/>
          <w:rtl/>
        </w:rPr>
        <w:t xml:space="preserve">الجهاز السمعي </w:t>
      </w:r>
    </w:p>
    <w:p w:rsidR="005F14B6" w:rsidRPr="003B493F" w:rsidRDefault="005F14B6" w:rsidP="005F14B6">
      <w:pPr>
        <w:pStyle w:val="Body"/>
        <w:bidi/>
        <w:jc w:val="center"/>
        <w:rPr>
          <w:rFonts w:ascii="Arial" w:hAnsi="Arial" w:cs="Arial"/>
          <w:sz w:val="28"/>
          <w:szCs w:val="28"/>
          <w:rtl/>
          <w:lang w:val="en-US"/>
        </w:rPr>
      </w:pPr>
    </w:p>
    <w:p w:rsidR="00A5176E" w:rsidRPr="000859AE" w:rsidRDefault="00D90984" w:rsidP="00BA39B2">
      <w:pPr>
        <w:pStyle w:val="Body"/>
        <w:bidi/>
        <w:spacing w:line="360" w:lineRule="auto"/>
        <w:jc w:val="lowKashida"/>
        <w:rPr>
          <w:rFonts w:ascii="Arial" w:hAnsi="Arial" w:cs="Arial"/>
          <w:sz w:val="32"/>
          <w:szCs w:val="32"/>
          <w:rtl/>
        </w:rPr>
      </w:pPr>
      <w:r w:rsidRPr="000859AE">
        <w:rPr>
          <w:rFonts w:ascii="Arial" w:hAnsi="Arial" w:cs="Arial"/>
          <w:sz w:val="32"/>
          <w:szCs w:val="32"/>
          <w:rtl/>
        </w:rPr>
        <w:t>من نعم الله على عباده أنه وهبهم الحواس وحاسة السمع على الخصوص، وقد ضرب لنا الله عز وجل مثلاً لأهمية حاسة السمع بأن سمى نفسه (السميع البصير) ولله المثل الأعلى وفي معظم الآيات التي تتحدث عن الحواس نجد دائماً السمع قبل البصر مثل:</w:t>
      </w:r>
    </w:p>
    <w:p w:rsidR="00A5176E" w:rsidRPr="000859AE" w:rsidRDefault="00D90984" w:rsidP="00100BAB">
      <w:pPr>
        <w:pStyle w:val="Body"/>
        <w:bidi/>
        <w:spacing w:line="360" w:lineRule="auto"/>
        <w:jc w:val="lowKashida"/>
        <w:rPr>
          <w:rFonts w:ascii="Arial" w:hAnsi="Arial" w:cs="Arial"/>
          <w:sz w:val="32"/>
          <w:szCs w:val="32"/>
          <w:rtl/>
        </w:rPr>
      </w:pPr>
      <w:r w:rsidRPr="000859AE">
        <w:rPr>
          <w:rFonts w:ascii="Arial" w:hAnsi="Arial" w:cs="Arial"/>
          <w:sz w:val="32"/>
          <w:szCs w:val="32"/>
          <w:rtl/>
        </w:rPr>
        <w:t>{وجعل لكم السمع والأبصار والأفئدة قليلاً ما تشكرون</w:t>
      </w:r>
      <w:r w:rsidRPr="000859AE">
        <w:rPr>
          <w:rFonts w:ascii="Arial" w:hAnsi="Arial" w:cs="Arial"/>
          <w:sz w:val="32"/>
          <w:szCs w:val="32"/>
          <w:lang w:val="pt-PT"/>
        </w:rPr>
        <w:t xml:space="preserve">} </w:t>
      </w:r>
      <w:r w:rsidR="00100BAB" w:rsidRPr="000859AE">
        <w:rPr>
          <w:rFonts w:ascii="Arial" w:hAnsi="Arial" w:cs="Arial"/>
          <w:sz w:val="32"/>
          <w:szCs w:val="32"/>
          <w:lang w:val="pt-PT"/>
        </w:rPr>
        <w:t>{</w:t>
      </w:r>
      <w:r w:rsidRPr="000859AE">
        <w:rPr>
          <w:rFonts w:ascii="Arial" w:hAnsi="Arial" w:cs="Arial"/>
          <w:sz w:val="32"/>
          <w:szCs w:val="32"/>
          <w:rtl/>
        </w:rPr>
        <w:t>السجدة:٩</w:t>
      </w:r>
      <w:r w:rsidR="00A47986" w:rsidRPr="000859AE">
        <w:rPr>
          <w:rFonts w:ascii="Arial" w:hAnsi="Arial" w:cs="Arial"/>
          <w:sz w:val="32"/>
          <w:szCs w:val="32"/>
          <w:lang w:val="pt-PT"/>
        </w:rPr>
        <w:t>{</w:t>
      </w:r>
      <w:r w:rsidRPr="000859AE">
        <w:rPr>
          <w:rFonts w:ascii="Arial" w:hAnsi="Arial" w:cs="Arial"/>
          <w:sz w:val="32"/>
          <w:szCs w:val="32"/>
          <w:lang w:val="pt-PT"/>
        </w:rPr>
        <w:t xml:space="preserve"> </w:t>
      </w:r>
    </w:p>
    <w:p w:rsidR="00A5176E" w:rsidRDefault="00D90984" w:rsidP="00100BAB">
      <w:pPr>
        <w:pStyle w:val="Body"/>
        <w:bidi/>
        <w:spacing w:line="360" w:lineRule="auto"/>
        <w:jc w:val="lowKashida"/>
        <w:rPr>
          <w:rFonts w:ascii="Arial" w:hAnsi="Arial" w:cs="Arial"/>
          <w:sz w:val="32"/>
          <w:szCs w:val="32"/>
          <w:rtl/>
          <w:lang w:val="en-US"/>
        </w:rPr>
      </w:pPr>
      <w:r w:rsidRPr="000859AE">
        <w:rPr>
          <w:rFonts w:ascii="Arial" w:hAnsi="Arial" w:cs="Arial"/>
          <w:sz w:val="32"/>
          <w:szCs w:val="32"/>
          <w:rtl/>
        </w:rPr>
        <w:t>{إن السمع والبصر والفؤاد كل أولئك كان عنه مسئولا</w:t>
      </w:r>
      <w:r w:rsidRPr="000859AE">
        <w:rPr>
          <w:rFonts w:ascii="Arial" w:hAnsi="Arial" w:cs="Arial"/>
          <w:sz w:val="32"/>
          <w:szCs w:val="32"/>
          <w:lang w:val="pt-PT"/>
        </w:rPr>
        <w:t xml:space="preserve">} </w:t>
      </w:r>
      <w:r w:rsidR="00100BAB" w:rsidRPr="000859AE">
        <w:rPr>
          <w:rFonts w:ascii="Arial" w:hAnsi="Arial" w:cs="Arial"/>
          <w:sz w:val="32"/>
          <w:szCs w:val="32"/>
          <w:lang w:val="pt-PT"/>
        </w:rPr>
        <w:t>{</w:t>
      </w:r>
      <w:r w:rsidRPr="000859AE">
        <w:rPr>
          <w:rFonts w:ascii="Arial" w:hAnsi="Arial" w:cs="Arial"/>
          <w:sz w:val="32"/>
          <w:szCs w:val="32"/>
          <w:rtl/>
        </w:rPr>
        <w:t>الإسراء</w:t>
      </w:r>
      <w:r w:rsidR="00BA39B2" w:rsidRPr="000859AE">
        <w:rPr>
          <w:rFonts w:ascii="Arial" w:hAnsi="Arial" w:cs="Arial"/>
          <w:sz w:val="32"/>
          <w:szCs w:val="32"/>
          <w:rtl/>
        </w:rPr>
        <w:t>:36</w:t>
      </w:r>
      <w:r w:rsidR="00A47986" w:rsidRPr="000859AE">
        <w:rPr>
          <w:rFonts w:ascii="Arial" w:hAnsi="Arial" w:cs="Arial"/>
          <w:sz w:val="32"/>
          <w:szCs w:val="32"/>
          <w:rtl/>
          <w:lang w:val="pt-PT"/>
        </w:rPr>
        <w:t xml:space="preserve"> </w:t>
      </w:r>
      <w:r w:rsidR="00A47986" w:rsidRPr="000859AE">
        <w:rPr>
          <w:rFonts w:ascii="Arial" w:hAnsi="Arial" w:cs="Arial"/>
          <w:sz w:val="32"/>
          <w:szCs w:val="32"/>
          <w:lang w:val="en-US"/>
        </w:rPr>
        <w:t>{</w:t>
      </w:r>
    </w:p>
    <w:p w:rsidR="003B493F" w:rsidRPr="003B493F" w:rsidRDefault="003B493F" w:rsidP="003B493F">
      <w:pPr>
        <w:pStyle w:val="Body"/>
        <w:bidi/>
        <w:spacing w:line="360" w:lineRule="auto"/>
        <w:jc w:val="lowKashida"/>
        <w:rPr>
          <w:rFonts w:ascii="Arial" w:hAnsi="Arial" w:cs="Arial"/>
          <w:sz w:val="32"/>
          <w:szCs w:val="32"/>
          <w:lang w:val="en-US"/>
        </w:rPr>
      </w:pPr>
      <w:r>
        <w:rPr>
          <w:rFonts w:ascii="Arial" w:hAnsi="Arial" w:cs="Arial" w:hint="cs"/>
          <w:sz w:val="32"/>
          <w:szCs w:val="32"/>
          <w:rtl/>
        </w:rPr>
        <w:t xml:space="preserve">ومما </w:t>
      </w:r>
      <w:r w:rsidRPr="003B493F">
        <w:rPr>
          <w:rFonts w:ascii="Arial" w:hAnsi="Arial" w:cs="Arial"/>
          <w:sz w:val="32"/>
          <w:szCs w:val="32"/>
          <w:rtl/>
        </w:rPr>
        <w:t xml:space="preserve">يلاحظ أن حاسة السمع </w:t>
      </w:r>
      <w:r w:rsidRPr="003B493F">
        <w:rPr>
          <w:rFonts w:ascii="Arial" w:hAnsi="Arial" w:cs="Arial" w:hint="cs"/>
          <w:sz w:val="32"/>
          <w:szCs w:val="32"/>
          <w:rtl/>
        </w:rPr>
        <w:t>تعمل:</w:t>
      </w:r>
    </w:p>
    <w:p w:rsidR="00000000" w:rsidRPr="003B493F" w:rsidRDefault="00577711" w:rsidP="003B493F">
      <w:pPr>
        <w:pStyle w:val="Body"/>
        <w:numPr>
          <w:ilvl w:val="0"/>
          <w:numId w:val="12"/>
        </w:numPr>
        <w:bidi/>
        <w:spacing w:line="360" w:lineRule="auto"/>
        <w:jc w:val="lowKashida"/>
        <w:rPr>
          <w:rFonts w:ascii="Arial" w:hAnsi="Arial" w:cs="Arial"/>
          <w:sz w:val="32"/>
          <w:szCs w:val="32"/>
        </w:rPr>
      </w:pPr>
      <w:r>
        <w:rPr>
          <w:rFonts w:ascii="Arial" w:hAnsi="Arial" w:cs="Arial"/>
          <w:sz w:val="32"/>
          <w:szCs w:val="32"/>
          <w:rtl/>
        </w:rPr>
        <w:t>في ظل ظروف مختلفة</w:t>
      </w:r>
      <w:r>
        <w:rPr>
          <w:rFonts w:ascii="Arial" w:hAnsi="Arial" w:cs="Arial" w:hint="cs"/>
          <w:sz w:val="32"/>
          <w:szCs w:val="32"/>
          <w:rtl/>
        </w:rPr>
        <w:t>.</w:t>
      </w:r>
    </w:p>
    <w:p w:rsidR="00000000" w:rsidRPr="003B493F" w:rsidRDefault="00035F8E" w:rsidP="003B493F">
      <w:pPr>
        <w:pStyle w:val="Body"/>
        <w:numPr>
          <w:ilvl w:val="0"/>
          <w:numId w:val="12"/>
        </w:numPr>
        <w:bidi/>
        <w:spacing w:line="360" w:lineRule="auto"/>
        <w:jc w:val="lowKashida"/>
        <w:rPr>
          <w:rFonts w:ascii="Arial" w:hAnsi="Arial" w:cs="Arial"/>
          <w:sz w:val="32"/>
          <w:szCs w:val="32"/>
        </w:rPr>
      </w:pPr>
      <w:r w:rsidRPr="003B493F">
        <w:rPr>
          <w:rFonts w:ascii="Arial" w:hAnsi="Arial" w:cs="Arial"/>
          <w:sz w:val="32"/>
          <w:szCs w:val="32"/>
          <w:rtl/>
        </w:rPr>
        <w:t>لا تتوقف عن العمل ليلا أو نهارا</w:t>
      </w:r>
      <w:r w:rsidR="00577711">
        <w:rPr>
          <w:rFonts w:ascii="Arial" w:hAnsi="Arial" w:cs="Arial" w:hint="cs"/>
          <w:sz w:val="32"/>
          <w:szCs w:val="32"/>
          <w:rtl/>
        </w:rPr>
        <w:t>.</w:t>
      </w:r>
    </w:p>
    <w:p w:rsidR="00000000" w:rsidRPr="003B493F" w:rsidRDefault="00035F8E" w:rsidP="003B493F">
      <w:pPr>
        <w:pStyle w:val="Body"/>
        <w:numPr>
          <w:ilvl w:val="0"/>
          <w:numId w:val="12"/>
        </w:numPr>
        <w:bidi/>
        <w:spacing w:line="360" w:lineRule="auto"/>
        <w:jc w:val="lowKashida"/>
        <w:rPr>
          <w:rFonts w:ascii="Arial" w:hAnsi="Arial" w:cs="Arial"/>
          <w:sz w:val="32"/>
          <w:szCs w:val="32"/>
        </w:rPr>
      </w:pPr>
      <w:r w:rsidRPr="003B493F">
        <w:rPr>
          <w:rFonts w:ascii="Arial" w:hAnsi="Arial" w:cs="Arial"/>
          <w:sz w:val="32"/>
          <w:szCs w:val="32"/>
          <w:rtl/>
        </w:rPr>
        <w:t>تحقيق عملية الاتصال الجيد</w:t>
      </w:r>
      <w:r w:rsidR="00577711">
        <w:rPr>
          <w:rFonts w:ascii="Arial" w:hAnsi="Arial" w:cs="Arial" w:hint="cs"/>
          <w:sz w:val="32"/>
          <w:szCs w:val="32"/>
          <w:rtl/>
        </w:rPr>
        <w:t>.</w:t>
      </w:r>
    </w:p>
    <w:p w:rsidR="003B493F" w:rsidRDefault="003B493F" w:rsidP="003B493F">
      <w:pPr>
        <w:pStyle w:val="Body"/>
        <w:bidi/>
        <w:spacing w:line="360" w:lineRule="auto"/>
        <w:jc w:val="lowKashida"/>
        <w:rPr>
          <w:rFonts w:ascii="Arial" w:hAnsi="Arial" w:cs="Arial"/>
          <w:sz w:val="32"/>
          <w:szCs w:val="32"/>
          <w:rtl/>
          <w:lang w:val="en-US"/>
        </w:rPr>
      </w:pPr>
    </w:p>
    <w:p w:rsidR="003B493F" w:rsidRPr="003B493F" w:rsidRDefault="003B493F" w:rsidP="003B493F">
      <w:pPr>
        <w:pStyle w:val="Body"/>
        <w:bidi/>
        <w:spacing w:line="360" w:lineRule="auto"/>
        <w:jc w:val="lowKashida"/>
        <w:rPr>
          <w:rFonts w:ascii="Arial" w:hAnsi="Arial" w:cs="Arial"/>
          <w:b/>
          <w:bCs/>
          <w:color w:val="2F759E" w:themeColor="accent1" w:themeShade="BF"/>
          <w:sz w:val="32"/>
          <w:szCs w:val="32"/>
          <w:rtl/>
          <w:lang w:val="en-US"/>
        </w:rPr>
      </w:pPr>
      <w:r w:rsidRPr="003B493F">
        <w:rPr>
          <w:rFonts w:ascii="Arial" w:hAnsi="Arial" w:cs="Arial" w:hint="cs"/>
          <w:b/>
          <w:bCs/>
          <w:color w:val="2F759E" w:themeColor="accent1" w:themeShade="BF"/>
          <w:sz w:val="32"/>
          <w:szCs w:val="32"/>
          <w:rtl/>
          <w:lang w:val="en-US"/>
        </w:rPr>
        <w:t>أهمية السمع للإنسان:</w:t>
      </w:r>
    </w:p>
    <w:p w:rsidR="00000000" w:rsidRPr="003B493F" w:rsidRDefault="00035F8E" w:rsidP="003B493F">
      <w:pPr>
        <w:pStyle w:val="Body"/>
        <w:numPr>
          <w:ilvl w:val="0"/>
          <w:numId w:val="10"/>
        </w:numPr>
        <w:bidi/>
        <w:spacing w:line="360" w:lineRule="auto"/>
        <w:jc w:val="lowKashida"/>
        <w:rPr>
          <w:rFonts w:ascii="Arial" w:hAnsi="Arial" w:cs="Arial"/>
          <w:sz w:val="32"/>
          <w:szCs w:val="32"/>
          <w:lang w:val="en-US"/>
        </w:rPr>
      </w:pPr>
      <w:r w:rsidRPr="003B493F">
        <w:rPr>
          <w:rFonts w:ascii="Arial" w:hAnsi="Arial" w:cs="Arial"/>
          <w:sz w:val="32"/>
          <w:szCs w:val="32"/>
          <w:rtl/>
        </w:rPr>
        <w:t>من خلال السمع يكون الفرد قادرا</w:t>
      </w:r>
      <w:r w:rsidR="00AD0B2D">
        <w:rPr>
          <w:rFonts w:ascii="Arial" w:hAnsi="Arial" w:cs="Arial" w:hint="cs"/>
          <w:sz w:val="32"/>
          <w:szCs w:val="32"/>
          <w:rtl/>
        </w:rPr>
        <w:t>ً</w:t>
      </w:r>
      <w:r w:rsidRPr="003B493F">
        <w:rPr>
          <w:rFonts w:ascii="Arial" w:hAnsi="Arial" w:cs="Arial"/>
          <w:sz w:val="32"/>
          <w:szCs w:val="32"/>
          <w:rtl/>
        </w:rPr>
        <w:t xml:space="preserve"> على تعلم اللغة وال</w:t>
      </w:r>
      <w:r w:rsidRPr="003B493F">
        <w:rPr>
          <w:rFonts w:ascii="Arial" w:hAnsi="Arial" w:cs="Arial"/>
          <w:sz w:val="32"/>
          <w:szCs w:val="32"/>
          <w:rtl/>
        </w:rPr>
        <w:t xml:space="preserve">كلام وتبادل </w:t>
      </w:r>
      <w:r w:rsidR="003B493F" w:rsidRPr="003B493F">
        <w:rPr>
          <w:rFonts w:ascii="Arial" w:hAnsi="Arial" w:cs="Arial" w:hint="cs"/>
          <w:sz w:val="32"/>
          <w:szCs w:val="32"/>
          <w:rtl/>
        </w:rPr>
        <w:t>الحديث.</w:t>
      </w:r>
    </w:p>
    <w:p w:rsidR="00000000" w:rsidRPr="003B493F" w:rsidRDefault="00035F8E" w:rsidP="003B493F">
      <w:pPr>
        <w:pStyle w:val="Body"/>
        <w:numPr>
          <w:ilvl w:val="0"/>
          <w:numId w:val="10"/>
        </w:numPr>
        <w:bidi/>
        <w:spacing w:line="360" w:lineRule="auto"/>
        <w:jc w:val="lowKashida"/>
        <w:rPr>
          <w:rFonts w:ascii="Arial" w:hAnsi="Arial" w:cs="Arial"/>
          <w:sz w:val="32"/>
          <w:szCs w:val="32"/>
          <w:lang w:val="en-US"/>
        </w:rPr>
      </w:pPr>
      <w:r w:rsidRPr="003B493F">
        <w:rPr>
          <w:rFonts w:ascii="Arial" w:hAnsi="Arial" w:cs="Arial"/>
          <w:sz w:val="32"/>
          <w:szCs w:val="32"/>
          <w:rtl/>
        </w:rPr>
        <w:t xml:space="preserve">تساعد الفرد على التفاهم والتفاعل مع </w:t>
      </w:r>
      <w:r w:rsidR="003B493F" w:rsidRPr="003B493F">
        <w:rPr>
          <w:rFonts w:ascii="Arial" w:hAnsi="Arial" w:cs="Arial" w:hint="cs"/>
          <w:sz w:val="32"/>
          <w:szCs w:val="32"/>
          <w:rtl/>
        </w:rPr>
        <w:t>الاخرين.</w:t>
      </w:r>
    </w:p>
    <w:p w:rsidR="00000000" w:rsidRPr="003B493F" w:rsidRDefault="00035F8E" w:rsidP="003B493F">
      <w:pPr>
        <w:pStyle w:val="Body"/>
        <w:numPr>
          <w:ilvl w:val="0"/>
          <w:numId w:val="10"/>
        </w:numPr>
        <w:bidi/>
        <w:spacing w:line="360" w:lineRule="auto"/>
        <w:jc w:val="lowKashida"/>
        <w:rPr>
          <w:rFonts w:ascii="Arial" w:hAnsi="Arial" w:cs="Arial"/>
          <w:sz w:val="32"/>
          <w:szCs w:val="32"/>
          <w:lang w:val="en-US"/>
        </w:rPr>
      </w:pPr>
      <w:r w:rsidRPr="003B493F">
        <w:rPr>
          <w:rFonts w:ascii="Arial" w:hAnsi="Arial" w:cs="Arial"/>
          <w:sz w:val="32"/>
          <w:szCs w:val="32"/>
          <w:rtl/>
        </w:rPr>
        <w:t xml:space="preserve">تحديد أماكن الاشياء من حيث بعدها دون </w:t>
      </w:r>
      <w:r w:rsidR="003B493F" w:rsidRPr="003B493F">
        <w:rPr>
          <w:rFonts w:ascii="Arial" w:hAnsi="Arial" w:cs="Arial" w:hint="cs"/>
          <w:sz w:val="32"/>
          <w:szCs w:val="32"/>
          <w:rtl/>
        </w:rPr>
        <w:t>الحاجة</w:t>
      </w:r>
      <w:r w:rsidRPr="003B493F">
        <w:rPr>
          <w:rFonts w:ascii="Arial" w:hAnsi="Arial" w:cs="Arial"/>
          <w:sz w:val="32"/>
          <w:szCs w:val="32"/>
          <w:rtl/>
        </w:rPr>
        <w:t xml:space="preserve"> </w:t>
      </w:r>
      <w:r w:rsidR="003B493F" w:rsidRPr="003B493F">
        <w:rPr>
          <w:rFonts w:ascii="Arial" w:hAnsi="Arial" w:cs="Arial" w:hint="cs"/>
          <w:sz w:val="32"/>
          <w:szCs w:val="32"/>
          <w:rtl/>
        </w:rPr>
        <w:t>للرؤية.</w:t>
      </w:r>
    </w:p>
    <w:p w:rsidR="00000000" w:rsidRPr="003B493F" w:rsidRDefault="00035F8E" w:rsidP="003B493F">
      <w:pPr>
        <w:pStyle w:val="Body"/>
        <w:numPr>
          <w:ilvl w:val="0"/>
          <w:numId w:val="10"/>
        </w:numPr>
        <w:bidi/>
        <w:spacing w:line="360" w:lineRule="auto"/>
        <w:jc w:val="lowKashida"/>
        <w:rPr>
          <w:rFonts w:ascii="Arial" w:hAnsi="Arial" w:cs="Arial"/>
          <w:sz w:val="32"/>
          <w:szCs w:val="32"/>
          <w:lang w:val="en-US"/>
        </w:rPr>
      </w:pPr>
      <w:r w:rsidRPr="003B493F">
        <w:rPr>
          <w:rFonts w:ascii="Arial" w:hAnsi="Arial" w:cs="Arial"/>
          <w:sz w:val="32"/>
          <w:szCs w:val="32"/>
          <w:rtl/>
        </w:rPr>
        <w:t xml:space="preserve">تساعد الفرد على معرفة المخاطر الموجودة في البيئة فتدفعه الي </w:t>
      </w:r>
      <w:r w:rsidR="003B493F" w:rsidRPr="003B493F">
        <w:rPr>
          <w:rFonts w:ascii="Arial" w:hAnsi="Arial" w:cs="Arial" w:hint="cs"/>
          <w:sz w:val="32"/>
          <w:szCs w:val="32"/>
          <w:rtl/>
        </w:rPr>
        <w:t>تجنبها.</w:t>
      </w:r>
    </w:p>
    <w:p w:rsidR="003B493F" w:rsidRPr="003B493F" w:rsidRDefault="003B493F" w:rsidP="003B493F">
      <w:pPr>
        <w:pStyle w:val="Body"/>
        <w:bidi/>
        <w:spacing w:line="360" w:lineRule="auto"/>
        <w:jc w:val="lowKashida"/>
        <w:rPr>
          <w:rFonts w:ascii="Arial" w:hAnsi="Arial" w:cs="Arial"/>
          <w:sz w:val="32"/>
          <w:szCs w:val="32"/>
          <w:lang w:val="en-US"/>
        </w:rPr>
      </w:pPr>
    </w:p>
    <w:p w:rsidR="005F14B6" w:rsidRPr="000859AE" w:rsidRDefault="005F14B6" w:rsidP="00BA39B2">
      <w:pPr>
        <w:bidi/>
        <w:spacing w:line="360" w:lineRule="auto"/>
        <w:jc w:val="lowKashida"/>
        <w:rPr>
          <w:rFonts w:ascii="Arial" w:hAnsi="Arial" w:cs="Arial"/>
          <w:b/>
          <w:bCs/>
          <w:color w:val="1F4F69" w:themeColor="accent1" w:themeShade="80"/>
          <w:sz w:val="32"/>
          <w:szCs w:val="32"/>
        </w:rPr>
      </w:pPr>
      <w:r w:rsidRPr="000859AE">
        <w:rPr>
          <w:rFonts w:ascii="Arial" w:hAnsi="Arial" w:cs="Arial"/>
          <w:b/>
          <w:bCs/>
          <w:color w:val="1F4F69" w:themeColor="accent1" w:themeShade="80"/>
          <w:sz w:val="32"/>
          <w:szCs w:val="32"/>
          <w:rtl/>
        </w:rPr>
        <w:t xml:space="preserve">السمع عند </w:t>
      </w:r>
      <w:r w:rsidR="00575FA5" w:rsidRPr="000859AE">
        <w:rPr>
          <w:rFonts w:ascii="Arial" w:hAnsi="Arial" w:cs="Arial"/>
          <w:b/>
          <w:bCs/>
          <w:color w:val="1F4F69" w:themeColor="accent1" w:themeShade="80"/>
          <w:sz w:val="32"/>
          <w:szCs w:val="32"/>
          <w:rtl/>
        </w:rPr>
        <w:t>الإنسان:</w:t>
      </w:r>
    </w:p>
    <w:p w:rsidR="0058072A" w:rsidRDefault="00575FA5" w:rsidP="00A179CD">
      <w:pPr>
        <w:bidi/>
        <w:spacing w:line="360" w:lineRule="auto"/>
        <w:jc w:val="lowKashida"/>
        <w:rPr>
          <w:rFonts w:ascii="Arial" w:hAnsi="Arial" w:cs="Arial"/>
          <w:sz w:val="32"/>
          <w:szCs w:val="32"/>
          <w:rtl/>
        </w:rPr>
      </w:pPr>
      <w:r w:rsidRPr="000859AE">
        <w:rPr>
          <w:rFonts w:ascii="Arial" w:hAnsi="Arial" w:cs="Arial"/>
          <w:sz w:val="32"/>
          <w:szCs w:val="32"/>
          <w:rtl/>
        </w:rPr>
        <w:t xml:space="preserve">      </w:t>
      </w:r>
      <w:r w:rsidR="005F14B6" w:rsidRPr="000859AE">
        <w:rPr>
          <w:rFonts w:ascii="Arial" w:hAnsi="Arial" w:cs="Arial"/>
          <w:sz w:val="32"/>
          <w:szCs w:val="32"/>
          <w:rtl/>
        </w:rPr>
        <w:t>الإحساس هو مقدرة الكائنات الحية على معرفة التغيرات التي تحدث في خط</w:t>
      </w:r>
      <w:r w:rsidRPr="000859AE">
        <w:rPr>
          <w:rFonts w:ascii="Arial" w:hAnsi="Arial" w:cs="Arial"/>
          <w:sz w:val="32"/>
          <w:szCs w:val="32"/>
          <w:rtl/>
        </w:rPr>
        <w:t>ي</w:t>
      </w:r>
      <w:r w:rsidR="005F14B6" w:rsidRPr="000859AE">
        <w:rPr>
          <w:rFonts w:ascii="Arial" w:hAnsi="Arial" w:cs="Arial"/>
          <w:sz w:val="32"/>
          <w:szCs w:val="32"/>
          <w:rtl/>
        </w:rPr>
        <w:t xml:space="preserve">ها الداخلي والخارجي وتتم معرفة هذه التغيرات عن طريق الجهاز العصبي الذي له القدرة على التأثير بالمنبهات المختلفة المحيطة به فيميزها ويتصرف حسب كل منبه بطريقة </w:t>
      </w:r>
      <w:r w:rsidRPr="000859AE">
        <w:rPr>
          <w:rFonts w:ascii="Arial" w:hAnsi="Arial" w:cs="Arial"/>
          <w:sz w:val="32"/>
          <w:szCs w:val="32"/>
          <w:rtl/>
        </w:rPr>
        <w:t>مناسبة.</w:t>
      </w:r>
      <w:r w:rsidR="005F14B6" w:rsidRPr="000859AE">
        <w:rPr>
          <w:rFonts w:ascii="Arial" w:hAnsi="Arial" w:cs="Arial"/>
          <w:sz w:val="32"/>
          <w:szCs w:val="32"/>
          <w:rtl/>
        </w:rPr>
        <w:t xml:space="preserve"> وقد وهب الله الإنسان مجموعة الحواس منها حاسة السمع والبصر والشم والتذوق واللمس ولا بد من وجود تعاون بين هذه الحواس حتى يمكن للإنسان الحي </w:t>
      </w:r>
      <w:r w:rsidRPr="000859AE">
        <w:rPr>
          <w:rFonts w:ascii="Arial" w:hAnsi="Arial" w:cs="Arial"/>
          <w:sz w:val="32"/>
          <w:szCs w:val="32"/>
          <w:rtl/>
        </w:rPr>
        <w:t>الاستمرار</w:t>
      </w:r>
      <w:r w:rsidR="005F14B6" w:rsidRPr="000859AE">
        <w:rPr>
          <w:rFonts w:ascii="Arial" w:hAnsi="Arial" w:cs="Arial"/>
          <w:sz w:val="32"/>
          <w:szCs w:val="32"/>
          <w:rtl/>
        </w:rPr>
        <w:t xml:space="preserve"> في حياته. فمثلًا عند سماع </w:t>
      </w:r>
      <w:r w:rsidR="005F14B6" w:rsidRPr="000859AE">
        <w:rPr>
          <w:rFonts w:ascii="Arial" w:hAnsi="Arial" w:cs="Arial"/>
          <w:sz w:val="32"/>
          <w:szCs w:val="32"/>
          <w:rtl/>
        </w:rPr>
        <w:lastRenderedPageBreak/>
        <w:t xml:space="preserve">صوته مكابح سيارة مسرعة فإن الإنسان ينزعج ويبتعد بسرعة عن الطريق وهذا كمثال لهذه </w:t>
      </w:r>
      <w:r w:rsidRPr="000859AE">
        <w:rPr>
          <w:rFonts w:ascii="Arial" w:hAnsi="Arial" w:cs="Arial"/>
          <w:sz w:val="32"/>
          <w:szCs w:val="32"/>
          <w:rtl/>
        </w:rPr>
        <w:t>الاستجابة</w:t>
      </w:r>
      <w:r w:rsidR="005F14B6" w:rsidRPr="000859AE">
        <w:rPr>
          <w:rFonts w:ascii="Arial" w:hAnsi="Arial" w:cs="Arial"/>
          <w:sz w:val="32"/>
          <w:szCs w:val="32"/>
          <w:rtl/>
        </w:rPr>
        <w:t xml:space="preserve"> لحاسة السمع بباقي اجزاء </w:t>
      </w:r>
      <w:r w:rsidRPr="000859AE">
        <w:rPr>
          <w:rFonts w:ascii="Arial" w:hAnsi="Arial" w:cs="Arial"/>
          <w:sz w:val="32"/>
          <w:szCs w:val="32"/>
          <w:rtl/>
        </w:rPr>
        <w:t>الجسم،</w:t>
      </w:r>
      <w:r w:rsidR="005F14B6" w:rsidRPr="000859AE">
        <w:rPr>
          <w:rFonts w:ascii="Arial" w:hAnsi="Arial" w:cs="Arial"/>
          <w:sz w:val="32"/>
          <w:szCs w:val="32"/>
          <w:rtl/>
        </w:rPr>
        <w:t xml:space="preserve"> وسندرس فيما يلي جهاز السمع لدى الإنسان ومكوناته.</w:t>
      </w:r>
    </w:p>
    <w:p w:rsidR="00130644" w:rsidRDefault="0058072A" w:rsidP="00A179CD">
      <w:pPr>
        <w:pStyle w:val="a5"/>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ind w:left="0"/>
        <w:jc w:val="center"/>
        <w:rPr>
          <w:rFonts w:ascii="Arial" w:hAnsi="Arial" w:cs="Arial"/>
          <w:b/>
          <w:bCs/>
          <w:color w:val="37601C" w:themeColor="accent2" w:themeShade="80"/>
          <w:sz w:val="36"/>
          <w:szCs w:val="36"/>
          <w:rtl/>
        </w:rPr>
      </w:pPr>
      <w:r w:rsidRPr="0058072A">
        <w:rPr>
          <w:rFonts w:ascii="Arial" w:hAnsi="Arial" w:cs="Arial" w:hint="cs"/>
          <w:b/>
          <w:bCs/>
          <w:color w:val="37601C" w:themeColor="accent2" w:themeShade="80"/>
          <w:sz w:val="36"/>
          <w:szCs w:val="36"/>
          <w:rtl/>
        </w:rPr>
        <w:t>الجهاز السمعي لدى الإنسان</w:t>
      </w:r>
    </w:p>
    <w:p w:rsidR="00130644" w:rsidRDefault="00130644" w:rsidP="00A179CD">
      <w:pPr>
        <w:pStyle w:val="a5"/>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ind w:left="0"/>
        <w:jc w:val="center"/>
        <w:rPr>
          <w:rFonts w:ascii="Arial" w:hAnsi="Arial" w:cs="Arial"/>
          <w:b/>
          <w:bCs/>
          <w:color w:val="37601C" w:themeColor="accent2" w:themeShade="80"/>
          <w:sz w:val="36"/>
          <w:szCs w:val="36"/>
          <w:rtl/>
        </w:rPr>
      </w:pPr>
      <w:r w:rsidRPr="000859AE">
        <w:rPr>
          <w:rFonts w:ascii="Arial" w:hAnsi="Arial" w:cs="Arial"/>
          <w:sz w:val="32"/>
          <w:szCs w:val="32"/>
          <w:rtl/>
        </w:rPr>
        <w:t>ينظر اخصائيو علم التشريح الى الاذن عادة على انها تتكون من ثلاثة اجزاء:</w:t>
      </w:r>
    </w:p>
    <w:p w:rsidR="007B58CA" w:rsidRPr="000859AE" w:rsidRDefault="007B58CA" w:rsidP="00130644">
      <w:pPr>
        <w:pStyle w:val="a5"/>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jc w:val="center"/>
        <w:rPr>
          <w:rFonts w:ascii="Arial" w:hAnsi="Arial" w:cs="Arial"/>
          <w:sz w:val="32"/>
          <w:szCs w:val="32"/>
          <w:rtl/>
        </w:rPr>
      </w:pPr>
      <w:r>
        <w:rPr>
          <w:rFonts w:ascii="Arial" w:hAnsi="Arial" w:cs="Arial"/>
          <w:noProof/>
          <w:sz w:val="32"/>
          <w:szCs w:val="32"/>
          <w:rtl/>
        </w:rPr>
        <w:drawing>
          <wp:inline distT="0" distB="0" distL="0" distR="0">
            <wp:extent cx="5428615" cy="1975871"/>
            <wp:effectExtent l="0" t="0" r="19685" b="0"/>
            <wp:docPr id="5" name="رسم تخطيطي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179CD" w:rsidRDefault="00A179CD" w:rsidP="006E7257">
      <w:pPr>
        <w:pStyle w:val="a5"/>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jc w:val="lowKashida"/>
        <w:rPr>
          <w:rFonts w:ascii="Arial" w:hAnsi="Arial" w:cs="Arial"/>
          <w:sz w:val="32"/>
          <w:szCs w:val="32"/>
          <w:rtl/>
        </w:rPr>
      </w:pPr>
      <w:r>
        <w:rPr>
          <w:rFonts w:ascii="Arial" w:hAnsi="Arial" w:cs="Arial"/>
          <w:noProof/>
          <w:sz w:val="32"/>
          <w:szCs w:val="32"/>
        </w:rPr>
        <w:drawing>
          <wp:inline distT="0" distB="0" distL="0" distR="0" wp14:anchorId="557043E1">
            <wp:extent cx="5086363" cy="3242303"/>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4887" cy="3254111"/>
                    </a:xfrm>
                    <a:prstGeom prst="rect">
                      <a:avLst/>
                    </a:prstGeom>
                    <a:noFill/>
                  </pic:spPr>
                </pic:pic>
              </a:graphicData>
            </a:graphic>
          </wp:inline>
        </w:drawing>
      </w:r>
    </w:p>
    <w:p w:rsidR="00A179CD" w:rsidRPr="00A179CD" w:rsidRDefault="00A179CD" w:rsidP="00A179CD">
      <w:pPr>
        <w:pStyle w:val="a5"/>
        <w:rPr>
          <w:rFonts w:ascii="Arial" w:hAnsi="Arial" w:cs="Arial"/>
          <w:sz w:val="32"/>
          <w:szCs w:val="32"/>
          <w:rtl/>
        </w:rPr>
      </w:pPr>
    </w:p>
    <w:p w:rsidR="00A179CD" w:rsidRDefault="00A179CD" w:rsidP="00625B93">
      <w:pPr>
        <w:pStyle w:val="a5"/>
        <w:bidi/>
        <w:spacing w:line="360" w:lineRule="auto"/>
        <w:ind w:left="0"/>
        <w:rPr>
          <w:rFonts w:ascii="Arial" w:hAnsi="Arial" w:cs="Arial"/>
          <w:sz w:val="32"/>
          <w:szCs w:val="32"/>
          <w:rtl/>
        </w:rPr>
      </w:pPr>
      <w:r w:rsidRPr="00A179CD">
        <w:rPr>
          <w:rFonts w:ascii="Arial" w:hAnsi="Arial" w:cs="Arial"/>
          <w:sz w:val="32"/>
          <w:szCs w:val="32"/>
          <w:rtl/>
        </w:rPr>
        <w:t>إن الاجزاء التي يمكن رؤيتها من الأذن البشرية هي صيوان الأذن</w:t>
      </w:r>
      <w:r w:rsidRPr="00A179CD">
        <w:rPr>
          <w:rFonts w:ascii="Arial" w:hAnsi="Arial" w:cs="Arial" w:hint="cs"/>
          <w:sz w:val="32"/>
          <w:szCs w:val="32"/>
          <w:rtl/>
        </w:rPr>
        <w:t xml:space="preserve">، </w:t>
      </w:r>
      <w:r w:rsidRPr="00A179CD">
        <w:rPr>
          <w:rFonts w:ascii="Arial" w:hAnsi="Arial" w:cs="Arial"/>
          <w:sz w:val="32"/>
          <w:szCs w:val="32"/>
          <w:rtl/>
        </w:rPr>
        <w:t>والجزء الخارجي من القناة السمعية الخارجية</w:t>
      </w:r>
      <w:r w:rsidRPr="00A179CD">
        <w:rPr>
          <w:rFonts w:ascii="Arial" w:hAnsi="Arial" w:cs="Arial" w:hint="cs"/>
          <w:sz w:val="32"/>
          <w:szCs w:val="32"/>
          <w:rtl/>
        </w:rPr>
        <w:t xml:space="preserve">، </w:t>
      </w:r>
      <w:r w:rsidRPr="00A179CD">
        <w:rPr>
          <w:rFonts w:ascii="Arial" w:hAnsi="Arial" w:cs="Arial"/>
          <w:sz w:val="32"/>
          <w:szCs w:val="32"/>
          <w:rtl/>
        </w:rPr>
        <w:t xml:space="preserve">اما بقية اجزاء الأذن الأخرى فتقع </w:t>
      </w:r>
      <w:r w:rsidRPr="00A179CD">
        <w:rPr>
          <w:rFonts w:ascii="Arial" w:hAnsi="Arial" w:cs="Arial" w:hint="cs"/>
          <w:sz w:val="32"/>
          <w:szCs w:val="32"/>
          <w:rtl/>
        </w:rPr>
        <w:t>داخل الأذن.</w:t>
      </w:r>
    </w:p>
    <w:p w:rsidR="006E7257" w:rsidRPr="000859AE" w:rsidRDefault="008D4C22" w:rsidP="00A179CD">
      <w:pPr>
        <w:pStyle w:val="a5"/>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jc w:val="lowKashida"/>
        <w:rPr>
          <w:rFonts w:ascii="Arial" w:hAnsi="Arial" w:cs="Arial"/>
          <w:sz w:val="32"/>
          <w:szCs w:val="32"/>
          <w:rtl/>
        </w:rPr>
      </w:pPr>
      <w:r>
        <w:rPr>
          <w:rFonts w:ascii="Arial" w:hAnsi="Arial" w:cs="Arial" w:hint="cs"/>
          <w:sz w:val="32"/>
          <w:szCs w:val="32"/>
          <w:rtl/>
        </w:rPr>
        <w:lastRenderedPageBreak/>
        <w:t xml:space="preserve">تتكون </w:t>
      </w:r>
      <w:r w:rsidRPr="008D4C22">
        <w:rPr>
          <w:rFonts w:ascii="Arial" w:hAnsi="Arial" w:cs="Arial" w:hint="cs"/>
          <w:b/>
          <w:bCs/>
          <w:color w:val="2F759E" w:themeColor="accent1" w:themeShade="BF"/>
          <w:sz w:val="32"/>
          <w:szCs w:val="32"/>
          <w:rtl/>
        </w:rPr>
        <w:t>الاذن الخارجية</w:t>
      </w:r>
      <w:r w:rsidRPr="008D4C22">
        <w:rPr>
          <w:rFonts w:ascii="Arial" w:hAnsi="Arial" w:cs="Arial" w:hint="cs"/>
          <w:color w:val="2F759E" w:themeColor="accent1" w:themeShade="BF"/>
          <w:sz w:val="32"/>
          <w:szCs w:val="32"/>
          <w:rtl/>
        </w:rPr>
        <w:t xml:space="preserve"> </w:t>
      </w:r>
      <w:r>
        <w:rPr>
          <w:rFonts w:ascii="Arial" w:hAnsi="Arial" w:cs="Arial" w:hint="cs"/>
          <w:sz w:val="32"/>
          <w:szCs w:val="32"/>
          <w:rtl/>
        </w:rPr>
        <w:t>من:</w:t>
      </w:r>
    </w:p>
    <w:p w:rsidR="008D4C22" w:rsidRDefault="008D4C22" w:rsidP="008D4C22">
      <w:pPr>
        <w:pStyle w:val="a5"/>
        <w:numPr>
          <w:ilvl w:val="0"/>
          <w:numId w:val="8"/>
        </w:numPr>
        <w:bidi/>
        <w:spacing w:after="200" w:line="360" w:lineRule="auto"/>
        <w:jc w:val="lowKashida"/>
        <w:rPr>
          <w:rFonts w:ascii="Arial" w:hAnsi="Arial" w:cs="Arial"/>
          <w:b/>
          <w:bCs/>
          <w:color w:val="2F759E" w:themeColor="accent1" w:themeShade="BF"/>
          <w:sz w:val="32"/>
          <w:szCs w:val="32"/>
        </w:rPr>
      </w:pPr>
      <w:r w:rsidRPr="008D4C22">
        <w:rPr>
          <w:rFonts w:ascii="Arial" w:hAnsi="Arial" w:cs="Arial" w:hint="cs"/>
          <w:b/>
          <w:bCs/>
          <w:color w:val="1F4F69" w:themeColor="accent1" w:themeShade="80"/>
          <w:sz w:val="32"/>
          <w:szCs w:val="32"/>
          <w:rtl/>
        </w:rPr>
        <w:t>ال</w:t>
      </w:r>
      <w:r w:rsidRPr="008D4C22">
        <w:rPr>
          <w:rFonts w:ascii="Arial" w:hAnsi="Arial" w:cs="Arial"/>
          <w:b/>
          <w:bCs/>
          <w:color w:val="1F4F69" w:themeColor="accent1" w:themeShade="80"/>
          <w:sz w:val="32"/>
          <w:szCs w:val="32"/>
          <w:rtl/>
        </w:rPr>
        <w:t>صيوان</w:t>
      </w:r>
      <w:r w:rsidRPr="008D4C22">
        <w:rPr>
          <w:rFonts w:ascii="Arial" w:hAnsi="Arial" w:cs="Arial" w:hint="cs"/>
          <w:b/>
          <w:bCs/>
          <w:color w:val="1F4F69" w:themeColor="accent1" w:themeShade="80"/>
          <w:sz w:val="32"/>
          <w:szCs w:val="32"/>
          <w:rtl/>
        </w:rPr>
        <w:t>:</w:t>
      </w:r>
      <w:r w:rsidRPr="008D4C22">
        <w:rPr>
          <w:rFonts w:ascii="Arial" w:hAnsi="Arial" w:cs="Arial"/>
          <w:sz w:val="32"/>
          <w:szCs w:val="32"/>
          <w:rtl/>
        </w:rPr>
        <w:t xml:space="preserve"> </w:t>
      </w:r>
      <w:r w:rsidR="0094720B" w:rsidRPr="008D4C22">
        <w:rPr>
          <w:rFonts w:ascii="Arial" w:hAnsi="Arial" w:cs="Arial"/>
          <w:sz w:val="32"/>
          <w:szCs w:val="32"/>
          <w:rtl/>
        </w:rPr>
        <w:t xml:space="preserve">يتكون من غضروف مغطى بطبقة من الجلد الرقيق القابل </w:t>
      </w:r>
      <w:proofErr w:type="spellStart"/>
      <w:r w:rsidR="006E7257" w:rsidRPr="008D4C22">
        <w:rPr>
          <w:rFonts w:ascii="Arial" w:hAnsi="Arial" w:cs="Arial"/>
          <w:sz w:val="32"/>
          <w:szCs w:val="32"/>
          <w:rtl/>
        </w:rPr>
        <w:t>للإنثناء</w:t>
      </w:r>
      <w:proofErr w:type="spellEnd"/>
      <w:r w:rsidR="006E7257" w:rsidRPr="008D4C22">
        <w:rPr>
          <w:rFonts w:ascii="Arial" w:hAnsi="Arial" w:cs="Arial"/>
          <w:sz w:val="32"/>
          <w:szCs w:val="32"/>
          <w:rtl/>
        </w:rPr>
        <w:t>،</w:t>
      </w:r>
      <w:r w:rsidR="0094720B" w:rsidRPr="008D4C22">
        <w:rPr>
          <w:rFonts w:ascii="Arial" w:hAnsi="Arial" w:cs="Arial"/>
          <w:sz w:val="32"/>
          <w:szCs w:val="32"/>
          <w:rtl/>
        </w:rPr>
        <w:t xml:space="preserve"> والصيوان ليس مهما الى درجة كبيرة في الأذن البشرية ولا يضيف لكفاءة السمع الا قليلًا.</w:t>
      </w:r>
      <w:r w:rsidRPr="008D4C22">
        <w:rPr>
          <w:rFonts w:ascii="Arial" w:hAnsi="Arial" w:cs="Arial"/>
          <w:b/>
          <w:bCs/>
          <w:color w:val="2F759E" w:themeColor="accent1" w:themeShade="BF"/>
          <w:sz w:val="32"/>
          <w:szCs w:val="32"/>
          <w:rtl/>
        </w:rPr>
        <w:t xml:space="preserve"> </w:t>
      </w:r>
    </w:p>
    <w:p w:rsidR="0094720B" w:rsidRPr="008D4C22" w:rsidRDefault="008D4C22" w:rsidP="008D4C22">
      <w:pPr>
        <w:pStyle w:val="a5"/>
        <w:bidi/>
        <w:spacing w:after="200" w:line="360" w:lineRule="auto"/>
        <w:jc w:val="lowKashida"/>
        <w:rPr>
          <w:rFonts w:ascii="Arial" w:hAnsi="Arial" w:cs="Arial"/>
          <w:b/>
          <w:bCs/>
          <w:color w:val="2F759E" w:themeColor="accent1" w:themeShade="BF"/>
          <w:sz w:val="32"/>
          <w:szCs w:val="32"/>
        </w:rPr>
      </w:pPr>
      <w:r w:rsidRPr="008D4C22">
        <w:rPr>
          <w:rFonts w:ascii="Arial" w:hAnsi="Arial" w:cs="Arial"/>
          <w:sz w:val="32"/>
          <w:szCs w:val="32"/>
          <w:rtl/>
        </w:rPr>
        <w:t>وظيفتها:</w:t>
      </w:r>
      <w:r w:rsidRPr="008D4C22">
        <w:rPr>
          <w:rFonts w:ascii="Arial" w:hAnsi="Arial" w:cs="Arial"/>
          <w:b/>
          <w:bCs/>
          <w:sz w:val="32"/>
          <w:szCs w:val="32"/>
          <w:rtl/>
        </w:rPr>
        <w:t xml:space="preserve"> </w:t>
      </w:r>
      <w:r w:rsidRPr="008D4C22">
        <w:rPr>
          <w:rFonts w:ascii="Arial" w:hAnsi="Arial" w:cs="Arial"/>
          <w:sz w:val="32"/>
          <w:szCs w:val="32"/>
          <w:rtl/>
        </w:rPr>
        <w:t>التقاط الموجات التوصية وتوصيلها للأذن الوسطى وذلك عبر القناة السمعية.</w:t>
      </w:r>
    </w:p>
    <w:p w:rsidR="008D4C22" w:rsidRDefault="0094720B" w:rsidP="008D4C22">
      <w:pPr>
        <w:pStyle w:val="a5"/>
        <w:numPr>
          <w:ilvl w:val="0"/>
          <w:numId w:val="8"/>
        </w:numPr>
        <w:bidi/>
        <w:spacing w:after="200" w:line="360" w:lineRule="auto"/>
        <w:jc w:val="lowKashida"/>
        <w:rPr>
          <w:rFonts w:ascii="Arial" w:hAnsi="Arial" w:cs="Arial"/>
          <w:b/>
          <w:bCs/>
          <w:color w:val="2F759E" w:themeColor="accent1" w:themeShade="BF"/>
          <w:sz w:val="32"/>
          <w:szCs w:val="32"/>
          <w:rtl/>
        </w:rPr>
      </w:pPr>
      <w:r w:rsidRPr="008D4C22">
        <w:rPr>
          <w:rFonts w:ascii="Arial" w:hAnsi="Arial" w:cs="Arial"/>
          <w:b/>
          <w:bCs/>
          <w:color w:val="1F4F69" w:themeColor="accent1" w:themeShade="80"/>
          <w:sz w:val="32"/>
          <w:szCs w:val="32"/>
          <w:rtl/>
        </w:rPr>
        <w:t>القناة السمعية</w:t>
      </w:r>
      <w:r w:rsidR="006E7257" w:rsidRPr="008D4C22">
        <w:rPr>
          <w:rFonts w:ascii="Arial" w:hAnsi="Arial" w:cs="Arial"/>
          <w:b/>
          <w:bCs/>
          <w:color w:val="1F4F69" w:themeColor="accent1" w:themeShade="80"/>
          <w:sz w:val="32"/>
          <w:szCs w:val="32"/>
          <w:rtl/>
        </w:rPr>
        <w:t xml:space="preserve"> الخارجية:</w:t>
      </w:r>
      <w:r w:rsidRPr="000859AE">
        <w:rPr>
          <w:rFonts w:ascii="Arial" w:hAnsi="Arial" w:cs="Arial"/>
          <w:color w:val="1F4F69" w:themeColor="accent1" w:themeShade="80"/>
          <w:sz w:val="32"/>
          <w:szCs w:val="32"/>
          <w:rtl/>
        </w:rPr>
        <w:t xml:space="preserve"> </w:t>
      </w:r>
      <w:r w:rsidRPr="000859AE">
        <w:rPr>
          <w:rFonts w:ascii="Arial" w:hAnsi="Arial" w:cs="Arial"/>
          <w:sz w:val="32"/>
          <w:szCs w:val="32"/>
          <w:rtl/>
        </w:rPr>
        <w:t>وطولها 2,5</w:t>
      </w:r>
      <w:r w:rsidR="006E7257" w:rsidRPr="000859AE">
        <w:rPr>
          <w:rFonts w:ascii="Arial" w:hAnsi="Arial" w:cs="Arial"/>
          <w:sz w:val="32"/>
          <w:szCs w:val="32"/>
          <w:rtl/>
        </w:rPr>
        <w:t>سم</w:t>
      </w:r>
      <w:r w:rsidR="008D4C22">
        <w:rPr>
          <w:rFonts w:ascii="Arial" w:hAnsi="Arial" w:cs="Arial"/>
          <w:sz w:val="32"/>
          <w:szCs w:val="32"/>
          <w:rtl/>
        </w:rPr>
        <w:t xml:space="preserve"> و</w:t>
      </w:r>
      <w:r w:rsidRPr="000859AE">
        <w:rPr>
          <w:rFonts w:ascii="Arial" w:hAnsi="Arial" w:cs="Arial"/>
          <w:sz w:val="32"/>
          <w:szCs w:val="32"/>
          <w:rtl/>
        </w:rPr>
        <w:t>تحتوي على الشعيرات الكثيفة كما تفرز الغدد الموجودة في جدارها مادة شمعية.</w:t>
      </w:r>
      <w:r w:rsidR="008D4C22" w:rsidRPr="008D4C22">
        <w:rPr>
          <w:rFonts w:ascii="Arial" w:hAnsi="Arial" w:cs="Arial"/>
          <w:b/>
          <w:bCs/>
          <w:color w:val="2F759E" w:themeColor="accent1" w:themeShade="BF"/>
          <w:sz w:val="32"/>
          <w:szCs w:val="32"/>
          <w:rtl/>
        </w:rPr>
        <w:t xml:space="preserve"> </w:t>
      </w:r>
    </w:p>
    <w:p w:rsidR="008D4C22" w:rsidRDefault="008D4C22" w:rsidP="008D4C22">
      <w:pPr>
        <w:pStyle w:val="a5"/>
        <w:bidi/>
        <w:spacing w:after="200" w:line="360" w:lineRule="auto"/>
        <w:jc w:val="lowKashida"/>
        <w:rPr>
          <w:rFonts w:ascii="Arial" w:hAnsi="Arial" w:cs="Arial"/>
          <w:sz w:val="32"/>
          <w:szCs w:val="32"/>
          <w:rtl/>
        </w:rPr>
      </w:pPr>
      <w:r w:rsidRPr="008D4C22">
        <w:rPr>
          <w:rFonts w:ascii="Arial" w:hAnsi="Arial" w:cs="Arial"/>
          <w:sz w:val="32"/>
          <w:szCs w:val="32"/>
          <w:rtl/>
        </w:rPr>
        <w:t>وظيفتها: تجميع الموجات الصوتية وتوصيلها إلى غشاء طبلة الأذن</w:t>
      </w:r>
      <w:r>
        <w:rPr>
          <w:rFonts w:ascii="Arial" w:hAnsi="Arial" w:cs="Arial" w:hint="cs"/>
          <w:sz w:val="32"/>
          <w:szCs w:val="32"/>
          <w:rtl/>
        </w:rPr>
        <w:t>.</w:t>
      </w:r>
    </w:p>
    <w:p w:rsidR="0058072A" w:rsidRDefault="0058072A" w:rsidP="0058072A">
      <w:pPr>
        <w:pStyle w:val="a5"/>
        <w:bidi/>
        <w:spacing w:after="200" w:line="360" w:lineRule="auto"/>
        <w:jc w:val="lowKashida"/>
        <w:rPr>
          <w:rFonts w:ascii="Arial" w:hAnsi="Arial" w:cs="Arial"/>
          <w:sz w:val="32"/>
          <w:szCs w:val="32"/>
          <w:rtl/>
        </w:rPr>
      </w:pPr>
    </w:p>
    <w:p w:rsidR="008D4C22" w:rsidRPr="008D4C22" w:rsidRDefault="008D4C22" w:rsidP="00130644">
      <w:pPr>
        <w:pStyle w:val="a5"/>
        <w:bidi/>
        <w:ind w:left="630"/>
        <w:rPr>
          <w:rFonts w:ascii="Arial" w:hAnsi="Arial" w:cs="Arial"/>
          <w:sz w:val="32"/>
          <w:szCs w:val="32"/>
          <w:rtl/>
        </w:rPr>
      </w:pPr>
      <w:r w:rsidRPr="008D4C22">
        <w:rPr>
          <w:rFonts w:ascii="Arial" w:hAnsi="Arial" w:cs="Arial" w:hint="cs"/>
          <w:sz w:val="32"/>
          <w:szCs w:val="32"/>
          <w:rtl/>
        </w:rPr>
        <w:t xml:space="preserve">تتكون </w:t>
      </w:r>
      <w:r w:rsidRPr="008D4C22">
        <w:rPr>
          <w:rFonts w:ascii="Arial" w:hAnsi="Arial" w:cs="Arial" w:hint="cs"/>
          <w:b/>
          <w:bCs/>
          <w:color w:val="501863" w:themeColor="accent6" w:themeShade="BF"/>
          <w:sz w:val="32"/>
          <w:szCs w:val="32"/>
          <w:rtl/>
        </w:rPr>
        <w:t>الاذن الوسطى</w:t>
      </w:r>
      <w:r w:rsidRPr="008D4C22">
        <w:rPr>
          <w:rFonts w:ascii="Arial" w:hAnsi="Arial" w:cs="Arial" w:hint="cs"/>
          <w:color w:val="501863" w:themeColor="accent6" w:themeShade="BF"/>
          <w:sz w:val="32"/>
          <w:szCs w:val="32"/>
          <w:rtl/>
        </w:rPr>
        <w:t xml:space="preserve"> </w:t>
      </w:r>
      <w:r w:rsidRPr="008D4C22">
        <w:rPr>
          <w:rFonts w:ascii="Arial" w:hAnsi="Arial" w:cs="Arial" w:hint="cs"/>
          <w:sz w:val="32"/>
          <w:szCs w:val="32"/>
          <w:rtl/>
        </w:rPr>
        <w:t>من:</w:t>
      </w:r>
    </w:p>
    <w:p w:rsidR="008D4C22" w:rsidRDefault="0094720B" w:rsidP="00130644">
      <w:pPr>
        <w:pStyle w:val="a5"/>
        <w:numPr>
          <w:ilvl w:val="0"/>
          <w:numId w:val="17"/>
        </w:numPr>
        <w:bidi/>
        <w:spacing w:after="200" w:line="360" w:lineRule="auto"/>
        <w:ind w:left="630"/>
        <w:jc w:val="lowKashida"/>
        <w:rPr>
          <w:rFonts w:ascii="Arial" w:hAnsi="Arial" w:cs="Arial"/>
          <w:sz w:val="32"/>
          <w:szCs w:val="32"/>
          <w:rtl/>
        </w:rPr>
      </w:pPr>
      <w:r w:rsidRPr="008D4C22">
        <w:rPr>
          <w:rFonts w:ascii="Arial" w:hAnsi="Arial" w:cs="Arial"/>
          <w:color w:val="501863" w:themeColor="accent6" w:themeShade="BF"/>
          <w:sz w:val="32"/>
          <w:szCs w:val="32"/>
          <w:rtl/>
        </w:rPr>
        <w:t xml:space="preserve">غشاء </w:t>
      </w:r>
      <w:r w:rsidR="006E7257" w:rsidRPr="008D4C22">
        <w:rPr>
          <w:rFonts w:ascii="Arial" w:hAnsi="Arial" w:cs="Arial"/>
          <w:color w:val="501863" w:themeColor="accent6" w:themeShade="BF"/>
          <w:sz w:val="32"/>
          <w:szCs w:val="32"/>
          <w:rtl/>
        </w:rPr>
        <w:t>طبلة</w:t>
      </w:r>
      <w:r w:rsidRPr="008D4C22">
        <w:rPr>
          <w:rFonts w:ascii="Arial" w:hAnsi="Arial" w:cs="Arial"/>
          <w:color w:val="501863" w:themeColor="accent6" w:themeShade="BF"/>
          <w:sz w:val="32"/>
          <w:szCs w:val="32"/>
          <w:rtl/>
        </w:rPr>
        <w:t xml:space="preserve"> الأذن</w:t>
      </w:r>
      <w:r w:rsidR="00130644">
        <w:rPr>
          <w:rFonts w:ascii="Arial" w:hAnsi="Arial" w:cs="Arial" w:hint="cs"/>
          <w:color w:val="501863" w:themeColor="accent6" w:themeShade="BF"/>
          <w:sz w:val="32"/>
          <w:szCs w:val="32"/>
          <w:rtl/>
        </w:rPr>
        <w:t>:</w:t>
      </w:r>
      <w:r w:rsidRPr="008D4C22">
        <w:rPr>
          <w:rFonts w:ascii="Arial" w:hAnsi="Arial" w:cs="Arial"/>
          <w:color w:val="501863" w:themeColor="accent6" w:themeShade="BF"/>
          <w:sz w:val="32"/>
          <w:szCs w:val="32"/>
          <w:rtl/>
        </w:rPr>
        <w:t xml:space="preserve"> </w:t>
      </w:r>
      <w:r w:rsidRPr="000859AE">
        <w:rPr>
          <w:rFonts w:ascii="Arial" w:hAnsi="Arial" w:cs="Arial"/>
          <w:sz w:val="32"/>
          <w:szCs w:val="32"/>
          <w:rtl/>
        </w:rPr>
        <w:t xml:space="preserve">وتمتد عبر الطرف الداخلي للقناة السمعية الخارجية وفي الأذن السليمة نجدها رقيقة جدًا الى </w:t>
      </w:r>
      <w:r w:rsidR="006E7257" w:rsidRPr="000859AE">
        <w:rPr>
          <w:rFonts w:ascii="Arial" w:hAnsi="Arial" w:cs="Arial"/>
          <w:sz w:val="32"/>
          <w:szCs w:val="32"/>
          <w:rtl/>
        </w:rPr>
        <w:t>ال</w:t>
      </w:r>
      <w:r w:rsidRPr="000859AE">
        <w:rPr>
          <w:rFonts w:ascii="Arial" w:hAnsi="Arial" w:cs="Arial"/>
          <w:sz w:val="32"/>
          <w:szCs w:val="32"/>
          <w:rtl/>
        </w:rPr>
        <w:t xml:space="preserve">درجة </w:t>
      </w:r>
      <w:r w:rsidR="006E7257" w:rsidRPr="000859AE">
        <w:rPr>
          <w:rFonts w:ascii="Arial" w:hAnsi="Arial" w:cs="Arial"/>
          <w:sz w:val="32"/>
          <w:szCs w:val="32"/>
          <w:rtl/>
        </w:rPr>
        <w:t>التي</w:t>
      </w:r>
      <w:r w:rsidRPr="000859AE">
        <w:rPr>
          <w:rFonts w:ascii="Arial" w:hAnsi="Arial" w:cs="Arial"/>
          <w:sz w:val="32"/>
          <w:szCs w:val="32"/>
          <w:rtl/>
        </w:rPr>
        <w:t xml:space="preserve"> تكون فيها شفافة.</w:t>
      </w:r>
      <w:r w:rsidR="008D4C22" w:rsidRPr="008D4C22">
        <w:rPr>
          <w:rFonts w:ascii="Arial" w:hAnsi="Arial" w:cs="Arial"/>
          <w:sz w:val="32"/>
          <w:szCs w:val="32"/>
          <w:rtl/>
        </w:rPr>
        <w:t xml:space="preserve"> </w:t>
      </w:r>
    </w:p>
    <w:p w:rsidR="008D4C22" w:rsidRPr="008D4C22" w:rsidRDefault="008D4C22" w:rsidP="00130644">
      <w:pPr>
        <w:pStyle w:val="a5"/>
        <w:bidi/>
        <w:spacing w:after="200" w:line="360" w:lineRule="auto"/>
        <w:ind w:left="630"/>
        <w:jc w:val="lowKashida"/>
        <w:rPr>
          <w:rFonts w:ascii="Arial" w:hAnsi="Arial" w:cs="Arial"/>
          <w:sz w:val="32"/>
          <w:szCs w:val="32"/>
        </w:rPr>
      </w:pPr>
      <w:r w:rsidRPr="0058072A">
        <w:rPr>
          <w:rFonts w:ascii="Arial" w:hAnsi="Arial" w:cs="Arial"/>
          <w:sz w:val="32"/>
          <w:szCs w:val="32"/>
          <w:rtl/>
        </w:rPr>
        <w:t>وظيفتها:</w:t>
      </w:r>
      <w:r w:rsidRPr="008D4C22">
        <w:rPr>
          <w:rFonts w:ascii="Arial" w:hAnsi="Arial" w:cs="Arial"/>
          <w:sz w:val="32"/>
          <w:szCs w:val="32"/>
          <w:rtl/>
        </w:rPr>
        <w:t xml:space="preserve"> استقبال الموجات الصوتية من القناة السمعية الى طبلة الاذن فيحصل اهتزازات في الطبلة لتصل إلى الأذن الداخلية</w:t>
      </w:r>
    </w:p>
    <w:p w:rsidR="0094720B" w:rsidRPr="000859AE" w:rsidRDefault="0094720B" w:rsidP="00130644">
      <w:pPr>
        <w:pStyle w:val="a5"/>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ind w:left="630"/>
        <w:jc w:val="lowKashida"/>
        <w:rPr>
          <w:rFonts w:ascii="Arial" w:hAnsi="Arial" w:cs="Arial"/>
          <w:sz w:val="32"/>
          <w:szCs w:val="32"/>
        </w:rPr>
      </w:pPr>
    </w:p>
    <w:p w:rsidR="0058072A" w:rsidRDefault="0094720B" w:rsidP="00130644">
      <w:pPr>
        <w:pStyle w:val="a5"/>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ind w:left="630"/>
        <w:jc w:val="lowKashida"/>
        <w:rPr>
          <w:rFonts w:ascii="Arial" w:hAnsi="Arial" w:cs="Arial"/>
          <w:sz w:val="32"/>
          <w:szCs w:val="32"/>
        </w:rPr>
      </w:pPr>
      <w:r w:rsidRPr="0058072A">
        <w:rPr>
          <w:rFonts w:ascii="Arial" w:hAnsi="Arial" w:cs="Arial"/>
          <w:color w:val="501863" w:themeColor="accent6" w:themeShade="BF"/>
          <w:sz w:val="32"/>
          <w:szCs w:val="32"/>
          <w:rtl/>
        </w:rPr>
        <w:t xml:space="preserve">العظيمات </w:t>
      </w:r>
      <w:r w:rsidR="006E7257" w:rsidRPr="0058072A">
        <w:rPr>
          <w:rFonts w:ascii="Arial" w:hAnsi="Arial" w:cs="Arial"/>
          <w:color w:val="501863" w:themeColor="accent6" w:themeShade="BF"/>
          <w:sz w:val="32"/>
          <w:szCs w:val="32"/>
          <w:rtl/>
        </w:rPr>
        <w:t>السمعية</w:t>
      </w:r>
      <w:r w:rsidR="00130644">
        <w:rPr>
          <w:rFonts w:ascii="Arial" w:hAnsi="Arial" w:cs="Arial" w:hint="cs"/>
          <w:color w:val="501863" w:themeColor="accent6" w:themeShade="BF"/>
          <w:sz w:val="32"/>
          <w:szCs w:val="32"/>
          <w:rtl/>
        </w:rPr>
        <w:t>:</w:t>
      </w:r>
      <w:r w:rsidRPr="0058072A">
        <w:rPr>
          <w:rFonts w:ascii="Arial" w:hAnsi="Arial" w:cs="Arial"/>
          <w:color w:val="501863" w:themeColor="accent6" w:themeShade="BF"/>
          <w:sz w:val="32"/>
          <w:szCs w:val="32"/>
          <w:rtl/>
        </w:rPr>
        <w:t xml:space="preserve"> </w:t>
      </w:r>
      <w:r w:rsidRPr="000859AE">
        <w:rPr>
          <w:rFonts w:ascii="Arial" w:hAnsi="Arial" w:cs="Arial"/>
          <w:sz w:val="32"/>
          <w:szCs w:val="32"/>
          <w:rtl/>
        </w:rPr>
        <w:t xml:space="preserve">وتسمى </w:t>
      </w:r>
      <w:r w:rsidRPr="0058072A">
        <w:rPr>
          <w:rFonts w:ascii="Arial" w:hAnsi="Arial" w:cs="Arial"/>
          <w:color w:val="1F4F69" w:themeColor="accent1" w:themeShade="80"/>
          <w:sz w:val="32"/>
          <w:szCs w:val="32"/>
          <w:rtl/>
        </w:rPr>
        <w:t xml:space="preserve">المطرقة والسندان والركاب </w:t>
      </w:r>
      <w:r w:rsidRPr="000859AE">
        <w:rPr>
          <w:rFonts w:ascii="Arial" w:hAnsi="Arial" w:cs="Arial"/>
          <w:sz w:val="32"/>
          <w:szCs w:val="32"/>
          <w:rtl/>
        </w:rPr>
        <w:t xml:space="preserve">لأنها تشبه في شكلها هذه </w:t>
      </w:r>
      <w:r w:rsidR="006E7257" w:rsidRPr="000859AE">
        <w:rPr>
          <w:rFonts w:ascii="Arial" w:hAnsi="Arial" w:cs="Arial"/>
          <w:sz w:val="32"/>
          <w:szCs w:val="32"/>
          <w:rtl/>
        </w:rPr>
        <w:t>الأشياء.</w:t>
      </w:r>
      <w:r w:rsidRPr="000859AE">
        <w:rPr>
          <w:rFonts w:ascii="Arial" w:hAnsi="Arial" w:cs="Arial"/>
          <w:sz w:val="32"/>
          <w:szCs w:val="32"/>
          <w:rtl/>
        </w:rPr>
        <w:t xml:space="preserve"> </w:t>
      </w:r>
    </w:p>
    <w:p w:rsidR="00130644" w:rsidRDefault="0058072A" w:rsidP="00130644">
      <w:pPr>
        <w:pStyle w:val="a5"/>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ind w:left="630"/>
        <w:jc w:val="lowKashida"/>
        <w:rPr>
          <w:rFonts w:ascii="Arial" w:hAnsi="Arial" w:cs="Arial"/>
          <w:sz w:val="32"/>
          <w:szCs w:val="32"/>
          <w:rtl/>
        </w:rPr>
      </w:pPr>
      <w:r w:rsidRPr="0058072A">
        <w:rPr>
          <w:rFonts w:ascii="Arial" w:hAnsi="Arial" w:cs="Arial"/>
          <w:sz w:val="32"/>
          <w:szCs w:val="32"/>
          <w:rtl/>
        </w:rPr>
        <w:t xml:space="preserve"> وظيفتها: تنقل الذبذبات من </w:t>
      </w:r>
      <w:r w:rsidR="00130644">
        <w:rPr>
          <w:rFonts w:ascii="Arial" w:hAnsi="Arial" w:cs="Arial" w:hint="cs"/>
          <w:sz w:val="32"/>
          <w:szCs w:val="32"/>
          <w:rtl/>
        </w:rPr>
        <w:t>غشاء الطبلة</w:t>
      </w:r>
      <w:r w:rsidRPr="0058072A">
        <w:rPr>
          <w:rFonts w:ascii="Arial" w:hAnsi="Arial" w:cs="Arial"/>
          <w:sz w:val="32"/>
          <w:szCs w:val="32"/>
          <w:rtl/>
        </w:rPr>
        <w:t xml:space="preserve"> إلى القوقعة</w:t>
      </w:r>
      <w:r w:rsidR="00130644">
        <w:rPr>
          <w:rFonts w:ascii="Arial" w:hAnsi="Arial" w:cs="Arial" w:hint="cs"/>
          <w:sz w:val="32"/>
          <w:szCs w:val="32"/>
          <w:rtl/>
        </w:rPr>
        <w:t xml:space="preserve"> في الأذن الداخلية</w:t>
      </w:r>
      <w:r w:rsidRPr="0058072A">
        <w:rPr>
          <w:rFonts w:ascii="Arial" w:hAnsi="Arial" w:cs="Arial"/>
          <w:sz w:val="32"/>
          <w:szCs w:val="32"/>
          <w:rtl/>
        </w:rPr>
        <w:t>.</w:t>
      </w:r>
      <w:r w:rsidR="00130644" w:rsidRPr="00130644">
        <w:rPr>
          <w:rFonts w:ascii="Arial" w:hAnsi="Arial" w:cs="Arial"/>
          <w:sz w:val="32"/>
          <w:szCs w:val="32"/>
          <w:rtl/>
        </w:rPr>
        <w:t xml:space="preserve"> </w:t>
      </w:r>
    </w:p>
    <w:p w:rsidR="00130644" w:rsidRDefault="00130644" w:rsidP="00130644">
      <w:pPr>
        <w:pStyle w:val="a5"/>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ind w:left="1080"/>
        <w:jc w:val="lowKashida"/>
        <w:rPr>
          <w:rFonts w:ascii="Arial" w:hAnsi="Arial" w:cs="Arial"/>
          <w:sz w:val="32"/>
          <w:szCs w:val="32"/>
          <w:rtl/>
        </w:rPr>
      </w:pPr>
    </w:p>
    <w:p w:rsidR="0058072A" w:rsidRDefault="0058072A" w:rsidP="00130644">
      <w:pPr>
        <w:pStyle w:val="a5"/>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ind w:left="0"/>
        <w:jc w:val="lowKashida"/>
        <w:rPr>
          <w:rFonts w:ascii="Arial" w:hAnsi="Arial" w:cs="Arial"/>
          <w:sz w:val="32"/>
          <w:szCs w:val="32"/>
          <w:rtl/>
        </w:rPr>
      </w:pPr>
      <w:r>
        <w:rPr>
          <w:rFonts w:ascii="Arial" w:hAnsi="Arial" w:cs="Arial" w:hint="cs"/>
          <w:sz w:val="32"/>
          <w:szCs w:val="32"/>
          <w:rtl/>
        </w:rPr>
        <w:t xml:space="preserve">وتتكون </w:t>
      </w:r>
      <w:r w:rsidRPr="0058072A">
        <w:rPr>
          <w:rFonts w:ascii="Arial" w:hAnsi="Arial" w:cs="Arial" w:hint="cs"/>
          <w:b/>
          <w:bCs/>
          <w:color w:val="D70A00" w:themeColor="accent5" w:themeShade="BF"/>
          <w:sz w:val="32"/>
          <w:szCs w:val="32"/>
          <w:rtl/>
        </w:rPr>
        <w:t>الاذن الداخلية</w:t>
      </w:r>
      <w:r w:rsidRPr="0058072A">
        <w:rPr>
          <w:rFonts w:ascii="Arial" w:hAnsi="Arial" w:cs="Arial" w:hint="cs"/>
          <w:color w:val="D70A00" w:themeColor="accent5" w:themeShade="BF"/>
          <w:sz w:val="32"/>
          <w:szCs w:val="32"/>
          <w:rtl/>
        </w:rPr>
        <w:t xml:space="preserve"> </w:t>
      </w:r>
      <w:r>
        <w:rPr>
          <w:rFonts w:ascii="Arial" w:hAnsi="Arial" w:cs="Arial" w:hint="cs"/>
          <w:sz w:val="32"/>
          <w:szCs w:val="32"/>
          <w:rtl/>
        </w:rPr>
        <w:t>من عدد من الاجزاء من أهمها:</w:t>
      </w:r>
    </w:p>
    <w:p w:rsidR="00130644" w:rsidRDefault="0094720B" w:rsidP="00130644">
      <w:pPr>
        <w:pStyle w:val="a5"/>
        <w:spacing w:after="200" w:line="360" w:lineRule="auto"/>
        <w:ind w:left="1080"/>
        <w:jc w:val="right"/>
        <w:rPr>
          <w:rFonts w:ascii="Arial" w:hAnsi="Arial" w:cs="Arial"/>
          <w:sz w:val="32"/>
          <w:szCs w:val="32"/>
          <w:rtl/>
        </w:rPr>
      </w:pPr>
      <w:r w:rsidRPr="0058072A">
        <w:rPr>
          <w:rFonts w:ascii="Arial" w:hAnsi="Arial" w:cs="Arial"/>
          <w:b/>
          <w:bCs/>
          <w:color w:val="D70A00" w:themeColor="accent5" w:themeShade="BF"/>
          <w:sz w:val="32"/>
          <w:szCs w:val="32"/>
          <w:rtl/>
        </w:rPr>
        <w:t xml:space="preserve">القوقعة: </w:t>
      </w:r>
      <w:r w:rsidRPr="000859AE">
        <w:rPr>
          <w:rFonts w:ascii="Arial" w:hAnsi="Arial" w:cs="Arial"/>
          <w:sz w:val="32"/>
          <w:szCs w:val="32"/>
          <w:rtl/>
        </w:rPr>
        <w:t xml:space="preserve">وتسمى كذلك بسبب مشابهتها </w:t>
      </w:r>
      <w:r w:rsidR="00130644">
        <w:rPr>
          <w:rFonts w:ascii="Arial" w:hAnsi="Arial" w:cs="Arial"/>
          <w:sz w:val="32"/>
          <w:szCs w:val="32"/>
          <w:rtl/>
        </w:rPr>
        <w:t>للقواقع</w:t>
      </w:r>
      <w:r w:rsidR="00130644">
        <w:rPr>
          <w:rFonts w:ascii="Arial" w:hAnsi="Arial" w:cs="Arial" w:hint="cs"/>
          <w:sz w:val="32"/>
          <w:szCs w:val="32"/>
          <w:rtl/>
        </w:rPr>
        <w:t>.</w:t>
      </w:r>
      <w:r w:rsidR="00130644" w:rsidRPr="0058072A">
        <w:rPr>
          <w:rFonts w:ascii="Arial" w:hAnsi="Arial" w:cs="Arial"/>
          <w:sz w:val="32"/>
          <w:szCs w:val="32"/>
          <w:rtl/>
        </w:rPr>
        <w:t xml:space="preserve"> </w:t>
      </w:r>
    </w:p>
    <w:p w:rsidR="00130644" w:rsidRDefault="00130644" w:rsidP="00130644">
      <w:pPr>
        <w:pStyle w:val="a5"/>
        <w:spacing w:after="200" w:line="360" w:lineRule="auto"/>
        <w:ind w:left="1080"/>
        <w:jc w:val="right"/>
        <w:rPr>
          <w:rFonts w:ascii="Arial" w:hAnsi="Arial" w:cs="Arial" w:hint="cs"/>
          <w:sz w:val="32"/>
          <w:szCs w:val="32"/>
          <w:rtl/>
        </w:rPr>
      </w:pPr>
      <w:r w:rsidRPr="0058072A">
        <w:rPr>
          <w:rFonts w:ascii="Arial" w:hAnsi="Arial" w:cs="Arial"/>
          <w:sz w:val="32"/>
          <w:szCs w:val="32"/>
          <w:rtl/>
        </w:rPr>
        <w:t>وظيفتها: تصل الأصوات إلى القوقعة فتحول هذه الموجات إلى رسائل عصبية إلى العصب السمعي وبعدها تصل للدماغ</w:t>
      </w:r>
      <w:r w:rsidR="00F63C91">
        <w:rPr>
          <w:rFonts w:ascii="Arial" w:hAnsi="Arial" w:cs="Arial" w:hint="cs"/>
          <w:sz w:val="32"/>
          <w:szCs w:val="32"/>
          <w:rtl/>
        </w:rPr>
        <w:t>.</w:t>
      </w:r>
    </w:p>
    <w:p w:rsidR="00F63C91" w:rsidRDefault="00F63C91" w:rsidP="00130644">
      <w:pPr>
        <w:pStyle w:val="a5"/>
        <w:spacing w:after="200" w:line="360" w:lineRule="auto"/>
        <w:ind w:left="1080"/>
        <w:jc w:val="right"/>
        <w:rPr>
          <w:rFonts w:ascii="Arial" w:hAnsi="Arial" w:cs="Arial"/>
          <w:sz w:val="32"/>
          <w:szCs w:val="32"/>
          <w:rtl/>
        </w:rPr>
      </w:pPr>
    </w:p>
    <w:p w:rsidR="00F63C91" w:rsidRPr="00F63C91" w:rsidRDefault="00F63C91" w:rsidP="00F63C91">
      <w:pPr>
        <w:pStyle w:val="a5"/>
        <w:spacing w:after="200" w:line="360" w:lineRule="auto"/>
        <w:ind w:left="-90"/>
        <w:jc w:val="right"/>
        <w:rPr>
          <w:rFonts w:ascii="Arial" w:hAnsi="Arial" w:cs="Arial"/>
          <w:sz w:val="32"/>
          <w:szCs w:val="32"/>
          <w:rtl/>
        </w:rPr>
      </w:pPr>
      <w:r w:rsidRPr="00F63C91">
        <w:rPr>
          <w:rFonts w:ascii="Arial" w:hAnsi="Arial" w:cs="Arial" w:hint="cs"/>
          <w:sz w:val="32"/>
          <w:szCs w:val="32"/>
          <w:rtl/>
        </w:rPr>
        <w:lastRenderedPageBreak/>
        <w:t>ف</w:t>
      </w:r>
      <w:r w:rsidRPr="00F63C91">
        <w:rPr>
          <w:rFonts w:ascii="Arial" w:hAnsi="Arial" w:cs="Arial"/>
          <w:sz w:val="32"/>
          <w:szCs w:val="32"/>
          <w:rtl/>
        </w:rPr>
        <w:t xml:space="preserve">الجزء الخارجي من الاذن (صيوان الاذن) ذو اهمية قليله جداً لسمع البشر اما الاجزاء المهمة تقع عميقة داخل الرأس وتبعاً لذلك فهي محميه من الاصابة وتسمى الاجزاء التي يمكن رؤيتها </w:t>
      </w:r>
      <w:r w:rsidRPr="00F63C91">
        <w:rPr>
          <w:rFonts w:ascii="Arial" w:hAnsi="Arial" w:cs="Arial" w:hint="cs"/>
          <w:sz w:val="32"/>
          <w:szCs w:val="32"/>
          <w:rtl/>
        </w:rPr>
        <w:t>بالأذن</w:t>
      </w:r>
      <w:r w:rsidRPr="00F63C91">
        <w:rPr>
          <w:rFonts w:ascii="Arial" w:hAnsi="Arial" w:cs="Arial"/>
          <w:sz w:val="32"/>
          <w:szCs w:val="32"/>
          <w:rtl/>
        </w:rPr>
        <w:t xml:space="preserve"> الخارجية ومهمتها نقل الموجات الصوتية الى طبلة الاذن.</w:t>
      </w:r>
    </w:p>
    <w:p w:rsidR="00F63C91" w:rsidRPr="00F63C91" w:rsidRDefault="00F63C91" w:rsidP="00F63C91">
      <w:pPr>
        <w:pStyle w:val="a5"/>
        <w:spacing w:after="200" w:line="360" w:lineRule="auto"/>
        <w:ind w:left="-90"/>
        <w:jc w:val="right"/>
        <w:rPr>
          <w:rFonts w:ascii="Arial" w:hAnsi="Arial" w:cs="Arial"/>
          <w:sz w:val="32"/>
          <w:szCs w:val="32"/>
        </w:rPr>
      </w:pPr>
      <w:r w:rsidRPr="00F63C91">
        <w:rPr>
          <w:rFonts w:ascii="Arial" w:hAnsi="Arial" w:cs="Arial"/>
          <w:sz w:val="32"/>
          <w:szCs w:val="32"/>
          <w:rtl/>
        </w:rPr>
        <w:t>اما الاذن الوسطى فهي في الغرفة الدقيقة التي تلي طبلة الاذن وتحتوي على ثلاث عظام تسمى العظيمات والاذن الداخلية هي الجزء الموجود في التجويف الاكثر عمقاً داخل العظام</w:t>
      </w:r>
      <w:r w:rsidRPr="00F63C91">
        <w:rPr>
          <w:rFonts w:ascii="Arial" w:hAnsi="Arial" w:cs="Arial" w:hint="cs"/>
          <w:sz w:val="32"/>
          <w:szCs w:val="32"/>
          <w:rtl/>
        </w:rPr>
        <w:t>.</w:t>
      </w:r>
    </w:p>
    <w:p w:rsidR="0094720B" w:rsidRPr="000859AE" w:rsidRDefault="0094720B" w:rsidP="00130644">
      <w:pPr>
        <w:pStyle w:val="a5"/>
        <w:spacing w:after="200" w:line="360" w:lineRule="auto"/>
        <w:ind w:left="1080"/>
        <w:jc w:val="right"/>
        <w:rPr>
          <w:rFonts w:ascii="Arial" w:hAnsi="Arial" w:cs="Arial"/>
          <w:sz w:val="32"/>
          <w:szCs w:val="32"/>
          <w:rtl/>
        </w:rPr>
      </w:pPr>
    </w:p>
    <w:p w:rsidR="0094720B" w:rsidRDefault="0094720B" w:rsidP="00BA39B2">
      <w:pPr>
        <w:bidi/>
        <w:spacing w:line="360" w:lineRule="auto"/>
        <w:jc w:val="lowKashida"/>
        <w:rPr>
          <w:rFonts w:ascii="Arial" w:hAnsi="Arial" w:cs="Arial"/>
          <w:b/>
          <w:bCs/>
          <w:color w:val="FF0000"/>
          <w:sz w:val="32"/>
          <w:szCs w:val="32"/>
          <w:rtl/>
        </w:rPr>
      </w:pPr>
      <w:r w:rsidRPr="000859AE">
        <w:rPr>
          <w:rFonts w:ascii="Arial" w:hAnsi="Arial" w:cs="Arial"/>
          <w:b/>
          <w:bCs/>
          <w:color w:val="FF0000"/>
          <w:sz w:val="32"/>
          <w:szCs w:val="32"/>
          <w:rtl/>
        </w:rPr>
        <w:t>كيف تسمع:</w:t>
      </w:r>
    </w:p>
    <w:p w:rsidR="00101D68" w:rsidRPr="00784BC0" w:rsidRDefault="00784BC0" w:rsidP="00AD0B2D">
      <w:pPr>
        <w:bidi/>
        <w:spacing w:line="360" w:lineRule="auto"/>
        <w:jc w:val="lowKashida"/>
        <w:rPr>
          <w:rFonts w:ascii="Arial" w:hAnsi="Arial" w:cs="Arial"/>
          <w:sz w:val="32"/>
          <w:szCs w:val="32"/>
          <w:rtl/>
        </w:rPr>
      </w:pPr>
      <w:r w:rsidRPr="000859AE">
        <w:rPr>
          <w:rFonts w:ascii="Arial" w:hAnsi="Arial" w:cs="Arial"/>
          <w:sz w:val="32"/>
          <w:szCs w:val="32"/>
          <w:rtl/>
        </w:rPr>
        <w:t>يتكون الصوت من موجات من التضاغط والتخلخل في الهواء وتمتد حدة الصوت على حجم الموجات</w:t>
      </w:r>
      <w:r>
        <w:rPr>
          <w:rFonts w:ascii="Arial" w:hAnsi="Arial" w:cs="Arial" w:hint="cs"/>
          <w:sz w:val="32"/>
          <w:szCs w:val="32"/>
          <w:rtl/>
        </w:rPr>
        <w:t xml:space="preserve">، </w:t>
      </w:r>
      <w:r w:rsidRPr="000859AE">
        <w:rPr>
          <w:rFonts w:ascii="Arial" w:hAnsi="Arial" w:cs="Arial"/>
          <w:sz w:val="32"/>
          <w:szCs w:val="32"/>
          <w:rtl/>
        </w:rPr>
        <w:t xml:space="preserve">وتعتمد طبقة الصوت </w:t>
      </w:r>
      <w:r>
        <w:rPr>
          <w:rFonts w:ascii="Arial" w:hAnsi="Arial" w:cs="Arial" w:hint="cs"/>
          <w:sz w:val="32"/>
          <w:szCs w:val="32"/>
          <w:rtl/>
        </w:rPr>
        <w:t>أي</w:t>
      </w:r>
      <w:r w:rsidRPr="000859AE">
        <w:rPr>
          <w:rFonts w:ascii="Arial" w:hAnsi="Arial" w:cs="Arial"/>
          <w:sz w:val="32"/>
          <w:szCs w:val="32"/>
          <w:rtl/>
        </w:rPr>
        <w:t xml:space="preserve"> مقامه على تردد الموجات.</w:t>
      </w:r>
      <w:r w:rsidR="00AD0B2D">
        <w:rPr>
          <w:rFonts w:ascii="Arial" w:hAnsi="Arial" w:cs="Arial" w:hint="cs"/>
          <w:sz w:val="32"/>
          <w:szCs w:val="32"/>
          <w:rtl/>
        </w:rPr>
        <w:t xml:space="preserve"> فيعرف الصوت بأنه: </w:t>
      </w:r>
      <w:r w:rsidR="00AD0B2D" w:rsidRPr="00AD0B2D">
        <w:rPr>
          <w:rFonts w:ascii="Arial" w:hAnsi="Arial" w:cs="Arial"/>
          <w:sz w:val="32"/>
          <w:szCs w:val="32"/>
          <w:rtl/>
        </w:rPr>
        <w:t>موجات ميكانيكية طولية تنتقل في الأجسام الصلبة والسوائل والغازات ويتذبذب فيها الجسميات في اتجاه حركة الموجة</w:t>
      </w:r>
      <w:r w:rsidR="00AD0B2D">
        <w:rPr>
          <w:rFonts w:ascii="Arial" w:hAnsi="Arial" w:cs="Arial" w:hint="cs"/>
          <w:sz w:val="32"/>
          <w:szCs w:val="32"/>
          <w:rtl/>
        </w:rPr>
        <w:t>.</w:t>
      </w:r>
      <w:r w:rsidRPr="00AD0B2D">
        <w:rPr>
          <w:rFonts w:ascii="Arial" w:hAnsi="Arial" w:cs="Arial"/>
          <w:sz w:val="32"/>
          <w:szCs w:val="32"/>
          <w:rtl/>
        </w:rPr>
        <w:t xml:space="preserve"> </w:t>
      </w:r>
      <w:r w:rsidRPr="000859AE">
        <w:rPr>
          <w:rFonts w:ascii="Arial" w:hAnsi="Arial" w:cs="Arial"/>
          <w:sz w:val="32"/>
          <w:szCs w:val="32"/>
          <w:rtl/>
        </w:rPr>
        <w:t xml:space="preserve">وعندما تصل موجات الصوت </w:t>
      </w:r>
      <w:r>
        <w:rPr>
          <w:rFonts w:ascii="Arial" w:hAnsi="Arial" w:cs="Arial" w:hint="cs"/>
          <w:sz w:val="32"/>
          <w:szCs w:val="32"/>
          <w:rtl/>
        </w:rPr>
        <w:t>بعد تجميعها في</w:t>
      </w:r>
      <w:r w:rsidRPr="000859AE">
        <w:rPr>
          <w:rFonts w:ascii="Arial" w:hAnsi="Arial" w:cs="Arial"/>
          <w:sz w:val="32"/>
          <w:szCs w:val="32"/>
          <w:rtl/>
        </w:rPr>
        <w:t xml:space="preserve"> </w:t>
      </w:r>
      <w:r>
        <w:rPr>
          <w:rFonts w:ascii="Arial" w:hAnsi="Arial" w:cs="Arial" w:hint="cs"/>
          <w:sz w:val="32"/>
          <w:szCs w:val="32"/>
          <w:rtl/>
        </w:rPr>
        <w:t xml:space="preserve">صيوان الأذن </w:t>
      </w:r>
      <w:r w:rsidR="00130644" w:rsidRPr="00F63C91">
        <w:rPr>
          <w:rFonts w:ascii="Arial" w:hAnsi="Arial" w:cs="Arial"/>
          <w:color w:val="000000" w:themeColor="text1"/>
          <w:sz w:val="32"/>
          <w:szCs w:val="32"/>
          <w:rtl/>
        </w:rPr>
        <w:t>ت</w:t>
      </w:r>
      <w:r w:rsidR="00130644" w:rsidRPr="00F63C91">
        <w:rPr>
          <w:rFonts w:ascii="Arial" w:hAnsi="Arial" w:cs="Arial"/>
          <w:color w:val="000000" w:themeColor="text1"/>
          <w:sz w:val="32"/>
          <w:szCs w:val="32"/>
          <w:rtl/>
        </w:rPr>
        <w:t>نتقل الاهتزازات إلى القناة السمعية ثم إلى غشاء طبلة الأذن فيهتز وتنتقل الاهتزازات عبر العظيمات الثلاث في الاذن الوسطى إلى غشاء الفتحة في القوقعة وهناك تتأثر باقي الأعصاب السمعية التي تنقل هذه الاهتزازات إلى العصب السمعي ثم إلى المخ الذي يميز هذه الأصوات ويحدد اتجاهاتها.</w:t>
      </w:r>
    </w:p>
    <w:p w:rsidR="00AD0B2D" w:rsidRDefault="00AD0B2D" w:rsidP="00AD0B2D">
      <w:pPr>
        <w:bidi/>
        <w:spacing w:line="360" w:lineRule="auto"/>
        <w:ind w:left="360"/>
        <w:jc w:val="lowKashida"/>
        <w:rPr>
          <w:rFonts w:ascii="Arial" w:hAnsi="Arial" w:cs="Arial"/>
          <w:sz w:val="32"/>
          <w:szCs w:val="32"/>
          <w:rtl/>
        </w:rPr>
      </w:pPr>
      <w:r>
        <w:rPr>
          <w:rFonts w:ascii="Arial" w:hAnsi="Arial" w:cs="Arial" w:hint="cs"/>
          <w:sz w:val="32"/>
          <w:szCs w:val="32"/>
          <w:rtl/>
        </w:rPr>
        <w:t>ملاحظات عن الأصوات:</w:t>
      </w:r>
    </w:p>
    <w:p w:rsidR="00000000" w:rsidRDefault="00AD0B2D" w:rsidP="00AD0B2D">
      <w:pPr>
        <w:pStyle w:val="a5"/>
        <w:numPr>
          <w:ilvl w:val="0"/>
          <w:numId w:val="5"/>
        </w:numPr>
        <w:bidi/>
        <w:spacing w:line="360" w:lineRule="auto"/>
        <w:jc w:val="lowKashida"/>
        <w:rPr>
          <w:rFonts w:ascii="Arial" w:hAnsi="Arial" w:cs="Arial"/>
          <w:sz w:val="32"/>
          <w:szCs w:val="32"/>
        </w:rPr>
      </w:pPr>
      <w:r w:rsidRPr="00AD0B2D">
        <w:rPr>
          <w:rFonts w:asciiTheme="minorHAnsi" w:eastAsiaTheme="minorEastAsia" w:hAnsi="Arial"/>
          <w:color w:val="000000" w:themeColor="text1"/>
          <w:kern w:val="24"/>
          <w:sz w:val="64"/>
          <w:szCs w:val="64"/>
          <w:bdr w:val="none" w:sz="0" w:space="0" w:color="auto"/>
          <w:rtl/>
        </w:rPr>
        <w:t xml:space="preserve"> </w:t>
      </w:r>
      <w:r w:rsidR="00035F8E" w:rsidRPr="00AD0B2D">
        <w:rPr>
          <w:rFonts w:ascii="Arial" w:hAnsi="Arial" w:cs="Arial"/>
          <w:sz w:val="32"/>
          <w:szCs w:val="32"/>
          <w:rtl/>
        </w:rPr>
        <w:t>لا ينتقل</w:t>
      </w:r>
      <w:r w:rsidRPr="00AD0B2D">
        <w:rPr>
          <w:rFonts w:ascii="Arial" w:hAnsi="Arial" w:cs="Arial" w:hint="cs"/>
          <w:sz w:val="32"/>
          <w:szCs w:val="32"/>
          <w:rtl/>
        </w:rPr>
        <w:t xml:space="preserve"> الصوت</w:t>
      </w:r>
      <w:r w:rsidR="00035F8E" w:rsidRPr="00AD0B2D">
        <w:rPr>
          <w:rFonts w:ascii="Arial" w:hAnsi="Arial" w:cs="Arial"/>
          <w:sz w:val="32"/>
          <w:szCs w:val="32"/>
          <w:rtl/>
        </w:rPr>
        <w:t xml:space="preserve"> في الفراغ والهواء ضروري لإنتاج الصوت.</w:t>
      </w:r>
    </w:p>
    <w:p w:rsidR="00000000" w:rsidRPr="00AD0B2D" w:rsidRDefault="00035F8E" w:rsidP="00AD0B2D">
      <w:pPr>
        <w:pStyle w:val="a5"/>
        <w:numPr>
          <w:ilvl w:val="0"/>
          <w:numId w:val="5"/>
        </w:numPr>
        <w:bidi/>
        <w:spacing w:line="360" w:lineRule="auto"/>
        <w:jc w:val="lowKashida"/>
        <w:rPr>
          <w:rFonts w:ascii="Arial" w:hAnsi="Arial" w:cs="Arial"/>
          <w:sz w:val="32"/>
          <w:szCs w:val="32"/>
        </w:rPr>
      </w:pPr>
      <w:r w:rsidRPr="00AD0B2D">
        <w:rPr>
          <w:rFonts w:ascii="Arial" w:hAnsi="Arial" w:cs="Arial"/>
          <w:sz w:val="32"/>
          <w:szCs w:val="32"/>
          <w:rtl/>
        </w:rPr>
        <w:t>تختلف حساسية اذن الإنسان باختلاف درجة ذبذبة الصوت</w:t>
      </w:r>
      <w:r w:rsidR="00AD0B2D">
        <w:rPr>
          <w:rFonts w:ascii="Arial" w:hAnsi="Arial" w:cs="Arial" w:hint="cs"/>
          <w:sz w:val="32"/>
          <w:szCs w:val="32"/>
          <w:rtl/>
        </w:rPr>
        <w:t>.</w:t>
      </w:r>
    </w:p>
    <w:p w:rsidR="00000000" w:rsidRPr="00AD0B2D" w:rsidRDefault="00035F8E" w:rsidP="00AD0B2D">
      <w:pPr>
        <w:pStyle w:val="a5"/>
        <w:numPr>
          <w:ilvl w:val="0"/>
          <w:numId w:val="5"/>
        </w:numPr>
        <w:bidi/>
        <w:spacing w:line="360" w:lineRule="auto"/>
        <w:jc w:val="lowKashida"/>
        <w:rPr>
          <w:rFonts w:ascii="Arial" w:hAnsi="Arial" w:cs="Arial"/>
          <w:sz w:val="32"/>
          <w:szCs w:val="32"/>
        </w:rPr>
      </w:pPr>
      <w:r w:rsidRPr="00AD0B2D">
        <w:rPr>
          <w:rFonts w:ascii="Arial" w:hAnsi="Arial" w:cs="Arial"/>
          <w:sz w:val="32"/>
          <w:szCs w:val="32"/>
          <w:rtl/>
        </w:rPr>
        <w:t>كلما انخفض التردد يكون الصوت غليظاً</w:t>
      </w:r>
      <w:r w:rsidR="00AD0B2D">
        <w:rPr>
          <w:rFonts w:ascii="Arial" w:hAnsi="Arial" w:cs="Arial" w:hint="cs"/>
          <w:sz w:val="32"/>
          <w:szCs w:val="32"/>
          <w:rtl/>
        </w:rPr>
        <w:t>.</w:t>
      </w:r>
    </w:p>
    <w:p w:rsidR="00000000" w:rsidRPr="00AD0B2D" w:rsidRDefault="00035F8E" w:rsidP="00AD0B2D">
      <w:pPr>
        <w:pStyle w:val="a5"/>
        <w:numPr>
          <w:ilvl w:val="0"/>
          <w:numId w:val="5"/>
        </w:numPr>
        <w:bidi/>
        <w:spacing w:line="360" w:lineRule="auto"/>
        <w:jc w:val="lowKashida"/>
        <w:rPr>
          <w:rFonts w:ascii="Arial" w:hAnsi="Arial" w:cs="Arial"/>
          <w:sz w:val="32"/>
          <w:szCs w:val="32"/>
        </w:rPr>
      </w:pPr>
      <w:r w:rsidRPr="00AD0B2D">
        <w:rPr>
          <w:rFonts w:ascii="Arial" w:hAnsi="Arial" w:cs="Arial"/>
          <w:sz w:val="32"/>
          <w:szCs w:val="32"/>
          <w:rtl/>
        </w:rPr>
        <w:t>كلما ارتفع التردد يكون الصوت حاداً</w:t>
      </w:r>
      <w:r w:rsidR="00AD0B2D">
        <w:rPr>
          <w:rFonts w:ascii="Arial" w:hAnsi="Arial" w:cs="Arial" w:hint="cs"/>
          <w:sz w:val="32"/>
          <w:szCs w:val="32"/>
          <w:rtl/>
        </w:rPr>
        <w:t>.</w:t>
      </w:r>
    </w:p>
    <w:p w:rsidR="00000000" w:rsidRPr="00AD0B2D" w:rsidRDefault="00035F8E" w:rsidP="00AD0B2D">
      <w:pPr>
        <w:pStyle w:val="a5"/>
        <w:numPr>
          <w:ilvl w:val="0"/>
          <w:numId w:val="5"/>
        </w:numPr>
        <w:bidi/>
        <w:spacing w:line="360" w:lineRule="auto"/>
        <w:jc w:val="lowKashida"/>
        <w:rPr>
          <w:rFonts w:ascii="Arial" w:hAnsi="Arial" w:cs="Arial"/>
          <w:sz w:val="32"/>
          <w:szCs w:val="32"/>
        </w:rPr>
      </w:pPr>
      <w:r w:rsidRPr="00AD0B2D">
        <w:rPr>
          <w:rFonts w:ascii="Arial" w:hAnsi="Arial" w:cs="Arial"/>
          <w:sz w:val="32"/>
          <w:szCs w:val="32"/>
          <w:rtl/>
        </w:rPr>
        <w:t xml:space="preserve">تقاس شدة الصوت بوحدة </w:t>
      </w:r>
      <w:proofErr w:type="spellStart"/>
      <w:r w:rsidRPr="00AD0B2D">
        <w:rPr>
          <w:rFonts w:ascii="Arial" w:hAnsi="Arial" w:cs="Arial"/>
          <w:sz w:val="32"/>
          <w:szCs w:val="32"/>
          <w:rtl/>
        </w:rPr>
        <w:t>الديسيبل</w:t>
      </w:r>
      <w:proofErr w:type="spellEnd"/>
      <w:r w:rsidR="00AD0B2D">
        <w:rPr>
          <w:rFonts w:ascii="Arial" w:hAnsi="Arial" w:cs="Arial" w:hint="cs"/>
          <w:sz w:val="32"/>
          <w:szCs w:val="32"/>
          <w:rtl/>
        </w:rPr>
        <w:t>.</w:t>
      </w:r>
    </w:p>
    <w:p w:rsidR="00AD0B2D" w:rsidRDefault="00AD0B2D" w:rsidP="00AD0B2D">
      <w:pPr>
        <w:pStyle w:val="a5"/>
        <w:bidi/>
        <w:spacing w:line="360" w:lineRule="auto"/>
        <w:jc w:val="lowKashida"/>
        <w:rPr>
          <w:rFonts w:ascii="Arial" w:hAnsi="Arial" w:cs="Arial"/>
          <w:sz w:val="32"/>
          <w:szCs w:val="32"/>
          <w:rtl/>
        </w:rPr>
      </w:pPr>
    </w:p>
    <w:p w:rsidR="00625B93" w:rsidRPr="00AD0B2D" w:rsidRDefault="00625B93" w:rsidP="00625B93">
      <w:pPr>
        <w:pStyle w:val="a5"/>
        <w:bidi/>
        <w:spacing w:line="360" w:lineRule="auto"/>
        <w:jc w:val="lowKashida"/>
        <w:rPr>
          <w:rFonts w:ascii="Arial" w:hAnsi="Arial" w:cs="Arial"/>
          <w:sz w:val="32"/>
          <w:szCs w:val="32"/>
        </w:rPr>
      </w:pPr>
    </w:p>
    <w:p w:rsidR="00AD0B2D" w:rsidRPr="000859AE" w:rsidRDefault="00AD0B2D" w:rsidP="00AD0B2D">
      <w:pPr>
        <w:pStyle w:val="Body"/>
        <w:bidi/>
        <w:spacing w:line="360" w:lineRule="auto"/>
        <w:jc w:val="lowKashida"/>
        <w:rPr>
          <w:rFonts w:ascii="Arial" w:hAnsi="Arial" w:cs="Arial"/>
          <w:sz w:val="32"/>
          <w:szCs w:val="32"/>
          <w:rtl/>
        </w:rPr>
      </w:pPr>
      <w:r w:rsidRPr="000859AE">
        <w:rPr>
          <w:rFonts w:ascii="Arial" w:hAnsi="Arial" w:cs="Arial"/>
          <w:b/>
          <w:bCs/>
          <w:color w:val="900700" w:themeColor="accent5" w:themeShade="80"/>
          <w:sz w:val="32"/>
          <w:szCs w:val="32"/>
          <w:rtl/>
        </w:rPr>
        <w:lastRenderedPageBreak/>
        <w:t xml:space="preserve">مصطلحات أساسية: </w:t>
      </w:r>
      <w:r w:rsidRPr="000859AE">
        <w:rPr>
          <w:rFonts w:ascii="Arial" w:hAnsi="Arial" w:cs="Arial"/>
          <w:sz w:val="32"/>
          <w:szCs w:val="32"/>
          <w:rtl/>
        </w:rPr>
        <w:t>السمع</w:t>
      </w:r>
      <w:r w:rsidRPr="000859AE">
        <w:rPr>
          <w:rFonts w:ascii="Arial" w:hAnsi="Arial" w:cs="Arial"/>
          <w:b/>
          <w:bCs/>
          <w:sz w:val="32"/>
          <w:szCs w:val="32"/>
          <w:rtl/>
        </w:rPr>
        <w:t>/</w:t>
      </w:r>
      <w:r w:rsidRPr="000859AE">
        <w:rPr>
          <w:rFonts w:ascii="Arial" w:hAnsi="Arial" w:cs="Arial"/>
          <w:sz w:val="32"/>
          <w:szCs w:val="32"/>
          <w:rtl/>
        </w:rPr>
        <w:t>الاستماع</w:t>
      </w:r>
      <w:r w:rsidRPr="000859AE">
        <w:rPr>
          <w:rFonts w:ascii="Arial" w:hAnsi="Arial" w:cs="Arial"/>
          <w:b/>
          <w:bCs/>
          <w:sz w:val="32"/>
          <w:szCs w:val="32"/>
          <w:rtl/>
        </w:rPr>
        <w:t xml:space="preserve">/ </w:t>
      </w:r>
      <w:r w:rsidRPr="000859AE">
        <w:rPr>
          <w:rFonts w:ascii="Arial" w:hAnsi="Arial" w:cs="Arial"/>
          <w:sz w:val="32"/>
          <w:szCs w:val="32"/>
          <w:rtl/>
        </w:rPr>
        <w:t>الإصغاء</w:t>
      </w:r>
      <w:r w:rsidRPr="000859AE">
        <w:rPr>
          <w:rFonts w:ascii="Arial" w:hAnsi="Arial" w:cs="Arial"/>
          <w:b/>
          <w:bCs/>
          <w:sz w:val="32"/>
          <w:szCs w:val="32"/>
          <w:rtl/>
        </w:rPr>
        <w:t xml:space="preserve">/ </w:t>
      </w:r>
      <w:r w:rsidRPr="000859AE">
        <w:rPr>
          <w:rFonts w:ascii="Arial" w:hAnsi="Arial" w:cs="Arial"/>
          <w:sz w:val="32"/>
          <w:szCs w:val="32"/>
          <w:rtl/>
        </w:rPr>
        <w:t>الإنصات</w:t>
      </w:r>
    </w:p>
    <w:p w:rsidR="00AD0B2D" w:rsidRPr="000859AE" w:rsidRDefault="00AD0B2D" w:rsidP="00AD0B2D">
      <w:pPr>
        <w:pStyle w:val="Body"/>
        <w:bidi/>
        <w:spacing w:line="360" w:lineRule="auto"/>
        <w:jc w:val="lowKashida"/>
        <w:rPr>
          <w:rFonts w:ascii="Arial" w:hAnsi="Arial" w:cs="Arial"/>
          <w:b/>
          <w:bCs/>
          <w:sz w:val="32"/>
          <w:szCs w:val="32"/>
          <w:rtl/>
        </w:rPr>
      </w:pPr>
    </w:p>
    <w:p w:rsidR="00AD0B2D" w:rsidRPr="000859AE" w:rsidRDefault="00AD0B2D" w:rsidP="00AD0B2D">
      <w:pPr>
        <w:pStyle w:val="Body"/>
        <w:bidi/>
        <w:spacing w:line="360" w:lineRule="auto"/>
        <w:jc w:val="lowKashida"/>
        <w:rPr>
          <w:rFonts w:ascii="Arial" w:hAnsi="Arial" w:cs="Arial"/>
          <w:b/>
          <w:bCs/>
          <w:color w:val="37601C" w:themeColor="accent2" w:themeShade="80"/>
          <w:sz w:val="32"/>
          <w:szCs w:val="32"/>
          <w:rtl/>
        </w:rPr>
      </w:pPr>
      <w:r w:rsidRPr="000859AE">
        <w:rPr>
          <w:rFonts w:ascii="Arial" w:hAnsi="Arial" w:cs="Arial" w:hint="cs"/>
          <w:color w:val="37601C" w:themeColor="accent2" w:themeShade="80"/>
          <w:sz w:val="32"/>
          <w:szCs w:val="32"/>
          <w:rtl/>
        </w:rPr>
        <w:t>السمع</w:t>
      </w:r>
      <w:r w:rsidRPr="000859AE">
        <w:rPr>
          <w:rFonts w:ascii="Arial" w:hAnsi="Arial" w:cs="Arial" w:hint="cs"/>
          <w:b/>
          <w:bCs/>
          <w:color w:val="37601C" w:themeColor="accent2" w:themeShade="80"/>
          <w:sz w:val="32"/>
          <w:szCs w:val="32"/>
          <w:rtl/>
        </w:rPr>
        <w:t>:</w:t>
      </w:r>
    </w:p>
    <w:p w:rsidR="00AD0B2D" w:rsidRPr="000859AE" w:rsidRDefault="00AD0B2D" w:rsidP="00AD0B2D">
      <w:pPr>
        <w:pStyle w:val="Body"/>
        <w:bidi/>
        <w:spacing w:line="360" w:lineRule="auto"/>
        <w:jc w:val="lowKashida"/>
        <w:rPr>
          <w:rFonts w:ascii="Arial" w:hAnsi="Arial" w:cs="Arial"/>
          <w:sz w:val="32"/>
          <w:szCs w:val="32"/>
          <w:rtl/>
        </w:rPr>
      </w:pPr>
      <w:r w:rsidRPr="000859AE">
        <w:rPr>
          <w:rFonts w:ascii="Arial" w:hAnsi="Arial" w:cs="Arial"/>
          <w:sz w:val="32"/>
          <w:szCs w:val="32"/>
          <w:rtl/>
        </w:rPr>
        <w:t xml:space="preserve">يفرق العلماء بين السمع والاستماع فالسمع يتعلق بوظيفة الأذن في تلقي المثيرات الصوتية في حدود القدرة السمعية للإنسان فجهاز السمع محكوم بحد أدنى وحد أعلى من القوى والترددات تشكل منطقة السمع لديه أما ما دون ذلك وما فوق ذلك من القوى والترددات فيقع خارج قدرة السمع. </w:t>
      </w:r>
    </w:p>
    <w:p w:rsidR="00AD0B2D" w:rsidRDefault="00AD0B2D" w:rsidP="00625B93">
      <w:pPr>
        <w:pStyle w:val="Body"/>
        <w:bidi/>
        <w:spacing w:line="360" w:lineRule="auto"/>
        <w:jc w:val="lowKashida"/>
        <w:rPr>
          <w:rFonts w:ascii="Arial" w:hAnsi="Arial" w:cs="Arial"/>
          <w:sz w:val="32"/>
          <w:szCs w:val="32"/>
          <w:rtl/>
        </w:rPr>
      </w:pPr>
      <w:r w:rsidRPr="000859AE">
        <w:rPr>
          <w:rFonts w:ascii="Arial" w:hAnsi="Arial" w:cs="Arial"/>
          <w:sz w:val="32"/>
          <w:szCs w:val="32"/>
          <w:rtl/>
        </w:rPr>
        <w:t xml:space="preserve">والوظيفة الأساسية لجهاز السمع عند الإنسان هي استقبال الاهتزازات </w:t>
      </w:r>
      <w:proofErr w:type="spellStart"/>
      <w:r w:rsidR="00625B93">
        <w:rPr>
          <w:rFonts w:ascii="Arial" w:hAnsi="Arial" w:cs="Arial" w:hint="cs"/>
          <w:sz w:val="32"/>
          <w:szCs w:val="32"/>
          <w:rtl/>
        </w:rPr>
        <w:t>الصوتيه</w:t>
      </w:r>
      <w:proofErr w:type="spellEnd"/>
      <w:r w:rsidRPr="000859AE">
        <w:rPr>
          <w:rFonts w:ascii="Arial" w:hAnsi="Arial" w:cs="Arial"/>
          <w:sz w:val="32"/>
          <w:szCs w:val="32"/>
          <w:rtl/>
        </w:rPr>
        <w:t xml:space="preserve"> وتحويلها إلى إشارات تنتقل عبر عصب السمع إلى المخ، وبالنسبة لقدرة جهاز السمع لدى الإنسان فه</w:t>
      </w:r>
      <w:r w:rsidR="00625B93">
        <w:rPr>
          <w:rFonts w:ascii="Arial" w:hAnsi="Arial" w:cs="Arial"/>
          <w:sz w:val="32"/>
          <w:szCs w:val="32"/>
          <w:rtl/>
        </w:rPr>
        <w:t>ي تفوق قدرته على القراءة والنطق</w:t>
      </w:r>
      <w:r w:rsidR="00625B93">
        <w:rPr>
          <w:rFonts w:ascii="Arial" w:hAnsi="Arial" w:cs="Arial" w:hint="cs"/>
          <w:sz w:val="32"/>
          <w:szCs w:val="32"/>
          <w:rtl/>
        </w:rPr>
        <w:t>.</w:t>
      </w:r>
    </w:p>
    <w:p w:rsidR="00AD0B2D" w:rsidRPr="000859AE" w:rsidRDefault="00AD0B2D" w:rsidP="00AD0B2D">
      <w:pPr>
        <w:pStyle w:val="Body"/>
        <w:bidi/>
        <w:spacing w:line="360" w:lineRule="auto"/>
        <w:jc w:val="lowKashida"/>
        <w:rPr>
          <w:rFonts w:ascii="Arial" w:hAnsi="Arial" w:cs="Arial"/>
          <w:sz w:val="32"/>
          <w:szCs w:val="32"/>
          <w:rtl/>
        </w:rPr>
      </w:pPr>
    </w:p>
    <w:p w:rsidR="00AD0B2D" w:rsidRPr="000859AE" w:rsidRDefault="00AD0B2D" w:rsidP="00AD0B2D">
      <w:pPr>
        <w:pStyle w:val="Body"/>
        <w:bidi/>
        <w:spacing w:line="360" w:lineRule="auto"/>
        <w:jc w:val="lowKashida"/>
        <w:rPr>
          <w:rFonts w:ascii="Arial" w:hAnsi="Arial" w:cs="Arial"/>
          <w:color w:val="37601C" w:themeColor="accent2" w:themeShade="80"/>
          <w:sz w:val="32"/>
          <w:szCs w:val="32"/>
          <w:rtl/>
        </w:rPr>
      </w:pPr>
      <w:r w:rsidRPr="000859AE">
        <w:rPr>
          <w:rFonts w:ascii="Arial" w:hAnsi="Arial" w:cs="Arial"/>
          <w:color w:val="37601C" w:themeColor="accent2" w:themeShade="80"/>
          <w:sz w:val="32"/>
          <w:szCs w:val="32"/>
          <w:rtl/>
        </w:rPr>
        <w:t>الاستماع:</w:t>
      </w:r>
    </w:p>
    <w:p w:rsidR="00AD0B2D" w:rsidRPr="000859AE" w:rsidRDefault="00AD0B2D" w:rsidP="00AD0B2D">
      <w:pPr>
        <w:pStyle w:val="Body"/>
        <w:bidi/>
        <w:spacing w:line="360" w:lineRule="auto"/>
        <w:jc w:val="lowKashida"/>
        <w:rPr>
          <w:rFonts w:ascii="Arial" w:hAnsi="Arial" w:cs="Arial"/>
          <w:sz w:val="32"/>
          <w:szCs w:val="32"/>
          <w:lang w:val="en-US"/>
        </w:rPr>
      </w:pPr>
      <w:r w:rsidRPr="000859AE">
        <w:rPr>
          <w:rFonts w:ascii="Arial" w:hAnsi="Arial" w:cs="Arial"/>
          <w:sz w:val="32"/>
          <w:szCs w:val="32"/>
          <w:rtl/>
        </w:rPr>
        <w:t xml:space="preserve">قال تعالى: {وإذا قرء القرآن فاستمعوا له وأنصتوا لعلكم </w:t>
      </w:r>
      <w:proofErr w:type="gramStart"/>
      <w:r w:rsidRPr="000859AE">
        <w:rPr>
          <w:rFonts w:ascii="Arial" w:hAnsi="Arial" w:cs="Arial"/>
          <w:sz w:val="32"/>
          <w:szCs w:val="32"/>
          <w:rtl/>
        </w:rPr>
        <w:t>ترحمون</w:t>
      </w:r>
      <w:r w:rsidRPr="000859AE">
        <w:rPr>
          <w:rFonts w:ascii="Arial" w:hAnsi="Arial" w:cs="Arial"/>
          <w:sz w:val="32"/>
          <w:szCs w:val="32"/>
          <w:lang w:val="en-US"/>
        </w:rPr>
        <w:t>{</w:t>
      </w:r>
      <w:r w:rsidRPr="000859AE">
        <w:rPr>
          <w:rFonts w:ascii="Arial" w:hAnsi="Arial" w:cs="Arial"/>
          <w:sz w:val="32"/>
          <w:szCs w:val="32"/>
          <w:rtl/>
          <w:lang w:val="pt-PT"/>
        </w:rPr>
        <w:t xml:space="preserve"> </w:t>
      </w:r>
      <w:r w:rsidRPr="000859AE">
        <w:rPr>
          <w:rFonts w:ascii="Arial" w:hAnsi="Arial" w:cs="Arial"/>
          <w:sz w:val="32"/>
          <w:szCs w:val="32"/>
          <w:rtl/>
        </w:rPr>
        <w:t xml:space="preserve"> </w:t>
      </w:r>
      <w:proofErr w:type="gramEnd"/>
      <w:r w:rsidRPr="000859AE">
        <w:rPr>
          <w:rFonts w:ascii="Arial" w:hAnsi="Arial" w:cs="Arial"/>
          <w:sz w:val="32"/>
          <w:szCs w:val="32"/>
          <w:rtl/>
          <w:lang w:val="en-US"/>
        </w:rPr>
        <w:t>(</w:t>
      </w:r>
      <w:r w:rsidRPr="000859AE">
        <w:rPr>
          <w:rFonts w:ascii="Arial" w:hAnsi="Arial" w:cs="Arial"/>
          <w:sz w:val="32"/>
          <w:szCs w:val="32"/>
          <w:rtl/>
        </w:rPr>
        <w:t>الأعراف:٢٠٤</w:t>
      </w:r>
      <w:r w:rsidRPr="000859AE">
        <w:rPr>
          <w:rFonts w:ascii="Arial" w:hAnsi="Arial" w:cs="Arial"/>
          <w:sz w:val="32"/>
          <w:szCs w:val="32"/>
          <w:lang w:val="pt-PT"/>
        </w:rPr>
        <w:t xml:space="preserve"> </w:t>
      </w:r>
      <w:r w:rsidRPr="000859AE">
        <w:rPr>
          <w:rFonts w:ascii="Arial" w:hAnsi="Arial" w:cs="Arial"/>
          <w:sz w:val="32"/>
          <w:szCs w:val="32"/>
          <w:rtl/>
          <w:lang w:val="en-US"/>
        </w:rPr>
        <w:t>)</w:t>
      </w:r>
    </w:p>
    <w:p w:rsidR="00AD0B2D" w:rsidRPr="000859AE" w:rsidRDefault="00AD0B2D" w:rsidP="00625B93">
      <w:pPr>
        <w:pStyle w:val="Body"/>
        <w:bidi/>
        <w:spacing w:line="360" w:lineRule="auto"/>
        <w:jc w:val="lowKashida"/>
        <w:rPr>
          <w:rFonts w:ascii="Arial" w:hAnsi="Arial" w:cs="Arial"/>
          <w:sz w:val="32"/>
          <w:szCs w:val="32"/>
          <w:rtl/>
        </w:rPr>
      </w:pPr>
      <w:r w:rsidRPr="000859AE">
        <w:rPr>
          <w:rFonts w:ascii="Arial" w:hAnsi="Arial" w:cs="Arial"/>
          <w:sz w:val="32"/>
          <w:szCs w:val="32"/>
          <w:rtl/>
        </w:rPr>
        <w:t>توجد تعريفات عديدة للاستماع</w:t>
      </w:r>
      <w:r w:rsidR="00625B93">
        <w:rPr>
          <w:rFonts w:ascii="Arial" w:hAnsi="Arial" w:cs="Arial" w:hint="cs"/>
          <w:sz w:val="32"/>
          <w:szCs w:val="32"/>
          <w:rtl/>
        </w:rPr>
        <w:t xml:space="preserve"> وسنعتم التعريف التالي:</w:t>
      </w:r>
    </w:p>
    <w:p w:rsidR="00AD0B2D" w:rsidRDefault="00AD0B2D" w:rsidP="00AD0B2D">
      <w:pPr>
        <w:pStyle w:val="Body"/>
        <w:bidi/>
        <w:spacing w:line="360" w:lineRule="auto"/>
        <w:jc w:val="lowKashida"/>
        <w:rPr>
          <w:rFonts w:ascii="Arial" w:hAnsi="Arial" w:cs="Arial"/>
          <w:sz w:val="32"/>
          <w:szCs w:val="32"/>
          <w:rtl/>
        </w:rPr>
      </w:pPr>
      <w:r w:rsidRPr="000859AE">
        <w:rPr>
          <w:rFonts w:ascii="Arial" w:hAnsi="Arial" w:cs="Arial"/>
          <w:sz w:val="32"/>
          <w:szCs w:val="32"/>
          <w:rtl/>
        </w:rPr>
        <w:t>الاستماع هو السماع والانتباه والفهم والتقويم والاستجابة للرسائل المنطوقة.</w:t>
      </w:r>
    </w:p>
    <w:p w:rsidR="00625B93" w:rsidRPr="000859AE" w:rsidRDefault="00625B93" w:rsidP="00625B93">
      <w:pPr>
        <w:pStyle w:val="Body"/>
        <w:bidi/>
        <w:spacing w:line="360" w:lineRule="auto"/>
        <w:jc w:val="lowKashida"/>
        <w:rPr>
          <w:rFonts w:ascii="Arial" w:hAnsi="Arial" w:cs="Arial"/>
          <w:sz w:val="32"/>
          <w:szCs w:val="32"/>
          <w:rtl/>
        </w:rPr>
      </w:pPr>
    </w:p>
    <w:p w:rsidR="00AD0B2D" w:rsidRPr="000859AE" w:rsidRDefault="00AD0B2D" w:rsidP="00AD0B2D">
      <w:pPr>
        <w:pStyle w:val="Body"/>
        <w:bidi/>
        <w:spacing w:line="360" w:lineRule="auto"/>
        <w:jc w:val="lowKashida"/>
        <w:rPr>
          <w:rFonts w:ascii="Arial" w:hAnsi="Arial" w:cs="Arial"/>
          <w:color w:val="37601C" w:themeColor="accent2" w:themeShade="80"/>
          <w:sz w:val="32"/>
          <w:szCs w:val="32"/>
          <w:rtl/>
        </w:rPr>
      </w:pPr>
      <w:r w:rsidRPr="000859AE">
        <w:rPr>
          <w:rFonts w:ascii="Arial" w:hAnsi="Arial" w:cs="Arial"/>
          <w:color w:val="37601C" w:themeColor="accent2" w:themeShade="80"/>
          <w:sz w:val="32"/>
          <w:szCs w:val="32"/>
          <w:rtl/>
        </w:rPr>
        <w:t>الإنصات أو الإصغاء:</w:t>
      </w:r>
    </w:p>
    <w:p w:rsidR="00AD0B2D" w:rsidRDefault="00AD0B2D" w:rsidP="00AD0B2D">
      <w:pPr>
        <w:pStyle w:val="Body"/>
        <w:bidi/>
        <w:spacing w:line="360" w:lineRule="auto"/>
        <w:jc w:val="lowKashida"/>
        <w:rPr>
          <w:rFonts w:ascii="Arial" w:hAnsi="Arial" w:cs="Arial"/>
          <w:sz w:val="32"/>
          <w:szCs w:val="32"/>
          <w:rtl/>
        </w:rPr>
      </w:pPr>
      <w:r w:rsidRPr="000859AE">
        <w:rPr>
          <w:rFonts w:ascii="Arial" w:hAnsi="Arial" w:cs="Arial"/>
          <w:sz w:val="32"/>
          <w:szCs w:val="32"/>
          <w:rtl/>
        </w:rPr>
        <w:t>فالإنصات والإصغاء أكثر من مجرد استقبال للصوت. بخلاف السمع الذي يحدث لمجرد استقبال الأصوات الخارجية ولا يتطلب تفاعلاً ومشاركة نشطة.</w:t>
      </w:r>
    </w:p>
    <w:p w:rsidR="00CB00A3" w:rsidRPr="000859AE" w:rsidRDefault="00CB00A3" w:rsidP="00CB00A3">
      <w:pPr>
        <w:pStyle w:val="Body"/>
        <w:bidi/>
        <w:spacing w:line="360" w:lineRule="auto"/>
        <w:jc w:val="lowKashida"/>
        <w:rPr>
          <w:rFonts w:ascii="Arial" w:hAnsi="Arial" w:cs="Arial"/>
          <w:sz w:val="32"/>
          <w:szCs w:val="32"/>
          <w:rtl/>
        </w:rPr>
      </w:pPr>
    </w:p>
    <w:p w:rsidR="00AD0B2D" w:rsidRPr="000859AE" w:rsidRDefault="00AD0B2D" w:rsidP="00AD0B2D">
      <w:pPr>
        <w:pStyle w:val="Body"/>
        <w:bidi/>
        <w:spacing w:line="360" w:lineRule="auto"/>
        <w:jc w:val="lowKashida"/>
        <w:rPr>
          <w:rFonts w:ascii="Arial" w:hAnsi="Arial" w:cs="Arial"/>
          <w:sz w:val="32"/>
          <w:szCs w:val="32"/>
          <w:rtl/>
        </w:rPr>
      </w:pPr>
      <w:r w:rsidRPr="000859AE">
        <w:rPr>
          <w:rFonts w:ascii="Arial" w:hAnsi="Arial" w:cs="Arial"/>
          <w:sz w:val="32"/>
          <w:szCs w:val="32"/>
          <w:u w:val="single"/>
          <w:rtl/>
        </w:rPr>
        <w:t>ولا يختلف معنى الاستماع عن معنى كل من الإصغاء والإنصات</w:t>
      </w:r>
      <w:r w:rsidRPr="000859AE">
        <w:rPr>
          <w:rFonts w:ascii="Arial" w:hAnsi="Arial" w:cs="Arial"/>
          <w:sz w:val="32"/>
          <w:szCs w:val="32"/>
          <w:rtl/>
        </w:rPr>
        <w:t xml:space="preserve"> فهو أيضاً يتعلق بمدى انتباه الفرد إلى المعاني المتضمنة فيما يقوله المرسل، </w:t>
      </w:r>
      <w:r w:rsidRPr="000859AE">
        <w:rPr>
          <w:rFonts w:ascii="Arial" w:hAnsi="Arial" w:cs="Arial"/>
          <w:sz w:val="32"/>
          <w:szCs w:val="32"/>
          <w:u w:val="single"/>
          <w:rtl/>
        </w:rPr>
        <w:t>ولكنه يختلف عن السمع</w:t>
      </w:r>
      <w:r w:rsidRPr="000859AE">
        <w:rPr>
          <w:rFonts w:ascii="Arial" w:hAnsi="Arial" w:cs="Arial"/>
          <w:sz w:val="32"/>
          <w:szCs w:val="32"/>
          <w:rtl/>
        </w:rPr>
        <w:t xml:space="preserve">، </w:t>
      </w:r>
      <w:r w:rsidRPr="000859AE">
        <w:rPr>
          <w:rFonts w:ascii="Arial" w:hAnsi="Arial" w:cs="Arial"/>
          <w:color w:val="00B050"/>
          <w:sz w:val="32"/>
          <w:szCs w:val="32"/>
          <w:rtl/>
        </w:rPr>
        <w:t>فالسمع</w:t>
      </w:r>
      <w:r w:rsidRPr="000859AE">
        <w:rPr>
          <w:rFonts w:ascii="Arial" w:hAnsi="Arial" w:cs="Arial"/>
          <w:sz w:val="32"/>
          <w:szCs w:val="32"/>
          <w:rtl/>
        </w:rPr>
        <w:t xml:space="preserve"> وظيفة فسيولوجية ويشمل استقبال الرسالة. أما </w:t>
      </w:r>
      <w:r w:rsidRPr="000859AE">
        <w:rPr>
          <w:rFonts w:ascii="Arial" w:hAnsi="Arial" w:cs="Arial"/>
          <w:color w:val="00B050"/>
          <w:sz w:val="32"/>
          <w:szCs w:val="32"/>
          <w:rtl/>
        </w:rPr>
        <w:t>الاستماع</w:t>
      </w:r>
      <w:r w:rsidRPr="000859AE">
        <w:rPr>
          <w:rFonts w:ascii="Arial" w:hAnsi="Arial" w:cs="Arial"/>
          <w:sz w:val="32"/>
          <w:szCs w:val="32"/>
          <w:rtl/>
        </w:rPr>
        <w:t xml:space="preserve"> فهو وظيفة عقلية وتعني فهم الرسالة، والمهارة في </w:t>
      </w:r>
      <w:r w:rsidRPr="00625B93">
        <w:rPr>
          <w:rFonts w:ascii="Arial" w:hAnsi="Arial" w:cs="Arial"/>
          <w:color w:val="528F2A" w:themeColor="accent2" w:themeShade="BF"/>
          <w:sz w:val="32"/>
          <w:szCs w:val="32"/>
          <w:rtl/>
        </w:rPr>
        <w:t xml:space="preserve">الاستماع أو الإنصات </w:t>
      </w:r>
      <w:r w:rsidRPr="000859AE">
        <w:rPr>
          <w:rFonts w:ascii="Arial" w:hAnsi="Arial" w:cs="Arial"/>
          <w:sz w:val="32"/>
          <w:szCs w:val="32"/>
          <w:rtl/>
        </w:rPr>
        <w:t>تعتمد على كيفية ترجمة هذه الرسالة وفهمها.</w:t>
      </w:r>
    </w:p>
    <w:p w:rsidR="00AD0B2D" w:rsidRPr="000859AE" w:rsidRDefault="00AD0B2D" w:rsidP="00AD0B2D">
      <w:pPr>
        <w:pStyle w:val="Body"/>
        <w:bidi/>
        <w:spacing w:line="360" w:lineRule="auto"/>
        <w:jc w:val="lowKashida"/>
        <w:rPr>
          <w:rFonts w:ascii="Arial" w:hAnsi="Arial" w:cs="Arial"/>
          <w:sz w:val="32"/>
          <w:szCs w:val="32"/>
          <w:rtl/>
        </w:rPr>
      </w:pPr>
      <w:r w:rsidRPr="000859AE">
        <w:rPr>
          <w:rFonts w:ascii="Arial" w:hAnsi="Arial" w:cs="Arial"/>
          <w:sz w:val="32"/>
          <w:szCs w:val="32"/>
          <w:u w:val="single"/>
          <w:rtl/>
        </w:rPr>
        <w:lastRenderedPageBreak/>
        <w:t>إن السمع والإصغاء ليسا نفس الشيء</w:t>
      </w:r>
      <w:r w:rsidRPr="000859AE">
        <w:rPr>
          <w:rFonts w:ascii="Arial" w:hAnsi="Arial" w:cs="Arial"/>
          <w:sz w:val="32"/>
          <w:szCs w:val="32"/>
          <w:rtl/>
        </w:rPr>
        <w:t xml:space="preserve"> بالرغم من أنهما مترابطين، </w:t>
      </w:r>
      <w:r w:rsidRPr="000859AE">
        <w:rPr>
          <w:rFonts w:ascii="Arial" w:hAnsi="Arial" w:cs="Arial"/>
          <w:color w:val="00B050"/>
          <w:sz w:val="32"/>
          <w:szCs w:val="32"/>
          <w:rtl/>
        </w:rPr>
        <w:t xml:space="preserve">فالسمع </w:t>
      </w:r>
      <w:r w:rsidRPr="000859AE">
        <w:rPr>
          <w:rFonts w:ascii="Arial" w:hAnsi="Arial" w:cs="Arial"/>
          <w:sz w:val="32"/>
          <w:szCs w:val="32"/>
          <w:rtl/>
        </w:rPr>
        <w:t xml:space="preserve">عملية فيزيائية تنتقل خلالها الموجات الصوتية من الأذن الخارجية إلى طبلة الأذن حيث تتحول إلى </w:t>
      </w:r>
      <w:proofErr w:type="spellStart"/>
      <w:r w:rsidRPr="000859AE">
        <w:rPr>
          <w:rFonts w:ascii="Arial" w:hAnsi="Arial" w:cs="Arial"/>
          <w:sz w:val="32"/>
          <w:szCs w:val="32"/>
          <w:rtl/>
        </w:rPr>
        <w:t>اهتزارات</w:t>
      </w:r>
      <w:proofErr w:type="spellEnd"/>
      <w:r w:rsidRPr="000859AE">
        <w:rPr>
          <w:rFonts w:ascii="Arial" w:hAnsi="Arial" w:cs="Arial"/>
          <w:sz w:val="32"/>
          <w:szCs w:val="32"/>
          <w:rtl/>
        </w:rPr>
        <w:t xml:space="preserve"> ميكانيكية في الأذن الوسطى وفي هذه الأذن تتحول إلى نبضات عصبية تنتقل إلى الدماغ.</w:t>
      </w:r>
    </w:p>
    <w:p w:rsidR="00AD0B2D" w:rsidRDefault="00AD0B2D" w:rsidP="00CB00A3">
      <w:pPr>
        <w:pStyle w:val="Body"/>
        <w:bidi/>
        <w:spacing w:line="360" w:lineRule="auto"/>
        <w:jc w:val="lowKashida"/>
        <w:rPr>
          <w:rFonts w:ascii="Arial" w:hAnsi="Arial" w:cs="Arial"/>
          <w:sz w:val="32"/>
          <w:szCs w:val="32"/>
          <w:rtl/>
        </w:rPr>
      </w:pPr>
      <w:r w:rsidRPr="000859AE">
        <w:rPr>
          <w:rFonts w:ascii="Arial" w:hAnsi="Arial" w:cs="Arial"/>
          <w:sz w:val="32"/>
          <w:szCs w:val="32"/>
          <w:rtl/>
        </w:rPr>
        <w:t xml:space="preserve">أما عملية </w:t>
      </w:r>
      <w:r w:rsidRPr="000859AE">
        <w:rPr>
          <w:rFonts w:ascii="Arial" w:hAnsi="Arial" w:cs="Arial"/>
          <w:color w:val="00B050"/>
          <w:sz w:val="32"/>
          <w:szCs w:val="32"/>
          <w:rtl/>
        </w:rPr>
        <w:t xml:space="preserve">الإصغاء </w:t>
      </w:r>
      <w:r w:rsidRPr="000859AE">
        <w:rPr>
          <w:rFonts w:ascii="Arial" w:hAnsi="Arial" w:cs="Arial"/>
          <w:sz w:val="32"/>
          <w:szCs w:val="32"/>
          <w:rtl/>
        </w:rPr>
        <w:t xml:space="preserve">فهي عملية نفسية تبدأ بوعي الفرد وانتباهه إلى أصوات أو أنماط الحديث ثم التعرف على وتحديد إشارات صوتية محددة وتنتهي </w:t>
      </w:r>
      <w:r w:rsidR="00CB00A3" w:rsidRPr="000859AE">
        <w:rPr>
          <w:rFonts w:ascii="Arial" w:hAnsi="Arial" w:cs="Arial" w:hint="cs"/>
          <w:sz w:val="32"/>
          <w:szCs w:val="32"/>
          <w:rtl/>
        </w:rPr>
        <w:t>بالاستيعاب</w:t>
      </w:r>
      <w:r w:rsidRPr="000859AE">
        <w:rPr>
          <w:rFonts w:ascii="Arial" w:hAnsi="Arial" w:cs="Arial"/>
          <w:sz w:val="32"/>
          <w:szCs w:val="32"/>
          <w:rtl/>
        </w:rPr>
        <w:t xml:space="preserve">. إن عملية السمع والإصغاء هي عملية اتصال/ تعلم أيضاً. فكما هو الحال مع </w:t>
      </w:r>
      <w:r w:rsidR="00CB00A3" w:rsidRPr="000859AE">
        <w:rPr>
          <w:rFonts w:ascii="Arial" w:hAnsi="Arial" w:cs="Arial" w:hint="cs"/>
          <w:sz w:val="32"/>
          <w:szCs w:val="32"/>
          <w:rtl/>
        </w:rPr>
        <w:t>الاتصال</w:t>
      </w:r>
      <w:r w:rsidRPr="000859AE">
        <w:rPr>
          <w:rFonts w:ascii="Arial" w:hAnsi="Arial" w:cs="Arial"/>
          <w:sz w:val="32"/>
          <w:szCs w:val="32"/>
          <w:rtl/>
        </w:rPr>
        <w:t xml:space="preserve"> البصري، يقوم المرسل بترميز وتشفير (أو صياغة) رسالة، بينما يقوم المستقبل بفك رموز الرسالة أي تفسيرها وفهمها. إن جودة صياغة الرسالة تتأثر بمهارة المرسل في التعبير عن الرسالة بشكل واضح ومنطقي، وتتأثر جودة تفسير الرسالة وفهمها بمهارة </w:t>
      </w:r>
      <w:r w:rsidR="00CB00A3" w:rsidRPr="000859AE">
        <w:rPr>
          <w:rFonts w:ascii="Arial" w:hAnsi="Arial" w:cs="Arial" w:hint="cs"/>
          <w:sz w:val="32"/>
          <w:szCs w:val="32"/>
          <w:rtl/>
        </w:rPr>
        <w:t>المستقب</w:t>
      </w:r>
      <w:r w:rsidR="00CB00A3" w:rsidRPr="000859AE">
        <w:rPr>
          <w:rFonts w:ascii="Arial" w:hAnsi="Arial" w:cs="Arial" w:hint="eastAsia"/>
          <w:sz w:val="32"/>
          <w:szCs w:val="32"/>
          <w:rtl/>
        </w:rPr>
        <w:t>ل</w:t>
      </w:r>
      <w:r w:rsidRPr="000859AE">
        <w:rPr>
          <w:rFonts w:ascii="Arial" w:hAnsi="Arial" w:cs="Arial"/>
          <w:sz w:val="32"/>
          <w:szCs w:val="32"/>
          <w:rtl/>
        </w:rPr>
        <w:t xml:space="preserve"> في استيعاب الرسالة.          </w:t>
      </w:r>
    </w:p>
    <w:p w:rsidR="00AD0B2D" w:rsidRPr="000859AE" w:rsidRDefault="00AD0B2D" w:rsidP="00AD0B2D">
      <w:pPr>
        <w:pStyle w:val="Body"/>
        <w:bidi/>
        <w:spacing w:line="360" w:lineRule="auto"/>
        <w:jc w:val="center"/>
        <w:rPr>
          <w:rFonts w:ascii="Arial" w:hAnsi="Arial" w:cs="Arial"/>
          <w:sz w:val="32"/>
          <w:szCs w:val="32"/>
          <w:rtl/>
        </w:rPr>
      </w:pPr>
      <w:r w:rsidRPr="000859AE">
        <w:rPr>
          <w:rFonts w:ascii="Arial" w:hAnsi="Arial" w:cs="Arial"/>
          <w:b/>
          <w:bCs/>
          <w:color w:val="9D5800" w:themeColor="accent4" w:themeShade="80"/>
          <w:sz w:val="32"/>
          <w:szCs w:val="32"/>
          <w:rtl/>
        </w:rPr>
        <w:t>حقائق حول الإصغاء:</w:t>
      </w:r>
    </w:p>
    <w:p w:rsidR="00AD0B2D" w:rsidRPr="000859AE" w:rsidRDefault="00AD0B2D" w:rsidP="00AD0B2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jc w:val="lowKashida"/>
        <w:rPr>
          <w:rFonts w:ascii="Arial" w:hAnsi="Arial" w:cs="Arial"/>
          <w:sz w:val="32"/>
          <w:szCs w:val="32"/>
        </w:rPr>
      </w:pPr>
      <w:r w:rsidRPr="000859AE">
        <w:rPr>
          <w:rFonts w:ascii="Arial" w:hAnsi="Arial" w:cs="Arial"/>
          <w:sz w:val="32"/>
          <w:szCs w:val="32"/>
          <w:rtl/>
        </w:rPr>
        <w:t xml:space="preserve">يمضي الفرد نسبة عالية من يومه في اتصال لفظي، ويمثل الإصغاء جزءاً كبيراً من هذا الاتصال </w:t>
      </w:r>
    </w:p>
    <w:p w:rsidR="00AD0B2D" w:rsidRPr="000859AE" w:rsidRDefault="00AD0B2D" w:rsidP="00AD0B2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jc w:val="lowKashida"/>
        <w:rPr>
          <w:rFonts w:ascii="Arial" w:hAnsi="Arial" w:cs="Arial"/>
          <w:sz w:val="32"/>
          <w:szCs w:val="32"/>
        </w:rPr>
      </w:pPr>
      <w:r w:rsidRPr="000859AE">
        <w:rPr>
          <w:rFonts w:ascii="Arial" w:hAnsi="Arial" w:cs="Arial"/>
          <w:sz w:val="32"/>
          <w:szCs w:val="32"/>
          <w:rtl/>
        </w:rPr>
        <w:t>يمثل الانتباه والتركيز عوامل عامة في نتائج الاصغاء، فالا</w:t>
      </w:r>
      <w:r w:rsidR="00CB00A3">
        <w:rPr>
          <w:rFonts w:ascii="Arial" w:hAnsi="Arial" w:cs="Arial"/>
          <w:sz w:val="32"/>
          <w:szCs w:val="32"/>
          <w:rtl/>
        </w:rPr>
        <w:t>نتباه يتأثر سلباً إذ</w:t>
      </w:r>
      <w:r w:rsidRPr="000859AE">
        <w:rPr>
          <w:rFonts w:ascii="Arial" w:hAnsi="Arial" w:cs="Arial"/>
          <w:sz w:val="32"/>
          <w:szCs w:val="32"/>
          <w:rtl/>
        </w:rPr>
        <w:t xml:space="preserve"> كان ما يصغي إليه صعب جداً أو سهل جداً لتتبعه وفهمه، أو إذا كانت ظروف بيئة الدراسة غير مناسبه (حرارة مرتفعة، برودة شديده، تهوية سيئة، تشويش شفهي أو بصري...إلخ).</w:t>
      </w:r>
    </w:p>
    <w:p w:rsidR="00AD0B2D" w:rsidRPr="000859AE" w:rsidRDefault="00AD0B2D" w:rsidP="00AD0B2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jc w:val="lowKashida"/>
        <w:rPr>
          <w:rFonts w:ascii="Arial" w:hAnsi="Arial" w:cs="Arial"/>
          <w:sz w:val="32"/>
          <w:szCs w:val="32"/>
        </w:rPr>
      </w:pPr>
      <w:r w:rsidRPr="000859AE">
        <w:rPr>
          <w:rFonts w:ascii="Arial" w:hAnsi="Arial" w:cs="Arial"/>
          <w:sz w:val="32"/>
          <w:szCs w:val="32"/>
          <w:rtl/>
        </w:rPr>
        <w:t>يمكن تحسين مهارات الإصغاء بالجهد والتمرين، فمعرفة الفرد كيفية الإصغاء بفاعلية يمكنه من توسيع مدى التواصل مع الكلمات مما يزيد من امكاناته في الحصول على الخبرة والتعلم والاستماع.</w:t>
      </w:r>
    </w:p>
    <w:p w:rsidR="00AD0B2D" w:rsidRPr="000859AE" w:rsidRDefault="00AD0B2D" w:rsidP="00AD0B2D">
      <w:pPr>
        <w:bidi/>
        <w:spacing w:line="360" w:lineRule="auto"/>
        <w:ind w:left="-265"/>
        <w:jc w:val="lowKashida"/>
        <w:rPr>
          <w:rFonts w:ascii="Arial" w:hAnsi="Arial" w:cs="Arial"/>
          <w:b/>
          <w:bCs/>
          <w:color w:val="FF0000"/>
          <w:sz w:val="32"/>
          <w:szCs w:val="32"/>
        </w:rPr>
      </w:pPr>
      <w:r w:rsidRPr="000859AE">
        <w:rPr>
          <w:rFonts w:ascii="Arial" w:hAnsi="Arial" w:cs="Arial"/>
          <w:b/>
          <w:bCs/>
          <w:sz w:val="32"/>
          <w:szCs w:val="32"/>
          <w:rtl/>
        </w:rPr>
        <w:t xml:space="preserve"> </w:t>
      </w:r>
      <w:r w:rsidRPr="000859AE">
        <w:rPr>
          <w:rFonts w:ascii="Arial" w:hAnsi="Arial" w:cs="Arial"/>
          <w:b/>
          <w:bCs/>
          <w:color w:val="2F759E" w:themeColor="accent1" w:themeShade="BF"/>
          <w:sz w:val="32"/>
          <w:szCs w:val="32"/>
          <w:rtl/>
        </w:rPr>
        <w:t>التشويش وعملية الاستماع:</w:t>
      </w:r>
    </w:p>
    <w:p w:rsidR="00AD0B2D" w:rsidRDefault="00AD0B2D" w:rsidP="00AD0B2D">
      <w:pPr>
        <w:pStyle w:val="a5"/>
        <w:bidi/>
        <w:spacing w:line="360" w:lineRule="auto"/>
        <w:ind w:left="95"/>
        <w:jc w:val="lowKashida"/>
        <w:rPr>
          <w:rFonts w:ascii="Arial" w:hAnsi="Arial" w:cs="Arial"/>
          <w:sz w:val="32"/>
          <w:szCs w:val="32"/>
          <w:rtl/>
        </w:rPr>
      </w:pPr>
      <w:r w:rsidRPr="000859AE">
        <w:rPr>
          <w:rFonts w:ascii="Arial" w:hAnsi="Arial" w:cs="Arial"/>
          <w:sz w:val="32"/>
          <w:szCs w:val="32"/>
          <w:rtl/>
        </w:rPr>
        <w:t>تعريفه: هو مجموعة من العوامل التي تؤدي إلى ظهور اختلافات بين الرسالة المنطوقة والرسالة المسموعة وهو نوعان:</w:t>
      </w:r>
    </w:p>
    <w:p w:rsidR="00CB00A3" w:rsidRPr="000859AE" w:rsidRDefault="00CB00A3" w:rsidP="00CB00A3">
      <w:pPr>
        <w:pStyle w:val="a5"/>
        <w:bidi/>
        <w:spacing w:line="360" w:lineRule="auto"/>
        <w:ind w:left="95"/>
        <w:jc w:val="lowKashida"/>
        <w:rPr>
          <w:rFonts w:ascii="Arial" w:hAnsi="Arial" w:cs="Arial"/>
          <w:sz w:val="32"/>
          <w:szCs w:val="32"/>
          <w:rtl/>
        </w:rPr>
      </w:pPr>
    </w:p>
    <w:p w:rsidR="00AD0B2D" w:rsidRPr="000859AE" w:rsidRDefault="00AD0B2D" w:rsidP="00AD0B2D">
      <w:pPr>
        <w:pStyle w:val="a5"/>
        <w:bidi/>
        <w:spacing w:line="360" w:lineRule="auto"/>
        <w:ind w:left="95"/>
        <w:jc w:val="lowKashida"/>
        <w:rPr>
          <w:rFonts w:ascii="Arial" w:hAnsi="Arial" w:cs="Arial"/>
          <w:color w:val="B758D6" w:themeColor="accent6" w:themeTint="99"/>
          <w:sz w:val="32"/>
          <w:szCs w:val="32"/>
          <w:rtl/>
        </w:rPr>
      </w:pPr>
      <w:r w:rsidRPr="000859AE">
        <w:rPr>
          <w:rFonts w:ascii="Arial" w:hAnsi="Arial" w:cs="Arial"/>
          <w:b/>
          <w:bCs/>
          <w:color w:val="B758D6" w:themeColor="accent6" w:themeTint="99"/>
          <w:sz w:val="32"/>
          <w:szCs w:val="32"/>
          <w:rtl/>
        </w:rPr>
        <w:lastRenderedPageBreak/>
        <w:t>تشويش ميكانيكي:</w:t>
      </w:r>
    </w:p>
    <w:p w:rsidR="00AD0B2D" w:rsidRPr="000859AE" w:rsidRDefault="00AD0B2D" w:rsidP="00AD0B2D">
      <w:pPr>
        <w:pStyle w:val="a5"/>
        <w:bidi/>
        <w:spacing w:line="360" w:lineRule="auto"/>
        <w:ind w:left="95"/>
        <w:jc w:val="lowKashida"/>
        <w:rPr>
          <w:rFonts w:ascii="Arial" w:hAnsi="Arial" w:cs="Arial"/>
          <w:sz w:val="32"/>
          <w:szCs w:val="32"/>
          <w:rtl/>
        </w:rPr>
      </w:pPr>
      <w:r w:rsidRPr="000859AE">
        <w:rPr>
          <w:rFonts w:ascii="Arial" w:hAnsi="Arial" w:cs="Arial"/>
          <w:sz w:val="32"/>
          <w:szCs w:val="32"/>
          <w:rtl/>
        </w:rPr>
        <w:t>وهو أي تغير أو أي تدخل فني يطرأ على إرسال الإشارة في رحلتها من مصدر المعلومات إلى الهدف الذي يريد المتحدث الوصول إليه.</w:t>
      </w:r>
    </w:p>
    <w:p w:rsidR="00AD0B2D" w:rsidRPr="000859AE" w:rsidRDefault="00AD0B2D" w:rsidP="00AD0B2D">
      <w:pPr>
        <w:pStyle w:val="a5"/>
        <w:bidi/>
        <w:spacing w:line="360" w:lineRule="auto"/>
        <w:ind w:left="95"/>
        <w:jc w:val="lowKashida"/>
        <w:rPr>
          <w:rFonts w:ascii="Arial" w:hAnsi="Arial" w:cs="Arial"/>
          <w:sz w:val="32"/>
          <w:szCs w:val="32"/>
          <w:rtl/>
        </w:rPr>
      </w:pPr>
      <w:r w:rsidRPr="000859AE">
        <w:rPr>
          <w:rFonts w:ascii="Arial" w:hAnsi="Arial" w:cs="Arial"/>
          <w:sz w:val="32"/>
          <w:szCs w:val="32"/>
          <w:rtl/>
        </w:rPr>
        <w:t>ويأخذ التشويش الميكانيكي أشكالاً متعددة بالنسبة لعملية الاستماع وأهمها:</w:t>
      </w:r>
    </w:p>
    <w:p w:rsidR="00AD0B2D" w:rsidRPr="000859AE" w:rsidRDefault="00AD0B2D" w:rsidP="00AD0B2D">
      <w:pPr>
        <w:pStyle w:val="a5"/>
        <w:bidi/>
        <w:spacing w:line="360" w:lineRule="auto"/>
        <w:ind w:left="95"/>
        <w:jc w:val="lowKashida"/>
        <w:rPr>
          <w:rFonts w:ascii="Arial" w:hAnsi="Arial" w:cs="Arial"/>
          <w:sz w:val="32"/>
          <w:szCs w:val="32"/>
          <w:rtl/>
        </w:rPr>
      </w:pPr>
      <w:r w:rsidRPr="000859AE">
        <w:rPr>
          <w:rFonts w:ascii="Arial" w:hAnsi="Arial" w:cs="Arial"/>
          <w:sz w:val="32"/>
          <w:szCs w:val="32"/>
          <w:rtl/>
        </w:rPr>
        <w:t>- مصادر الضوضاء الخارجية</w:t>
      </w:r>
      <w:r w:rsidR="00CB00A3">
        <w:rPr>
          <w:rFonts w:ascii="Arial" w:hAnsi="Arial" w:cs="Arial" w:hint="cs"/>
          <w:sz w:val="32"/>
          <w:szCs w:val="32"/>
          <w:rtl/>
        </w:rPr>
        <w:t>.</w:t>
      </w:r>
    </w:p>
    <w:p w:rsidR="00AD0B2D" w:rsidRPr="000859AE" w:rsidRDefault="00AD0B2D" w:rsidP="00AD0B2D">
      <w:pPr>
        <w:pStyle w:val="a5"/>
        <w:bidi/>
        <w:spacing w:line="360" w:lineRule="auto"/>
        <w:ind w:left="95"/>
        <w:jc w:val="lowKashida"/>
        <w:rPr>
          <w:rFonts w:ascii="Arial" w:hAnsi="Arial" w:cs="Arial"/>
          <w:sz w:val="32"/>
          <w:szCs w:val="32"/>
          <w:rtl/>
        </w:rPr>
      </w:pPr>
      <w:r w:rsidRPr="000859AE">
        <w:rPr>
          <w:rFonts w:ascii="Arial" w:hAnsi="Arial" w:cs="Arial"/>
          <w:sz w:val="32"/>
          <w:szCs w:val="32"/>
          <w:rtl/>
        </w:rPr>
        <w:t>- ضعف حاسة السمع عند المتلقي</w:t>
      </w:r>
      <w:r w:rsidR="00CB00A3">
        <w:rPr>
          <w:rFonts w:ascii="Arial" w:hAnsi="Arial" w:cs="Arial" w:hint="cs"/>
          <w:sz w:val="32"/>
          <w:szCs w:val="32"/>
          <w:rtl/>
        </w:rPr>
        <w:t>.</w:t>
      </w:r>
    </w:p>
    <w:p w:rsidR="00AD0B2D" w:rsidRPr="000859AE" w:rsidRDefault="00AD0B2D" w:rsidP="00AD0B2D">
      <w:pPr>
        <w:pStyle w:val="a5"/>
        <w:bidi/>
        <w:spacing w:line="360" w:lineRule="auto"/>
        <w:ind w:left="95"/>
        <w:jc w:val="lowKashida"/>
        <w:rPr>
          <w:rFonts w:ascii="Arial" w:hAnsi="Arial" w:cs="Arial"/>
          <w:sz w:val="32"/>
          <w:szCs w:val="32"/>
          <w:rtl/>
        </w:rPr>
      </w:pPr>
      <w:r w:rsidRPr="000859AE">
        <w:rPr>
          <w:rFonts w:ascii="Arial" w:hAnsi="Arial" w:cs="Arial"/>
          <w:sz w:val="32"/>
          <w:szCs w:val="32"/>
          <w:rtl/>
        </w:rPr>
        <w:t>- ضعف الأحبال الصوتية، أو إصابة المتحدث بالبرد.</w:t>
      </w:r>
    </w:p>
    <w:p w:rsidR="00AD0B2D" w:rsidRPr="000859AE" w:rsidRDefault="00AD0B2D" w:rsidP="00AD0B2D">
      <w:pPr>
        <w:bidi/>
        <w:spacing w:line="360" w:lineRule="auto"/>
        <w:jc w:val="lowKashida"/>
        <w:rPr>
          <w:rFonts w:ascii="Arial" w:hAnsi="Arial" w:cs="Arial"/>
          <w:sz w:val="32"/>
          <w:szCs w:val="32"/>
          <w:rtl/>
        </w:rPr>
      </w:pPr>
      <w:r w:rsidRPr="000859AE">
        <w:rPr>
          <w:rFonts w:ascii="Arial" w:hAnsi="Arial" w:cs="Arial"/>
          <w:sz w:val="32"/>
          <w:szCs w:val="32"/>
          <w:rtl/>
        </w:rPr>
        <w:t>- سرعة نطق المتحدث، والتحدث بلهجة غير مفهومة.</w:t>
      </w:r>
    </w:p>
    <w:p w:rsidR="00AD0B2D" w:rsidRPr="000859AE" w:rsidRDefault="00AD0B2D" w:rsidP="00AD0B2D">
      <w:pPr>
        <w:pStyle w:val="a5"/>
        <w:bidi/>
        <w:spacing w:line="360" w:lineRule="auto"/>
        <w:ind w:left="95"/>
        <w:jc w:val="lowKashida"/>
        <w:rPr>
          <w:rFonts w:ascii="Arial" w:hAnsi="Arial" w:cs="Arial"/>
          <w:sz w:val="32"/>
          <w:szCs w:val="32"/>
          <w:rtl/>
        </w:rPr>
      </w:pPr>
      <w:r w:rsidRPr="000859AE">
        <w:rPr>
          <w:rFonts w:ascii="Arial" w:hAnsi="Arial" w:cs="Arial"/>
          <w:sz w:val="32"/>
          <w:szCs w:val="32"/>
          <w:rtl/>
        </w:rPr>
        <w:t>-الاستماع إلى أكثر من شخص يتحدثون في نفس الوقت.</w:t>
      </w:r>
    </w:p>
    <w:p w:rsidR="00AD0B2D" w:rsidRPr="000859AE" w:rsidRDefault="00AD0B2D" w:rsidP="00AD0B2D">
      <w:pPr>
        <w:pStyle w:val="a5"/>
        <w:bidi/>
        <w:spacing w:line="360" w:lineRule="auto"/>
        <w:ind w:left="95"/>
        <w:jc w:val="lowKashida"/>
        <w:rPr>
          <w:rFonts w:ascii="Arial" w:hAnsi="Arial" w:cs="Arial"/>
          <w:b/>
          <w:bCs/>
          <w:color w:val="B758D6" w:themeColor="accent6" w:themeTint="99"/>
          <w:sz w:val="32"/>
          <w:szCs w:val="32"/>
          <w:rtl/>
        </w:rPr>
      </w:pPr>
      <w:r w:rsidRPr="000859AE">
        <w:rPr>
          <w:rFonts w:ascii="Arial" w:hAnsi="Arial" w:cs="Arial"/>
          <w:b/>
          <w:bCs/>
          <w:color w:val="B758D6" w:themeColor="accent6" w:themeTint="99"/>
          <w:sz w:val="32"/>
          <w:szCs w:val="32"/>
          <w:rtl/>
        </w:rPr>
        <w:t>التشويش الدلالي:</w:t>
      </w:r>
    </w:p>
    <w:p w:rsidR="00AD0B2D" w:rsidRPr="000859AE" w:rsidRDefault="00AD0B2D" w:rsidP="00AD0B2D">
      <w:pPr>
        <w:pStyle w:val="a5"/>
        <w:bidi/>
        <w:spacing w:line="360" w:lineRule="auto"/>
        <w:ind w:left="95"/>
        <w:jc w:val="lowKashida"/>
        <w:rPr>
          <w:rFonts w:ascii="Arial" w:hAnsi="Arial" w:cs="Arial"/>
          <w:sz w:val="32"/>
          <w:szCs w:val="32"/>
          <w:rtl/>
        </w:rPr>
      </w:pPr>
      <w:r w:rsidRPr="000859AE">
        <w:rPr>
          <w:rFonts w:ascii="Arial" w:hAnsi="Arial" w:cs="Arial"/>
          <w:sz w:val="32"/>
          <w:szCs w:val="32"/>
          <w:rtl/>
        </w:rPr>
        <w:t xml:space="preserve">     هو التشويش الذي يطرأ على انتباه المستمع لانشغاله بقضايا أخرى أو الحالة المزاجية الراهنة للمستمع، أو عدم موافقة موضوع الحديث بحيث يتجاوز قدرته على الفهم والاستيعاب.</w:t>
      </w:r>
    </w:p>
    <w:p w:rsidR="00AD0B2D" w:rsidRPr="000859AE" w:rsidRDefault="00AD0B2D" w:rsidP="00AD0B2D">
      <w:pPr>
        <w:bidi/>
        <w:spacing w:line="360" w:lineRule="auto"/>
        <w:jc w:val="lowKashida"/>
        <w:rPr>
          <w:rFonts w:ascii="Arial" w:hAnsi="Arial" w:cs="Arial"/>
          <w:sz w:val="32"/>
          <w:szCs w:val="32"/>
          <w:rtl/>
        </w:rPr>
      </w:pPr>
      <w:r w:rsidRPr="000859AE">
        <w:rPr>
          <w:rFonts w:ascii="Arial" w:hAnsi="Arial" w:cs="Arial"/>
          <w:sz w:val="32"/>
          <w:szCs w:val="32"/>
          <w:rtl/>
        </w:rPr>
        <w:t xml:space="preserve"> إن فعالية الاتصال تتأثر بعملية السمع والاصغاء حيث تنقل الرسالة من المرسل (المصدر الى المستقبل) فالرسالة يمكن أن تتأثر بمشاكل مثل عدم القدرة على السمع وكذلك الإجهاد أو الإرهاق السمعي.</w:t>
      </w:r>
    </w:p>
    <w:p w:rsidR="00AD0B2D" w:rsidRPr="000859AE" w:rsidRDefault="00AD0B2D" w:rsidP="00AD0B2D">
      <w:pPr>
        <w:bidi/>
        <w:spacing w:line="360" w:lineRule="auto"/>
        <w:jc w:val="lowKashida"/>
        <w:rPr>
          <w:rFonts w:ascii="Arial" w:hAnsi="Arial" w:cs="Arial"/>
          <w:sz w:val="32"/>
          <w:szCs w:val="32"/>
          <w:rtl/>
        </w:rPr>
      </w:pPr>
      <w:r w:rsidRPr="000859AE">
        <w:rPr>
          <w:rFonts w:ascii="Arial" w:hAnsi="Arial" w:cs="Arial"/>
          <w:sz w:val="32"/>
          <w:szCs w:val="32"/>
          <w:rtl/>
        </w:rPr>
        <w:t>إن الدماغ يتمتع بطاقة عالية في عزل الأصوات التي لا يريد الفرد أو لا يحتاج إلى سماعها. وكلنا مررنا بخبرة تجاهل المتحدث الملل والتجاهل التدريجي لبعض مصادر التشويش (مثل صوت ساعة الحائط أو حركة المرور خارج المبنى) والتي تبدو مزعجة عندما نواجها في البداية، ومع ذلك يسبب التشويش خارج قاعة الدراسة إرهاق سمعي للمستمع ويجعل الاتصال صعباً.</w:t>
      </w:r>
    </w:p>
    <w:p w:rsidR="00AD0B2D" w:rsidRPr="000859AE" w:rsidRDefault="00AD0B2D" w:rsidP="00AD0B2D">
      <w:pPr>
        <w:pStyle w:val="a5"/>
        <w:bidi/>
        <w:spacing w:line="360" w:lineRule="auto"/>
        <w:ind w:left="95"/>
        <w:jc w:val="lowKashida"/>
        <w:rPr>
          <w:rFonts w:ascii="Arial" w:hAnsi="Arial" w:cs="Arial"/>
          <w:sz w:val="32"/>
          <w:szCs w:val="32"/>
          <w:rtl/>
        </w:rPr>
      </w:pPr>
      <w:r w:rsidRPr="000859AE">
        <w:rPr>
          <w:rFonts w:ascii="Arial" w:hAnsi="Arial" w:cs="Arial"/>
          <w:sz w:val="32"/>
          <w:szCs w:val="32"/>
          <w:rtl/>
        </w:rPr>
        <w:t>إن النغمة التريبة المملة والتحدث بنبرة رتيبة يمكن أن يقلل من فعالية الاتصال لما يؤديه ذلك من إرهاق وإجهاد سمعي للمستمع. وتتأثر الرسالة كذلك بمدى توفر أو عدم توفر مهارات الإصغاء لدى المستمع.</w:t>
      </w:r>
    </w:p>
    <w:p w:rsidR="00AD0B2D" w:rsidRPr="000859AE" w:rsidRDefault="00AD0B2D" w:rsidP="00AD0B2D">
      <w:pPr>
        <w:pStyle w:val="a5"/>
        <w:bidi/>
        <w:spacing w:line="360" w:lineRule="auto"/>
        <w:ind w:left="95"/>
        <w:jc w:val="lowKashida"/>
        <w:rPr>
          <w:rFonts w:ascii="Arial" w:hAnsi="Arial" w:cs="Arial"/>
          <w:sz w:val="32"/>
          <w:szCs w:val="32"/>
          <w:rtl/>
        </w:rPr>
      </w:pPr>
      <w:r w:rsidRPr="000859AE">
        <w:rPr>
          <w:rFonts w:ascii="Arial" w:hAnsi="Arial" w:cs="Arial"/>
          <w:sz w:val="32"/>
          <w:szCs w:val="32"/>
          <w:rtl/>
        </w:rPr>
        <w:lastRenderedPageBreak/>
        <w:t xml:space="preserve">إن تعطل الاتصال السمعي يمكن أن يحدث في أي نقطة من عملية الاتصال: أثناء ترميز(صياغة)الرسالة أو أثناء سماعها أو اثناء عملية فك رموز (تفسير وفهم) الرسالة. </w:t>
      </w:r>
    </w:p>
    <w:p w:rsidR="00625B93" w:rsidRPr="00CB00A3" w:rsidRDefault="00CB00A3" w:rsidP="00CB00A3">
      <w:pPr>
        <w:pStyle w:val="a5"/>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ind w:left="95"/>
        <w:jc w:val="lowKashida"/>
        <w:rPr>
          <w:rFonts w:ascii="Arial" w:hAnsi="Arial" w:cs="Arial"/>
          <w:sz w:val="32"/>
          <w:szCs w:val="32"/>
          <w:rtl/>
        </w:rPr>
      </w:pPr>
      <w:r>
        <w:rPr>
          <w:rFonts w:ascii="Arial" w:hAnsi="Arial" w:cs="Arial"/>
          <w:sz w:val="32"/>
          <w:szCs w:val="32"/>
          <w:rtl/>
        </w:rPr>
        <w:t xml:space="preserve">   </w:t>
      </w:r>
    </w:p>
    <w:p w:rsidR="00AD0B2D" w:rsidRPr="000859AE" w:rsidRDefault="00AD0B2D" w:rsidP="00AD0B2D">
      <w:pPr>
        <w:bidi/>
        <w:spacing w:line="360" w:lineRule="auto"/>
        <w:jc w:val="center"/>
        <w:rPr>
          <w:rFonts w:ascii="Arial" w:hAnsi="Arial" w:cs="Arial"/>
          <w:b/>
          <w:bCs/>
          <w:color w:val="004C22"/>
          <w:sz w:val="32"/>
          <w:szCs w:val="32"/>
          <w:rtl/>
        </w:rPr>
      </w:pPr>
      <w:r w:rsidRPr="000859AE">
        <w:rPr>
          <w:rFonts w:ascii="Arial" w:hAnsi="Arial" w:cs="Arial"/>
          <w:b/>
          <w:bCs/>
          <w:color w:val="004C22"/>
          <w:sz w:val="32"/>
          <w:szCs w:val="32"/>
          <w:rtl/>
        </w:rPr>
        <w:t>تأكيد الظروف الجيدة للاستماع</w:t>
      </w:r>
    </w:p>
    <w:p w:rsidR="00AD0B2D" w:rsidRPr="000859AE" w:rsidRDefault="00AD0B2D" w:rsidP="00AD0B2D">
      <w:pPr>
        <w:bidi/>
        <w:spacing w:line="360" w:lineRule="auto"/>
        <w:jc w:val="lowKashida"/>
        <w:rPr>
          <w:rFonts w:ascii="Arial" w:hAnsi="Arial" w:cs="Arial"/>
          <w:sz w:val="32"/>
          <w:szCs w:val="32"/>
          <w:rtl/>
        </w:rPr>
      </w:pPr>
      <w:r w:rsidRPr="000859AE">
        <w:rPr>
          <w:rFonts w:ascii="Arial" w:hAnsi="Arial" w:cs="Arial"/>
          <w:sz w:val="32"/>
          <w:szCs w:val="32"/>
          <w:rtl/>
        </w:rPr>
        <w:t>من الواضح أن مهارات الإصغاء لا يمكن تحسينها مالم يكن المستمع قادراً على الاستماع لما ينبغي سماعه وهناك أربعة عوائق يمكن أن تحول دون تحقيق الاستماع الجيد:</w:t>
      </w:r>
    </w:p>
    <w:p w:rsidR="00AD0B2D" w:rsidRPr="000859AE" w:rsidRDefault="00AD0B2D" w:rsidP="00AD0B2D">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jc w:val="lowKashida"/>
        <w:rPr>
          <w:rFonts w:ascii="Arial" w:hAnsi="Arial" w:cs="Arial"/>
          <w:sz w:val="32"/>
          <w:szCs w:val="32"/>
          <w:rtl/>
        </w:rPr>
      </w:pPr>
      <w:r w:rsidRPr="000859AE">
        <w:rPr>
          <w:rFonts w:ascii="Arial" w:hAnsi="Arial" w:cs="Arial"/>
          <w:sz w:val="32"/>
          <w:szCs w:val="32"/>
          <w:rtl/>
        </w:rPr>
        <w:t>عدم إمكانية الاستماع.</w:t>
      </w:r>
    </w:p>
    <w:p w:rsidR="00AD0B2D" w:rsidRPr="000859AE" w:rsidRDefault="00AD0B2D" w:rsidP="00AD0B2D">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jc w:val="lowKashida"/>
        <w:rPr>
          <w:rFonts w:ascii="Arial" w:hAnsi="Arial" w:cs="Arial"/>
          <w:sz w:val="32"/>
          <w:szCs w:val="32"/>
        </w:rPr>
      </w:pPr>
      <w:r w:rsidRPr="000859AE">
        <w:rPr>
          <w:rFonts w:ascii="Arial" w:hAnsi="Arial" w:cs="Arial"/>
          <w:sz w:val="32"/>
          <w:szCs w:val="32"/>
          <w:rtl/>
        </w:rPr>
        <w:t>بيئة سيئة للإصغاء.</w:t>
      </w:r>
    </w:p>
    <w:p w:rsidR="00AD0B2D" w:rsidRPr="000859AE" w:rsidRDefault="00AD0B2D" w:rsidP="00AD0B2D">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jc w:val="lowKashida"/>
        <w:rPr>
          <w:rFonts w:ascii="Arial" w:hAnsi="Arial" w:cs="Arial"/>
          <w:sz w:val="32"/>
          <w:szCs w:val="32"/>
        </w:rPr>
      </w:pPr>
      <w:r w:rsidRPr="000859AE">
        <w:rPr>
          <w:rFonts w:ascii="Arial" w:hAnsi="Arial" w:cs="Arial"/>
          <w:sz w:val="32"/>
          <w:szCs w:val="32"/>
          <w:rtl/>
        </w:rPr>
        <w:t>أجهزة وسائل سمعية سيئة.</w:t>
      </w:r>
    </w:p>
    <w:p w:rsidR="00AD0B2D" w:rsidRPr="000859AE" w:rsidRDefault="00AD0B2D" w:rsidP="00AD0B2D">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jc w:val="lowKashida"/>
        <w:rPr>
          <w:rFonts w:ascii="Arial" w:hAnsi="Arial" w:cs="Arial"/>
          <w:sz w:val="32"/>
          <w:szCs w:val="32"/>
        </w:rPr>
      </w:pPr>
      <w:r w:rsidRPr="000859AE">
        <w:rPr>
          <w:rFonts w:ascii="Arial" w:hAnsi="Arial" w:cs="Arial"/>
          <w:sz w:val="32"/>
          <w:szCs w:val="32"/>
          <w:rtl/>
        </w:rPr>
        <w:t>مصادر صوت فيها خلل وعيوب.</w:t>
      </w:r>
    </w:p>
    <w:p w:rsidR="00AD0B2D" w:rsidRPr="000859AE" w:rsidRDefault="00AD0B2D" w:rsidP="00AD0B2D">
      <w:pPr>
        <w:bidi/>
        <w:spacing w:line="360" w:lineRule="auto"/>
        <w:jc w:val="lowKashida"/>
        <w:rPr>
          <w:rFonts w:ascii="Arial" w:hAnsi="Arial" w:cs="Arial"/>
          <w:sz w:val="32"/>
          <w:szCs w:val="32"/>
        </w:rPr>
      </w:pPr>
      <w:r w:rsidRPr="000859AE">
        <w:rPr>
          <w:rFonts w:ascii="Arial" w:hAnsi="Arial" w:cs="Arial"/>
          <w:sz w:val="32"/>
          <w:szCs w:val="32"/>
          <w:rtl/>
        </w:rPr>
        <w:t>لذا فهي مسؤولية المعلم بالوعي بهذه الصعوبات التي تمنع المتعلمين من الاستماع. ومع أن الحاجة قائمة لاختبارات أجهزة القياس السمعي وخدمات المتخصصين، فإنه يمكن للمعلمين أنفسهم رصد المشاكل المتعلقة بمدى وضوح الاستماع من خلال ملاحظة سلوك الطلاب.</w:t>
      </w:r>
    </w:p>
    <w:p w:rsidR="00AD0B2D" w:rsidRPr="000859AE" w:rsidRDefault="00AD0B2D" w:rsidP="00AD0B2D">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jc w:val="lowKashida"/>
        <w:rPr>
          <w:rFonts w:ascii="Arial" w:hAnsi="Arial" w:cs="Arial"/>
          <w:sz w:val="32"/>
          <w:szCs w:val="32"/>
          <w:rtl/>
        </w:rPr>
      </w:pPr>
      <w:r w:rsidRPr="000859AE">
        <w:rPr>
          <w:rFonts w:ascii="Arial" w:hAnsi="Arial" w:cs="Arial"/>
          <w:sz w:val="32"/>
          <w:szCs w:val="32"/>
          <w:rtl/>
        </w:rPr>
        <w:t>الحديث بصوت مرتفع جداً أو منخفض جداً.</w:t>
      </w:r>
    </w:p>
    <w:p w:rsidR="00AD0B2D" w:rsidRPr="000859AE" w:rsidRDefault="00AD0B2D" w:rsidP="00AD0B2D">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jc w:val="lowKashida"/>
        <w:rPr>
          <w:rFonts w:ascii="Arial" w:hAnsi="Arial" w:cs="Arial"/>
          <w:sz w:val="32"/>
          <w:szCs w:val="32"/>
        </w:rPr>
      </w:pPr>
      <w:r w:rsidRPr="000859AE">
        <w:rPr>
          <w:rFonts w:ascii="Arial" w:hAnsi="Arial" w:cs="Arial"/>
          <w:sz w:val="32"/>
          <w:szCs w:val="32"/>
          <w:rtl/>
        </w:rPr>
        <w:t>نطق ضعيف للكلمات.</w:t>
      </w:r>
    </w:p>
    <w:p w:rsidR="00AD0B2D" w:rsidRPr="000859AE" w:rsidRDefault="00AD0B2D" w:rsidP="00AD0B2D">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jc w:val="lowKashida"/>
        <w:rPr>
          <w:rFonts w:ascii="Arial" w:hAnsi="Arial" w:cs="Arial"/>
          <w:sz w:val="32"/>
          <w:szCs w:val="32"/>
        </w:rPr>
      </w:pPr>
      <w:r w:rsidRPr="000859AE">
        <w:rPr>
          <w:rFonts w:ascii="Arial" w:hAnsi="Arial" w:cs="Arial"/>
          <w:sz w:val="32"/>
          <w:szCs w:val="32"/>
          <w:rtl/>
        </w:rPr>
        <w:t>ضعف الترابط اللفظي.</w:t>
      </w:r>
    </w:p>
    <w:p w:rsidR="00AD0B2D" w:rsidRPr="000859AE" w:rsidRDefault="00AD0B2D" w:rsidP="00AD0B2D">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jc w:val="lowKashida"/>
        <w:rPr>
          <w:rFonts w:ascii="Arial" w:hAnsi="Arial" w:cs="Arial"/>
          <w:sz w:val="32"/>
          <w:szCs w:val="32"/>
        </w:rPr>
      </w:pPr>
      <w:r w:rsidRPr="000859AE">
        <w:rPr>
          <w:rFonts w:ascii="Arial" w:hAnsi="Arial" w:cs="Arial"/>
          <w:sz w:val="32"/>
          <w:szCs w:val="32"/>
          <w:rtl/>
        </w:rPr>
        <w:t>القيام باستجابات مترددة أو خاطئة لتمرينات الأصوات.</w:t>
      </w:r>
    </w:p>
    <w:p w:rsidR="00AD0B2D" w:rsidRPr="000859AE" w:rsidRDefault="00AD0B2D" w:rsidP="00AD0B2D">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jc w:val="lowKashida"/>
        <w:rPr>
          <w:rFonts w:ascii="Arial" w:hAnsi="Arial" w:cs="Arial"/>
          <w:sz w:val="32"/>
          <w:szCs w:val="32"/>
        </w:rPr>
      </w:pPr>
      <w:r w:rsidRPr="000859AE">
        <w:rPr>
          <w:rFonts w:ascii="Arial" w:hAnsi="Arial" w:cs="Arial"/>
          <w:sz w:val="32"/>
          <w:szCs w:val="32"/>
          <w:rtl/>
        </w:rPr>
        <w:t>تحريك الرأس جهة مصدر الصوت.</w:t>
      </w:r>
    </w:p>
    <w:p w:rsidR="00AD0B2D" w:rsidRPr="000859AE" w:rsidRDefault="00AD0B2D" w:rsidP="00AD0B2D">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jc w:val="lowKashida"/>
        <w:rPr>
          <w:rFonts w:ascii="Arial" w:hAnsi="Arial" w:cs="Arial"/>
          <w:sz w:val="32"/>
          <w:szCs w:val="32"/>
        </w:rPr>
      </w:pPr>
      <w:r w:rsidRPr="000859AE">
        <w:rPr>
          <w:rFonts w:ascii="Arial" w:hAnsi="Arial" w:cs="Arial"/>
          <w:sz w:val="32"/>
          <w:szCs w:val="32"/>
          <w:rtl/>
        </w:rPr>
        <w:t>توجيه الأذن الجيدة جهة مصدر الصوت.</w:t>
      </w:r>
    </w:p>
    <w:p w:rsidR="00A5176E" w:rsidRPr="00AD0B2D" w:rsidRDefault="00AD0B2D" w:rsidP="00AD0B2D">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bidi/>
        <w:spacing w:after="200" w:line="360" w:lineRule="auto"/>
        <w:jc w:val="lowKashida"/>
        <w:rPr>
          <w:rFonts w:ascii="Arial" w:hAnsi="Arial" w:cs="Arial"/>
          <w:sz w:val="32"/>
          <w:szCs w:val="32"/>
          <w:rtl/>
        </w:rPr>
      </w:pPr>
      <w:r w:rsidRPr="000859AE">
        <w:rPr>
          <w:rFonts w:ascii="Arial" w:hAnsi="Arial" w:cs="Arial"/>
          <w:sz w:val="32"/>
          <w:szCs w:val="32"/>
          <w:rtl/>
        </w:rPr>
        <w:t>تفضيل معدل عالي لصوت المسجل أو الراديو.</w:t>
      </w:r>
    </w:p>
    <w:sectPr w:rsidR="00A5176E" w:rsidRPr="00AD0B2D" w:rsidSect="00625B93">
      <w:footerReference w:type="default" r:id="rId14"/>
      <w:pgSz w:w="12240" w:h="15840"/>
      <w:pgMar w:top="990" w:right="1440" w:bottom="1440" w:left="1440" w:header="720" w:footer="11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F8E" w:rsidRDefault="00035F8E">
      <w:r>
        <w:separator/>
      </w:r>
    </w:p>
  </w:endnote>
  <w:endnote w:type="continuationSeparator" w:id="0">
    <w:p w:rsidR="00035F8E" w:rsidRDefault="0003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534535"/>
      <w:docPartObj>
        <w:docPartGallery w:val="Page Numbers (Bottom of Page)"/>
        <w:docPartUnique/>
      </w:docPartObj>
    </w:sdtPr>
    <w:sdtEndPr/>
    <w:sdtContent>
      <w:p w:rsidR="00BA39B2" w:rsidRDefault="00BA39B2">
        <w:pPr>
          <w:pStyle w:val="a4"/>
          <w:jc w:val="center"/>
        </w:pPr>
        <w:r>
          <w:fldChar w:fldCharType="begin"/>
        </w:r>
        <w:r>
          <w:instrText>PAGE   \* MERGEFORMAT</w:instrText>
        </w:r>
        <w:r>
          <w:fldChar w:fldCharType="separate"/>
        </w:r>
        <w:r w:rsidR="00CB00A3" w:rsidRPr="00CB00A3">
          <w:rPr>
            <w:noProof/>
            <w:lang w:val="ar-SA"/>
          </w:rPr>
          <w:t>8</w:t>
        </w:r>
        <w:r>
          <w:fldChar w:fldCharType="end"/>
        </w:r>
      </w:p>
    </w:sdtContent>
  </w:sdt>
  <w:p w:rsidR="00BA39B2" w:rsidRDefault="00BA39B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F8E" w:rsidRDefault="00035F8E">
      <w:r>
        <w:separator/>
      </w:r>
    </w:p>
  </w:footnote>
  <w:footnote w:type="continuationSeparator" w:id="0">
    <w:p w:rsidR="00035F8E" w:rsidRDefault="00035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1009"/>
    <w:multiLevelType w:val="hybridMultilevel"/>
    <w:tmpl w:val="9E2220F6"/>
    <w:lvl w:ilvl="0" w:tplc="F36C385A">
      <w:start w:val="1"/>
      <w:numFmt w:val="bullet"/>
      <w:lvlText w:val=""/>
      <w:lvlJc w:val="left"/>
      <w:pPr>
        <w:tabs>
          <w:tab w:val="num" w:pos="720"/>
        </w:tabs>
        <w:ind w:left="720" w:hanging="360"/>
      </w:pPr>
      <w:rPr>
        <w:rFonts w:ascii="Wingdings" w:hAnsi="Wingdings" w:hint="default"/>
      </w:rPr>
    </w:lvl>
    <w:lvl w:ilvl="1" w:tplc="5E72CD0E" w:tentative="1">
      <w:start w:val="1"/>
      <w:numFmt w:val="bullet"/>
      <w:lvlText w:val=""/>
      <w:lvlJc w:val="left"/>
      <w:pPr>
        <w:tabs>
          <w:tab w:val="num" w:pos="1440"/>
        </w:tabs>
        <w:ind w:left="1440" w:hanging="360"/>
      </w:pPr>
      <w:rPr>
        <w:rFonts w:ascii="Wingdings" w:hAnsi="Wingdings" w:hint="default"/>
      </w:rPr>
    </w:lvl>
    <w:lvl w:ilvl="2" w:tplc="40C4EB6A" w:tentative="1">
      <w:start w:val="1"/>
      <w:numFmt w:val="bullet"/>
      <w:lvlText w:val=""/>
      <w:lvlJc w:val="left"/>
      <w:pPr>
        <w:tabs>
          <w:tab w:val="num" w:pos="2160"/>
        </w:tabs>
        <w:ind w:left="2160" w:hanging="360"/>
      </w:pPr>
      <w:rPr>
        <w:rFonts w:ascii="Wingdings" w:hAnsi="Wingdings" w:hint="default"/>
      </w:rPr>
    </w:lvl>
    <w:lvl w:ilvl="3" w:tplc="CC46570C" w:tentative="1">
      <w:start w:val="1"/>
      <w:numFmt w:val="bullet"/>
      <w:lvlText w:val=""/>
      <w:lvlJc w:val="left"/>
      <w:pPr>
        <w:tabs>
          <w:tab w:val="num" w:pos="2880"/>
        </w:tabs>
        <w:ind w:left="2880" w:hanging="360"/>
      </w:pPr>
      <w:rPr>
        <w:rFonts w:ascii="Wingdings" w:hAnsi="Wingdings" w:hint="default"/>
      </w:rPr>
    </w:lvl>
    <w:lvl w:ilvl="4" w:tplc="D36A3550" w:tentative="1">
      <w:start w:val="1"/>
      <w:numFmt w:val="bullet"/>
      <w:lvlText w:val=""/>
      <w:lvlJc w:val="left"/>
      <w:pPr>
        <w:tabs>
          <w:tab w:val="num" w:pos="3600"/>
        </w:tabs>
        <w:ind w:left="3600" w:hanging="360"/>
      </w:pPr>
      <w:rPr>
        <w:rFonts w:ascii="Wingdings" w:hAnsi="Wingdings" w:hint="default"/>
      </w:rPr>
    </w:lvl>
    <w:lvl w:ilvl="5" w:tplc="C9CE5A72" w:tentative="1">
      <w:start w:val="1"/>
      <w:numFmt w:val="bullet"/>
      <w:lvlText w:val=""/>
      <w:lvlJc w:val="left"/>
      <w:pPr>
        <w:tabs>
          <w:tab w:val="num" w:pos="4320"/>
        </w:tabs>
        <w:ind w:left="4320" w:hanging="360"/>
      </w:pPr>
      <w:rPr>
        <w:rFonts w:ascii="Wingdings" w:hAnsi="Wingdings" w:hint="default"/>
      </w:rPr>
    </w:lvl>
    <w:lvl w:ilvl="6" w:tplc="1E32ED72" w:tentative="1">
      <w:start w:val="1"/>
      <w:numFmt w:val="bullet"/>
      <w:lvlText w:val=""/>
      <w:lvlJc w:val="left"/>
      <w:pPr>
        <w:tabs>
          <w:tab w:val="num" w:pos="5040"/>
        </w:tabs>
        <w:ind w:left="5040" w:hanging="360"/>
      </w:pPr>
      <w:rPr>
        <w:rFonts w:ascii="Wingdings" w:hAnsi="Wingdings" w:hint="default"/>
      </w:rPr>
    </w:lvl>
    <w:lvl w:ilvl="7" w:tplc="C69263E0" w:tentative="1">
      <w:start w:val="1"/>
      <w:numFmt w:val="bullet"/>
      <w:lvlText w:val=""/>
      <w:lvlJc w:val="left"/>
      <w:pPr>
        <w:tabs>
          <w:tab w:val="num" w:pos="5760"/>
        </w:tabs>
        <w:ind w:left="5760" w:hanging="360"/>
      </w:pPr>
      <w:rPr>
        <w:rFonts w:ascii="Wingdings" w:hAnsi="Wingdings" w:hint="default"/>
      </w:rPr>
    </w:lvl>
    <w:lvl w:ilvl="8" w:tplc="EF948A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B2D32"/>
    <w:multiLevelType w:val="hybridMultilevel"/>
    <w:tmpl w:val="34A0240E"/>
    <w:lvl w:ilvl="0" w:tplc="04090001">
      <w:start w:val="1"/>
      <w:numFmt w:val="bullet"/>
      <w:lvlText w:val=""/>
      <w:lvlJc w:val="left"/>
      <w:pPr>
        <w:ind w:left="95" w:hanging="360"/>
      </w:pPr>
      <w:rPr>
        <w:rFonts w:ascii="Symbol" w:hAnsi="Symbol" w:hint="default"/>
      </w:rPr>
    </w:lvl>
    <w:lvl w:ilvl="1" w:tplc="04090003">
      <w:start w:val="1"/>
      <w:numFmt w:val="bullet"/>
      <w:lvlText w:val="o"/>
      <w:lvlJc w:val="left"/>
      <w:pPr>
        <w:ind w:left="815" w:hanging="360"/>
      </w:pPr>
      <w:rPr>
        <w:rFonts w:ascii="Courier New" w:hAnsi="Courier New" w:cs="Courier New" w:hint="default"/>
      </w:rPr>
    </w:lvl>
    <w:lvl w:ilvl="2" w:tplc="04090005">
      <w:start w:val="1"/>
      <w:numFmt w:val="bullet"/>
      <w:lvlText w:val=""/>
      <w:lvlJc w:val="left"/>
      <w:pPr>
        <w:ind w:left="1535" w:hanging="360"/>
      </w:pPr>
      <w:rPr>
        <w:rFonts w:ascii="Wingdings" w:hAnsi="Wingdings" w:hint="default"/>
      </w:rPr>
    </w:lvl>
    <w:lvl w:ilvl="3" w:tplc="04090001">
      <w:start w:val="1"/>
      <w:numFmt w:val="bullet"/>
      <w:lvlText w:val=""/>
      <w:lvlJc w:val="left"/>
      <w:pPr>
        <w:ind w:left="2255" w:hanging="360"/>
      </w:pPr>
      <w:rPr>
        <w:rFonts w:ascii="Symbol" w:hAnsi="Symbol" w:hint="default"/>
      </w:rPr>
    </w:lvl>
    <w:lvl w:ilvl="4" w:tplc="04090003">
      <w:start w:val="1"/>
      <w:numFmt w:val="bullet"/>
      <w:lvlText w:val="o"/>
      <w:lvlJc w:val="left"/>
      <w:pPr>
        <w:ind w:left="2975" w:hanging="360"/>
      </w:pPr>
      <w:rPr>
        <w:rFonts w:ascii="Courier New" w:hAnsi="Courier New" w:cs="Courier New" w:hint="default"/>
      </w:rPr>
    </w:lvl>
    <w:lvl w:ilvl="5" w:tplc="04090005">
      <w:start w:val="1"/>
      <w:numFmt w:val="bullet"/>
      <w:lvlText w:val=""/>
      <w:lvlJc w:val="left"/>
      <w:pPr>
        <w:ind w:left="3695" w:hanging="360"/>
      </w:pPr>
      <w:rPr>
        <w:rFonts w:ascii="Wingdings" w:hAnsi="Wingdings" w:hint="default"/>
      </w:rPr>
    </w:lvl>
    <w:lvl w:ilvl="6" w:tplc="04090001">
      <w:start w:val="1"/>
      <w:numFmt w:val="bullet"/>
      <w:lvlText w:val=""/>
      <w:lvlJc w:val="left"/>
      <w:pPr>
        <w:ind w:left="4415" w:hanging="360"/>
      </w:pPr>
      <w:rPr>
        <w:rFonts w:ascii="Symbol" w:hAnsi="Symbol" w:hint="default"/>
      </w:rPr>
    </w:lvl>
    <w:lvl w:ilvl="7" w:tplc="04090003">
      <w:start w:val="1"/>
      <w:numFmt w:val="bullet"/>
      <w:lvlText w:val="o"/>
      <w:lvlJc w:val="left"/>
      <w:pPr>
        <w:ind w:left="5135" w:hanging="360"/>
      </w:pPr>
      <w:rPr>
        <w:rFonts w:ascii="Courier New" w:hAnsi="Courier New" w:cs="Courier New" w:hint="default"/>
      </w:rPr>
    </w:lvl>
    <w:lvl w:ilvl="8" w:tplc="04090005">
      <w:start w:val="1"/>
      <w:numFmt w:val="bullet"/>
      <w:lvlText w:val=""/>
      <w:lvlJc w:val="left"/>
      <w:pPr>
        <w:ind w:left="5855" w:hanging="360"/>
      </w:pPr>
      <w:rPr>
        <w:rFonts w:ascii="Wingdings" w:hAnsi="Wingdings" w:hint="default"/>
      </w:rPr>
    </w:lvl>
  </w:abstractNum>
  <w:abstractNum w:abstractNumId="2" w15:restartNumberingAfterBreak="0">
    <w:nsid w:val="106F1DAB"/>
    <w:multiLevelType w:val="hybridMultilevel"/>
    <w:tmpl w:val="AF12EA08"/>
    <w:lvl w:ilvl="0" w:tplc="2932C1F0">
      <w:start w:val="1"/>
      <w:numFmt w:val="decimal"/>
      <w:lvlText w:val="%1-"/>
      <w:lvlJc w:val="left"/>
      <w:pPr>
        <w:ind w:left="1080" w:hanging="360"/>
      </w:pPr>
      <w:rPr>
        <w:rFonts w:hint="default"/>
        <w:color w:val="6C2085" w:themeColor="accent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55F00"/>
    <w:multiLevelType w:val="hybridMultilevel"/>
    <w:tmpl w:val="8B7A4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800C50"/>
    <w:multiLevelType w:val="hybridMultilevel"/>
    <w:tmpl w:val="FEBC077A"/>
    <w:lvl w:ilvl="0" w:tplc="04090005">
      <w:start w:val="1"/>
      <w:numFmt w:val="bullet"/>
      <w:lvlText w:val=""/>
      <w:lvlJc w:val="left"/>
      <w:pPr>
        <w:tabs>
          <w:tab w:val="num" w:pos="720"/>
        </w:tabs>
        <w:ind w:left="720" w:hanging="360"/>
      </w:pPr>
      <w:rPr>
        <w:rFonts w:ascii="Wingdings" w:hAnsi="Wingdings" w:hint="default"/>
      </w:rPr>
    </w:lvl>
    <w:lvl w:ilvl="1" w:tplc="55787826" w:tentative="1">
      <w:start w:val="1"/>
      <w:numFmt w:val="bullet"/>
      <w:lvlText w:val=""/>
      <w:lvlJc w:val="left"/>
      <w:pPr>
        <w:tabs>
          <w:tab w:val="num" w:pos="1440"/>
        </w:tabs>
        <w:ind w:left="1440" w:hanging="360"/>
      </w:pPr>
      <w:rPr>
        <w:rFonts w:ascii="Wingdings" w:hAnsi="Wingdings" w:hint="default"/>
      </w:rPr>
    </w:lvl>
    <w:lvl w:ilvl="2" w:tplc="A77A9876" w:tentative="1">
      <w:start w:val="1"/>
      <w:numFmt w:val="bullet"/>
      <w:lvlText w:val=""/>
      <w:lvlJc w:val="left"/>
      <w:pPr>
        <w:tabs>
          <w:tab w:val="num" w:pos="2160"/>
        </w:tabs>
        <w:ind w:left="2160" w:hanging="360"/>
      </w:pPr>
      <w:rPr>
        <w:rFonts w:ascii="Wingdings" w:hAnsi="Wingdings" w:hint="default"/>
      </w:rPr>
    </w:lvl>
    <w:lvl w:ilvl="3" w:tplc="6F568DFC" w:tentative="1">
      <w:start w:val="1"/>
      <w:numFmt w:val="bullet"/>
      <w:lvlText w:val=""/>
      <w:lvlJc w:val="left"/>
      <w:pPr>
        <w:tabs>
          <w:tab w:val="num" w:pos="2880"/>
        </w:tabs>
        <w:ind w:left="2880" w:hanging="360"/>
      </w:pPr>
      <w:rPr>
        <w:rFonts w:ascii="Wingdings" w:hAnsi="Wingdings" w:hint="default"/>
      </w:rPr>
    </w:lvl>
    <w:lvl w:ilvl="4" w:tplc="5DCCB80C" w:tentative="1">
      <w:start w:val="1"/>
      <w:numFmt w:val="bullet"/>
      <w:lvlText w:val=""/>
      <w:lvlJc w:val="left"/>
      <w:pPr>
        <w:tabs>
          <w:tab w:val="num" w:pos="3600"/>
        </w:tabs>
        <w:ind w:left="3600" w:hanging="360"/>
      </w:pPr>
      <w:rPr>
        <w:rFonts w:ascii="Wingdings" w:hAnsi="Wingdings" w:hint="default"/>
      </w:rPr>
    </w:lvl>
    <w:lvl w:ilvl="5" w:tplc="5C44FAB2" w:tentative="1">
      <w:start w:val="1"/>
      <w:numFmt w:val="bullet"/>
      <w:lvlText w:val=""/>
      <w:lvlJc w:val="left"/>
      <w:pPr>
        <w:tabs>
          <w:tab w:val="num" w:pos="4320"/>
        </w:tabs>
        <w:ind w:left="4320" w:hanging="360"/>
      </w:pPr>
      <w:rPr>
        <w:rFonts w:ascii="Wingdings" w:hAnsi="Wingdings" w:hint="default"/>
      </w:rPr>
    </w:lvl>
    <w:lvl w:ilvl="6" w:tplc="358454E0" w:tentative="1">
      <w:start w:val="1"/>
      <w:numFmt w:val="bullet"/>
      <w:lvlText w:val=""/>
      <w:lvlJc w:val="left"/>
      <w:pPr>
        <w:tabs>
          <w:tab w:val="num" w:pos="5040"/>
        </w:tabs>
        <w:ind w:left="5040" w:hanging="360"/>
      </w:pPr>
      <w:rPr>
        <w:rFonts w:ascii="Wingdings" w:hAnsi="Wingdings" w:hint="default"/>
      </w:rPr>
    </w:lvl>
    <w:lvl w:ilvl="7" w:tplc="8C46FEC8" w:tentative="1">
      <w:start w:val="1"/>
      <w:numFmt w:val="bullet"/>
      <w:lvlText w:val=""/>
      <w:lvlJc w:val="left"/>
      <w:pPr>
        <w:tabs>
          <w:tab w:val="num" w:pos="5760"/>
        </w:tabs>
        <w:ind w:left="5760" w:hanging="360"/>
      </w:pPr>
      <w:rPr>
        <w:rFonts w:ascii="Wingdings" w:hAnsi="Wingdings" w:hint="default"/>
      </w:rPr>
    </w:lvl>
    <w:lvl w:ilvl="8" w:tplc="DACAF21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EB65E2"/>
    <w:multiLevelType w:val="hybridMultilevel"/>
    <w:tmpl w:val="94D6819E"/>
    <w:lvl w:ilvl="0" w:tplc="1634166E">
      <w:start w:val="1"/>
      <w:numFmt w:val="decimal"/>
      <w:lvlText w:val="%1."/>
      <w:lvlJc w:val="left"/>
      <w:pPr>
        <w:tabs>
          <w:tab w:val="num" w:pos="720"/>
        </w:tabs>
        <w:ind w:left="720" w:hanging="360"/>
      </w:pPr>
    </w:lvl>
    <w:lvl w:ilvl="1" w:tplc="D9A2C08C" w:tentative="1">
      <w:start w:val="1"/>
      <w:numFmt w:val="decimal"/>
      <w:lvlText w:val="%2."/>
      <w:lvlJc w:val="left"/>
      <w:pPr>
        <w:tabs>
          <w:tab w:val="num" w:pos="1440"/>
        </w:tabs>
        <w:ind w:left="1440" w:hanging="360"/>
      </w:pPr>
    </w:lvl>
    <w:lvl w:ilvl="2" w:tplc="6268CF16" w:tentative="1">
      <w:start w:val="1"/>
      <w:numFmt w:val="decimal"/>
      <w:lvlText w:val="%3."/>
      <w:lvlJc w:val="left"/>
      <w:pPr>
        <w:tabs>
          <w:tab w:val="num" w:pos="2160"/>
        </w:tabs>
        <w:ind w:left="2160" w:hanging="360"/>
      </w:pPr>
    </w:lvl>
    <w:lvl w:ilvl="3" w:tplc="070C984C" w:tentative="1">
      <w:start w:val="1"/>
      <w:numFmt w:val="decimal"/>
      <w:lvlText w:val="%4."/>
      <w:lvlJc w:val="left"/>
      <w:pPr>
        <w:tabs>
          <w:tab w:val="num" w:pos="2880"/>
        </w:tabs>
        <w:ind w:left="2880" w:hanging="360"/>
      </w:pPr>
    </w:lvl>
    <w:lvl w:ilvl="4" w:tplc="3F46C214" w:tentative="1">
      <w:start w:val="1"/>
      <w:numFmt w:val="decimal"/>
      <w:lvlText w:val="%5."/>
      <w:lvlJc w:val="left"/>
      <w:pPr>
        <w:tabs>
          <w:tab w:val="num" w:pos="3600"/>
        </w:tabs>
        <w:ind w:left="3600" w:hanging="360"/>
      </w:pPr>
    </w:lvl>
    <w:lvl w:ilvl="5" w:tplc="EACE9990" w:tentative="1">
      <w:start w:val="1"/>
      <w:numFmt w:val="decimal"/>
      <w:lvlText w:val="%6."/>
      <w:lvlJc w:val="left"/>
      <w:pPr>
        <w:tabs>
          <w:tab w:val="num" w:pos="4320"/>
        </w:tabs>
        <w:ind w:left="4320" w:hanging="360"/>
      </w:pPr>
    </w:lvl>
    <w:lvl w:ilvl="6" w:tplc="D678494A" w:tentative="1">
      <w:start w:val="1"/>
      <w:numFmt w:val="decimal"/>
      <w:lvlText w:val="%7."/>
      <w:lvlJc w:val="left"/>
      <w:pPr>
        <w:tabs>
          <w:tab w:val="num" w:pos="5040"/>
        </w:tabs>
        <w:ind w:left="5040" w:hanging="360"/>
      </w:pPr>
    </w:lvl>
    <w:lvl w:ilvl="7" w:tplc="2A9281E6" w:tentative="1">
      <w:start w:val="1"/>
      <w:numFmt w:val="decimal"/>
      <w:lvlText w:val="%8."/>
      <w:lvlJc w:val="left"/>
      <w:pPr>
        <w:tabs>
          <w:tab w:val="num" w:pos="5760"/>
        </w:tabs>
        <w:ind w:left="5760" w:hanging="360"/>
      </w:pPr>
    </w:lvl>
    <w:lvl w:ilvl="8" w:tplc="E1BA3374" w:tentative="1">
      <w:start w:val="1"/>
      <w:numFmt w:val="decimal"/>
      <w:lvlText w:val="%9."/>
      <w:lvlJc w:val="left"/>
      <w:pPr>
        <w:tabs>
          <w:tab w:val="num" w:pos="6480"/>
        </w:tabs>
        <w:ind w:left="6480" w:hanging="360"/>
      </w:pPr>
    </w:lvl>
  </w:abstractNum>
  <w:abstractNum w:abstractNumId="6" w15:restartNumberingAfterBreak="0">
    <w:nsid w:val="2822590F"/>
    <w:multiLevelType w:val="hybridMultilevel"/>
    <w:tmpl w:val="C4440E9C"/>
    <w:styleLink w:val="Bullet"/>
    <w:lvl w:ilvl="0" w:tplc="DF20855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D8083BF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CDC0E7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8FE4BC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F1167FC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8C0902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8B860D9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63C6358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A94CA0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298F0DF0"/>
    <w:multiLevelType w:val="hybridMultilevel"/>
    <w:tmpl w:val="5DAE2F7A"/>
    <w:lvl w:ilvl="0" w:tplc="CE98575C">
      <w:start w:val="1"/>
      <w:numFmt w:val="decimal"/>
      <w:lvlText w:val="%1-"/>
      <w:lvlJc w:val="left"/>
      <w:pPr>
        <w:ind w:left="720" w:hanging="360"/>
      </w:pPr>
      <w:rPr>
        <w:rFonts w:ascii="Arial" w:eastAsia="Arial Unicode MS"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915A9"/>
    <w:multiLevelType w:val="hybridMultilevel"/>
    <w:tmpl w:val="6E30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35D60"/>
    <w:multiLevelType w:val="hybridMultilevel"/>
    <w:tmpl w:val="0BA051B0"/>
    <w:lvl w:ilvl="0" w:tplc="22CC7176">
      <w:start w:val="1"/>
      <w:numFmt w:val="bullet"/>
      <w:lvlText w:val=""/>
      <w:lvlJc w:val="left"/>
      <w:pPr>
        <w:tabs>
          <w:tab w:val="num" w:pos="720"/>
        </w:tabs>
        <w:ind w:left="720" w:hanging="360"/>
      </w:pPr>
      <w:rPr>
        <w:rFonts w:ascii="Wingdings" w:hAnsi="Wingdings" w:hint="default"/>
      </w:rPr>
    </w:lvl>
    <w:lvl w:ilvl="1" w:tplc="2E1EB8BA" w:tentative="1">
      <w:start w:val="1"/>
      <w:numFmt w:val="bullet"/>
      <w:lvlText w:val=""/>
      <w:lvlJc w:val="left"/>
      <w:pPr>
        <w:tabs>
          <w:tab w:val="num" w:pos="1440"/>
        </w:tabs>
        <w:ind w:left="1440" w:hanging="360"/>
      </w:pPr>
      <w:rPr>
        <w:rFonts w:ascii="Wingdings" w:hAnsi="Wingdings" w:hint="default"/>
      </w:rPr>
    </w:lvl>
    <w:lvl w:ilvl="2" w:tplc="5182400C" w:tentative="1">
      <w:start w:val="1"/>
      <w:numFmt w:val="bullet"/>
      <w:lvlText w:val=""/>
      <w:lvlJc w:val="left"/>
      <w:pPr>
        <w:tabs>
          <w:tab w:val="num" w:pos="2160"/>
        </w:tabs>
        <w:ind w:left="2160" w:hanging="360"/>
      </w:pPr>
      <w:rPr>
        <w:rFonts w:ascii="Wingdings" w:hAnsi="Wingdings" w:hint="default"/>
      </w:rPr>
    </w:lvl>
    <w:lvl w:ilvl="3" w:tplc="8E086034" w:tentative="1">
      <w:start w:val="1"/>
      <w:numFmt w:val="bullet"/>
      <w:lvlText w:val=""/>
      <w:lvlJc w:val="left"/>
      <w:pPr>
        <w:tabs>
          <w:tab w:val="num" w:pos="2880"/>
        </w:tabs>
        <w:ind w:left="2880" w:hanging="360"/>
      </w:pPr>
      <w:rPr>
        <w:rFonts w:ascii="Wingdings" w:hAnsi="Wingdings" w:hint="default"/>
      </w:rPr>
    </w:lvl>
    <w:lvl w:ilvl="4" w:tplc="40C8AFFC" w:tentative="1">
      <w:start w:val="1"/>
      <w:numFmt w:val="bullet"/>
      <w:lvlText w:val=""/>
      <w:lvlJc w:val="left"/>
      <w:pPr>
        <w:tabs>
          <w:tab w:val="num" w:pos="3600"/>
        </w:tabs>
        <w:ind w:left="3600" w:hanging="360"/>
      </w:pPr>
      <w:rPr>
        <w:rFonts w:ascii="Wingdings" w:hAnsi="Wingdings" w:hint="default"/>
      </w:rPr>
    </w:lvl>
    <w:lvl w:ilvl="5" w:tplc="CD3CFF5C" w:tentative="1">
      <w:start w:val="1"/>
      <w:numFmt w:val="bullet"/>
      <w:lvlText w:val=""/>
      <w:lvlJc w:val="left"/>
      <w:pPr>
        <w:tabs>
          <w:tab w:val="num" w:pos="4320"/>
        </w:tabs>
        <w:ind w:left="4320" w:hanging="360"/>
      </w:pPr>
      <w:rPr>
        <w:rFonts w:ascii="Wingdings" w:hAnsi="Wingdings" w:hint="default"/>
      </w:rPr>
    </w:lvl>
    <w:lvl w:ilvl="6" w:tplc="2EE0A996" w:tentative="1">
      <w:start w:val="1"/>
      <w:numFmt w:val="bullet"/>
      <w:lvlText w:val=""/>
      <w:lvlJc w:val="left"/>
      <w:pPr>
        <w:tabs>
          <w:tab w:val="num" w:pos="5040"/>
        </w:tabs>
        <w:ind w:left="5040" w:hanging="360"/>
      </w:pPr>
      <w:rPr>
        <w:rFonts w:ascii="Wingdings" w:hAnsi="Wingdings" w:hint="default"/>
      </w:rPr>
    </w:lvl>
    <w:lvl w:ilvl="7" w:tplc="4E627E1E" w:tentative="1">
      <w:start w:val="1"/>
      <w:numFmt w:val="bullet"/>
      <w:lvlText w:val=""/>
      <w:lvlJc w:val="left"/>
      <w:pPr>
        <w:tabs>
          <w:tab w:val="num" w:pos="5760"/>
        </w:tabs>
        <w:ind w:left="5760" w:hanging="360"/>
      </w:pPr>
      <w:rPr>
        <w:rFonts w:ascii="Wingdings" w:hAnsi="Wingdings" w:hint="default"/>
      </w:rPr>
    </w:lvl>
    <w:lvl w:ilvl="8" w:tplc="C678912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925FA1"/>
    <w:multiLevelType w:val="hybridMultilevel"/>
    <w:tmpl w:val="C4440E9C"/>
    <w:numStyleLink w:val="Bullet"/>
  </w:abstractNum>
  <w:abstractNum w:abstractNumId="11" w15:restartNumberingAfterBreak="0">
    <w:nsid w:val="3EEF0CB9"/>
    <w:multiLevelType w:val="hybridMultilevel"/>
    <w:tmpl w:val="A0869D30"/>
    <w:lvl w:ilvl="0" w:tplc="D24AFA1A">
      <w:start w:val="1"/>
      <w:numFmt w:val="bullet"/>
      <w:lvlText w:val=""/>
      <w:lvlJc w:val="left"/>
      <w:pPr>
        <w:tabs>
          <w:tab w:val="num" w:pos="720"/>
        </w:tabs>
        <w:ind w:left="720" w:hanging="360"/>
      </w:pPr>
      <w:rPr>
        <w:rFonts w:ascii="Wingdings" w:hAnsi="Wingdings" w:hint="default"/>
      </w:rPr>
    </w:lvl>
    <w:lvl w:ilvl="1" w:tplc="55787826" w:tentative="1">
      <w:start w:val="1"/>
      <w:numFmt w:val="bullet"/>
      <w:lvlText w:val=""/>
      <w:lvlJc w:val="left"/>
      <w:pPr>
        <w:tabs>
          <w:tab w:val="num" w:pos="1440"/>
        </w:tabs>
        <w:ind w:left="1440" w:hanging="360"/>
      </w:pPr>
      <w:rPr>
        <w:rFonts w:ascii="Wingdings" w:hAnsi="Wingdings" w:hint="default"/>
      </w:rPr>
    </w:lvl>
    <w:lvl w:ilvl="2" w:tplc="A77A9876" w:tentative="1">
      <w:start w:val="1"/>
      <w:numFmt w:val="bullet"/>
      <w:lvlText w:val=""/>
      <w:lvlJc w:val="left"/>
      <w:pPr>
        <w:tabs>
          <w:tab w:val="num" w:pos="2160"/>
        </w:tabs>
        <w:ind w:left="2160" w:hanging="360"/>
      </w:pPr>
      <w:rPr>
        <w:rFonts w:ascii="Wingdings" w:hAnsi="Wingdings" w:hint="default"/>
      </w:rPr>
    </w:lvl>
    <w:lvl w:ilvl="3" w:tplc="6F568DFC" w:tentative="1">
      <w:start w:val="1"/>
      <w:numFmt w:val="bullet"/>
      <w:lvlText w:val=""/>
      <w:lvlJc w:val="left"/>
      <w:pPr>
        <w:tabs>
          <w:tab w:val="num" w:pos="2880"/>
        </w:tabs>
        <w:ind w:left="2880" w:hanging="360"/>
      </w:pPr>
      <w:rPr>
        <w:rFonts w:ascii="Wingdings" w:hAnsi="Wingdings" w:hint="default"/>
      </w:rPr>
    </w:lvl>
    <w:lvl w:ilvl="4" w:tplc="5DCCB80C" w:tentative="1">
      <w:start w:val="1"/>
      <w:numFmt w:val="bullet"/>
      <w:lvlText w:val=""/>
      <w:lvlJc w:val="left"/>
      <w:pPr>
        <w:tabs>
          <w:tab w:val="num" w:pos="3600"/>
        </w:tabs>
        <w:ind w:left="3600" w:hanging="360"/>
      </w:pPr>
      <w:rPr>
        <w:rFonts w:ascii="Wingdings" w:hAnsi="Wingdings" w:hint="default"/>
      </w:rPr>
    </w:lvl>
    <w:lvl w:ilvl="5" w:tplc="5C44FAB2" w:tentative="1">
      <w:start w:val="1"/>
      <w:numFmt w:val="bullet"/>
      <w:lvlText w:val=""/>
      <w:lvlJc w:val="left"/>
      <w:pPr>
        <w:tabs>
          <w:tab w:val="num" w:pos="4320"/>
        </w:tabs>
        <w:ind w:left="4320" w:hanging="360"/>
      </w:pPr>
      <w:rPr>
        <w:rFonts w:ascii="Wingdings" w:hAnsi="Wingdings" w:hint="default"/>
      </w:rPr>
    </w:lvl>
    <w:lvl w:ilvl="6" w:tplc="358454E0" w:tentative="1">
      <w:start w:val="1"/>
      <w:numFmt w:val="bullet"/>
      <w:lvlText w:val=""/>
      <w:lvlJc w:val="left"/>
      <w:pPr>
        <w:tabs>
          <w:tab w:val="num" w:pos="5040"/>
        </w:tabs>
        <w:ind w:left="5040" w:hanging="360"/>
      </w:pPr>
      <w:rPr>
        <w:rFonts w:ascii="Wingdings" w:hAnsi="Wingdings" w:hint="default"/>
      </w:rPr>
    </w:lvl>
    <w:lvl w:ilvl="7" w:tplc="8C46FEC8" w:tentative="1">
      <w:start w:val="1"/>
      <w:numFmt w:val="bullet"/>
      <w:lvlText w:val=""/>
      <w:lvlJc w:val="left"/>
      <w:pPr>
        <w:tabs>
          <w:tab w:val="num" w:pos="5760"/>
        </w:tabs>
        <w:ind w:left="5760" w:hanging="360"/>
      </w:pPr>
      <w:rPr>
        <w:rFonts w:ascii="Wingdings" w:hAnsi="Wingdings" w:hint="default"/>
      </w:rPr>
    </w:lvl>
    <w:lvl w:ilvl="8" w:tplc="DACAF21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757A60"/>
    <w:multiLevelType w:val="hybridMultilevel"/>
    <w:tmpl w:val="E9B09C66"/>
    <w:lvl w:ilvl="0" w:tplc="84A41D4E">
      <w:start w:val="1"/>
      <w:numFmt w:val="bullet"/>
      <w:lvlText w:val="•"/>
      <w:lvlJc w:val="left"/>
      <w:pPr>
        <w:tabs>
          <w:tab w:val="num" w:pos="720"/>
        </w:tabs>
        <w:ind w:left="720" w:hanging="360"/>
      </w:pPr>
      <w:rPr>
        <w:rFonts w:ascii="Arial" w:hAnsi="Arial" w:hint="default"/>
      </w:rPr>
    </w:lvl>
    <w:lvl w:ilvl="1" w:tplc="8EFE1D38" w:tentative="1">
      <w:start w:val="1"/>
      <w:numFmt w:val="bullet"/>
      <w:lvlText w:val="•"/>
      <w:lvlJc w:val="left"/>
      <w:pPr>
        <w:tabs>
          <w:tab w:val="num" w:pos="1440"/>
        </w:tabs>
        <w:ind w:left="1440" w:hanging="360"/>
      </w:pPr>
      <w:rPr>
        <w:rFonts w:ascii="Arial" w:hAnsi="Arial" w:hint="default"/>
      </w:rPr>
    </w:lvl>
    <w:lvl w:ilvl="2" w:tplc="78862122" w:tentative="1">
      <w:start w:val="1"/>
      <w:numFmt w:val="bullet"/>
      <w:lvlText w:val="•"/>
      <w:lvlJc w:val="left"/>
      <w:pPr>
        <w:tabs>
          <w:tab w:val="num" w:pos="2160"/>
        </w:tabs>
        <w:ind w:left="2160" w:hanging="360"/>
      </w:pPr>
      <w:rPr>
        <w:rFonts w:ascii="Arial" w:hAnsi="Arial" w:hint="default"/>
      </w:rPr>
    </w:lvl>
    <w:lvl w:ilvl="3" w:tplc="A176B8FE" w:tentative="1">
      <w:start w:val="1"/>
      <w:numFmt w:val="bullet"/>
      <w:lvlText w:val="•"/>
      <w:lvlJc w:val="left"/>
      <w:pPr>
        <w:tabs>
          <w:tab w:val="num" w:pos="2880"/>
        </w:tabs>
        <w:ind w:left="2880" w:hanging="360"/>
      </w:pPr>
      <w:rPr>
        <w:rFonts w:ascii="Arial" w:hAnsi="Arial" w:hint="default"/>
      </w:rPr>
    </w:lvl>
    <w:lvl w:ilvl="4" w:tplc="652A5B4A" w:tentative="1">
      <w:start w:val="1"/>
      <w:numFmt w:val="bullet"/>
      <w:lvlText w:val="•"/>
      <w:lvlJc w:val="left"/>
      <w:pPr>
        <w:tabs>
          <w:tab w:val="num" w:pos="3600"/>
        </w:tabs>
        <w:ind w:left="3600" w:hanging="360"/>
      </w:pPr>
      <w:rPr>
        <w:rFonts w:ascii="Arial" w:hAnsi="Arial" w:hint="default"/>
      </w:rPr>
    </w:lvl>
    <w:lvl w:ilvl="5" w:tplc="A4BEBEC2" w:tentative="1">
      <w:start w:val="1"/>
      <w:numFmt w:val="bullet"/>
      <w:lvlText w:val="•"/>
      <w:lvlJc w:val="left"/>
      <w:pPr>
        <w:tabs>
          <w:tab w:val="num" w:pos="4320"/>
        </w:tabs>
        <w:ind w:left="4320" w:hanging="360"/>
      </w:pPr>
      <w:rPr>
        <w:rFonts w:ascii="Arial" w:hAnsi="Arial" w:hint="default"/>
      </w:rPr>
    </w:lvl>
    <w:lvl w:ilvl="6" w:tplc="92A42698" w:tentative="1">
      <w:start w:val="1"/>
      <w:numFmt w:val="bullet"/>
      <w:lvlText w:val="•"/>
      <w:lvlJc w:val="left"/>
      <w:pPr>
        <w:tabs>
          <w:tab w:val="num" w:pos="5040"/>
        </w:tabs>
        <w:ind w:left="5040" w:hanging="360"/>
      </w:pPr>
      <w:rPr>
        <w:rFonts w:ascii="Arial" w:hAnsi="Arial" w:hint="default"/>
      </w:rPr>
    </w:lvl>
    <w:lvl w:ilvl="7" w:tplc="0E8ECC3A" w:tentative="1">
      <w:start w:val="1"/>
      <w:numFmt w:val="bullet"/>
      <w:lvlText w:val="•"/>
      <w:lvlJc w:val="left"/>
      <w:pPr>
        <w:tabs>
          <w:tab w:val="num" w:pos="5760"/>
        </w:tabs>
        <w:ind w:left="5760" w:hanging="360"/>
      </w:pPr>
      <w:rPr>
        <w:rFonts w:ascii="Arial" w:hAnsi="Arial" w:hint="default"/>
      </w:rPr>
    </w:lvl>
    <w:lvl w:ilvl="8" w:tplc="5D54DD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8C506D"/>
    <w:multiLevelType w:val="hybridMultilevel"/>
    <w:tmpl w:val="715EBF58"/>
    <w:lvl w:ilvl="0" w:tplc="357EA4FA">
      <w:start w:val="1"/>
      <w:numFmt w:val="bullet"/>
      <w:lvlText w:val=""/>
      <w:lvlJc w:val="left"/>
      <w:pPr>
        <w:tabs>
          <w:tab w:val="num" w:pos="720"/>
        </w:tabs>
        <w:ind w:left="720" w:hanging="360"/>
      </w:pPr>
      <w:rPr>
        <w:rFonts w:ascii="Wingdings" w:hAnsi="Wingdings" w:hint="default"/>
      </w:rPr>
    </w:lvl>
    <w:lvl w:ilvl="1" w:tplc="7D5CC52E" w:tentative="1">
      <w:start w:val="1"/>
      <w:numFmt w:val="bullet"/>
      <w:lvlText w:val=""/>
      <w:lvlJc w:val="left"/>
      <w:pPr>
        <w:tabs>
          <w:tab w:val="num" w:pos="1440"/>
        </w:tabs>
        <w:ind w:left="1440" w:hanging="360"/>
      </w:pPr>
      <w:rPr>
        <w:rFonts w:ascii="Wingdings" w:hAnsi="Wingdings" w:hint="default"/>
      </w:rPr>
    </w:lvl>
    <w:lvl w:ilvl="2" w:tplc="0A12C902" w:tentative="1">
      <w:start w:val="1"/>
      <w:numFmt w:val="bullet"/>
      <w:lvlText w:val=""/>
      <w:lvlJc w:val="left"/>
      <w:pPr>
        <w:tabs>
          <w:tab w:val="num" w:pos="2160"/>
        </w:tabs>
        <w:ind w:left="2160" w:hanging="360"/>
      </w:pPr>
      <w:rPr>
        <w:rFonts w:ascii="Wingdings" w:hAnsi="Wingdings" w:hint="default"/>
      </w:rPr>
    </w:lvl>
    <w:lvl w:ilvl="3" w:tplc="C7382DA6" w:tentative="1">
      <w:start w:val="1"/>
      <w:numFmt w:val="bullet"/>
      <w:lvlText w:val=""/>
      <w:lvlJc w:val="left"/>
      <w:pPr>
        <w:tabs>
          <w:tab w:val="num" w:pos="2880"/>
        </w:tabs>
        <w:ind w:left="2880" w:hanging="360"/>
      </w:pPr>
      <w:rPr>
        <w:rFonts w:ascii="Wingdings" w:hAnsi="Wingdings" w:hint="default"/>
      </w:rPr>
    </w:lvl>
    <w:lvl w:ilvl="4" w:tplc="A9E89AB0" w:tentative="1">
      <w:start w:val="1"/>
      <w:numFmt w:val="bullet"/>
      <w:lvlText w:val=""/>
      <w:lvlJc w:val="left"/>
      <w:pPr>
        <w:tabs>
          <w:tab w:val="num" w:pos="3600"/>
        </w:tabs>
        <w:ind w:left="3600" w:hanging="360"/>
      </w:pPr>
      <w:rPr>
        <w:rFonts w:ascii="Wingdings" w:hAnsi="Wingdings" w:hint="default"/>
      </w:rPr>
    </w:lvl>
    <w:lvl w:ilvl="5" w:tplc="E9E8FFB6" w:tentative="1">
      <w:start w:val="1"/>
      <w:numFmt w:val="bullet"/>
      <w:lvlText w:val=""/>
      <w:lvlJc w:val="left"/>
      <w:pPr>
        <w:tabs>
          <w:tab w:val="num" w:pos="4320"/>
        </w:tabs>
        <w:ind w:left="4320" w:hanging="360"/>
      </w:pPr>
      <w:rPr>
        <w:rFonts w:ascii="Wingdings" w:hAnsi="Wingdings" w:hint="default"/>
      </w:rPr>
    </w:lvl>
    <w:lvl w:ilvl="6" w:tplc="B12A3C4C" w:tentative="1">
      <w:start w:val="1"/>
      <w:numFmt w:val="bullet"/>
      <w:lvlText w:val=""/>
      <w:lvlJc w:val="left"/>
      <w:pPr>
        <w:tabs>
          <w:tab w:val="num" w:pos="5040"/>
        </w:tabs>
        <w:ind w:left="5040" w:hanging="360"/>
      </w:pPr>
      <w:rPr>
        <w:rFonts w:ascii="Wingdings" w:hAnsi="Wingdings" w:hint="default"/>
      </w:rPr>
    </w:lvl>
    <w:lvl w:ilvl="7" w:tplc="7E60A054" w:tentative="1">
      <w:start w:val="1"/>
      <w:numFmt w:val="bullet"/>
      <w:lvlText w:val=""/>
      <w:lvlJc w:val="left"/>
      <w:pPr>
        <w:tabs>
          <w:tab w:val="num" w:pos="5760"/>
        </w:tabs>
        <w:ind w:left="5760" w:hanging="360"/>
      </w:pPr>
      <w:rPr>
        <w:rFonts w:ascii="Wingdings" w:hAnsi="Wingdings" w:hint="default"/>
      </w:rPr>
    </w:lvl>
    <w:lvl w:ilvl="8" w:tplc="2A06AD5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AC7081"/>
    <w:multiLevelType w:val="hybridMultilevel"/>
    <w:tmpl w:val="CCC4F678"/>
    <w:lvl w:ilvl="0" w:tplc="0A92E818">
      <w:start w:val="1"/>
      <w:numFmt w:val="bullet"/>
      <w:lvlText w:val=""/>
      <w:lvlJc w:val="left"/>
      <w:pPr>
        <w:tabs>
          <w:tab w:val="num" w:pos="720"/>
        </w:tabs>
        <w:ind w:left="720" w:hanging="360"/>
      </w:pPr>
      <w:rPr>
        <w:rFonts w:ascii="Wingdings" w:hAnsi="Wingdings" w:hint="default"/>
      </w:rPr>
    </w:lvl>
    <w:lvl w:ilvl="1" w:tplc="9B5EE03C" w:tentative="1">
      <w:start w:val="1"/>
      <w:numFmt w:val="bullet"/>
      <w:lvlText w:val=""/>
      <w:lvlJc w:val="left"/>
      <w:pPr>
        <w:tabs>
          <w:tab w:val="num" w:pos="1440"/>
        </w:tabs>
        <w:ind w:left="1440" w:hanging="360"/>
      </w:pPr>
      <w:rPr>
        <w:rFonts w:ascii="Wingdings" w:hAnsi="Wingdings" w:hint="default"/>
      </w:rPr>
    </w:lvl>
    <w:lvl w:ilvl="2" w:tplc="DCC63C1A" w:tentative="1">
      <w:start w:val="1"/>
      <w:numFmt w:val="bullet"/>
      <w:lvlText w:val=""/>
      <w:lvlJc w:val="left"/>
      <w:pPr>
        <w:tabs>
          <w:tab w:val="num" w:pos="2160"/>
        </w:tabs>
        <w:ind w:left="2160" w:hanging="360"/>
      </w:pPr>
      <w:rPr>
        <w:rFonts w:ascii="Wingdings" w:hAnsi="Wingdings" w:hint="default"/>
      </w:rPr>
    </w:lvl>
    <w:lvl w:ilvl="3" w:tplc="1B90B7B6" w:tentative="1">
      <w:start w:val="1"/>
      <w:numFmt w:val="bullet"/>
      <w:lvlText w:val=""/>
      <w:lvlJc w:val="left"/>
      <w:pPr>
        <w:tabs>
          <w:tab w:val="num" w:pos="2880"/>
        </w:tabs>
        <w:ind w:left="2880" w:hanging="360"/>
      </w:pPr>
      <w:rPr>
        <w:rFonts w:ascii="Wingdings" w:hAnsi="Wingdings" w:hint="default"/>
      </w:rPr>
    </w:lvl>
    <w:lvl w:ilvl="4" w:tplc="5774661E" w:tentative="1">
      <w:start w:val="1"/>
      <w:numFmt w:val="bullet"/>
      <w:lvlText w:val=""/>
      <w:lvlJc w:val="left"/>
      <w:pPr>
        <w:tabs>
          <w:tab w:val="num" w:pos="3600"/>
        </w:tabs>
        <w:ind w:left="3600" w:hanging="360"/>
      </w:pPr>
      <w:rPr>
        <w:rFonts w:ascii="Wingdings" w:hAnsi="Wingdings" w:hint="default"/>
      </w:rPr>
    </w:lvl>
    <w:lvl w:ilvl="5" w:tplc="E24C2EA0" w:tentative="1">
      <w:start w:val="1"/>
      <w:numFmt w:val="bullet"/>
      <w:lvlText w:val=""/>
      <w:lvlJc w:val="left"/>
      <w:pPr>
        <w:tabs>
          <w:tab w:val="num" w:pos="4320"/>
        </w:tabs>
        <w:ind w:left="4320" w:hanging="360"/>
      </w:pPr>
      <w:rPr>
        <w:rFonts w:ascii="Wingdings" w:hAnsi="Wingdings" w:hint="default"/>
      </w:rPr>
    </w:lvl>
    <w:lvl w:ilvl="6" w:tplc="33C0C8AC" w:tentative="1">
      <w:start w:val="1"/>
      <w:numFmt w:val="bullet"/>
      <w:lvlText w:val=""/>
      <w:lvlJc w:val="left"/>
      <w:pPr>
        <w:tabs>
          <w:tab w:val="num" w:pos="5040"/>
        </w:tabs>
        <w:ind w:left="5040" w:hanging="360"/>
      </w:pPr>
      <w:rPr>
        <w:rFonts w:ascii="Wingdings" w:hAnsi="Wingdings" w:hint="default"/>
      </w:rPr>
    </w:lvl>
    <w:lvl w:ilvl="7" w:tplc="F094F838" w:tentative="1">
      <w:start w:val="1"/>
      <w:numFmt w:val="bullet"/>
      <w:lvlText w:val=""/>
      <w:lvlJc w:val="left"/>
      <w:pPr>
        <w:tabs>
          <w:tab w:val="num" w:pos="5760"/>
        </w:tabs>
        <w:ind w:left="5760" w:hanging="360"/>
      </w:pPr>
      <w:rPr>
        <w:rFonts w:ascii="Wingdings" w:hAnsi="Wingdings" w:hint="default"/>
      </w:rPr>
    </w:lvl>
    <w:lvl w:ilvl="8" w:tplc="19EE08C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E83CF2"/>
    <w:multiLevelType w:val="hybridMultilevel"/>
    <w:tmpl w:val="9B8029BC"/>
    <w:lvl w:ilvl="0" w:tplc="C41AAFEC">
      <w:start w:val="1"/>
      <w:numFmt w:val="bullet"/>
      <w:lvlText w:val="-"/>
      <w:lvlJc w:val="left"/>
      <w:pPr>
        <w:tabs>
          <w:tab w:val="num" w:pos="720"/>
        </w:tabs>
        <w:ind w:left="720" w:hanging="360"/>
      </w:pPr>
      <w:rPr>
        <w:rFonts w:ascii="Symbol" w:hAnsi="Symbol" w:hint="default"/>
      </w:rPr>
    </w:lvl>
    <w:lvl w:ilvl="1" w:tplc="D9A2C08C" w:tentative="1">
      <w:start w:val="1"/>
      <w:numFmt w:val="decimal"/>
      <w:lvlText w:val="%2."/>
      <w:lvlJc w:val="left"/>
      <w:pPr>
        <w:tabs>
          <w:tab w:val="num" w:pos="1440"/>
        </w:tabs>
        <w:ind w:left="1440" w:hanging="360"/>
      </w:pPr>
    </w:lvl>
    <w:lvl w:ilvl="2" w:tplc="6268CF16" w:tentative="1">
      <w:start w:val="1"/>
      <w:numFmt w:val="decimal"/>
      <w:lvlText w:val="%3."/>
      <w:lvlJc w:val="left"/>
      <w:pPr>
        <w:tabs>
          <w:tab w:val="num" w:pos="2160"/>
        </w:tabs>
        <w:ind w:left="2160" w:hanging="360"/>
      </w:pPr>
    </w:lvl>
    <w:lvl w:ilvl="3" w:tplc="070C984C" w:tentative="1">
      <w:start w:val="1"/>
      <w:numFmt w:val="decimal"/>
      <w:lvlText w:val="%4."/>
      <w:lvlJc w:val="left"/>
      <w:pPr>
        <w:tabs>
          <w:tab w:val="num" w:pos="2880"/>
        </w:tabs>
        <w:ind w:left="2880" w:hanging="360"/>
      </w:pPr>
    </w:lvl>
    <w:lvl w:ilvl="4" w:tplc="3F46C214" w:tentative="1">
      <w:start w:val="1"/>
      <w:numFmt w:val="decimal"/>
      <w:lvlText w:val="%5."/>
      <w:lvlJc w:val="left"/>
      <w:pPr>
        <w:tabs>
          <w:tab w:val="num" w:pos="3600"/>
        </w:tabs>
        <w:ind w:left="3600" w:hanging="360"/>
      </w:pPr>
    </w:lvl>
    <w:lvl w:ilvl="5" w:tplc="EACE9990" w:tentative="1">
      <w:start w:val="1"/>
      <w:numFmt w:val="decimal"/>
      <w:lvlText w:val="%6."/>
      <w:lvlJc w:val="left"/>
      <w:pPr>
        <w:tabs>
          <w:tab w:val="num" w:pos="4320"/>
        </w:tabs>
        <w:ind w:left="4320" w:hanging="360"/>
      </w:pPr>
    </w:lvl>
    <w:lvl w:ilvl="6" w:tplc="D678494A" w:tentative="1">
      <w:start w:val="1"/>
      <w:numFmt w:val="decimal"/>
      <w:lvlText w:val="%7."/>
      <w:lvlJc w:val="left"/>
      <w:pPr>
        <w:tabs>
          <w:tab w:val="num" w:pos="5040"/>
        </w:tabs>
        <w:ind w:left="5040" w:hanging="360"/>
      </w:pPr>
    </w:lvl>
    <w:lvl w:ilvl="7" w:tplc="2A9281E6" w:tentative="1">
      <w:start w:val="1"/>
      <w:numFmt w:val="decimal"/>
      <w:lvlText w:val="%8."/>
      <w:lvlJc w:val="left"/>
      <w:pPr>
        <w:tabs>
          <w:tab w:val="num" w:pos="5760"/>
        </w:tabs>
        <w:ind w:left="5760" w:hanging="360"/>
      </w:pPr>
    </w:lvl>
    <w:lvl w:ilvl="8" w:tplc="E1BA3374" w:tentative="1">
      <w:start w:val="1"/>
      <w:numFmt w:val="decimal"/>
      <w:lvlText w:val="%9."/>
      <w:lvlJc w:val="left"/>
      <w:pPr>
        <w:tabs>
          <w:tab w:val="num" w:pos="6480"/>
        </w:tabs>
        <w:ind w:left="6480" w:hanging="360"/>
      </w:pPr>
    </w:lvl>
  </w:abstractNum>
  <w:abstractNum w:abstractNumId="16" w15:restartNumberingAfterBreak="0">
    <w:nsid w:val="576A338D"/>
    <w:multiLevelType w:val="hybridMultilevel"/>
    <w:tmpl w:val="B9406980"/>
    <w:lvl w:ilvl="0" w:tplc="BFE67652">
      <w:start w:val="1"/>
      <w:numFmt w:val="bullet"/>
      <w:lvlText w:val=""/>
      <w:lvlJc w:val="left"/>
      <w:pPr>
        <w:tabs>
          <w:tab w:val="num" w:pos="720"/>
        </w:tabs>
        <w:ind w:left="720" w:hanging="360"/>
      </w:pPr>
      <w:rPr>
        <w:rFonts w:ascii="Wingdings" w:hAnsi="Wingdings" w:hint="default"/>
      </w:rPr>
    </w:lvl>
    <w:lvl w:ilvl="1" w:tplc="86CE27D8" w:tentative="1">
      <w:start w:val="1"/>
      <w:numFmt w:val="bullet"/>
      <w:lvlText w:val=""/>
      <w:lvlJc w:val="left"/>
      <w:pPr>
        <w:tabs>
          <w:tab w:val="num" w:pos="1440"/>
        </w:tabs>
        <w:ind w:left="1440" w:hanging="360"/>
      </w:pPr>
      <w:rPr>
        <w:rFonts w:ascii="Wingdings" w:hAnsi="Wingdings" w:hint="default"/>
      </w:rPr>
    </w:lvl>
    <w:lvl w:ilvl="2" w:tplc="06F2E584" w:tentative="1">
      <w:start w:val="1"/>
      <w:numFmt w:val="bullet"/>
      <w:lvlText w:val=""/>
      <w:lvlJc w:val="left"/>
      <w:pPr>
        <w:tabs>
          <w:tab w:val="num" w:pos="2160"/>
        </w:tabs>
        <w:ind w:left="2160" w:hanging="360"/>
      </w:pPr>
      <w:rPr>
        <w:rFonts w:ascii="Wingdings" w:hAnsi="Wingdings" w:hint="default"/>
      </w:rPr>
    </w:lvl>
    <w:lvl w:ilvl="3" w:tplc="74F41182" w:tentative="1">
      <w:start w:val="1"/>
      <w:numFmt w:val="bullet"/>
      <w:lvlText w:val=""/>
      <w:lvlJc w:val="left"/>
      <w:pPr>
        <w:tabs>
          <w:tab w:val="num" w:pos="2880"/>
        </w:tabs>
        <w:ind w:left="2880" w:hanging="360"/>
      </w:pPr>
      <w:rPr>
        <w:rFonts w:ascii="Wingdings" w:hAnsi="Wingdings" w:hint="default"/>
      </w:rPr>
    </w:lvl>
    <w:lvl w:ilvl="4" w:tplc="FBF46D3C" w:tentative="1">
      <w:start w:val="1"/>
      <w:numFmt w:val="bullet"/>
      <w:lvlText w:val=""/>
      <w:lvlJc w:val="left"/>
      <w:pPr>
        <w:tabs>
          <w:tab w:val="num" w:pos="3600"/>
        </w:tabs>
        <w:ind w:left="3600" w:hanging="360"/>
      </w:pPr>
      <w:rPr>
        <w:rFonts w:ascii="Wingdings" w:hAnsi="Wingdings" w:hint="default"/>
      </w:rPr>
    </w:lvl>
    <w:lvl w:ilvl="5" w:tplc="F90CD902" w:tentative="1">
      <w:start w:val="1"/>
      <w:numFmt w:val="bullet"/>
      <w:lvlText w:val=""/>
      <w:lvlJc w:val="left"/>
      <w:pPr>
        <w:tabs>
          <w:tab w:val="num" w:pos="4320"/>
        </w:tabs>
        <w:ind w:left="4320" w:hanging="360"/>
      </w:pPr>
      <w:rPr>
        <w:rFonts w:ascii="Wingdings" w:hAnsi="Wingdings" w:hint="default"/>
      </w:rPr>
    </w:lvl>
    <w:lvl w:ilvl="6" w:tplc="A9D4A286" w:tentative="1">
      <w:start w:val="1"/>
      <w:numFmt w:val="bullet"/>
      <w:lvlText w:val=""/>
      <w:lvlJc w:val="left"/>
      <w:pPr>
        <w:tabs>
          <w:tab w:val="num" w:pos="5040"/>
        </w:tabs>
        <w:ind w:left="5040" w:hanging="360"/>
      </w:pPr>
      <w:rPr>
        <w:rFonts w:ascii="Wingdings" w:hAnsi="Wingdings" w:hint="default"/>
      </w:rPr>
    </w:lvl>
    <w:lvl w:ilvl="7" w:tplc="770CA158" w:tentative="1">
      <w:start w:val="1"/>
      <w:numFmt w:val="bullet"/>
      <w:lvlText w:val=""/>
      <w:lvlJc w:val="left"/>
      <w:pPr>
        <w:tabs>
          <w:tab w:val="num" w:pos="5760"/>
        </w:tabs>
        <w:ind w:left="5760" w:hanging="360"/>
      </w:pPr>
      <w:rPr>
        <w:rFonts w:ascii="Wingdings" w:hAnsi="Wingdings" w:hint="default"/>
      </w:rPr>
    </w:lvl>
    <w:lvl w:ilvl="8" w:tplc="1D64F1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423F16"/>
    <w:multiLevelType w:val="hybridMultilevel"/>
    <w:tmpl w:val="80640B24"/>
    <w:lvl w:ilvl="0" w:tplc="30D4A64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D42558"/>
    <w:multiLevelType w:val="hybridMultilevel"/>
    <w:tmpl w:val="B93E11F8"/>
    <w:lvl w:ilvl="0" w:tplc="AA3C5B28">
      <w:start w:val="1"/>
      <w:numFmt w:val="bullet"/>
      <w:lvlText w:val=""/>
      <w:lvlJc w:val="left"/>
      <w:pPr>
        <w:tabs>
          <w:tab w:val="num" w:pos="720"/>
        </w:tabs>
        <w:ind w:left="720" w:hanging="360"/>
      </w:pPr>
      <w:rPr>
        <w:rFonts w:ascii="Wingdings" w:hAnsi="Wingdings" w:hint="default"/>
      </w:rPr>
    </w:lvl>
    <w:lvl w:ilvl="1" w:tplc="6E9E4490" w:tentative="1">
      <w:start w:val="1"/>
      <w:numFmt w:val="bullet"/>
      <w:lvlText w:val=""/>
      <w:lvlJc w:val="left"/>
      <w:pPr>
        <w:tabs>
          <w:tab w:val="num" w:pos="1440"/>
        </w:tabs>
        <w:ind w:left="1440" w:hanging="360"/>
      </w:pPr>
      <w:rPr>
        <w:rFonts w:ascii="Wingdings" w:hAnsi="Wingdings" w:hint="default"/>
      </w:rPr>
    </w:lvl>
    <w:lvl w:ilvl="2" w:tplc="93C0C04A" w:tentative="1">
      <w:start w:val="1"/>
      <w:numFmt w:val="bullet"/>
      <w:lvlText w:val=""/>
      <w:lvlJc w:val="left"/>
      <w:pPr>
        <w:tabs>
          <w:tab w:val="num" w:pos="2160"/>
        </w:tabs>
        <w:ind w:left="2160" w:hanging="360"/>
      </w:pPr>
      <w:rPr>
        <w:rFonts w:ascii="Wingdings" w:hAnsi="Wingdings" w:hint="default"/>
      </w:rPr>
    </w:lvl>
    <w:lvl w:ilvl="3" w:tplc="5EE4BFCC" w:tentative="1">
      <w:start w:val="1"/>
      <w:numFmt w:val="bullet"/>
      <w:lvlText w:val=""/>
      <w:lvlJc w:val="left"/>
      <w:pPr>
        <w:tabs>
          <w:tab w:val="num" w:pos="2880"/>
        </w:tabs>
        <w:ind w:left="2880" w:hanging="360"/>
      </w:pPr>
      <w:rPr>
        <w:rFonts w:ascii="Wingdings" w:hAnsi="Wingdings" w:hint="default"/>
      </w:rPr>
    </w:lvl>
    <w:lvl w:ilvl="4" w:tplc="77D235B0" w:tentative="1">
      <w:start w:val="1"/>
      <w:numFmt w:val="bullet"/>
      <w:lvlText w:val=""/>
      <w:lvlJc w:val="left"/>
      <w:pPr>
        <w:tabs>
          <w:tab w:val="num" w:pos="3600"/>
        </w:tabs>
        <w:ind w:left="3600" w:hanging="360"/>
      </w:pPr>
      <w:rPr>
        <w:rFonts w:ascii="Wingdings" w:hAnsi="Wingdings" w:hint="default"/>
      </w:rPr>
    </w:lvl>
    <w:lvl w:ilvl="5" w:tplc="0030B3A0" w:tentative="1">
      <w:start w:val="1"/>
      <w:numFmt w:val="bullet"/>
      <w:lvlText w:val=""/>
      <w:lvlJc w:val="left"/>
      <w:pPr>
        <w:tabs>
          <w:tab w:val="num" w:pos="4320"/>
        </w:tabs>
        <w:ind w:left="4320" w:hanging="360"/>
      </w:pPr>
      <w:rPr>
        <w:rFonts w:ascii="Wingdings" w:hAnsi="Wingdings" w:hint="default"/>
      </w:rPr>
    </w:lvl>
    <w:lvl w:ilvl="6" w:tplc="B0BA7B86" w:tentative="1">
      <w:start w:val="1"/>
      <w:numFmt w:val="bullet"/>
      <w:lvlText w:val=""/>
      <w:lvlJc w:val="left"/>
      <w:pPr>
        <w:tabs>
          <w:tab w:val="num" w:pos="5040"/>
        </w:tabs>
        <w:ind w:left="5040" w:hanging="360"/>
      </w:pPr>
      <w:rPr>
        <w:rFonts w:ascii="Wingdings" w:hAnsi="Wingdings" w:hint="default"/>
      </w:rPr>
    </w:lvl>
    <w:lvl w:ilvl="7" w:tplc="26B8EA60" w:tentative="1">
      <w:start w:val="1"/>
      <w:numFmt w:val="bullet"/>
      <w:lvlText w:val=""/>
      <w:lvlJc w:val="left"/>
      <w:pPr>
        <w:tabs>
          <w:tab w:val="num" w:pos="5760"/>
        </w:tabs>
        <w:ind w:left="5760" w:hanging="360"/>
      </w:pPr>
      <w:rPr>
        <w:rFonts w:ascii="Wingdings" w:hAnsi="Wingdings" w:hint="default"/>
      </w:rPr>
    </w:lvl>
    <w:lvl w:ilvl="8" w:tplc="EC5C420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8"/>
  </w:num>
  <w:num w:numId="7">
    <w:abstractNumId w:val="3"/>
  </w:num>
  <w:num w:numId="8">
    <w:abstractNumId w:val="7"/>
  </w:num>
  <w:num w:numId="9">
    <w:abstractNumId w:val="11"/>
  </w:num>
  <w:num w:numId="10">
    <w:abstractNumId w:val="4"/>
  </w:num>
  <w:num w:numId="11">
    <w:abstractNumId w:val="5"/>
  </w:num>
  <w:num w:numId="12">
    <w:abstractNumId w:val="15"/>
  </w:num>
  <w:num w:numId="13">
    <w:abstractNumId w:val="18"/>
  </w:num>
  <w:num w:numId="14">
    <w:abstractNumId w:val="0"/>
  </w:num>
  <w:num w:numId="15">
    <w:abstractNumId w:val="13"/>
  </w:num>
  <w:num w:numId="16">
    <w:abstractNumId w:val="14"/>
  </w:num>
  <w:num w:numId="17">
    <w:abstractNumId w:val="2"/>
  </w:num>
  <w:num w:numId="18">
    <w:abstractNumId w:val="16"/>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6E"/>
    <w:rsid w:val="00035F8E"/>
    <w:rsid w:val="000859AE"/>
    <w:rsid w:val="00100BAB"/>
    <w:rsid w:val="00101D68"/>
    <w:rsid w:val="00130644"/>
    <w:rsid w:val="00312CFB"/>
    <w:rsid w:val="003B385E"/>
    <w:rsid w:val="003B493F"/>
    <w:rsid w:val="003B55C2"/>
    <w:rsid w:val="00402560"/>
    <w:rsid w:val="00575FA5"/>
    <w:rsid w:val="00577711"/>
    <w:rsid w:val="0058072A"/>
    <w:rsid w:val="005F14B6"/>
    <w:rsid w:val="00625B93"/>
    <w:rsid w:val="006B3271"/>
    <w:rsid w:val="006E7257"/>
    <w:rsid w:val="0074763D"/>
    <w:rsid w:val="00784BC0"/>
    <w:rsid w:val="007B58CA"/>
    <w:rsid w:val="007D1FCE"/>
    <w:rsid w:val="0083776E"/>
    <w:rsid w:val="008C7CF6"/>
    <w:rsid w:val="008D4C22"/>
    <w:rsid w:val="00900DB6"/>
    <w:rsid w:val="00940491"/>
    <w:rsid w:val="0094720B"/>
    <w:rsid w:val="00A179CD"/>
    <w:rsid w:val="00A47986"/>
    <w:rsid w:val="00A5176E"/>
    <w:rsid w:val="00A544E4"/>
    <w:rsid w:val="00A96FE9"/>
    <w:rsid w:val="00AD0B2D"/>
    <w:rsid w:val="00B0022F"/>
    <w:rsid w:val="00B16544"/>
    <w:rsid w:val="00BA39B2"/>
    <w:rsid w:val="00CB00A3"/>
    <w:rsid w:val="00D90984"/>
    <w:rsid w:val="00F63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31393"/>
  <w15:docId w15:val="{6456948D-7E7A-4718-A88A-E1F476AE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w:hAnsi="Helvetica" w:cs="Arial Unicode MS"/>
      <w:color w:val="000000"/>
      <w:sz w:val="22"/>
      <w:szCs w:val="22"/>
      <w:lang w:val="ar-SA"/>
    </w:rPr>
  </w:style>
  <w:style w:type="paragraph" w:styleId="a3">
    <w:name w:val="header"/>
    <w:basedOn w:val="a"/>
    <w:link w:val="Char"/>
    <w:uiPriority w:val="99"/>
    <w:unhideWhenUsed/>
    <w:rsid w:val="00A47986"/>
    <w:pPr>
      <w:tabs>
        <w:tab w:val="center" w:pos="4153"/>
        <w:tab w:val="right" w:pos="8306"/>
      </w:tabs>
    </w:pPr>
  </w:style>
  <w:style w:type="character" w:customStyle="1" w:styleId="Char">
    <w:name w:val="رأس الصفحة Char"/>
    <w:basedOn w:val="a0"/>
    <w:link w:val="a3"/>
    <w:uiPriority w:val="99"/>
    <w:rsid w:val="00A47986"/>
    <w:rPr>
      <w:sz w:val="24"/>
      <w:szCs w:val="24"/>
    </w:rPr>
  </w:style>
  <w:style w:type="paragraph" w:styleId="a4">
    <w:name w:val="footer"/>
    <w:basedOn w:val="a"/>
    <w:link w:val="Char0"/>
    <w:uiPriority w:val="99"/>
    <w:unhideWhenUsed/>
    <w:rsid w:val="00A47986"/>
    <w:pPr>
      <w:tabs>
        <w:tab w:val="center" w:pos="4153"/>
        <w:tab w:val="right" w:pos="8306"/>
      </w:tabs>
    </w:pPr>
  </w:style>
  <w:style w:type="character" w:customStyle="1" w:styleId="Char0">
    <w:name w:val="تذييل الصفحة Char"/>
    <w:basedOn w:val="a0"/>
    <w:link w:val="a4"/>
    <w:uiPriority w:val="99"/>
    <w:rsid w:val="00A47986"/>
    <w:rPr>
      <w:sz w:val="24"/>
      <w:szCs w:val="24"/>
    </w:rPr>
  </w:style>
  <w:style w:type="numbering" w:customStyle="1" w:styleId="Bullet">
    <w:name w:val="Bullet"/>
    <w:rsid w:val="00A47986"/>
    <w:pPr>
      <w:numPr>
        <w:numId w:val="1"/>
      </w:numPr>
    </w:pPr>
  </w:style>
  <w:style w:type="paragraph" w:styleId="a5">
    <w:name w:val="List Paragraph"/>
    <w:basedOn w:val="a"/>
    <w:uiPriority w:val="34"/>
    <w:qFormat/>
    <w:rsid w:val="008C7CF6"/>
    <w:pPr>
      <w:ind w:left="720"/>
      <w:contextualSpacing/>
    </w:pPr>
  </w:style>
  <w:style w:type="paragraph" w:styleId="a6">
    <w:name w:val="footnote text"/>
    <w:basedOn w:val="a"/>
    <w:link w:val="Char1"/>
    <w:uiPriority w:val="99"/>
    <w:semiHidden/>
    <w:unhideWhenUsed/>
    <w:rsid w:val="0094720B"/>
    <w:pPr>
      <w:pBdr>
        <w:top w:val="none" w:sz="0" w:space="0" w:color="auto"/>
        <w:left w:val="none" w:sz="0" w:space="0" w:color="auto"/>
        <w:bottom w:val="none" w:sz="0" w:space="0" w:color="auto"/>
        <w:right w:val="none" w:sz="0" w:space="0" w:color="auto"/>
        <w:between w:val="none" w:sz="0" w:space="0" w:color="auto"/>
        <w:bar w:val="none" w:sz="0" w:color="auto"/>
      </w:pBdr>
      <w:bidi/>
    </w:pPr>
    <w:rPr>
      <w:rFonts w:asciiTheme="minorHAnsi" w:eastAsiaTheme="minorHAnsi" w:hAnsiTheme="minorHAnsi" w:cstheme="minorBidi"/>
      <w:sz w:val="20"/>
      <w:szCs w:val="20"/>
      <w:bdr w:val="none" w:sz="0" w:space="0" w:color="auto"/>
    </w:rPr>
  </w:style>
  <w:style w:type="character" w:customStyle="1" w:styleId="Char1">
    <w:name w:val="نص حاشية سفلية Char"/>
    <w:basedOn w:val="a0"/>
    <w:link w:val="a6"/>
    <w:uiPriority w:val="99"/>
    <w:semiHidden/>
    <w:rsid w:val="0094720B"/>
    <w:rPr>
      <w:rFonts w:asciiTheme="minorHAnsi" w:eastAsiaTheme="minorHAnsi" w:hAnsiTheme="minorHAnsi" w:cstheme="minorBidi"/>
      <w:bdr w:val="none" w:sz="0" w:space="0" w:color="auto"/>
    </w:rPr>
  </w:style>
  <w:style w:type="character" w:styleId="a7">
    <w:name w:val="footnote reference"/>
    <w:basedOn w:val="a0"/>
    <w:uiPriority w:val="99"/>
    <w:semiHidden/>
    <w:unhideWhenUsed/>
    <w:rsid w:val="009472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3532">
      <w:bodyDiv w:val="1"/>
      <w:marLeft w:val="0"/>
      <w:marRight w:val="0"/>
      <w:marTop w:val="0"/>
      <w:marBottom w:val="0"/>
      <w:divBdr>
        <w:top w:val="none" w:sz="0" w:space="0" w:color="auto"/>
        <w:left w:val="none" w:sz="0" w:space="0" w:color="auto"/>
        <w:bottom w:val="none" w:sz="0" w:space="0" w:color="auto"/>
        <w:right w:val="none" w:sz="0" w:space="0" w:color="auto"/>
      </w:divBdr>
      <w:divsChild>
        <w:div w:id="1940216073">
          <w:marLeft w:val="0"/>
          <w:marRight w:val="547"/>
          <w:marTop w:val="154"/>
          <w:marBottom w:val="0"/>
          <w:divBdr>
            <w:top w:val="none" w:sz="0" w:space="0" w:color="auto"/>
            <w:left w:val="none" w:sz="0" w:space="0" w:color="auto"/>
            <w:bottom w:val="none" w:sz="0" w:space="0" w:color="auto"/>
            <w:right w:val="none" w:sz="0" w:space="0" w:color="auto"/>
          </w:divBdr>
        </w:div>
        <w:div w:id="468783583">
          <w:marLeft w:val="0"/>
          <w:marRight w:val="547"/>
          <w:marTop w:val="154"/>
          <w:marBottom w:val="0"/>
          <w:divBdr>
            <w:top w:val="none" w:sz="0" w:space="0" w:color="auto"/>
            <w:left w:val="none" w:sz="0" w:space="0" w:color="auto"/>
            <w:bottom w:val="none" w:sz="0" w:space="0" w:color="auto"/>
            <w:right w:val="none" w:sz="0" w:space="0" w:color="auto"/>
          </w:divBdr>
        </w:div>
        <w:div w:id="1843349308">
          <w:marLeft w:val="0"/>
          <w:marRight w:val="547"/>
          <w:marTop w:val="154"/>
          <w:marBottom w:val="0"/>
          <w:divBdr>
            <w:top w:val="none" w:sz="0" w:space="0" w:color="auto"/>
            <w:left w:val="none" w:sz="0" w:space="0" w:color="auto"/>
            <w:bottom w:val="none" w:sz="0" w:space="0" w:color="auto"/>
            <w:right w:val="none" w:sz="0" w:space="0" w:color="auto"/>
          </w:divBdr>
        </w:div>
        <w:div w:id="1866819568">
          <w:marLeft w:val="0"/>
          <w:marRight w:val="547"/>
          <w:marTop w:val="154"/>
          <w:marBottom w:val="0"/>
          <w:divBdr>
            <w:top w:val="none" w:sz="0" w:space="0" w:color="auto"/>
            <w:left w:val="none" w:sz="0" w:space="0" w:color="auto"/>
            <w:bottom w:val="none" w:sz="0" w:space="0" w:color="auto"/>
            <w:right w:val="none" w:sz="0" w:space="0" w:color="auto"/>
          </w:divBdr>
        </w:div>
      </w:divsChild>
    </w:div>
    <w:div w:id="188373865">
      <w:bodyDiv w:val="1"/>
      <w:marLeft w:val="0"/>
      <w:marRight w:val="0"/>
      <w:marTop w:val="0"/>
      <w:marBottom w:val="0"/>
      <w:divBdr>
        <w:top w:val="none" w:sz="0" w:space="0" w:color="auto"/>
        <w:left w:val="none" w:sz="0" w:space="0" w:color="auto"/>
        <w:bottom w:val="none" w:sz="0" w:space="0" w:color="auto"/>
        <w:right w:val="none" w:sz="0" w:space="0" w:color="auto"/>
      </w:divBdr>
    </w:div>
    <w:div w:id="228342755">
      <w:bodyDiv w:val="1"/>
      <w:marLeft w:val="0"/>
      <w:marRight w:val="0"/>
      <w:marTop w:val="0"/>
      <w:marBottom w:val="0"/>
      <w:divBdr>
        <w:top w:val="none" w:sz="0" w:space="0" w:color="auto"/>
        <w:left w:val="none" w:sz="0" w:space="0" w:color="auto"/>
        <w:bottom w:val="none" w:sz="0" w:space="0" w:color="auto"/>
        <w:right w:val="none" w:sz="0" w:space="0" w:color="auto"/>
      </w:divBdr>
      <w:divsChild>
        <w:div w:id="1123307549">
          <w:marLeft w:val="0"/>
          <w:marRight w:val="547"/>
          <w:marTop w:val="154"/>
          <w:marBottom w:val="0"/>
          <w:divBdr>
            <w:top w:val="none" w:sz="0" w:space="0" w:color="auto"/>
            <w:left w:val="none" w:sz="0" w:space="0" w:color="auto"/>
            <w:bottom w:val="none" w:sz="0" w:space="0" w:color="auto"/>
            <w:right w:val="none" w:sz="0" w:space="0" w:color="auto"/>
          </w:divBdr>
        </w:div>
        <w:div w:id="446588300">
          <w:marLeft w:val="0"/>
          <w:marRight w:val="547"/>
          <w:marTop w:val="154"/>
          <w:marBottom w:val="0"/>
          <w:divBdr>
            <w:top w:val="none" w:sz="0" w:space="0" w:color="auto"/>
            <w:left w:val="none" w:sz="0" w:space="0" w:color="auto"/>
            <w:bottom w:val="none" w:sz="0" w:space="0" w:color="auto"/>
            <w:right w:val="none" w:sz="0" w:space="0" w:color="auto"/>
          </w:divBdr>
        </w:div>
        <w:div w:id="745954775">
          <w:marLeft w:val="0"/>
          <w:marRight w:val="547"/>
          <w:marTop w:val="154"/>
          <w:marBottom w:val="0"/>
          <w:divBdr>
            <w:top w:val="none" w:sz="0" w:space="0" w:color="auto"/>
            <w:left w:val="none" w:sz="0" w:space="0" w:color="auto"/>
            <w:bottom w:val="none" w:sz="0" w:space="0" w:color="auto"/>
            <w:right w:val="none" w:sz="0" w:space="0" w:color="auto"/>
          </w:divBdr>
        </w:div>
        <w:div w:id="970984369">
          <w:marLeft w:val="0"/>
          <w:marRight w:val="547"/>
          <w:marTop w:val="154"/>
          <w:marBottom w:val="0"/>
          <w:divBdr>
            <w:top w:val="none" w:sz="0" w:space="0" w:color="auto"/>
            <w:left w:val="none" w:sz="0" w:space="0" w:color="auto"/>
            <w:bottom w:val="none" w:sz="0" w:space="0" w:color="auto"/>
            <w:right w:val="none" w:sz="0" w:space="0" w:color="auto"/>
          </w:divBdr>
        </w:div>
      </w:divsChild>
    </w:div>
    <w:div w:id="245695452">
      <w:bodyDiv w:val="1"/>
      <w:marLeft w:val="0"/>
      <w:marRight w:val="0"/>
      <w:marTop w:val="0"/>
      <w:marBottom w:val="0"/>
      <w:divBdr>
        <w:top w:val="none" w:sz="0" w:space="0" w:color="auto"/>
        <w:left w:val="none" w:sz="0" w:space="0" w:color="auto"/>
        <w:bottom w:val="none" w:sz="0" w:space="0" w:color="auto"/>
        <w:right w:val="none" w:sz="0" w:space="0" w:color="auto"/>
      </w:divBdr>
      <w:divsChild>
        <w:div w:id="361059200">
          <w:marLeft w:val="0"/>
          <w:marRight w:val="547"/>
          <w:marTop w:val="154"/>
          <w:marBottom w:val="0"/>
          <w:divBdr>
            <w:top w:val="none" w:sz="0" w:space="0" w:color="auto"/>
            <w:left w:val="none" w:sz="0" w:space="0" w:color="auto"/>
            <w:bottom w:val="none" w:sz="0" w:space="0" w:color="auto"/>
            <w:right w:val="none" w:sz="0" w:space="0" w:color="auto"/>
          </w:divBdr>
        </w:div>
        <w:div w:id="1011496414">
          <w:marLeft w:val="0"/>
          <w:marRight w:val="547"/>
          <w:marTop w:val="154"/>
          <w:marBottom w:val="0"/>
          <w:divBdr>
            <w:top w:val="none" w:sz="0" w:space="0" w:color="auto"/>
            <w:left w:val="none" w:sz="0" w:space="0" w:color="auto"/>
            <w:bottom w:val="none" w:sz="0" w:space="0" w:color="auto"/>
            <w:right w:val="none" w:sz="0" w:space="0" w:color="auto"/>
          </w:divBdr>
        </w:div>
      </w:divsChild>
    </w:div>
    <w:div w:id="437913044">
      <w:bodyDiv w:val="1"/>
      <w:marLeft w:val="0"/>
      <w:marRight w:val="0"/>
      <w:marTop w:val="0"/>
      <w:marBottom w:val="0"/>
      <w:divBdr>
        <w:top w:val="none" w:sz="0" w:space="0" w:color="auto"/>
        <w:left w:val="none" w:sz="0" w:space="0" w:color="auto"/>
        <w:bottom w:val="none" w:sz="0" w:space="0" w:color="auto"/>
        <w:right w:val="none" w:sz="0" w:space="0" w:color="auto"/>
      </w:divBdr>
      <w:divsChild>
        <w:div w:id="1248686242">
          <w:marLeft w:val="0"/>
          <w:marRight w:val="547"/>
          <w:marTop w:val="154"/>
          <w:marBottom w:val="0"/>
          <w:divBdr>
            <w:top w:val="none" w:sz="0" w:space="0" w:color="auto"/>
            <w:left w:val="none" w:sz="0" w:space="0" w:color="auto"/>
            <w:bottom w:val="none" w:sz="0" w:space="0" w:color="auto"/>
            <w:right w:val="none" w:sz="0" w:space="0" w:color="auto"/>
          </w:divBdr>
        </w:div>
      </w:divsChild>
    </w:div>
    <w:div w:id="498619831">
      <w:bodyDiv w:val="1"/>
      <w:marLeft w:val="0"/>
      <w:marRight w:val="0"/>
      <w:marTop w:val="0"/>
      <w:marBottom w:val="0"/>
      <w:divBdr>
        <w:top w:val="none" w:sz="0" w:space="0" w:color="auto"/>
        <w:left w:val="none" w:sz="0" w:space="0" w:color="auto"/>
        <w:bottom w:val="none" w:sz="0" w:space="0" w:color="auto"/>
        <w:right w:val="none" w:sz="0" w:space="0" w:color="auto"/>
      </w:divBdr>
    </w:div>
    <w:div w:id="658119373">
      <w:bodyDiv w:val="1"/>
      <w:marLeft w:val="0"/>
      <w:marRight w:val="0"/>
      <w:marTop w:val="0"/>
      <w:marBottom w:val="0"/>
      <w:divBdr>
        <w:top w:val="none" w:sz="0" w:space="0" w:color="auto"/>
        <w:left w:val="none" w:sz="0" w:space="0" w:color="auto"/>
        <w:bottom w:val="none" w:sz="0" w:space="0" w:color="auto"/>
        <w:right w:val="none" w:sz="0" w:space="0" w:color="auto"/>
      </w:divBdr>
      <w:divsChild>
        <w:div w:id="299724379">
          <w:marLeft w:val="0"/>
          <w:marRight w:val="806"/>
          <w:marTop w:val="154"/>
          <w:marBottom w:val="0"/>
          <w:divBdr>
            <w:top w:val="none" w:sz="0" w:space="0" w:color="auto"/>
            <w:left w:val="none" w:sz="0" w:space="0" w:color="auto"/>
            <w:bottom w:val="none" w:sz="0" w:space="0" w:color="auto"/>
            <w:right w:val="none" w:sz="0" w:space="0" w:color="auto"/>
          </w:divBdr>
        </w:div>
        <w:div w:id="1278485680">
          <w:marLeft w:val="0"/>
          <w:marRight w:val="806"/>
          <w:marTop w:val="154"/>
          <w:marBottom w:val="0"/>
          <w:divBdr>
            <w:top w:val="none" w:sz="0" w:space="0" w:color="auto"/>
            <w:left w:val="none" w:sz="0" w:space="0" w:color="auto"/>
            <w:bottom w:val="none" w:sz="0" w:space="0" w:color="auto"/>
            <w:right w:val="none" w:sz="0" w:space="0" w:color="auto"/>
          </w:divBdr>
        </w:div>
        <w:div w:id="776217547">
          <w:marLeft w:val="0"/>
          <w:marRight w:val="806"/>
          <w:marTop w:val="154"/>
          <w:marBottom w:val="0"/>
          <w:divBdr>
            <w:top w:val="none" w:sz="0" w:space="0" w:color="auto"/>
            <w:left w:val="none" w:sz="0" w:space="0" w:color="auto"/>
            <w:bottom w:val="none" w:sz="0" w:space="0" w:color="auto"/>
            <w:right w:val="none" w:sz="0" w:space="0" w:color="auto"/>
          </w:divBdr>
        </w:div>
      </w:divsChild>
    </w:div>
    <w:div w:id="754741006">
      <w:bodyDiv w:val="1"/>
      <w:marLeft w:val="0"/>
      <w:marRight w:val="0"/>
      <w:marTop w:val="0"/>
      <w:marBottom w:val="0"/>
      <w:divBdr>
        <w:top w:val="none" w:sz="0" w:space="0" w:color="auto"/>
        <w:left w:val="none" w:sz="0" w:space="0" w:color="auto"/>
        <w:bottom w:val="none" w:sz="0" w:space="0" w:color="auto"/>
        <w:right w:val="none" w:sz="0" w:space="0" w:color="auto"/>
      </w:divBdr>
    </w:div>
    <w:div w:id="788858084">
      <w:bodyDiv w:val="1"/>
      <w:marLeft w:val="0"/>
      <w:marRight w:val="0"/>
      <w:marTop w:val="0"/>
      <w:marBottom w:val="0"/>
      <w:divBdr>
        <w:top w:val="none" w:sz="0" w:space="0" w:color="auto"/>
        <w:left w:val="none" w:sz="0" w:space="0" w:color="auto"/>
        <w:bottom w:val="none" w:sz="0" w:space="0" w:color="auto"/>
        <w:right w:val="none" w:sz="0" w:space="0" w:color="auto"/>
      </w:divBdr>
    </w:div>
    <w:div w:id="796416457">
      <w:bodyDiv w:val="1"/>
      <w:marLeft w:val="0"/>
      <w:marRight w:val="0"/>
      <w:marTop w:val="0"/>
      <w:marBottom w:val="0"/>
      <w:divBdr>
        <w:top w:val="none" w:sz="0" w:space="0" w:color="auto"/>
        <w:left w:val="none" w:sz="0" w:space="0" w:color="auto"/>
        <w:bottom w:val="none" w:sz="0" w:space="0" w:color="auto"/>
        <w:right w:val="none" w:sz="0" w:space="0" w:color="auto"/>
      </w:divBdr>
    </w:div>
    <w:div w:id="869269921">
      <w:bodyDiv w:val="1"/>
      <w:marLeft w:val="0"/>
      <w:marRight w:val="0"/>
      <w:marTop w:val="0"/>
      <w:marBottom w:val="0"/>
      <w:divBdr>
        <w:top w:val="none" w:sz="0" w:space="0" w:color="auto"/>
        <w:left w:val="none" w:sz="0" w:space="0" w:color="auto"/>
        <w:bottom w:val="none" w:sz="0" w:space="0" w:color="auto"/>
        <w:right w:val="none" w:sz="0" w:space="0" w:color="auto"/>
      </w:divBdr>
    </w:div>
    <w:div w:id="897088210">
      <w:bodyDiv w:val="1"/>
      <w:marLeft w:val="0"/>
      <w:marRight w:val="0"/>
      <w:marTop w:val="0"/>
      <w:marBottom w:val="0"/>
      <w:divBdr>
        <w:top w:val="none" w:sz="0" w:space="0" w:color="auto"/>
        <w:left w:val="none" w:sz="0" w:space="0" w:color="auto"/>
        <w:bottom w:val="none" w:sz="0" w:space="0" w:color="auto"/>
        <w:right w:val="none" w:sz="0" w:space="0" w:color="auto"/>
      </w:divBdr>
    </w:div>
    <w:div w:id="979967101">
      <w:bodyDiv w:val="1"/>
      <w:marLeft w:val="0"/>
      <w:marRight w:val="0"/>
      <w:marTop w:val="0"/>
      <w:marBottom w:val="0"/>
      <w:divBdr>
        <w:top w:val="none" w:sz="0" w:space="0" w:color="auto"/>
        <w:left w:val="none" w:sz="0" w:space="0" w:color="auto"/>
        <w:bottom w:val="none" w:sz="0" w:space="0" w:color="auto"/>
        <w:right w:val="none" w:sz="0" w:space="0" w:color="auto"/>
      </w:divBdr>
    </w:div>
    <w:div w:id="1021205830">
      <w:bodyDiv w:val="1"/>
      <w:marLeft w:val="0"/>
      <w:marRight w:val="0"/>
      <w:marTop w:val="0"/>
      <w:marBottom w:val="0"/>
      <w:divBdr>
        <w:top w:val="none" w:sz="0" w:space="0" w:color="auto"/>
        <w:left w:val="none" w:sz="0" w:space="0" w:color="auto"/>
        <w:bottom w:val="none" w:sz="0" w:space="0" w:color="auto"/>
        <w:right w:val="none" w:sz="0" w:space="0" w:color="auto"/>
      </w:divBdr>
    </w:div>
    <w:div w:id="1380085562">
      <w:bodyDiv w:val="1"/>
      <w:marLeft w:val="0"/>
      <w:marRight w:val="0"/>
      <w:marTop w:val="0"/>
      <w:marBottom w:val="0"/>
      <w:divBdr>
        <w:top w:val="none" w:sz="0" w:space="0" w:color="auto"/>
        <w:left w:val="none" w:sz="0" w:space="0" w:color="auto"/>
        <w:bottom w:val="none" w:sz="0" w:space="0" w:color="auto"/>
        <w:right w:val="none" w:sz="0" w:space="0" w:color="auto"/>
      </w:divBdr>
    </w:div>
    <w:div w:id="1457337221">
      <w:bodyDiv w:val="1"/>
      <w:marLeft w:val="0"/>
      <w:marRight w:val="0"/>
      <w:marTop w:val="0"/>
      <w:marBottom w:val="0"/>
      <w:divBdr>
        <w:top w:val="none" w:sz="0" w:space="0" w:color="auto"/>
        <w:left w:val="none" w:sz="0" w:space="0" w:color="auto"/>
        <w:bottom w:val="none" w:sz="0" w:space="0" w:color="auto"/>
        <w:right w:val="none" w:sz="0" w:space="0" w:color="auto"/>
      </w:divBdr>
    </w:div>
    <w:div w:id="1811247823">
      <w:bodyDiv w:val="1"/>
      <w:marLeft w:val="0"/>
      <w:marRight w:val="0"/>
      <w:marTop w:val="0"/>
      <w:marBottom w:val="0"/>
      <w:divBdr>
        <w:top w:val="none" w:sz="0" w:space="0" w:color="auto"/>
        <w:left w:val="none" w:sz="0" w:space="0" w:color="auto"/>
        <w:bottom w:val="none" w:sz="0" w:space="0" w:color="auto"/>
        <w:right w:val="none" w:sz="0" w:space="0" w:color="auto"/>
      </w:divBdr>
      <w:divsChild>
        <w:div w:id="885799315">
          <w:marLeft w:val="0"/>
          <w:marRight w:val="547"/>
          <w:marTop w:val="154"/>
          <w:marBottom w:val="0"/>
          <w:divBdr>
            <w:top w:val="none" w:sz="0" w:space="0" w:color="auto"/>
            <w:left w:val="none" w:sz="0" w:space="0" w:color="auto"/>
            <w:bottom w:val="none" w:sz="0" w:space="0" w:color="auto"/>
            <w:right w:val="none" w:sz="0" w:space="0" w:color="auto"/>
          </w:divBdr>
        </w:div>
        <w:div w:id="1518348864">
          <w:marLeft w:val="0"/>
          <w:marRight w:val="547"/>
          <w:marTop w:val="154"/>
          <w:marBottom w:val="0"/>
          <w:divBdr>
            <w:top w:val="none" w:sz="0" w:space="0" w:color="auto"/>
            <w:left w:val="none" w:sz="0" w:space="0" w:color="auto"/>
            <w:bottom w:val="none" w:sz="0" w:space="0" w:color="auto"/>
            <w:right w:val="none" w:sz="0" w:space="0" w:color="auto"/>
          </w:divBdr>
        </w:div>
      </w:divsChild>
    </w:div>
    <w:div w:id="1919165388">
      <w:bodyDiv w:val="1"/>
      <w:marLeft w:val="0"/>
      <w:marRight w:val="0"/>
      <w:marTop w:val="0"/>
      <w:marBottom w:val="0"/>
      <w:divBdr>
        <w:top w:val="none" w:sz="0" w:space="0" w:color="auto"/>
        <w:left w:val="none" w:sz="0" w:space="0" w:color="auto"/>
        <w:bottom w:val="none" w:sz="0" w:space="0" w:color="auto"/>
        <w:right w:val="none" w:sz="0" w:space="0" w:color="auto"/>
      </w:divBdr>
    </w:div>
    <w:div w:id="1957641532">
      <w:bodyDiv w:val="1"/>
      <w:marLeft w:val="0"/>
      <w:marRight w:val="0"/>
      <w:marTop w:val="0"/>
      <w:marBottom w:val="0"/>
      <w:divBdr>
        <w:top w:val="none" w:sz="0" w:space="0" w:color="auto"/>
        <w:left w:val="none" w:sz="0" w:space="0" w:color="auto"/>
        <w:bottom w:val="none" w:sz="0" w:space="0" w:color="auto"/>
        <w:right w:val="none" w:sz="0" w:space="0" w:color="auto"/>
      </w:divBdr>
      <w:divsChild>
        <w:div w:id="1207257703">
          <w:marLeft w:val="0"/>
          <w:marRight w:val="547"/>
          <w:marTop w:val="15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36A9B6-3038-49C7-9C8F-FF0192A8042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ar-SA"/>
        </a:p>
      </dgm:t>
    </dgm:pt>
    <dgm:pt modelId="{224530DA-5EA3-4479-B41D-E1DB0AD26B46}">
      <dgm:prSet phldrT="[نص]" custT="1"/>
      <dgm:spPr>
        <a:solidFill>
          <a:schemeClr val="accent5">
            <a:lumMod val="40000"/>
            <a:lumOff val="60000"/>
          </a:schemeClr>
        </a:solidFill>
      </dgm:spPr>
      <dgm:t>
        <a:bodyPr/>
        <a:lstStyle/>
        <a:p>
          <a:pPr rtl="1"/>
          <a:r>
            <a:rPr lang="ar-SA" sz="1800" b="1"/>
            <a:t>تنقسم الأذن إلى ثلاث اجزاء</a:t>
          </a:r>
        </a:p>
      </dgm:t>
    </dgm:pt>
    <dgm:pt modelId="{7FDA7DFE-ADF2-4C8E-B9F0-BA3E53B956DD}" type="parTrans" cxnId="{9A30A8E2-1AA5-44E6-BC28-58662F179508}">
      <dgm:prSet/>
      <dgm:spPr/>
      <dgm:t>
        <a:bodyPr/>
        <a:lstStyle/>
        <a:p>
          <a:pPr rtl="1"/>
          <a:endParaRPr lang="ar-SA"/>
        </a:p>
      </dgm:t>
    </dgm:pt>
    <dgm:pt modelId="{83913AB5-1B64-4E52-A3FC-22BB8C9AE628}" type="sibTrans" cxnId="{9A30A8E2-1AA5-44E6-BC28-58662F179508}">
      <dgm:prSet/>
      <dgm:spPr/>
      <dgm:t>
        <a:bodyPr/>
        <a:lstStyle/>
        <a:p>
          <a:pPr rtl="1"/>
          <a:endParaRPr lang="ar-SA"/>
        </a:p>
      </dgm:t>
    </dgm:pt>
    <dgm:pt modelId="{7E0E7837-25BB-47D2-8A09-4B5AE0BD5D6C}">
      <dgm:prSet phldrT="[نص]" custT="1"/>
      <dgm:spPr>
        <a:solidFill>
          <a:srgbClr val="D94F63"/>
        </a:solidFill>
      </dgm:spPr>
      <dgm:t>
        <a:bodyPr/>
        <a:lstStyle/>
        <a:p>
          <a:pPr rtl="1"/>
          <a:r>
            <a:rPr lang="ar-SA" sz="1800"/>
            <a:t>الأذن الخارجية</a:t>
          </a:r>
        </a:p>
      </dgm:t>
    </dgm:pt>
    <dgm:pt modelId="{D54900DE-B69E-43DD-85B7-DD38CF0CB920}" type="parTrans" cxnId="{2CED3B58-8AD6-4179-9DD4-E76ECD0161B3}">
      <dgm:prSet/>
      <dgm:spPr/>
      <dgm:t>
        <a:bodyPr/>
        <a:lstStyle/>
        <a:p>
          <a:pPr rtl="1"/>
          <a:endParaRPr lang="ar-SA"/>
        </a:p>
      </dgm:t>
    </dgm:pt>
    <dgm:pt modelId="{601799D5-2679-441B-9EC6-36149F00F266}" type="sibTrans" cxnId="{2CED3B58-8AD6-4179-9DD4-E76ECD0161B3}">
      <dgm:prSet/>
      <dgm:spPr/>
      <dgm:t>
        <a:bodyPr/>
        <a:lstStyle/>
        <a:p>
          <a:pPr rtl="1"/>
          <a:endParaRPr lang="ar-SA"/>
        </a:p>
      </dgm:t>
    </dgm:pt>
    <dgm:pt modelId="{C94494D6-D2DF-4EF3-B473-61712EBBBF57}">
      <dgm:prSet phldrT="[نص]" custT="1"/>
      <dgm:spPr>
        <a:solidFill>
          <a:schemeClr val="accent6">
            <a:lumMod val="60000"/>
            <a:lumOff val="40000"/>
          </a:schemeClr>
        </a:solidFill>
      </dgm:spPr>
      <dgm:t>
        <a:bodyPr/>
        <a:lstStyle/>
        <a:p>
          <a:pPr rtl="1"/>
          <a:r>
            <a:rPr lang="ar-SA" sz="1800"/>
            <a:t>الأذن الوسطى</a:t>
          </a:r>
        </a:p>
      </dgm:t>
    </dgm:pt>
    <dgm:pt modelId="{A6C27C8A-49FE-464A-9158-C9C938282BFF}" type="parTrans" cxnId="{01B9CA3E-2140-40B2-8859-65FDCA62EBDC}">
      <dgm:prSet/>
      <dgm:spPr/>
      <dgm:t>
        <a:bodyPr/>
        <a:lstStyle/>
        <a:p>
          <a:pPr rtl="1"/>
          <a:endParaRPr lang="ar-SA"/>
        </a:p>
      </dgm:t>
    </dgm:pt>
    <dgm:pt modelId="{FAC67981-81E3-4999-9B19-36BA84021B5B}" type="sibTrans" cxnId="{01B9CA3E-2140-40B2-8859-65FDCA62EBDC}">
      <dgm:prSet/>
      <dgm:spPr/>
      <dgm:t>
        <a:bodyPr/>
        <a:lstStyle/>
        <a:p>
          <a:pPr rtl="1"/>
          <a:endParaRPr lang="ar-SA"/>
        </a:p>
      </dgm:t>
    </dgm:pt>
    <dgm:pt modelId="{63007478-BC7B-4E96-9714-6518B37087A7}">
      <dgm:prSet phldrT="[نص]" custT="1"/>
      <dgm:spPr/>
      <dgm:t>
        <a:bodyPr/>
        <a:lstStyle/>
        <a:p>
          <a:pPr rtl="1"/>
          <a:r>
            <a:rPr lang="ar-SA" sz="1800"/>
            <a:t>الاذن الخارجية</a:t>
          </a:r>
        </a:p>
      </dgm:t>
    </dgm:pt>
    <dgm:pt modelId="{5830505D-14CA-43A6-BE6B-051CEA41EF87}" type="parTrans" cxnId="{A34EE3AC-FCA9-4809-AC29-8BF5E7F1D0A4}">
      <dgm:prSet/>
      <dgm:spPr/>
      <dgm:t>
        <a:bodyPr/>
        <a:lstStyle/>
        <a:p>
          <a:pPr rtl="1"/>
          <a:endParaRPr lang="ar-SA"/>
        </a:p>
      </dgm:t>
    </dgm:pt>
    <dgm:pt modelId="{5C7DA8FE-7E64-4DF1-8A86-B0D018AA5654}" type="sibTrans" cxnId="{A34EE3AC-FCA9-4809-AC29-8BF5E7F1D0A4}">
      <dgm:prSet/>
      <dgm:spPr/>
      <dgm:t>
        <a:bodyPr/>
        <a:lstStyle/>
        <a:p>
          <a:pPr rtl="1"/>
          <a:endParaRPr lang="ar-SA"/>
        </a:p>
      </dgm:t>
    </dgm:pt>
    <dgm:pt modelId="{89E16EC1-0E7F-487A-B573-A36CEAB67D26}" type="pres">
      <dgm:prSet presAssocID="{B036A9B6-3038-49C7-9C8F-FF0192A80425}" presName="hierChild1" presStyleCnt="0">
        <dgm:presLayoutVars>
          <dgm:orgChart val="1"/>
          <dgm:chPref val="1"/>
          <dgm:dir/>
          <dgm:animOne val="branch"/>
          <dgm:animLvl val="lvl"/>
          <dgm:resizeHandles/>
        </dgm:presLayoutVars>
      </dgm:prSet>
      <dgm:spPr/>
    </dgm:pt>
    <dgm:pt modelId="{B44EE91A-054D-45DA-ABBB-CFFAAF45078E}" type="pres">
      <dgm:prSet presAssocID="{224530DA-5EA3-4479-B41D-E1DB0AD26B46}" presName="hierRoot1" presStyleCnt="0">
        <dgm:presLayoutVars>
          <dgm:hierBranch val="init"/>
        </dgm:presLayoutVars>
      </dgm:prSet>
      <dgm:spPr/>
    </dgm:pt>
    <dgm:pt modelId="{03D33116-9362-43D9-9CE9-98AD33878902}" type="pres">
      <dgm:prSet presAssocID="{224530DA-5EA3-4479-B41D-E1DB0AD26B46}" presName="rootComposite1" presStyleCnt="0"/>
      <dgm:spPr/>
    </dgm:pt>
    <dgm:pt modelId="{88406DF3-AAA4-4A83-8769-65619FBE6967}" type="pres">
      <dgm:prSet presAssocID="{224530DA-5EA3-4479-B41D-E1DB0AD26B46}" presName="rootText1" presStyleLbl="node0" presStyleIdx="0" presStyleCnt="1" custScaleX="191354" custScaleY="46130">
        <dgm:presLayoutVars>
          <dgm:chPref val="3"/>
        </dgm:presLayoutVars>
      </dgm:prSet>
      <dgm:spPr/>
    </dgm:pt>
    <dgm:pt modelId="{DE8547C1-A20C-4040-93E8-6D6EADBA7C7D}" type="pres">
      <dgm:prSet presAssocID="{224530DA-5EA3-4479-B41D-E1DB0AD26B46}" presName="rootConnector1" presStyleLbl="node1" presStyleIdx="0" presStyleCnt="0"/>
      <dgm:spPr/>
    </dgm:pt>
    <dgm:pt modelId="{B9B25D28-39E5-4F73-B417-B723A0DF308D}" type="pres">
      <dgm:prSet presAssocID="{224530DA-5EA3-4479-B41D-E1DB0AD26B46}" presName="hierChild2" presStyleCnt="0"/>
      <dgm:spPr/>
    </dgm:pt>
    <dgm:pt modelId="{E7BEB184-109F-428D-9DFE-28EF64F7713A}" type="pres">
      <dgm:prSet presAssocID="{D54900DE-B69E-43DD-85B7-DD38CF0CB920}" presName="Name37" presStyleLbl="parChTrans1D2" presStyleIdx="0" presStyleCnt="3"/>
      <dgm:spPr/>
    </dgm:pt>
    <dgm:pt modelId="{0AE76B09-7DDA-433F-93D9-66A8F51E2BAC}" type="pres">
      <dgm:prSet presAssocID="{7E0E7837-25BB-47D2-8A09-4B5AE0BD5D6C}" presName="hierRoot2" presStyleCnt="0">
        <dgm:presLayoutVars>
          <dgm:hierBranch val="init"/>
        </dgm:presLayoutVars>
      </dgm:prSet>
      <dgm:spPr/>
    </dgm:pt>
    <dgm:pt modelId="{95BA9288-EE8A-45D1-92BF-D76241C3483B}" type="pres">
      <dgm:prSet presAssocID="{7E0E7837-25BB-47D2-8A09-4B5AE0BD5D6C}" presName="rootComposite" presStyleCnt="0"/>
      <dgm:spPr/>
    </dgm:pt>
    <dgm:pt modelId="{4E0728D0-37FC-4754-A5E2-0BD2C51F91B3}" type="pres">
      <dgm:prSet presAssocID="{7E0E7837-25BB-47D2-8A09-4B5AE0BD5D6C}" presName="rootText" presStyleLbl="node2" presStyleIdx="0" presStyleCnt="3" custScaleX="96017" custScaleY="69033">
        <dgm:presLayoutVars>
          <dgm:chPref val="3"/>
        </dgm:presLayoutVars>
      </dgm:prSet>
      <dgm:spPr/>
    </dgm:pt>
    <dgm:pt modelId="{63F42BB8-22C2-4819-A399-90B77E4F3B3F}" type="pres">
      <dgm:prSet presAssocID="{7E0E7837-25BB-47D2-8A09-4B5AE0BD5D6C}" presName="rootConnector" presStyleLbl="node2" presStyleIdx="0" presStyleCnt="3"/>
      <dgm:spPr/>
    </dgm:pt>
    <dgm:pt modelId="{CA69195B-C737-4352-84C0-6C996AC39ED9}" type="pres">
      <dgm:prSet presAssocID="{7E0E7837-25BB-47D2-8A09-4B5AE0BD5D6C}" presName="hierChild4" presStyleCnt="0"/>
      <dgm:spPr/>
    </dgm:pt>
    <dgm:pt modelId="{77F852DB-CDC8-4F5A-939F-2B142D6ED08C}" type="pres">
      <dgm:prSet presAssocID="{7E0E7837-25BB-47D2-8A09-4B5AE0BD5D6C}" presName="hierChild5" presStyleCnt="0"/>
      <dgm:spPr/>
    </dgm:pt>
    <dgm:pt modelId="{EDA71492-2D9B-4090-AAE2-EE4761F37823}" type="pres">
      <dgm:prSet presAssocID="{A6C27C8A-49FE-464A-9158-C9C938282BFF}" presName="Name37" presStyleLbl="parChTrans1D2" presStyleIdx="1" presStyleCnt="3"/>
      <dgm:spPr/>
    </dgm:pt>
    <dgm:pt modelId="{42096D36-DB1E-466F-91F8-8EB0B12D3510}" type="pres">
      <dgm:prSet presAssocID="{C94494D6-D2DF-4EF3-B473-61712EBBBF57}" presName="hierRoot2" presStyleCnt="0">
        <dgm:presLayoutVars>
          <dgm:hierBranch val="init"/>
        </dgm:presLayoutVars>
      </dgm:prSet>
      <dgm:spPr/>
    </dgm:pt>
    <dgm:pt modelId="{0AE469FB-2B5C-474A-B60C-D4E32EBBFB4A}" type="pres">
      <dgm:prSet presAssocID="{C94494D6-D2DF-4EF3-B473-61712EBBBF57}" presName="rootComposite" presStyleCnt="0"/>
      <dgm:spPr/>
    </dgm:pt>
    <dgm:pt modelId="{BF099774-EBF9-4993-8201-D3D6C5ADF7D5}" type="pres">
      <dgm:prSet presAssocID="{C94494D6-D2DF-4EF3-B473-61712EBBBF57}" presName="rootText" presStyleLbl="node2" presStyleIdx="1" presStyleCnt="3" custScaleX="95610" custScaleY="73878">
        <dgm:presLayoutVars>
          <dgm:chPref val="3"/>
        </dgm:presLayoutVars>
      </dgm:prSet>
      <dgm:spPr/>
    </dgm:pt>
    <dgm:pt modelId="{BA85AE36-7B18-4FB0-9829-9E169BDF1E1C}" type="pres">
      <dgm:prSet presAssocID="{C94494D6-D2DF-4EF3-B473-61712EBBBF57}" presName="rootConnector" presStyleLbl="node2" presStyleIdx="1" presStyleCnt="3"/>
      <dgm:spPr/>
    </dgm:pt>
    <dgm:pt modelId="{AFD2E6E3-60CE-4085-BC13-5D8B17B4CB5F}" type="pres">
      <dgm:prSet presAssocID="{C94494D6-D2DF-4EF3-B473-61712EBBBF57}" presName="hierChild4" presStyleCnt="0"/>
      <dgm:spPr/>
    </dgm:pt>
    <dgm:pt modelId="{B3F99FED-8FBA-4A52-9EA5-3A329EE260DF}" type="pres">
      <dgm:prSet presAssocID="{C94494D6-D2DF-4EF3-B473-61712EBBBF57}" presName="hierChild5" presStyleCnt="0"/>
      <dgm:spPr/>
    </dgm:pt>
    <dgm:pt modelId="{E9233BC5-645D-40C4-BEDE-48CD7AF602A1}" type="pres">
      <dgm:prSet presAssocID="{5830505D-14CA-43A6-BE6B-051CEA41EF87}" presName="Name37" presStyleLbl="parChTrans1D2" presStyleIdx="2" presStyleCnt="3"/>
      <dgm:spPr/>
    </dgm:pt>
    <dgm:pt modelId="{A2851834-A161-4367-93EF-1751F7F33BB5}" type="pres">
      <dgm:prSet presAssocID="{63007478-BC7B-4E96-9714-6518B37087A7}" presName="hierRoot2" presStyleCnt="0">
        <dgm:presLayoutVars>
          <dgm:hierBranch val="init"/>
        </dgm:presLayoutVars>
      </dgm:prSet>
      <dgm:spPr/>
    </dgm:pt>
    <dgm:pt modelId="{FA319871-D60F-4C66-86BC-8CA916F05DE2}" type="pres">
      <dgm:prSet presAssocID="{63007478-BC7B-4E96-9714-6518B37087A7}" presName="rootComposite" presStyleCnt="0"/>
      <dgm:spPr/>
    </dgm:pt>
    <dgm:pt modelId="{2CD79EAD-7A2E-4795-A6D6-C3B8A53B317A}" type="pres">
      <dgm:prSet presAssocID="{63007478-BC7B-4E96-9714-6518B37087A7}" presName="rootText" presStyleLbl="node2" presStyleIdx="2" presStyleCnt="3" custScaleX="93838" custScaleY="75532">
        <dgm:presLayoutVars>
          <dgm:chPref val="3"/>
        </dgm:presLayoutVars>
      </dgm:prSet>
      <dgm:spPr/>
      <dgm:t>
        <a:bodyPr/>
        <a:lstStyle/>
        <a:p>
          <a:pPr rtl="1"/>
          <a:endParaRPr lang="ar-SA"/>
        </a:p>
      </dgm:t>
    </dgm:pt>
    <dgm:pt modelId="{5948E4D0-6C6E-4C13-9A69-2246A894A8F4}" type="pres">
      <dgm:prSet presAssocID="{63007478-BC7B-4E96-9714-6518B37087A7}" presName="rootConnector" presStyleLbl="node2" presStyleIdx="2" presStyleCnt="3"/>
      <dgm:spPr/>
    </dgm:pt>
    <dgm:pt modelId="{97E6D84A-D3CB-47CF-A5A8-494A5C0F725A}" type="pres">
      <dgm:prSet presAssocID="{63007478-BC7B-4E96-9714-6518B37087A7}" presName="hierChild4" presStyleCnt="0"/>
      <dgm:spPr/>
    </dgm:pt>
    <dgm:pt modelId="{581C1227-78DD-4564-A34C-61796F454CAB}" type="pres">
      <dgm:prSet presAssocID="{63007478-BC7B-4E96-9714-6518B37087A7}" presName="hierChild5" presStyleCnt="0"/>
      <dgm:spPr/>
    </dgm:pt>
    <dgm:pt modelId="{9F9989B7-26FE-4D64-A44D-6702B1921CC2}" type="pres">
      <dgm:prSet presAssocID="{224530DA-5EA3-4479-B41D-E1DB0AD26B46}" presName="hierChild3" presStyleCnt="0"/>
      <dgm:spPr/>
    </dgm:pt>
  </dgm:ptLst>
  <dgm:cxnLst>
    <dgm:cxn modelId="{A34EE3AC-FCA9-4809-AC29-8BF5E7F1D0A4}" srcId="{224530DA-5EA3-4479-B41D-E1DB0AD26B46}" destId="{63007478-BC7B-4E96-9714-6518B37087A7}" srcOrd="2" destOrd="0" parTransId="{5830505D-14CA-43A6-BE6B-051CEA41EF87}" sibTransId="{5C7DA8FE-7E64-4DF1-8A86-B0D018AA5654}"/>
    <dgm:cxn modelId="{79DF38A6-D6AC-4601-AD1B-765CD004B912}" type="presOf" srcId="{7E0E7837-25BB-47D2-8A09-4B5AE0BD5D6C}" destId="{63F42BB8-22C2-4819-A399-90B77E4F3B3F}" srcOrd="1" destOrd="0" presId="urn:microsoft.com/office/officeart/2005/8/layout/orgChart1"/>
    <dgm:cxn modelId="{7641ABC8-7246-4EDF-96BB-D24351A70C42}" type="presOf" srcId="{D54900DE-B69E-43DD-85B7-DD38CF0CB920}" destId="{E7BEB184-109F-428D-9DFE-28EF64F7713A}" srcOrd="0" destOrd="0" presId="urn:microsoft.com/office/officeart/2005/8/layout/orgChart1"/>
    <dgm:cxn modelId="{E407825B-7279-4F7C-A36F-E32A9BD6543E}" type="presOf" srcId="{B036A9B6-3038-49C7-9C8F-FF0192A80425}" destId="{89E16EC1-0E7F-487A-B573-A36CEAB67D26}" srcOrd="0" destOrd="0" presId="urn:microsoft.com/office/officeart/2005/8/layout/orgChart1"/>
    <dgm:cxn modelId="{B153764D-5EBF-4BAA-9F26-E97EC943EC75}" type="presOf" srcId="{63007478-BC7B-4E96-9714-6518B37087A7}" destId="{2CD79EAD-7A2E-4795-A6D6-C3B8A53B317A}" srcOrd="0" destOrd="0" presId="urn:microsoft.com/office/officeart/2005/8/layout/orgChart1"/>
    <dgm:cxn modelId="{3986E036-1A60-49F0-B158-2F9B7FA790D3}" type="presOf" srcId="{7E0E7837-25BB-47D2-8A09-4B5AE0BD5D6C}" destId="{4E0728D0-37FC-4754-A5E2-0BD2C51F91B3}" srcOrd="0" destOrd="0" presId="urn:microsoft.com/office/officeart/2005/8/layout/orgChart1"/>
    <dgm:cxn modelId="{9A30A8E2-1AA5-44E6-BC28-58662F179508}" srcId="{B036A9B6-3038-49C7-9C8F-FF0192A80425}" destId="{224530DA-5EA3-4479-B41D-E1DB0AD26B46}" srcOrd="0" destOrd="0" parTransId="{7FDA7DFE-ADF2-4C8E-B9F0-BA3E53B956DD}" sibTransId="{83913AB5-1B64-4E52-A3FC-22BB8C9AE628}"/>
    <dgm:cxn modelId="{69BF9D83-BF11-43BD-9E3E-7F57B100C955}" type="presOf" srcId="{224530DA-5EA3-4479-B41D-E1DB0AD26B46}" destId="{DE8547C1-A20C-4040-93E8-6D6EADBA7C7D}" srcOrd="1" destOrd="0" presId="urn:microsoft.com/office/officeart/2005/8/layout/orgChart1"/>
    <dgm:cxn modelId="{3D93E122-3895-4CC2-AAAF-E7106F87BDD8}" type="presOf" srcId="{63007478-BC7B-4E96-9714-6518B37087A7}" destId="{5948E4D0-6C6E-4C13-9A69-2246A894A8F4}" srcOrd="1" destOrd="0" presId="urn:microsoft.com/office/officeart/2005/8/layout/orgChart1"/>
    <dgm:cxn modelId="{59F53F2A-E204-4858-B296-1139C2A9D1AF}" type="presOf" srcId="{C94494D6-D2DF-4EF3-B473-61712EBBBF57}" destId="{BF099774-EBF9-4993-8201-D3D6C5ADF7D5}" srcOrd="0" destOrd="0" presId="urn:microsoft.com/office/officeart/2005/8/layout/orgChart1"/>
    <dgm:cxn modelId="{01B9CA3E-2140-40B2-8859-65FDCA62EBDC}" srcId="{224530DA-5EA3-4479-B41D-E1DB0AD26B46}" destId="{C94494D6-D2DF-4EF3-B473-61712EBBBF57}" srcOrd="1" destOrd="0" parTransId="{A6C27C8A-49FE-464A-9158-C9C938282BFF}" sibTransId="{FAC67981-81E3-4999-9B19-36BA84021B5B}"/>
    <dgm:cxn modelId="{9E3A4997-176C-4647-A9F9-89C219DC57C1}" type="presOf" srcId="{5830505D-14CA-43A6-BE6B-051CEA41EF87}" destId="{E9233BC5-645D-40C4-BEDE-48CD7AF602A1}" srcOrd="0" destOrd="0" presId="urn:microsoft.com/office/officeart/2005/8/layout/orgChart1"/>
    <dgm:cxn modelId="{2CED3B58-8AD6-4179-9DD4-E76ECD0161B3}" srcId="{224530DA-5EA3-4479-B41D-E1DB0AD26B46}" destId="{7E0E7837-25BB-47D2-8A09-4B5AE0BD5D6C}" srcOrd="0" destOrd="0" parTransId="{D54900DE-B69E-43DD-85B7-DD38CF0CB920}" sibTransId="{601799D5-2679-441B-9EC6-36149F00F266}"/>
    <dgm:cxn modelId="{E91C596D-2C37-4582-8FAF-9161B345EB03}" type="presOf" srcId="{C94494D6-D2DF-4EF3-B473-61712EBBBF57}" destId="{BA85AE36-7B18-4FB0-9829-9E169BDF1E1C}" srcOrd="1" destOrd="0" presId="urn:microsoft.com/office/officeart/2005/8/layout/orgChart1"/>
    <dgm:cxn modelId="{9AB64694-0871-4BE6-8BC8-C21AF00774D9}" type="presOf" srcId="{A6C27C8A-49FE-464A-9158-C9C938282BFF}" destId="{EDA71492-2D9B-4090-AAE2-EE4761F37823}" srcOrd="0" destOrd="0" presId="urn:microsoft.com/office/officeart/2005/8/layout/orgChart1"/>
    <dgm:cxn modelId="{8F0BF489-D4E6-46FA-9221-6AFF87F729C2}" type="presOf" srcId="{224530DA-5EA3-4479-B41D-E1DB0AD26B46}" destId="{88406DF3-AAA4-4A83-8769-65619FBE6967}" srcOrd="0" destOrd="0" presId="urn:microsoft.com/office/officeart/2005/8/layout/orgChart1"/>
    <dgm:cxn modelId="{3AB11804-2998-43F9-BF89-1693A9590019}" type="presParOf" srcId="{89E16EC1-0E7F-487A-B573-A36CEAB67D26}" destId="{B44EE91A-054D-45DA-ABBB-CFFAAF45078E}" srcOrd="0" destOrd="0" presId="urn:microsoft.com/office/officeart/2005/8/layout/orgChart1"/>
    <dgm:cxn modelId="{07C6AA6A-3E3B-42A5-B436-F9F05753082D}" type="presParOf" srcId="{B44EE91A-054D-45DA-ABBB-CFFAAF45078E}" destId="{03D33116-9362-43D9-9CE9-98AD33878902}" srcOrd="0" destOrd="0" presId="urn:microsoft.com/office/officeart/2005/8/layout/orgChart1"/>
    <dgm:cxn modelId="{7A949518-106F-4BFC-A929-D073ACA1B57A}" type="presParOf" srcId="{03D33116-9362-43D9-9CE9-98AD33878902}" destId="{88406DF3-AAA4-4A83-8769-65619FBE6967}" srcOrd="0" destOrd="0" presId="urn:microsoft.com/office/officeart/2005/8/layout/orgChart1"/>
    <dgm:cxn modelId="{3DE7004C-710E-440E-AB19-FC5A421E7055}" type="presParOf" srcId="{03D33116-9362-43D9-9CE9-98AD33878902}" destId="{DE8547C1-A20C-4040-93E8-6D6EADBA7C7D}" srcOrd="1" destOrd="0" presId="urn:microsoft.com/office/officeart/2005/8/layout/orgChart1"/>
    <dgm:cxn modelId="{A18959BB-479B-48E3-BE8D-1EE1958307C5}" type="presParOf" srcId="{B44EE91A-054D-45DA-ABBB-CFFAAF45078E}" destId="{B9B25D28-39E5-4F73-B417-B723A0DF308D}" srcOrd="1" destOrd="0" presId="urn:microsoft.com/office/officeart/2005/8/layout/orgChart1"/>
    <dgm:cxn modelId="{268933B3-8FEA-423D-993E-D489FBE79C0D}" type="presParOf" srcId="{B9B25D28-39E5-4F73-B417-B723A0DF308D}" destId="{E7BEB184-109F-428D-9DFE-28EF64F7713A}" srcOrd="0" destOrd="0" presId="urn:microsoft.com/office/officeart/2005/8/layout/orgChart1"/>
    <dgm:cxn modelId="{A0894AAA-A07B-4CBF-8606-D3B074899684}" type="presParOf" srcId="{B9B25D28-39E5-4F73-B417-B723A0DF308D}" destId="{0AE76B09-7DDA-433F-93D9-66A8F51E2BAC}" srcOrd="1" destOrd="0" presId="urn:microsoft.com/office/officeart/2005/8/layout/orgChart1"/>
    <dgm:cxn modelId="{306AAF2F-B2A5-4719-B61A-EEA2266B4EC9}" type="presParOf" srcId="{0AE76B09-7DDA-433F-93D9-66A8F51E2BAC}" destId="{95BA9288-EE8A-45D1-92BF-D76241C3483B}" srcOrd="0" destOrd="0" presId="urn:microsoft.com/office/officeart/2005/8/layout/orgChart1"/>
    <dgm:cxn modelId="{15C3B430-232A-45AD-B4F8-2BA7DC4F97CB}" type="presParOf" srcId="{95BA9288-EE8A-45D1-92BF-D76241C3483B}" destId="{4E0728D0-37FC-4754-A5E2-0BD2C51F91B3}" srcOrd="0" destOrd="0" presId="urn:microsoft.com/office/officeart/2005/8/layout/orgChart1"/>
    <dgm:cxn modelId="{32ED8C54-2B7B-4741-9270-2FD37E8D3EF3}" type="presParOf" srcId="{95BA9288-EE8A-45D1-92BF-D76241C3483B}" destId="{63F42BB8-22C2-4819-A399-90B77E4F3B3F}" srcOrd="1" destOrd="0" presId="urn:microsoft.com/office/officeart/2005/8/layout/orgChart1"/>
    <dgm:cxn modelId="{D0F6EFA2-55A0-4DD0-8B7E-A39A1023999A}" type="presParOf" srcId="{0AE76B09-7DDA-433F-93D9-66A8F51E2BAC}" destId="{CA69195B-C737-4352-84C0-6C996AC39ED9}" srcOrd="1" destOrd="0" presId="urn:microsoft.com/office/officeart/2005/8/layout/orgChart1"/>
    <dgm:cxn modelId="{BE88BD2A-C742-4147-8F87-5C628CF72630}" type="presParOf" srcId="{0AE76B09-7DDA-433F-93D9-66A8F51E2BAC}" destId="{77F852DB-CDC8-4F5A-939F-2B142D6ED08C}" srcOrd="2" destOrd="0" presId="urn:microsoft.com/office/officeart/2005/8/layout/orgChart1"/>
    <dgm:cxn modelId="{4234975E-8757-483D-9917-3BE3442DEC0E}" type="presParOf" srcId="{B9B25D28-39E5-4F73-B417-B723A0DF308D}" destId="{EDA71492-2D9B-4090-AAE2-EE4761F37823}" srcOrd="2" destOrd="0" presId="urn:microsoft.com/office/officeart/2005/8/layout/orgChart1"/>
    <dgm:cxn modelId="{ABCCB9AD-AD88-427A-902E-90E01660EED7}" type="presParOf" srcId="{B9B25D28-39E5-4F73-B417-B723A0DF308D}" destId="{42096D36-DB1E-466F-91F8-8EB0B12D3510}" srcOrd="3" destOrd="0" presId="urn:microsoft.com/office/officeart/2005/8/layout/orgChart1"/>
    <dgm:cxn modelId="{E586D50E-9DEA-4DB8-8300-64DFA6B0FF2C}" type="presParOf" srcId="{42096D36-DB1E-466F-91F8-8EB0B12D3510}" destId="{0AE469FB-2B5C-474A-B60C-D4E32EBBFB4A}" srcOrd="0" destOrd="0" presId="urn:microsoft.com/office/officeart/2005/8/layout/orgChart1"/>
    <dgm:cxn modelId="{9149C7DD-2C86-469C-BFA9-7B4492EA9E48}" type="presParOf" srcId="{0AE469FB-2B5C-474A-B60C-D4E32EBBFB4A}" destId="{BF099774-EBF9-4993-8201-D3D6C5ADF7D5}" srcOrd="0" destOrd="0" presId="urn:microsoft.com/office/officeart/2005/8/layout/orgChart1"/>
    <dgm:cxn modelId="{E9A2279B-7F74-47B5-B86A-864764718C03}" type="presParOf" srcId="{0AE469FB-2B5C-474A-B60C-D4E32EBBFB4A}" destId="{BA85AE36-7B18-4FB0-9829-9E169BDF1E1C}" srcOrd="1" destOrd="0" presId="urn:microsoft.com/office/officeart/2005/8/layout/orgChart1"/>
    <dgm:cxn modelId="{DE92C11C-C09E-488D-896C-989C7C266E8F}" type="presParOf" srcId="{42096D36-DB1E-466F-91F8-8EB0B12D3510}" destId="{AFD2E6E3-60CE-4085-BC13-5D8B17B4CB5F}" srcOrd="1" destOrd="0" presId="urn:microsoft.com/office/officeart/2005/8/layout/orgChart1"/>
    <dgm:cxn modelId="{61902437-4D83-4F9C-B83D-BEE4280A79E3}" type="presParOf" srcId="{42096D36-DB1E-466F-91F8-8EB0B12D3510}" destId="{B3F99FED-8FBA-4A52-9EA5-3A329EE260DF}" srcOrd="2" destOrd="0" presId="urn:microsoft.com/office/officeart/2005/8/layout/orgChart1"/>
    <dgm:cxn modelId="{1666ABAB-45CC-4056-8433-A053972F5874}" type="presParOf" srcId="{B9B25D28-39E5-4F73-B417-B723A0DF308D}" destId="{E9233BC5-645D-40C4-BEDE-48CD7AF602A1}" srcOrd="4" destOrd="0" presId="urn:microsoft.com/office/officeart/2005/8/layout/orgChart1"/>
    <dgm:cxn modelId="{4A59CCBB-8511-4424-A8C4-EF7639A69606}" type="presParOf" srcId="{B9B25D28-39E5-4F73-B417-B723A0DF308D}" destId="{A2851834-A161-4367-93EF-1751F7F33BB5}" srcOrd="5" destOrd="0" presId="urn:microsoft.com/office/officeart/2005/8/layout/orgChart1"/>
    <dgm:cxn modelId="{0390236F-F3E2-4F5C-A866-A047149D187D}" type="presParOf" srcId="{A2851834-A161-4367-93EF-1751F7F33BB5}" destId="{FA319871-D60F-4C66-86BC-8CA916F05DE2}" srcOrd="0" destOrd="0" presId="urn:microsoft.com/office/officeart/2005/8/layout/orgChart1"/>
    <dgm:cxn modelId="{EA5C74AE-FEE8-4DAD-83EB-7D48C1F0C5D3}" type="presParOf" srcId="{FA319871-D60F-4C66-86BC-8CA916F05DE2}" destId="{2CD79EAD-7A2E-4795-A6D6-C3B8A53B317A}" srcOrd="0" destOrd="0" presId="urn:microsoft.com/office/officeart/2005/8/layout/orgChart1"/>
    <dgm:cxn modelId="{C221DEF0-450B-49F7-BE50-8C6D601DDAF3}" type="presParOf" srcId="{FA319871-D60F-4C66-86BC-8CA916F05DE2}" destId="{5948E4D0-6C6E-4C13-9A69-2246A894A8F4}" srcOrd="1" destOrd="0" presId="urn:microsoft.com/office/officeart/2005/8/layout/orgChart1"/>
    <dgm:cxn modelId="{AFFA245E-A0D6-4162-83D1-183A6B423494}" type="presParOf" srcId="{A2851834-A161-4367-93EF-1751F7F33BB5}" destId="{97E6D84A-D3CB-47CF-A5A8-494A5C0F725A}" srcOrd="1" destOrd="0" presId="urn:microsoft.com/office/officeart/2005/8/layout/orgChart1"/>
    <dgm:cxn modelId="{3DE89856-A824-413C-B4A9-8D56F1923EF4}" type="presParOf" srcId="{A2851834-A161-4367-93EF-1751F7F33BB5}" destId="{581C1227-78DD-4564-A34C-61796F454CAB}" srcOrd="2" destOrd="0" presId="urn:microsoft.com/office/officeart/2005/8/layout/orgChart1"/>
    <dgm:cxn modelId="{5728286B-9B52-4D3E-8D0E-59F6888716ED}" type="presParOf" srcId="{B44EE91A-054D-45DA-ABBB-CFFAAF45078E}" destId="{9F9989B7-26FE-4D64-A44D-6702B1921CC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233BC5-645D-40C4-BEDE-48CD7AF602A1}">
      <dsp:nvSpPr>
        <dsp:cNvPr id="0" name=""/>
        <dsp:cNvSpPr/>
      </dsp:nvSpPr>
      <dsp:spPr>
        <a:xfrm>
          <a:off x="2714307" y="692209"/>
          <a:ext cx="1935228" cy="347903"/>
        </a:xfrm>
        <a:custGeom>
          <a:avLst/>
          <a:gdLst/>
          <a:ahLst/>
          <a:cxnLst/>
          <a:rect l="0" t="0" r="0" b="0"/>
          <a:pathLst>
            <a:path>
              <a:moveTo>
                <a:pt x="0" y="0"/>
              </a:moveTo>
              <a:lnTo>
                <a:pt x="0" y="173951"/>
              </a:lnTo>
              <a:lnTo>
                <a:pt x="1935228" y="173951"/>
              </a:lnTo>
              <a:lnTo>
                <a:pt x="1935228" y="3479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A71492-2D9B-4090-AAE2-EE4761F37823}">
      <dsp:nvSpPr>
        <dsp:cNvPr id="0" name=""/>
        <dsp:cNvSpPr/>
      </dsp:nvSpPr>
      <dsp:spPr>
        <a:xfrm>
          <a:off x="2668587" y="692209"/>
          <a:ext cx="91440" cy="347903"/>
        </a:xfrm>
        <a:custGeom>
          <a:avLst/>
          <a:gdLst/>
          <a:ahLst/>
          <a:cxnLst/>
          <a:rect l="0" t="0" r="0" b="0"/>
          <a:pathLst>
            <a:path>
              <a:moveTo>
                <a:pt x="45720" y="0"/>
              </a:moveTo>
              <a:lnTo>
                <a:pt x="45720" y="173951"/>
              </a:lnTo>
              <a:lnTo>
                <a:pt x="63769" y="173951"/>
              </a:lnTo>
              <a:lnTo>
                <a:pt x="63769" y="3479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BEB184-109F-428D-9DFE-28EF64F7713A}">
      <dsp:nvSpPr>
        <dsp:cNvPr id="0" name=""/>
        <dsp:cNvSpPr/>
      </dsp:nvSpPr>
      <dsp:spPr>
        <a:xfrm>
          <a:off x="797129" y="692209"/>
          <a:ext cx="1917178" cy="347903"/>
        </a:xfrm>
        <a:custGeom>
          <a:avLst/>
          <a:gdLst/>
          <a:ahLst/>
          <a:cxnLst/>
          <a:rect l="0" t="0" r="0" b="0"/>
          <a:pathLst>
            <a:path>
              <a:moveTo>
                <a:pt x="1917178" y="0"/>
              </a:moveTo>
              <a:lnTo>
                <a:pt x="1917178" y="173951"/>
              </a:lnTo>
              <a:lnTo>
                <a:pt x="0" y="173951"/>
              </a:lnTo>
              <a:lnTo>
                <a:pt x="0" y="3479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406DF3-AAA4-4A83-8769-65619FBE6967}">
      <dsp:nvSpPr>
        <dsp:cNvPr id="0" name=""/>
        <dsp:cNvSpPr/>
      </dsp:nvSpPr>
      <dsp:spPr>
        <a:xfrm>
          <a:off x="1129244" y="310095"/>
          <a:ext cx="3170126" cy="382113"/>
        </a:xfrm>
        <a:prstGeom prst="rect">
          <a:avLst/>
        </a:prstGeom>
        <a:solidFill>
          <a:schemeClr val="accent5">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rtl="1">
            <a:lnSpc>
              <a:spcPct val="90000"/>
            </a:lnSpc>
            <a:spcBef>
              <a:spcPct val="0"/>
            </a:spcBef>
            <a:spcAft>
              <a:spcPct val="35000"/>
            </a:spcAft>
          </a:pPr>
          <a:r>
            <a:rPr lang="ar-SA" sz="1800" b="1" kern="1200"/>
            <a:t>تنقسم الأذن إلى ثلاث اجزاء</a:t>
          </a:r>
        </a:p>
      </dsp:txBody>
      <dsp:txXfrm>
        <a:off x="1129244" y="310095"/>
        <a:ext cx="3170126" cy="382113"/>
      </dsp:txXfrm>
    </dsp:sp>
    <dsp:sp modelId="{4E0728D0-37FC-4754-A5E2-0BD2C51F91B3}">
      <dsp:nvSpPr>
        <dsp:cNvPr id="0" name=""/>
        <dsp:cNvSpPr/>
      </dsp:nvSpPr>
      <dsp:spPr>
        <a:xfrm>
          <a:off x="1780" y="1040112"/>
          <a:ext cx="1590696" cy="571828"/>
        </a:xfrm>
        <a:prstGeom prst="rect">
          <a:avLst/>
        </a:prstGeom>
        <a:solidFill>
          <a:srgbClr val="D94F6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rtl="1">
            <a:lnSpc>
              <a:spcPct val="90000"/>
            </a:lnSpc>
            <a:spcBef>
              <a:spcPct val="0"/>
            </a:spcBef>
            <a:spcAft>
              <a:spcPct val="35000"/>
            </a:spcAft>
          </a:pPr>
          <a:r>
            <a:rPr lang="ar-SA" sz="1800" kern="1200"/>
            <a:t>الأذن الخارجية</a:t>
          </a:r>
        </a:p>
      </dsp:txBody>
      <dsp:txXfrm>
        <a:off x="1780" y="1040112"/>
        <a:ext cx="1590696" cy="571828"/>
      </dsp:txXfrm>
    </dsp:sp>
    <dsp:sp modelId="{BF099774-EBF9-4993-8201-D3D6C5ADF7D5}">
      <dsp:nvSpPr>
        <dsp:cNvPr id="0" name=""/>
        <dsp:cNvSpPr/>
      </dsp:nvSpPr>
      <dsp:spPr>
        <a:xfrm>
          <a:off x="1940380" y="1040112"/>
          <a:ext cx="1583953" cy="611961"/>
        </a:xfrm>
        <a:prstGeom prst="rect">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rtl="1">
            <a:lnSpc>
              <a:spcPct val="90000"/>
            </a:lnSpc>
            <a:spcBef>
              <a:spcPct val="0"/>
            </a:spcBef>
            <a:spcAft>
              <a:spcPct val="35000"/>
            </a:spcAft>
          </a:pPr>
          <a:r>
            <a:rPr lang="ar-SA" sz="1800" kern="1200"/>
            <a:t>الأذن الوسطى</a:t>
          </a:r>
        </a:p>
      </dsp:txBody>
      <dsp:txXfrm>
        <a:off x="1940380" y="1040112"/>
        <a:ext cx="1583953" cy="611961"/>
      </dsp:txXfrm>
    </dsp:sp>
    <dsp:sp modelId="{2CD79EAD-7A2E-4795-A6D6-C3B8A53B317A}">
      <dsp:nvSpPr>
        <dsp:cNvPr id="0" name=""/>
        <dsp:cNvSpPr/>
      </dsp:nvSpPr>
      <dsp:spPr>
        <a:xfrm>
          <a:off x="3872236" y="1040112"/>
          <a:ext cx="1554597" cy="6256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rtl="1">
            <a:lnSpc>
              <a:spcPct val="90000"/>
            </a:lnSpc>
            <a:spcBef>
              <a:spcPct val="0"/>
            </a:spcBef>
            <a:spcAft>
              <a:spcPct val="35000"/>
            </a:spcAft>
          </a:pPr>
          <a:r>
            <a:rPr lang="ar-SA" sz="1800" kern="1200"/>
            <a:t>الاذن الخارجية</a:t>
          </a:r>
        </a:p>
      </dsp:txBody>
      <dsp:txXfrm>
        <a:off x="3872236" y="1040112"/>
        <a:ext cx="1554597" cy="6256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168D6-3CE9-4F56-A5D6-566EAFCA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1291</Words>
  <Characters>7360</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 M</dc:creator>
  <cp:lastModifiedBy>Rania M</cp:lastModifiedBy>
  <cp:revision>3</cp:revision>
  <dcterms:created xsi:type="dcterms:W3CDTF">2017-01-02T05:52:00Z</dcterms:created>
  <dcterms:modified xsi:type="dcterms:W3CDTF">2017-01-02T06:26:00Z</dcterms:modified>
</cp:coreProperties>
</file>