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80" w:rsidRPr="00563824" w:rsidRDefault="00365E80" w:rsidP="00994A0B">
      <w:pPr>
        <w:spacing w:after="0" w:line="228" w:lineRule="auto"/>
        <w:contextualSpacing/>
        <w:jc w:val="center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t>بسم الله الرحمن الرحيم</w:t>
      </w:r>
    </w:p>
    <w:p w:rsidR="00365E80" w:rsidRPr="00563824" w:rsidRDefault="000E2363" w:rsidP="00994A0B">
      <w:pPr>
        <w:spacing w:after="0" w:line="228" w:lineRule="auto"/>
        <w:contextualSpacing/>
        <w:jc w:val="center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</w:t>
      </w:r>
      <w:r w:rsidR="00365E80" w:rsidRPr="00563824">
        <w:rPr>
          <w:rFonts w:cs="Traditional Arabic" w:hint="cs"/>
          <w:sz w:val="28"/>
          <w:szCs w:val="28"/>
          <w:rtl/>
        </w:rPr>
        <w:t xml:space="preserve">قسم المحاسبة </w:t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  <w:t>الاختبار الموحد</w:t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</w:r>
      <w:r w:rsidR="00563824">
        <w:rPr>
          <w:rFonts w:cs="Traditional Arabic" w:hint="cs"/>
          <w:sz w:val="28"/>
          <w:szCs w:val="28"/>
          <w:rtl/>
        </w:rPr>
        <w:tab/>
      </w:r>
      <w:r w:rsidR="00365E80" w:rsidRPr="00563824">
        <w:rPr>
          <w:rFonts w:cs="Traditional Arabic" w:hint="cs"/>
          <w:sz w:val="28"/>
          <w:szCs w:val="28"/>
          <w:rtl/>
        </w:rPr>
        <w:tab/>
        <w:t>مبادئ المحاسبة</w:t>
      </w:r>
    </w:p>
    <w:p w:rsidR="00365E80" w:rsidRPr="00563824" w:rsidRDefault="00365E80" w:rsidP="00994A0B">
      <w:pPr>
        <w:spacing w:after="0" w:line="228" w:lineRule="auto"/>
        <w:contextualSpacing/>
        <w:jc w:val="center"/>
        <w:rPr>
          <w:rFonts w:cs="Traditional Arabic"/>
          <w:sz w:val="28"/>
          <w:szCs w:val="28"/>
          <w:rtl/>
        </w:rPr>
      </w:pPr>
      <w:r w:rsidRPr="00563824">
        <w:rPr>
          <w:rFonts w:cs="Traditional Arabic" w:hint="cs"/>
          <w:sz w:val="28"/>
          <w:szCs w:val="28"/>
          <w:rtl/>
        </w:rPr>
        <w:t>كلية العلوم الإدارية</w:t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ab/>
      </w:r>
      <w:r w:rsidR="00563824">
        <w:rPr>
          <w:rFonts w:cs="Traditional Arabic" w:hint="cs"/>
          <w:sz w:val="28"/>
          <w:szCs w:val="28"/>
          <w:rtl/>
        </w:rPr>
        <w:t xml:space="preserve">       </w:t>
      </w:r>
      <w:r w:rsidRPr="00563824">
        <w:rPr>
          <w:rFonts w:cs="Traditional Arabic" w:hint="cs"/>
          <w:sz w:val="28"/>
          <w:szCs w:val="28"/>
          <w:rtl/>
        </w:rPr>
        <w:t>الفصل الدراسي الأول 1431/1432هـ</w:t>
      </w:r>
      <w:r w:rsidRPr="00563824">
        <w:rPr>
          <w:rFonts w:cs="Traditional Arabic" w:hint="cs"/>
          <w:sz w:val="28"/>
          <w:szCs w:val="28"/>
          <w:rtl/>
        </w:rPr>
        <w:tab/>
        <w:t xml:space="preserve"> </w:t>
      </w:r>
      <w:r w:rsidRPr="00563824">
        <w:rPr>
          <w:rFonts w:cs="Traditional Arabic" w:hint="cs"/>
          <w:sz w:val="28"/>
          <w:szCs w:val="28"/>
          <w:rtl/>
        </w:rPr>
        <w:tab/>
      </w:r>
      <w:r w:rsidR="00563824">
        <w:rPr>
          <w:rFonts w:cs="Traditional Arabic" w:hint="cs"/>
          <w:sz w:val="28"/>
          <w:szCs w:val="28"/>
          <w:rtl/>
        </w:rPr>
        <w:tab/>
      </w:r>
      <w:r w:rsidR="00563824">
        <w:rPr>
          <w:rFonts w:cs="Traditional Arabic" w:hint="cs"/>
          <w:sz w:val="28"/>
          <w:szCs w:val="28"/>
          <w:rtl/>
        </w:rPr>
        <w:tab/>
      </w:r>
      <w:r w:rsidRPr="00563824">
        <w:rPr>
          <w:rFonts w:cs="Traditional Arabic" w:hint="cs"/>
          <w:sz w:val="28"/>
          <w:szCs w:val="28"/>
          <w:rtl/>
        </w:rPr>
        <w:t>الزمن : ساعتان</w:t>
      </w:r>
    </w:p>
    <w:p w:rsidR="00365E80" w:rsidRPr="00563824" w:rsidRDefault="000E2363" w:rsidP="00994A0B">
      <w:pPr>
        <w:spacing w:after="0" w:line="228" w:lineRule="auto"/>
        <w:contextualSpacing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</w:t>
      </w:r>
      <w:r w:rsidR="00365E80" w:rsidRPr="00563824">
        <w:rPr>
          <w:rFonts w:cs="Traditional Arabic" w:hint="cs"/>
          <w:sz w:val="28"/>
          <w:szCs w:val="28"/>
          <w:rtl/>
        </w:rPr>
        <w:t>جامعة الملك سعود</w:t>
      </w:r>
    </w:p>
    <w:tbl>
      <w:tblPr>
        <w:tblStyle w:val="a3"/>
        <w:bidiVisual/>
        <w:tblW w:w="0" w:type="auto"/>
        <w:tblLook w:val="04A0"/>
      </w:tblPr>
      <w:tblGrid>
        <w:gridCol w:w="4784"/>
        <w:gridCol w:w="2410"/>
        <w:gridCol w:w="1559"/>
        <w:gridCol w:w="2235"/>
      </w:tblGrid>
      <w:tr w:rsidR="00365E80" w:rsidRPr="00563824" w:rsidTr="007C7454">
        <w:tc>
          <w:tcPr>
            <w:tcW w:w="4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E80" w:rsidRPr="00563824" w:rsidRDefault="00365E80" w:rsidP="00994A0B">
            <w:pPr>
              <w:spacing w:line="228" w:lineRule="auto"/>
              <w:contextualSpacing/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E80" w:rsidRPr="00563824" w:rsidRDefault="00365E80" w:rsidP="00994A0B">
            <w:pPr>
              <w:spacing w:line="228" w:lineRule="auto"/>
              <w:contextualSpacing/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E80" w:rsidRPr="00563824" w:rsidRDefault="00365E80" w:rsidP="00994A0B">
            <w:pPr>
              <w:spacing w:line="228" w:lineRule="auto"/>
              <w:contextualSpacing/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مسلسل</w:t>
            </w:r>
          </w:p>
        </w:tc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E80" w:rsidRPr="00563824" w:rsidRDefault="00365E80" w:rsidP="00994A0B">
            <w:pPr>
              <w:spacing w:line="228" w:lineRule="auto"/>
              <w:contextualSpacing/>
              <w:rPr>
                <w:rFonts w:cs="Traditional Arabic"/>
                <w:sz w:val="28"/>
                <w:szCs w:val="28"/>
                <w:rtl/>
              </w:rPr>
            </w:pPr>
            <w:r w:rsidRPr="00563824">
              <w:rPr>
                <w:rFonts w:cs="Traditional Arabic" w:hint="cs"/>
                <w:sz w:val="28"/>
                <w:szCs w:val="28"/>
                <w:rtl/>
              </w:rPr>
              <w:t>رقم الشعبة</w:t>
            </w:r>
          </w:p>
        </w:tc>
      </w:tr>
    </w:tbl>
    <w:p w:rsidR="007C7454" w:rsidRDefault="007C7454" w:rsidP="00994A0B">
      <w:pPr>
        <w:spacing w:after="0" w:line="228" w:lineRule="auto"/>
        <w:contextualSpacing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أجب عن الأسئلة التالية : </w:t>
      </w:r>
    </w:p>
    <w:p w:rsidR="00365E80" w:rsidRPr="007C7454" w:rsidRDefault="00563824" w:rsidP="00322167">
      <w:pPr>
        <w:spacing w:after="0" w:line="228" w:lineRule="auto"/>
        <w:contextualSpacing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7C7454">
        <w:rPr>
          <w:rFonts w:ascii="Traditional Arabic" w:hAnsi="Traditional Arabic" w:cs="Traditional Arabic"/>
          <w:b/>
          <w:bCs/>
          <w:sz w:val="32"/>
          <w:szCs w:val="32"/>
          <w:rtl/>
        </w:rPr>
        <w:t>السؤال الأول:</w:t>
      </w:r>
      <w:r w:rsidR="0032216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322167" w:rsidRPr="00322167">
        <w:rPr>
          <w:rFonts w:ascii="Traditional Arabic" w:hAnsi="Traditional Arabic" w:cs="Traditional Arabic" w:hint="cs"/>
          <w:sz w:val="30"/>
          <w:szCs w:val="30"/>
          <w:rtl/>
        </w:rPr>
        <w:t xml:space="preserve">فيما يلي بعض أرصدة الحسابات المستخرجة من دفاتر منشأة العمري لتجارة الملابس في 1/5/1432هـــ </w:t>
      </w:r>
      <w:r w:rsidR="00322167" w:rsidRPr="00322167">
        <w:rPr>
          <w:rFonts w:ascii="Traditional Arabic" w:hAnsi="Traditional Arabic" w:cs="Traditional Arabic" w:hint="cs"/>
          <w:sz w:val="20"/>
          <w:szCs w:val="20"/>
          <w:rtl/>
        </w:rPr>
        <w:t xml:space="preserve">: </w:t>
      </w:r>
      <w:r w:rsidR="00322167" w:rsidRPr="007C745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(12 درجة )</w:t>
      </w:r>
      <w:r w:rsidR="007C7454" w:rsidRPr="007C745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    </w:t>
      </w:r>
      <w:r w:rsidR="007C745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</w:t>
      </w:r>
      <w:r w:rsidR="007C7454" w:rsidRPr="007C745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</w:t>
      </w:r>
    </w:p>
    <w:p w:rsidR="007C7454" w:rsidRDefault="007C7454" w:rsidP="00322167">
      <w:pPr>
        <w:spacing w:after="0" w:line="216" w:lineRule="auto"/>
        <w:contextualSpacing/>
        <w:rPr>
          <w:rFonts w:ascii="Traditional Arabic" w:hAnsi="Traditional Arabic" w:cs="Traditional Arabic" w:hint="cs"/>
          <w:sz w:val="30"/>
          <w:szCs w:val="30"/>
          <w:rtl/>
        </w:rPr>
      </w:pPr>
      <w:r w:rsidRPr="007C7454">
        <w:rPr>
          <w:rFonts w:ascii="Traditional Arabic" w:hAnsi="Traditional Arabic" w:cs="Traditional Arabic" w:hint="cs"/>
          <w:sz w:val="30"/>
          <w:szCs w:val="30"/>
          <w:rtl/>
        </w:rPr>
        <w:t xml:space="preserve">       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- </w:t>
      </w:r>
      <w:r w:rsidRPr="007C7454">
        <w:rPr>
          <w:rFonts w:ascii="Traditional Arabic" w:hAnsi="Traditional Arabic" w:cs="Traditional Arabic" w:hint="cs"/>
          <w:sz w:val="30"/>
          <w:szCs w:val="30"/>
          <w:rtl/>
        </w:rPr>
        <w:t xml:space="preserve">250000 ريال مدينين .      - 30000 ريال مخصص ديون مشكوك في تحصيلها . 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  </w:t>
      </w:r>
      <w:r>
        <w:rPr>
          <w:rFonts w:ascii="Traditional Arabic" w:hAnsi="Traditional Arabic" w:cs="Traditional Arabic"/>
          <w:sz w:val="30"/>
          <w:szCs w:val="30"/>
          <w:rtl/>
        </w:rPr>
        <w:t>–</w:t>
      </w:r>
      <w:r w:rsidRPr="007C7454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150000 ريال أوراق قبض (عبارة عن كمبيالتين إحداهما بمبلغ 80000 ريال مسحوبة على محلات المحمدي , والأخرى مسحوبة على محلات العليان) </w:t>
      </w:r>
      <w:r>
        <w:rPr>
          <w:rFonts w:ascii="Traditional Arabic" w:hAnsi="Traditional Arabic" w:cs="Traditional Arabic"/>
          <w:sz w:val="30"/>
          <w:szCs w:val="30"/>
          <w:rtl/>
        </w:rPr>
        <w:t>–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10000 ريال أوراق دفع (عبارة عن كمبيالة قبلتها المنشأة لصالح منشأة السامر) , وفيما يلي بعض العمليات التي تمت خلال شهر جمادي الأول من عام 1432هـ : </w:t>
      </w:r>
    </w:p>
    <w:tbl>
      <w:tblPr>
        <w:tblStyle w:val="a3"/>
        <w:bidiVisual/>
        <w:tblW w:w="0" w:type="auto"/>
        <w:tblLook w:val="04A0"/>
      </w:tblPr>
      <w:tblGrid>
        <w:gridCol w:w="356"/>
        <w:gridCol w:w="743"/>
        <w:gridCol w:w="5953"/>
        <w:gridCol w:w="851"/>
        <w:gridCol w:w="850"/>
        <w:gridCol w:w="2235"/>
      </w:tblGrid>
      <w:tr w:rsidR="00936DF7" w:rsidTr="00936DF7">
        <w:tc>
          <w:tcPr>
            <w:tcW w:w="356" w:type="dxa"/>
          </w:tcPr>
          <w:p w:rsidR="00936DF7" w:rsidRPr="00936DF7" w:rsidRDefault="00936DF7" w:rsidP="00322167">
            <w:pPr>
              <w:spacing w:line="21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36D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43" w:type="dxa"/>
          </w:tcPr>
          <w:p w:rsidR="00936DF7" w:rsidRPr="00936DF7" w:rsidRDefault="00936DF7" w:rsidP="00322167">
            <w:pPr>
              <w:spacing w:line="21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36D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5953" w:type="dxa"/>
          </w:tcPr>
          <w:p w:rsidR="00936DF7" w:rsidRPr="00936DF7" w:rsidRDefault="00936DF7" w:rsidP="00322167">
            <w:pPr>
              <w:spacing w:line="21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36D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العملية</w:t>
            </w:r>
          </w:p>
        </w:tc>
        <w:tc>
          <w:tcPr>
            <w:tcW w:w="851" w:type="dxa"/>
          </w:tcPr>
          <w:p w:rsidR="00936DF7" w:rsidRPr="00936DF7" w:rsidRDefault="00936DF7" w:rsidP="00322167">
            <w:pPr>
              <w:spacing w:line="21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36D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مدين</w:t>
            </w:r>
          </w:p>
        </w:tc>
        <w:tc>
          <w:tcPr>
            <w:tcW w:w="850" w:type="dxa"/>
          </w:tcPr>
          <w:p w:rsidR="00936DF7" w:rsidRPr="00936DF7" w:rsidRDefault="00936DF7" w:rsidP="00322167">
            <w:pPr>
              <w:spacing w:line="21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36D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دائن</w:t>
            </w:r>
          </w:p>
        </w:tc>
        <w:tc>
          <w:tcPr>
            <w:tcW w:w="2235" w:type="dxa"/>
          </w:tcPr>
          <w:p w:rsidR="00936DF7" w:rsidRPr="00936DF7" w:rsidRDefault="00936DF7" w:rsidP="00322167">
            <w:pPr>
              <w:spacing w:line="21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36D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البيان</w:t>
            </w:r>
          </w:p>
        </w:tc>
      </w:tr>
      <w:tr w:rsidR="00936DF7" w:rsidTr="00936DF7">
        <w:tc>
          <w:tcPr>
            <w:tcW w:w="356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43" w:type="dxa"/>
          </w:tcPr>
          <w:p w:rsidR="00936DF7" w:rsidRDefault="00936DF7" w:rsidP="005160E4">
            <w:pPr>
              <w:spacing w:line="216" w:lineRule="auto"/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3/5</w:t>
            </w:r>
          </w:p>
        </w:tc>
        <w:tc>
          <w:tcPr>
            <w:tcW w:w="5953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اشترت المنشأة ملابس جاهزة متنوعة من منشأة الأهلي بمبلغ 150000ريال سددت منها 50000 ريال بشيك وظهرت لها كمبيالة محلات المحمدي والباقي على الحساب .</w:t>
            </w:r>
          </w:p>
        </w:tc>
        <w:tc>
          <w:tcPr>
            <w:tcW w:w="851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36DF7" w:rsidTr="00936DF7">
        <w:tc>
          <w:tcPr>
            <w:tcW w:w="356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43" w:type="dxa"/>
          </w:tcPr>
          <w:p w:rsidR="00936DF7" w:rsidRDefault="00936DF7" w:rsidP="005160E4">
            <w:pPr>
              <w:spacing w:line="216" w:lineRule="auto"/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5/5</w:t>
            </w:r>
          </w:p>
        </w:tc>
        <w:tc>
          <w:tcPr>
            <w:tcW w:w="5953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خصصت المنشاة الكمبيالة المسحوبة على محلات العليان لدى البنك الأهلي , وقام البنك بإيداع القيمة الباقية الصافية للكمبيالة في الحساب الجاري للمنشأة لديه بعد خصم مصاريف خصم قدرها 1000 ريال .</w:t>
            </w:r>
          </w:p>
        </w:tc>
        <w:tc>
          <w:tcPr>
            <w:tcW w:w="851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36DF7" w:rsidTr="00936DF7">
        <w:tc>
          <w:tcPr>
            <w:tcW w:w="356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743" w:type="dxa"/>
          </w:tcPr>
          <w:p w:rsidR="00936DF7" w:rsidRDefault="00936DF7" w:rsidP="005160E4">
            <w:pPr>
              <w:spacing w:line="216" w:lineRule="auto"/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8/5</w:t>
            </w:r>
          </w:p>
        </w:tc>
        <w:tc>
          <w:tcPr>
            <w:tcW w:w="5953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سددت المنشأة الكمبيالة المستحقة عليها لمؤسسة السامر نقداً .</w:t>
            </w:r>
          </w:p>
        </w:tc>
        <w:tc>
          <w:tcPr>
            <w:tcW w:w="851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36DF7" w:rsidTr="00936DF7">
        <w:tc>
          <w:tcPr>
            <w:tcW w:w="356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43" w:type="dxa"/>
          </w:tcPr>
          <w:p w:rsidR="00936DF7" w:rsidRDefault="00936DF7" w:rsidP="005160E4">
            <w:pPr>
              <w:spacing w:line="216" w:lineRule="auto"/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12/5</w:t>
            </w:r>
          </w:p>
        </w:tc>
        <w:tc>
          <w:tcPr>
            <w:tcW w:w="5953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حررت محلات المصري سند إذني لصالح المنشأة بمبلغ 20000 ريال يستحق السداد بعد شهر من تاريخه</w:t>
            </w:r>
            <w:r w:rsidR="00994A0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مقابل دين مستحق عليها 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36DF7" w:rsidTr="00936DF7">
        <w:tc>
          <w:tcPr>
            <w:tcW w:w="356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743" w:type="dxa"/>
          </w:tcPr>
          <w:p w:rsidR="00936DF7" w:rsidRDefault="00936DF7" w:rsidP="005160E4">
            <w:pPr>
              <w:spacing w:line="216" w:lineRule="auto"/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15/5</w:t>
            </w:r>
          </w:p>
        </w:tc>
        <w:tc>
          <w:tcPr>
            <w:tcW w:w="5953" w:type="dxa"/>
          </w:tcPr>
          <w:p w:rsidR="00936DF7" w:rsidRDefault="00994A0B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ورد إشعار من منشأة الأهلي برفض محلات المحمدي سداد قيمة الكمبيالة المظهرة لها والمستحقة على محلات المحمدي , وقامت منشأة الأهلي بسداد مصاريف بروتستو قدرها 200 ريال نقداً . </w:t>
            </w:r>
          </w:p>
        </w:tc>
        <w:tc>
          <w:tcPr>
            <w:tcW w:w="851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36DF7" w:rsidTr="00936DF7">
        <w:tc>
          <w:tcPr>
            <w:tcW w:w="356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743" w:type="dxa"/>
          </w:tcPr>
          <w:p w:rsidR="00936DF7" w:rsidRDefault="00936DF7" w:rsidP="005160E4">
            <w:pPr>
              <w:spacing w:line="216" w:lineRule="auto"/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20/5</w:t>
            </w:r>
          </w:p>
        </w:tc>
        <w:tc>
          <w:tcPr>
            <w:tcW w:w="5953" w:type="dxa"/>
          </w:tcPr>
          <w:p w:rsidR="00936DF7" w:rsidRDefault="00994A0B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تم إشهار إفلاس محلات الصالح أحد مديني المنشأة , وقد تمكنت المنشأة من تحصيل 20000 ريال نقداً , والذي يمثل نصف المبلغ المستحق وتم إعدام باقي الدين .</w:t>
            </w:r>
          </w:p>
        </w:tc>
        <w:tc>
          <w:tcPr>
            <w:tcW w:w="851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36DF7" w:rsidTr="00936DF7">
        <w:tc>
          <w:tcPr>
            <w:tcW w:w="356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743" w:type="dxa"/>
          </w:tcPr>
          <w:p w:rsidR="00936DF7" w:rsidRDefault="00936DF7" w:rsidP="005160E4">
            <w:pPr>
              <w:spacing w:line="216" w:lineRule="auto"/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25/5</w:t>
            </w:r>
          </w:p>
        </w:tc>
        <w:tc>
          <w:tcPr>
            <w:tcW w:w="5953" w:type="dxa"/>
          </w:tcPr>
          <w:p w:rsidR="00936DF7" w:rsidRDefault="00994A0B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حصلت المنشأة قيمة السند الإذني المستحق على محلات المصري بشيك .</w:t>
            </w:r>
          </w:p>
        </w:tc>
        <w:tc>
          <w:tcPr>
            <w:tcW w:w="851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36DF7" w:rsidTr="00936DF7">
        <w:tc>
          <w:tcPr>
            <w:tcW w:w="356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743" w:type="dxa"/>
          </w:tcPr>
          <w:p w:rsidR="00936DF7" w:rsidRDefault="00936DF7" w:rsidP="005160E4">
            <w:pPr>
              <w:spacing w:line="216" w:lineRule="auto"/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29/5</w:t>
            </w:r>
          </w:p>
        </w:tc>
        <w:tc>
          <w:tcPr>
            <w:tcW w:w="5953" w:type="dxa"/>
          </w:tcPr>
          <w:p w:rsidR="00936DF7" w:rsidRDefault="00994A0B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حصلت المنشأة نقداً قيمة دين محلات الصالح الذي سبق إعدامه في 10/5 </w:t>
            </w:r>
          </w:p>
        </w:tc>
        <w:tc>
          <w:tcPr>
            <w:tcW w:w="851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36DF7" w:rsidTr="00936DF7">
        <w:tc>
          <w:tcPr>
            <w:tcW w:w="356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743" w:type="dxa"/>
          </w:tcPr>
          <w:p w:rsidR="00936DF7" w:rsidRDefault="00936DF7" w:rsidP="005160E4">
            <w:pPr>
              <w:spacing w:line="216" w:lineRule="auto"/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3" w:type="dxa"/>
          </w:tcPr>
          <w:p w:rsidR="00936DF7" w:rsidRDefault="00994A0B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حصلت الكمبيالة المسحوبة على محلات العليان والسابق خصمها لدى البنك الأهلي في 5/5 </w:t>
            </w:r>
          </w:p>
        </w:tc>
        <w:tc>
          <w:tcPr>
            <w:tcW w:w="851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936DF7" w:rsidRDefault="00936DF7" w:rsidP="00322167">
            <w:pPr>
              <w:spacing w:line="216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994A0B" w:rsidRDefault="00994A0B" w:rsidP="00322167">
      <w:pPr>
        <w:spacing w:after="0" w:line="216" w:lineRule="auto"/>
        <w:contextualSpacing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المطلوب : (1) </w:t>
      </w:r>
      <w:r>
        <w:rPr>
          <w:rFonts w:ascii="Traditional Arabic" w:hAnsi="Traditional Arabic" w:cs="Traditional Arabic"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إجراء قيود اللازمة لإثبات العمليات اليومية السابقة بدفتر يومية منشأة العمري .     (10 درجات)</w:t>
      </w:r>
    </w:p>
    <w:p w:rsidR="007C7454" w:rsidRDefault="00994A0B" w:rsidP="00322167">
      <w:pPr>
        <w:spacing w:after="0" w:line="216" w:lineRule="auto"/>
        <w:contextualSpacing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(2) </w:t>
      </w:r>
      <w:r>
        <w:rPr>
          <w:rFonts w:ascii="Traditional Arabic" w:hAnsi="Traditional Arabic" w:cs="Traditional Arabic"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تصوير حساب أوراق القبض بدفتر الأستاذ بمنشأة العمري .   (درجتان) </w:t>
      </w:r>
    </w:p>
    <w:tbl>
      <w:tblPr>
        <w:tblStyle w:val="a3"/>
        <w:bidiVisual/>
        <w:tblW w:w="0" w:type="auto"/>
        <w:tblLook w:val="04A0"/>
      </w:tblPr>
      <w:tblGrid>
        <w:gridCol w:w="1382"/>
        <w:gridCol w:w="1701"/>
        <w:gridCol w:w="1843"/>
        <w:gridCol w:w="3864"/>
        <w:gridCol w:w="2198"/>
      </w:tblGrid>
      <w:tr w:rsidR="00994A0B" w:rsidTr="00994A0B">
        <w:tc>
          <w:tcPr>
            <w:tcW w:w="1382" w:type="dxa"/>
          </w:tcPr>
          <w:p w:rsidR="00994A0B" w:rsidRPr="00322167" w:rsidRDefault="00994A0B" w:rsidP="00994A0B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22167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مدين</w:t>
            </w:r>
          </w:p>
        </w:tc>
        <w:tc>
          <w:tcPr>
            <w:tcW w:w="1701" w:type="dxa"/>
          </w:tcPr>
          <w:p w:rsidR="00994A0B" w:rsidRPr="00322167" w:rsidRDefault="00994A0B" w:rsidP="00994A0B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22167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دائن</w:t>
            </w:r>
          </w:p>
        </w:tc>
        <w:tc>
          <w:tcPr>
            <w:tcW w:w="1843" w:type="dxa"/>
          </w:tcPr>
          <w:p w:rsidR="00994A0B" w:rsidRPr="00322167" w:rsidRDefault="00994A0B" w:rsidP="00994A0B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22167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رصيد</w:t>
            </w:r>
          </w:p>
        </w:tc>
        <w:tc>
          <w:tcPr>
            <w:tcW w:w="3864" w:type="dxa"/>
          </w:tcPr>
          <w:p w:rsidR="00994A0B" w:rsidRPr="00322167" w:rsidRDefault="00994A0B" w:rsidP="00994A0B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22167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البيان</w:t>
            </w:r>
          </w:p>
        </w:tc>
        <w:tc>
          <w:tcPr>
            <w:tcW w:w="2198" w:type="dxa"/>
          </w:tcPr>
          <w:p w:rsidR="00994A0B" w:rsidRPr="00322167" w:rsidRDefault="00994A0B" w:rsidP="00994A0B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22167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التاريخ</w:t>
            </w:r>
          </w:p>
        </w:tc>
      </w:tr>
      <w:tr w:rsidR="00994A0B" w:rsidTr="00322167">
        <w:trPr>
          <w:trHeight w:val="1955"/>
        </w:trPr>
        <w:tc>
          <w:tcPr>
            <w:tcW w:w="1382" w:type="dxa"/>
          </w:tcPr>
          <w:p w:rsidR="00994A0B" w:rsidRDefault="00322167" w:rsidP="00994A0B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150000</w:t>
            </w:r>
          </w:p>
          <w:p w:rsidR="00322167" w:rsidRDefault="00322167" w:rsidP="00994A0B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322167" w:rsidRDefault="00322167" w:rsidP="00994A0B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322167" w:rsidRDefault="00322167" w:rsidP="00994A0B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20000</w:t>
            </w:r>
          </w:p>
          <w:p w:rsidR="00322167" w:rsidRDefault="00322167" w:rsidP="00994A0B">
            <w:pPr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994A0B" w:rsidRDefault="00994A0B" w:rsidP="00994A0B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322167" w:rsidRDefault="00322167" w:rsidP="00994A0B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8000</w:t>
            </w:r>
          </w:p>
          <w:p w:rsidR="00322167" w:rsidRDefault="00322167" w:rsidP="00994A0B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7000</w:t>
            </w:r>
          </w:p>
          <w:p w:rsidR="00322167" w:rsidRDefault="00322167" w:rsidP="00994A0B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322167" w:rsidRDefault="00322167" w:rsidP="00994A0B">
            <w:pPr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2000</w:t>
            </w:r>
          </w:p>
        </w:tc>
        <w:tc>
          <w:tcPr>
            <w:tcW w:w="1843" w:type="dxa"/>
          </w:tcPr>
          <w:p w:rsidR="00994A0B" w:rsidRDefault="00322167" w:rsidP="00994A0B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15000</w:t>
            </w:r>
          </w:p>
          <w:p w:rsidR="00322167" w:rsidRDefault="00322167" w:rsidP="00994A0B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7000</w:t>
            </w:r>
          </w:p>
          <w:p w:rsidR="00322167" w:rsidRDefault="00322167" w:rsidP="00994A0B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</w:t>
            </w:r>
          </w:p>
          <w:p w:rsidR="00322167" w:rsidRDefault="00322167" w:rsidP="00994A0B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20000</w:t>
            </w:r>
          </w:p>
          <w:p w:rsidR="00322167" w:rsidRDefault="00322167" w:rsidP="00994A0B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</w:t>
            </w:r>
          </w:p>
          <w:p w:rsidR="00322167" w:rsidRDefault="00322167" w:rsidP="00994A0B">
            <w:pPr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864" w:type="dxa"/>
          </w:tcPr>
          <w:p w:rsidR="00994A0B" w:rsidRDefault="00994A0B" w:rsidP="00994A0B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رصيد أول الفترة .</w:t>
            </w:r>
          </w:p>
          <w:p w:rsidR="00994A0B" w:rsidRDefault="00994A0B" w:rsidP="00994A0B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من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حـ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/ المشتريات .</w:t>
            </w:r>
          </w:p>
          <w:p w:rsidR="00994A0B" w:rsidRDefault="00994A0B" w:rsidP="00994A0B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من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حـ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/ المذكورين .</w:t>
            </w:r>
          </w:p>
          <w:p w:rsidR="00322167" w:rsidRDefault="00322167" w:rsidP="00994A0B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من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حـ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/ المدينون .</w:t>
            </w:r>
          </w:p>
          <w:p w:rsidR="00322167" w:rsidRDefault="00322167" w:rsidP="00994A0B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من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حــ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/ البنك .</w:t>
            </w:r>
          </w:p>
          <w:p w:rsidR="00994A0B" w:rsidRDefault="00994A0B" w:rsidP="00994A0B">
            <w:pPr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98" w:type="dxa"/>
          </w:tcPr>
          <w:p w:rsidR="00994A0B" w:rsidRDefault="00322167" w:rsidP="00994A0B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1/5</w:t>
            </w:r>
          </w:p>
          <w:p w:rsidR="00322167" w:rsidRDefault="00322167" w:rsidP="00994A0B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3/5</w:t>
            </w:r>
          </w:p>
          <w:p w:rsidR="00322167" w:rsidRDefault="00322167" w:rsidP="00994A0B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5/5</w:t>
            </w:r>
          </w:p>
          <w:p w:rsidR="00322167" w:rsidRDefault="00322167" w:rsidP="00994A0B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12/5</w:t>
            </w:r>
          </w:p>
          <w:p w:rsidR="00322167" w:rsidRDefault="00322167" w:rsidP="00994A0B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25/5</w:t>
            </w:r>
          </w:p>
        </w:tc>
      </w:tr>
    </w:tbl>
    <w:p w:rsidR="00E91C41" w:rsidRDefault="0066761A" w:rsidP="0066761A">
      <w:pPr>
        <w:spacing w:after="0" w:line="240" w:lineRule="auto"/>
        <w:contextualSpacing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 w:rsidRPr="006676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السؤال الثاني</w:t>
      </w:r>
      <w:r w:rsidRPr="0066761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: في أول محرم 1433هــ أنشئت منشأة الأحمدي صندوق للمصروفات النثرية (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سلفة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) للصرف على المصروفات النقدية بمبلغ 2000 ريال وقد سحبت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السلفة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من الصندوق وأودعت طرف الموظف (حسان) . وخلال شهر المحر</w:t>
      </w:r>
      <w:r w:rsidR="00E91C41">
        <w:rPr>
          <w:rFonts w:ascii="Traditional Arabic" w:hAnsi="Traditional Arabic" w:cs="Traditional Arabic" w:hint="cs"/>
          <w:sz w:val="28"/>
          <w:szCs w:val="28"/>
          <w:rtl/>
        </w:rPr>
        <w:t xml:space="preserve">م تم استعاضة صرف المبالغ التالية : 150 ريال مصروفات متنوعة , 200 ريال مصروفات بريد , 500 ريال مصروفات صيانة وإصلاح , 200 ريال مصروفات إعلان بالصحف . </w:t>
      </w:r>
    </w:p>
    <w:p w:rsidR="00E91C41" w:rsidRDefault="00E91C41" w:rsidP="0066761A">
      <w:pPr>
        <w:spacing w:after="0" w:line="240" w:lineRule="auto"/>
        <w:contextualSpacing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 w:rsidRPr="00E91C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المطلوب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: إثبات قيود اليومية : بفرض أنه تم استعاضة المنصرف من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السلفة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وتخفيضها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وتخفيضها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إلى 1500 ريال في 29 المحرم نقداً </w:t>
      </w:r>
    </w:p>
    <w:p w:rsidR="00E91C41" w:rsidRPr="00E91C41" w:rsidRDefault="00E91C41" w:rsidP="00E91C41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91C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قيود اليومية</w:t>
      </w:r>
    </w:p>
    <w:tbl>
      <w:tblPr>
        <w:tblStyle w:val="a3"/>
        <w:bidiVisual/>
        <w:tblW w:w="0" w:type="auto"/>
        <w:tblLook w:val="04A0"/>
      </w:tblPr>
      <w:tblGrid>
        <w:gridCol w:w="1538"/>
        <w:gridCol w:w="1309"/>
        <w:gridCol w:w="4764"/>
        <w:gridCol w:w="2537"/>
      </w:tblGrid>
      <w:tr w:rsidR="00E91C41" w:rsidTr="00E91C41">
        <w:trPr>
          <w:trHeight w:val="306"/>
        </w:trPr>
        <w:tc>
          <w:tcPr>
            <w:tcW w:w="1538" w:type="dxa"/>
          </w:tcPr>
          <w:p w:rsidR="00E91C41" w:rsidRPr="00E91C41" w:rsidRDefault="00E91C41" w:rsidP="00E91C41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91C4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مدين</w:t>
            </w:r>
          </w:p>
        </w:tc>
        <w:tc>
          <w:tcPr>
            <w:tcW w:w="1309" w:type="dxa"/>
          </w:tcPr>
          <w:p w:rsidR="00E91C41" w:rsidRPr="00E91C41" w:rsidRDefault="00E91C41" w:rsidP="00E91C41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91C4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دائن</w:t>
            </w:r>
          </w:p>
        </w:tc>
        <w:tc>
          <w:tcPr>
            <w:tcW w:w="4764" w:type="dxa"/>
          </w:tcPr>
          <w:p w:rsidR="00E91C41" w:rsidRPr="00E91C41" w:rsidRDefault="00E91C41" w:rsidP="00E91C41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91C4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البيان</w:t>
            </w:r>
          </w:p>
        </w:tc>
        <w:tc>
          <w:tcPr>
            <w:tcW w:w="2537" w:type="dxa"/>
          </w:tcPr>
          <w:p w:rsidR="00E91C41" w:rsidRPr="00E91C41" w:rsidRDefault="00E91C41" w:rsidP="00E91C41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91C4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التاريخ</w:t>
            </w:r>
          </w:p>
        </w:tc>
      </w:tr>
      <w:tr w:rsidR="00E91C41" w:rsidTr="00E91C41">
        <w:trPr>
          <w:trHeight w:val="848"/>
        </w:trPr>
        <w:tc>
          <w:tcPr>
            <w:tcW w:w="1538" w:type="dxa"/>
          </w:tcPr>
          <w:p w:rsidR="00E91C41" w:rsidRDefault="00E91C41" w:rsidP="0066761A">
            <w:pPr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09" w:type="dxa"/>
          </w:tcPr>
          <w:p w:rsidR="00E91C41" w:rsidRDefault="00E91C41" w:rsidP="0066761A">
            <w:pPr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764" w:type="dxa"/>
          </w:tcPr>
          <w:p w:rsidR="00E91C41" w:rsidRDefault="00E91C41" w:rsidP="0066761A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E91C41" w:rsidRDefault="00E91C41" w:rsidP="0066761A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E91C41" w:rsidRDefault="00E91C41" w:rsidP="0066761A">
            <w:pPr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537" w:type="dxa"/>
          </w:tcPr>
          <w:p w:rsidR="00E91C41" w:rsidRDefault="00E91C41" w:rsidP="0066761A">
            <w:pPr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91C41" w:rsidTr="00E91C41">
        <w:trPr>
          <w:trHeight w:val="793"/>
        </w:trPr>
        <w:tc>
          <w:tcPr>
            <w:tcW w:w="1538" w:type="dxa"/>
          </w:tcPr>
          <w:p w:rsidR="00E91C41" w:rsidRDefault="00E91C41" w:rsidP="0066761A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E91C41" w:rsidRDefault="00E91C41" w:rsidP="0066761A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E91C41" w:rsidRDefault="00E91C41" w:rsidP="0066761A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E91C41" w:rsidRDefault="00E91C41" w:rsidP="0066761A">
            <w:pPr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09" w:type="dxa"/>
          </w:tcPr>
          <w:p w:rsidR="00E91C41" w:rsidRDefault="00E91C41" w:rsidP="0066761A">
            <w:pPr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764" w:type="dxa"/>
          </w:tcPr>
          <w:p w:rsidR="00E91C41" w:rsidRDefault="00E91C41" w:rsidP="0066761A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E91C41" w:rsidRDefault="00E91C41" w:rsidP="0066761A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E91C41" w:rsidRDefault="00E91C41" w:rsidP="0066761A">
            <w:pPr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537" w:type="dxa"/>
          </w:tcPr>
          <w:p w:rsidR="00E91C41" w:rsidRDefault="00E91C41" w:rsidP="0066761A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E91C41" w:rsidRDefault="00E91C41" w:rsidP="0066761A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E91C41" w:rsidRDefault="00E91C41" w:rsidP="0066761A">
            <w:pPr>
              <w:contextualSpacing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E91C41" w:rsidRDefault="00E91C41" w:rsidP="0066761A">
            <w:pPr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E91C41" w:rsidRDefault="00E91C41" w:rsidP="00ED6208">
      <w:pPr>
        <w:spacing w:after="0" w:line="240" w:lineRule="auto"/>
        <w:contextualSpacing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 w:rsidRPr="00A937E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السؤال الثالث</w:t>
      </w:r>
      <w:r w:rsidRPr="00A937E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: في نهاية شهر المحرم 1433 هــ كان رصيد البنك في دفاتر منشأة النصر 27600 ريال , إلا أن </w:t>
      </w:r>
      <w:r w:rsidR="00A937EF">
        <w:rPr>
          <w:rFonts w:ascii="Traditional Arabic" w:hAnsi="Traditional Arabic" w:cs="Traditional Arabic" w:hint="cs"/>
          <w:sz w:val="28"/>
          <w:szCs w:val="28"/>
          <w:rtl/>
        </w:rPr>
        <w:t xml:space="preserve">كشف الحساب الوارد من البنك على نفس الشهر أظهر رصيداً قدره 37830 ريال , وببحث أسباب الفروق ظهر ما يلي : </w:t>
      </w:r>
    </w:p>
    <w:p w:rsidR="00A937EF" w:rsidRDefault="00A937EF" w:rsidP="00ED6208">
      <w:pPr>
        <w:spacing w:after="0" w:line="240" w:lineRule="auto"/>
        <w:contextualSpacing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1 </w:t>
      </w:r>
      <w:r>
        <w:rPr>
          <w:rFonts w:ascii="Traditional Arabic" w:hAnsi="Traditional Arabic" w:cs="Traditional Arabic"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هناك مبلغ 18000 ريال قيمة كمبيالة حصلها البنك نيابة عن المنشأة ولم يرسل لها إشعار إضافة إلا مع كشف الحساب .</w:t>
      </w:r>
    </w:p>
    <w:p w:rsidR="00A937EF" w:rsidRDefault="00A937EF" w:rsidP="00ED6208">
      <w:pPr>
        <w:spacing w:after="0" w:line="240" w:lineRule="auto"/>
        <w:contextualSpacing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2 </w:t>
      </w:r>
      <w:r>
        <w:rPr>
          <w:rFonts w:ascii="Traditional Arabic" w:hAnsi="Traditional Arabic" w:cs="Traditional Arabic"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هناك شيكاً بمبلغ 6000 ريال حررته المنشأة لأحد الدائنين (سيد) لم يصرف بعد حتى نهاية الشهر .</w:t>
      </w:r>
    </w:p>
    <w:p w:rsidR="00A937EF" w:rsidRDefault="00A937EF" w:rsidP="00ED6208">
      <w:pPr>
        <w:spacing w:after="0" w:line="240" w:lineRule="auto"/>
        <w:contextualSpacing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3 </w:t>
      </w:r>
      <w:r>
        <w:rPr>
          <w:rFonts w:ascii="Traditional Arabic" w:hAnsi="Traditional Arabic" w:cs="Traditional Arabic"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هناك إيداعات بمبلغ 12600 ريال لم تظهر في حساب الكشف .</w:t>
      </w:r>
    </w:p>
    <w:p w:rsidR="00A937EF" w:rsidRDefault="00A937EF" w:rsidP="00ED6208">
      <w:pPr>
        <w:spacing w:after="0" w:line="240" w:lineRule="auto"/>
        <w:contextualSpacing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4 </w:t>
      </w:r>
      <w:r>
        <w:rPr>
          <w:rFonts w:ascii="Traditional Arabic" w:hAnsi="Traditional Arabic" w:cs="Traditional Arabic"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هناك إشعار خصم بمصاريف بنكية متنوعة 200 ريال أرسل مع كشف الحساب .</w:t>
      </w:r>
    </w:p>
    <w:p w:rsidR="00A937EF" w:rsidRDefault="00A937EF" w:rsidP="00ED6208">
      <w:pPr>
        <w:spacing w:after="0" w:line="240" w:lineRule="auto"/>
        <w:contextualSpacing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5 </w:t>
      </w:r>
      <w:r>
        <w:rPr>
          <w:rFonts w:ascii="Traditional Arabic" w:hAnsi="Traditional Arabic" w:cs="Traditional Arabic"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هناك شيكاً حررته المنشأة لأحد الدائنين (محمود) بمبلغ 8050 ريال , ولكنه ظهر بدفاتر المنشأة بمبلغ 5080 ريال .</w:t>
      </w:r>
    </w:p>
    <w:p w:rsidR="00A937EF" w:rsidRDefault="00A937EF" w:rsidP="00ED6208">
      <w:pPr>
        <w:spacing w:after="0" w:line="240" w:lineRule="auto"/>
        <w:contextualSpacing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6 </w:t>
      </w:r>
      <w:r>
        <w:rPr>
          <w:rFonts w:ascii="Traditional Arabic" w:hAnsi="Traditional Arabic" w:cs="Traditional Arabic"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هناك شيك رفضت المنشأة سداده لأحد الدائنين بعد أن أصدرته له بمبلغ 2000 ريال .</w:t>
      </w:r>
    </w:p>
    <w:p w:rsidR="00A937EF" w:rsidRDefault="00A937EF" w:rsidP="00ED6208">
      <w:pPr>
        <w:spacing w:after="0" w:line="240" w:lineRule="auto"/>
        <w:contextualSpacing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Pr="00A937E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المطلوب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: إعداد مذكرة التسوية وقيود اليومية اللازمة .</w:t>
      </w:r>
    </w:p>
    <w:p w:rsidR="00ED6208" w:rsidRDefault="00ED6208" w:rsidP="00ED6208">
      <w:pPr>
        <w:spacing w:after="0" w:line="240" w:lineRule="auto"/>
        <w:contextualSpacing/>
        <w:jc w:val="center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مذكرة التسوية لمنشأة النصر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2205"/>
        <w:gridCol w:w="2205"/>
        <w:gridCol w:w="2205"/>
        <w:gridCol w:w="2205"/>
      </w:tblGrid>
      <w:tr w:rsidR="00ED6208" w:rsidTr="00626F55">
        <w:trPr>
          <w:trHeight w:val="1190"/>
          <w:jc w:val="center"/>
        </w:trPr>
        <w:tc>
          <w:tcPr>
            <w:tcW w:w="2205" w:type="dxa"/>
          </w:tcPr>
          <w:p w:rsidR="00ED6208" w:rsidRDefault="00ED6208" w:rsidP="00ED6208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ED6208" w:rsidRDefault="00ED6208" w:rsidP="00ED6208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ED6208" w:rsidRDefault="00ED6208" w:rsidP="00ED6208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5" w:type="dxa"/>
          </w:tcPr>
          <w:p w:rsidR="00ED6208" w:rsidRDefault="00ED6208" w:rsidP="00ED6208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5" w:type="dxa"/>
          </w:tcPr>
          <w:p w:rsidR="00ED6208" w:rsidRDefault="00ED6208" w:rsidP="00ED6208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5" w:type="dxa"/>
          </w:tcPr>
          <w:p w:rsidR="00ED6208" w:rsidRDefault="00ED6208" w:rsidP="00ED6208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D6208" w:rsidTr="00626F55">
        <w:trPr>
          <w:trHeight w:val="1190"/>
          <w:jc w:val="center"/>
        </w:trPr>
        <w:tc>
          <w:tcPr>
            <w:tcW w:w="2205" w:type="dxa"/>
          </w:tcPr>
          <w:p w:rsidR="00ED6208" w:rsidRDefault="00ED6208" w:rsidP="00ED6208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ED6208" w:rsidRDefault="00ED6208" w:rsidP="00ED6208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ED6208" w:rsidRDefault="00ED6208" w:rsidP="00ED6208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5" w:type="dxa"/>
          </w:tcPr>
          <w:p w:rsidR="00ED6208" w:rsidRDefault="00ED6208" w:rsidP="00ED6208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5" w:type="dxa"/>
          </w:tcPr>
          <w:p w:rsidR="00ED6208" w:rsidRDefault="00ED6208" w:rsidP="00ED6208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5" w:type="dxa"/>
          </w:tcPr>
          <w:p w:rsidR="00ED6208" w:rsidRDefault="00ED6208" w:rsidP="00ED6208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ED6208" w:rsidRDefault="00ED6208" w:rsidP="00ED6208">
      <w:pPr>
        <w:spacing w:after="0" w:line="240" w:lineRule="auto"/>
        <w:contextualSpacing/>
        <w:jc w:val="center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قيود اليومية اللازمة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2205"/>
        <w:gridCol w:w="2205"/>
        <w:gridCol w:w="2205"/>
        <w:gridCol w:w="2205"/>
      </w:tblGrid>
      <w:tr w:rsidR="00ED6208" w:rsidTr="00626F55">
        <w:trPr>
          <w:trHeight w:val="532"/>
          <w:jc w:val="center"/>
        </w:trPr>
        <w:tc>
          <w:tcPr>
            <w:tcW w:w="2205" w:type="dxa"/>
          </w:tcPr>
          <w:p w:rsidR="00ED6208" w:rsidRPr="00ED6208" w:rsidRDefault="00ED6208" w:rsidP="00ED6208">
            <w:pPr>
              <w:contextualSpacing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ED620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مدين</w:t>
            </w:r>
          </w:p>
        </w:tc>
        <w:tc>
          <w:tcPr>
            <w:tcW w:w="2205" w:type="dxa"/>
          </w:tcPr>
          <w:p w:rsidR="00ED6208" w:rsidRPr="00ED6208" w:rsidRDefault="00ED6208" w:rsidP="00ED6208">
            <w:pPr>
              <w:contextualSpacing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ED620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دائن</w:t>
            </w:r>
          </w:p>
        </w:tc>
        <w:tc>
          <w:tcPr>
            <w:tcW w:w="2205" w:type="dxa"/>
          </w:tcPr>
          <w:p w:rsidR="00ED6208" w:rsidRPr="00ED6208" w:rsidRDefault="00ED6208" w:rsidP="00ED6208">
            <w:pPr>
              <w:contextualSpacing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ED620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2205" w:type="dxa"/>
          </w:tcPr>
          <w:p w:rsidR="00ED6208" w:rsidRPr="00ED6208" w:rsidRDefault="00ED6208" w:rsidP="00ED6208">
            <w:pPr>
              <w:contextualSpacing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ED620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ED6208" w:rsidTr="00626F55">
        <w:trPr>
          <w:trHeight w:val="935"/>
          <w:jc w:val="center"/>
        </w:trPr>
        <w:tc>
          <w:tcPr>
            <w:tcW w:w="2205" w:type="dxa"/>
          </w:tcPr>
          <w:p w:rsidR="00ED6208" w:rsidRDefault="00ED6208" w:rsidP="00ED6208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ED6208" w:rsidRDefault="00ED6208" w:rsidP="00ED6208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2205" w:type="dxa"/>
          </w:tcPr>
          <w:p w:rsidR="00ED6208" w:rsidRDefault="00ED6208" w:rsidP="00ED6208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2205" w:type="dxa"/>
          </w:tcPr>
          <w:p w:rsidR="00ED6208" w:rsidRDefault="00ED6208" w:rsidP="00ED6208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2205" w:type="dxa"/>
          </w:tcPr>
          <w:p w:rsidR="00ED6208" w:rsidRDefault="00ED6208" w:rsidP="00ED6208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</w:tr>
      <w:tr w:rsidR="00ED6208" w:rsidTr="00626F55">
        <w:trPr>
          <w:trHeight w:val="935"/>
          <w:jc w:val="center"/>
        </w:trPr>
        <w:tc>
          <w:tcPr>
            <w:tcW w:w="2205" w:type="dxa"/>
          </w:tcPr>
          <w:p w:rsidR="00ED6208" w:rsidRDefault="00ED6208" w:rsidP="00ED6208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ED6208" w:rsidRDefault="00ED6208" w:rsidP="00ED6208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2205" w:type="dxa"/>
          </w:tcPr>
          <w:p w:rsidR="00ED6208" w:rsidRDefault="00ED6208" w:rsidP="00ED6208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2205" w:type="dxa"/>
          </w:tcPr>
          <w:p w:rsidR="00ED6208" w:rsidRDefault="00ED6208" w:rsidP="00ED6208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2205" w:type="dxa"/>
          </w:tcPr>
          <w:p w:rsidR="00ED6208" w:rsidRDefault="00ED6208" w:rsidP="00ED6208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</w:tr>
    </w:tbl>
    <w:p w:rsidR="00ED6208" w:rsidRDefault="00ED6208" w:rsidP="00ED6208">
      <w:pPr>
        <w:spacing w:after="0" w:line="240" w:lineRule="auto"/>
        <w:contextualSpacing/>
        <w:rPr>
          <w:rFonts w:ascii="Traditional Arabic" w:hAnsi="Traditional Arabic" w:cs="Traditional Arabic" w:hint="cs"/>
          <w:sz w:val="28"/>
          <w:szCs w:val="28"/>
          <w:rtl/>
        </w:rPr>
      </w:pPr>
    </w:p>
    <w:p w:rsidR="00ED6208" w:rsidRPr="00626F55" w:rsidRDefault="00A766FD" w:rsidP="00ED6208">
      <w:pPr>
        <w:spacing w:after="0" w:line="240" w:lineRule="auto"/>
        <w:contextualSpacing/>
        <w:rPr>
          <w:rFonts w:ascii="Traditional Arabic" w:hAnsi="Traditional Arabic" w:cs="Traditional Arabic" w:hint="cs"/>
          <w:sz w:val="30"/>
          <w:szCs w:val="30"/>
          <w:rtl/>
        </w:rPr>
      </w:pPr>
      <w:r w:rsidRPr="00626F5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السؤال الرابع</w:t>
      </w:r>
      <w:r w:rsidRPr="00626F5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Pr="00626F55">
        <w:rPr>
          <w:rFonts w:ascii="Traditional Arabic" w:hAnsi="Traditional Arabic" w:cs="Traditional Arabic" w:hint="cs"/>
          <w:sz w:val="30"/>
          <w:szCs w:val="30"/>
          <w:rtl/>
        </w:rPr>
        <w:t xml:space="preserve">إذا كان رصيد مخصص الديون المشكوك في تحصيلها في بداية السنة </w:t>
      </w:r>
      <w:r w:rsidR="00626F55" w:rsidRPr="00626F55">
        <w:rPr>
          <w:rFonts w:ascii="Traditional Arabic" w:hAnsi="Traditional Arabic" w:cs="Traditional Arabic" w:hint="cs"/>
          <w:sz w:val="30"/>
          <w:szCs w:val="30"/>
          <w:rtl/>
        </w:rPr>
        <w:t>10000 ريال , والديون المعدومة خلال السنة 90000 ريال , ورصيد المخصص المطلوب تكوينه في نهاية السنة 5% من رصيد المدينين البالغ مليون ريال .</w:t>
      </w:r>
    </w:p>
    <w:p w:rsidR="00626F55" w:rsidRDefault="00626F55" w:rsidP="00ED6208">
      <w:pPr>
        <w:spacing w:after="0" w:line="240" w:lineRule="auto"/>
        <w:contextualSpacing/>
        <w:rPr>
          <w:rFonts w:ascii="Traditional Arabic" w:hAnsi="Traditional Arabic" w:cs="Traditional Arabic" w:hint="cs"/>
          <w:sz w:val="30"/>
          <w:szCs w:val="30"/>
          <w:rtl/>
        </w:rPr>
      </w:pPr>
      <w:r w:rsidRPr="00626F5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المطلوب</w:t>
      </w:r>
      <w:r w:rsidRPr="00626F55">
        <w:rPr>
          <w:rFonts w:ascii="Traditional Arabic" w:hAnsi="Traditional Arabic" w:cs="Traditional Arabic" w:hint="cs"/>
          <w:sz w:val="30"/>
          <w:szCs w:val="30"/>
          <w:rtl/>
        </w:rPr>
        <w:t xml:space="preserve"> : إعداد القيود الخاصة بإعدام الديون خلال السنة وتكوين المخصص المطلوب في نهاية السنة .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2020"/>
        <w:gridCol w:w="2020"/>
        <w:gridCol w:w="2020"/>
        <w:gridCol w:w="2020"/>
      </w:tblGrid>
      <w:tr w:rsidR="00626F55" w:rsidTr="00626F55">
        <w:trPr>
          <w:trHeight w:val="461"/>
          <w:jc w:val="center"/>
        </w:trPr>
        <w:tc>
          <w:tcPr>
            <w:tcW w:w="2020" w:type="dxa"/>
          </w:tcPr>
          <w:p w:rsidR="00626F55" w:rsidRPr="00ED6208" w:rsidRDefault="00626F55" w:rsidP="004E22A7">
            <w:pPr>
              <w:contextualSpacing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ED620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مدين</w:t>
            </w:r>
          </w:p>
        </w:tc>
        <w:tc>
          <w:tcPr>
            <w:tcW w:w="2020" w:type="dxa"/>
          </w:tcPr>
          <w:p w:rsidR="00626F55" w:rsidRPr="00ED6208" w:rsidRDefault="00626F55" w:rsidP="004E22A7">
            <w:pPr>
              <w:contextualSpacing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ED620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دائن</w:t>
            </w:r>
          </w:p>
        </w:tc>
        <w:tc>
          <w:tcPr>
            <w:tcW w:w="2020" w:type="dxa"/>
          </w:tcPr>
          <w:p w:rsidR="00626F55" w:rsidRPr="00ED6208" w:rsidRDefault="00626F55" w:rsidP="004E22A7">
            <w:pPr>
              <w:contextualSpacing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ED620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2020" w:type="dxa"/>
          </w:tcPr>
          <w:p w:rsidR="00626F55" w:rsidRPr="00ED6208" w:rsidRDefault="00626F55" w:rsidP="004E22A7">
            <w:pPr>
              <w:contextualSpacing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ED620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626F55" w:rsidTr="00626F55">
        <w:trPr>
          <w:trHeight w:val="798"/>
          <w:jc w:val="center"/>
        </w:trPr>
        <w:tc>
          <w:tcPr>
            <w:tcW w:w="2020" w:type="dxa"/>
          </w:tcPr>
          <w:p w:rsidR="00626F55" w:rsidRDefault="00626F55" w:rsidP="004E22A7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626F55" w:rsidRDefault="00626F55" w:rsidP="004E22A7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2020" w:type="dxa"/>
          </w:tcPr>
          <w:p w:rsidR="00626F55" w:rsidRDefault="00626F55" w:rsidP="004E22A7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2020" w:type="dxa"/>
          </w:tcPr>
          <w:p w:rsidR="00626F55" w:rsidRDefault="00626F55" w:rsidP="004E22A7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2020" w:type="dxa"/>
          </w:tcPr>
          <w:p w:rsidR="00626F55" w:rsidRDefault="00626F55" w:rsidP="004E22A7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</w:tr>
      <w:tr w:rsidR="00626F55" w:rsidTr="00626F55">
        <w:trPr>
          <w:trHeight w:val="822"/>
          <w:jc w:val="center"/>
        </w:trPr>
        <w:tc>
          <w:tcPr>
            <w:tcW w:w="2020" w:type="dxa"/>
          </w:tcPr>
          <w:p w:rsidR="00626F55" w:rsidRDefault="00626F55" w:rsidP="004E22A7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626F55" w:rsidRDefault="00626F55" w:rsidP="004E22A7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2020" w:type="dxa"/>
          </w:tcPr>
          <w:p w:rsidR="00626F55" w:rsidRDefault="00626F55" w:rsidP="004E22A7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2020" w:type="dxa"/>
          </w:tcPr>
          <w:p w:rsidR="00626F55" w:rsidRDefault="00626F55" w:rsidP="004E22A7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2020" w:type="dxa"/>
          </w:tcPr>
          <w:p w:rsidR="00626F55" w:rsidRDefault="00626F55" w:rsidP="004E22A7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</w:tr>
    </w:tbl>
    <w:p w:rsidR="00626F55" w:rsidRDefault="00626F55" w:rsidP="00ED6208">
      <w:pPr>
        <w:spacing w:after="0" w:line="240" w:lineRule="auto"/>
        <w:contextualSpacing/>
        <w:rPr>
          <w:rFonts w:ascii="Traditional Arabic" w:hAnsi="Traditional Arabic" w:cs="Traditional Arabic" w:hint="cs"/>
          <w:sz w:val="30"/>
          <w:szCs w:val="30"/>
          <w:rtl/>
        </w:rPr>
      </w:pPr>
    </w:p>
    <w:p w:rsidR="00626F55" w:rsidRDefault="00626F55" w:rsidP="00ED6208">
      <w:pPr>
        <w:spacing w:after="0" w:line="240" w:lineRule="auto"/>
        <w:contextualSpacing/>
        <w:rPr>
          <w:rFonts w:ascii="Traditional Arabic" w:hAnsi="Traditional Arabic" w:cs="Traditional Arabic" w:hint="cs"/>
          <w:sz w:val="30"/>
          <w:szCs w:val="30"/>
          <w:rtl/>
        </w:rPr>
      </w:pPr>
      <w:r w:rsidRPr="00626F5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السؤال الخامس</w:t>
      </w:r>
      <w:r w:rsidRPr="00626F5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: فيما يلي بيان المشتريات والمبيعات والمخزون لمنشأة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</w:rPr>
        <w:t>الخزامي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</w:rPr>
        <w:t xml:space="preserve"> عن سنة 1432هــ : 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3097"/>
        <w:gridCol w:w="1486"/>
        <w:gridCol w:w="1469"/>
        <w:gridCol w:w="2017"/>
      </w:tblGrid>
      <w:tr w:rsidR="00626F55" w:rsidTr="00626F55">
        <w:trPr>
          <w:trHeight w:val="478"/>
          <w:jc w:val="center"/>
        </w:trPr>
        <w:tc>
          <w:tcPr>
            <w:tcW w:w="3097" w:type="dxa"/>
          </w:tcPr>
          <w:p w:rsidR="00626F55" w:rsidRPr="00626F55" w:rsidRDefault="00626F55" w:rsidP="00626F55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26F5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البيان</w:t>
            </w:r>
          </w:p>
        </w:tc>
        <w:tc>
          <w:tcPr>
            <w:tcW w:w="1486" w:type="dxa"/>
          </w:tcPr>
          <w:p w:rsidR="00626F55" w:rsidRPr="00626F55" w:rsidRDefault="00626F55" w:rsidP="00626F55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26F5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الكمية</w:t>
            </w:r>
          </w:p>
        </w:tc>
        <w:tc>
          <w:tcPr>
            <w:tcW w:w="1469" w:type="dxa"/>
          </w:tcPr>
          <w:p w:rsidR="00626F55" w:rsidRPr="00626F55" w:rsidRDefault="00626F55" w:rsidP="00626F55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26F5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تكلفة الوحدة</w:t>
            </w:r>
          </w:p>
        </w:tc>
        <w:tc>
          <w:tcPr>
            <w:tcW w:w="2017" w:type="dxa"/>
          </w:tcPr>
          <w:p w:rsidR="00626F55" w:rsidRPr="00626F55" w:rsidRDefault="00626F55" w:rsidP="00626F55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26F5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التكلفة الإجمالية</w:t>
            </w:r>
          </w:p>
        </w:tc>
      </w:tr>
      <w:tr w:rsidR="00626F55" w:rsidTr="00626F55">
        <w:trPr>
          <w:trHeight w:val="492"/>
          <w:jc w:val="center"/>
        </w:trPr>
        <w:tc>
          <w:tcPr>
            <w:tcW w:w="3097" w:type="dxa"/>
          </w:tcPr>
          <w:p w:rsidR="00626F55" w:rsidRDefault="00626F55" w:rsidP="00ED6208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مخزون 1/1</w:t>
            </w:r>
          </w:p>
        </w:tc>
        <w:tc>
          <w:tcPr>
            <w:tcW w:w="1486" w:type="dxa"/>
          </w:tcPr>
          <w:p w:rsidR="00626F55" w:rsidRDefault="00626F55" w:rsidP="00D476DB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7000</w:t>
            </w:r>
          </w:p>
        </w:tc>
        <w:tc>
          <w:tcPr>
            <w:tcW w:w="1469" w:type="dxa"/>
          </w:tcPr>
          <w:p w:rsidR="00626F55" w:rsidRDefault="00626F55" w:rsidP="00D476DB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4</w:t>
            </w:r>
          </w:p>
        </w:tc>
        <w:tc>
          <w:tcPr>
            <w:tcW w:w="2017" w:type="dxa"/>
          </w:tcPr>
          <w:p w:rsidR="00626F55" w:rsidRDefault="00D476DB" w:rsidP="00D476DB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28000</w:t>
            </w:r>
          </w:p>
        </w:tc>
      </w:tr>
      <w:tr w:rsidR="00626F55" w:rsidTr="00626F55">
        <w:trPr>
          <w:trHeight w:val="492"/>
          <w:jc w:val="center"/>
        </w:trPr>
        <w:tc>
          <w:tcPr>
            <w:tcW w:w="3097" w:type="dxa"/>
          </w:tcPr>
          <w:p w:rsidR="00626F55" w:rsidRDefault="00626F55" w:rsidP="00ED6208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مشتريات 1/3</w:t>
            </w:r>
          </w:p>
        </w:tc>
        <w:tc>
          <w:tcPr>
            <w:tcW w:w="1486" w:type="dxa"/>
          </w:tcPr>
          <w:p w:rsidR="00626F55" w:rsidRDefault="00626F55" w:rsidP="00D476DB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6000</w:t>
            </w:r>
          </w:p>
        </w:tc>
        <w:tc>
          <w:tcPr>
            <w:tcW w:w="1469" w:type="dxa"/>
          </w:tcPr>
          <w:p w:rsidR="00626F55" w:rsidRDefault="00626F55" w:rsidP="00D476DB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5</w:t>
            </w:r>
          </w:p>
        </w:tc>
        <w:tc>
          <w:tcPr>
            <w:tcW w:w="2017" w:type="dxa"/>
          </w:tcPr>
          <w:p w:rsidR="00626F55" w:rsidRDefault="00D476DB" w:rsidP="00D476DB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30000</w:t>
            </w:r>
          </w:p>
        </w:tc>
      </w:tr>
      <w:tr w:rsidR="00626F55" w:rsidTr="00626F55">
        <w:trPr>
          <w:trHeight w:val="492"/>
          <w:jc w:val="center"/>
        </w:trPr>
        <w:tc>
          <w:tcPr>
            <w:tcW w:w="3097" w:type="dxa"/>
          </w:tcPr>
          <w:p w:rsidR="00626F55" w:rsidRDefault="00626F55" w:rsidP="00ED6208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مشتريات 25/8</w:t>
            </w:r>
          </w:p>
        </w:tc>
        <w:tc>
          <w:tcPr>
            <w:tcW w:w="1486" w:type="dxa"/>
          </w:tcPr>
          <w:p w:rsidR="00626F55" w:rsidRDefault="00626F55" w:rsidP="00D476DB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10000</w:t>
            </w:r>
          </w:p>
        </w:tc>
        <w:tc>
          <w:tcPr>
            <w:tcW w:w="1469" w:type="dxa"/>
          </w:tcPr>
          <w:p w:rsidR="00626F55" w:rsidRDefault="00626F55" w:rsidP="00D476DB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6</w:t>
            </w:r>
          </w:p>
        </w:tc>
        <w:tc>
          <w:tcPr>
            <w:tcW w:w="2017" w:type="dxa"/>
          </w:tcPr>
          <w:p w:rsidR="00626F55" w:rsidRDefault="00D476DB" w:rsidP="00D476DB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60000</w:t>
            </w:r>
          </w:p>
        </w:tc>
      </w:tr>
      <w:tr w:rsidR="00626F55" w:rsidTr="00626F55">
        <w:trPr>
          <w:trHeight w:val="492"/>
          <w:jc w:val="center"/>
        </w:trPr>
        <w:tc>
          <w:tcPr>
            <w:tcW w:w="3097" w:type="dxa"/>
          </w:tcPr>
          <w:p w:rsidR="00626F55" w:rsidRDefault="00626F55" w:rsidP="00ED6208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مشتريات 10/11</w:t>
            </w:r>
          </w:p>
        </w:tc>
        <w:tc>
          <w:tcPr>
            <w:tcW w:w="1486" w:type="dxa"/>
          </w:tcPr>
          <w:p w:rsidR="00626F55" w:rsidRDefault="00626F55" w:rsidP="00D476DB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9000</w:t>
            </w:r>
          </w:p>
        </w:tc>
        <w:tc>
          <w:tcPr>
            <w:tcW w:w="1469" w:type="dxa"/>
          </w:tcPr>
          <w:p w:rsidR="00626F55" w:rsidRDefault="00626F55" w:rsidP="00D476DB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7</w:t>
            </w:r>
          </w:p>
        </w:tc>
        <w:tc>
          <w:tcPr>
            <w:tcW w:w="2017" w:type="dxa"/>
          </w:tcPr>
          <w:p w:rsidR="00626F55" w:rsidRDefault="00D476DB" w:rsidP="00D476DB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63000</w:t>
            </w:r>
          </w:p>
        </w:tc>
      </w:tr>
      <w:tr w:rsidR="00626F55" w:rsidTr="00626F55">
        <w:trPr>
          <w:trHeight w:val="492"/>
          <w:jc w:val="center"/>
        </w:trPr>
        <w:tc>
          <w:tcPr>
            <w:tcW w:w="3097" w:type="dxa"/>
          </w:tcPr>
          <w:p w:rsidR="00626F55" w:rsidRDefault="00626F55" w:rsidP="00ED6208">
            <w:pPr>
              <w:contextualSpacing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إجمالي </w:t>
            </w:r>
          </w:p>
        </w:tc>
        <w:tc>
          <w:tcPr>
            <w:tcW w:w="1486" w:type="dxa"/>
          </w:tcPr>
          <w:p w:rsidR="00626F55" w:rsidRDefault="00626F55" w:rsidP="00D476DB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32000</w:t>
            </w:r>
          </w:p>
        </w:tc>
        <w:tc>
          <w:tcPr>
            <w:tcW w:w="1469" w:type="dxa"/>
          </w:tcPr>
          <w:p w:rsidR="00626F55" w:rsidRDefault="00626F55" w:rsidP="00D476DB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2017" w:type="dxa"/>
          </w:tcPr>
          <w:p w:rsidR="00626F55" w:rsidRDefault="00D476DB" w:rsidP="00D476DB">
            <w:pPr>
              <w:contextualSpacing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181000</w:t>
            </w:r>
          </w:p>
        </w:tc>
      </w:tr>
    </w:tbl>
    <w:p w:rsidR="00D476DB" w:rsidRDefault="00D476DB" w:rsidP="00D476DB">
      <w:pPr>
        <w:spacing w:after="0" w:line="240" w:lineRule="auto"/>
        <w:contextualSpacing/>
        <w:rPr>
          <w:rFonts w:ascii="Traditional Arabic" w:hAnsi="Traditional Arabic" w:cs="Traditional Arabic" w:hint="cs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فإذا علمت أن إجمالي المبيعات عن السنة 29000 وحدة رد منها 6000 وحدة كما أن عدد الوحدات المتاحة للبيع 32000 وحدة .</w:t>
      </w:r>
    </w:p>
    <w:p w:rsidR="00626F55" w:rsidRDefault="00D476DB" w:rsidP="00D476DB">
      <w:pPr>
        <w:spacing w:after="0" w:line="240" w:lineRule="auto"/>
        <w:contextualSpacing/>
        <w:rPr>
          <w:rFonts w:ascii="Traditional Arabic" w:hAnsi="Traditional Arabic" w:cs="Traditional Arabic" w:hint="cs"/>
          <w:sz w:val="30"/>
          <w:szCs w:val="30"/>
          <w:rtl/>
        </w:rPr>
      </w:pPr>
      <w:r w:rsidRPr="00D476DB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المطلوب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:1 -  تحديد تكليف المخزون السلعي آخر المدة وتكلفة البضاعة بطريقة الوارد أخيراً صادر أولاً , وطريقة المتوسط المرجح . </w:t>
      </w:r>
    </w:p>
    <w:tbl>
      <w:tblPr>
        <w:tblStyle w:val="a3"/>
        <w:bidiVisual/>
        <w:tblW w:w="0" w:type="auto"/>
        <w:tblInd w:w="1285" w:type="dxa"/>
        <w:tblLook w:val="04A0"/>
      </w:tblPr>
      <w:tblGrid>
        <w:gridCol w:w="2735"/>
        <w:gridCol w:w="2735"/>
        <w:gridCol w:w="2735"/>
      </w:tblGrid>
      <w:tr w:rsidR="00D476DB" w:rsidTr="00D476DB">
        <w:trPr>
          <w:trHeight w:val="476"/>
        </w:trPr>
        <w:tc>
          <w:tcPr>
            <w:tcW w:w="2735" w:type="dxa"/>
          </w:tcPr>
          <w:p w:rsidR="00D476DB" w:rsidRPr="00D476DB" w:rsidRDefault="00D476DB" w:rsidP="00D476DB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D476DB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الطريقة</w:t>
            </w:r>
          </w:p>
        </w:tc>
        <w:tc>
          <w:tcPr>
            <w:tcW w:w="2735" w:type="dxa"/>
          </w:tcPr>
          <w:p w:rsidR="00D476DB" w:rsidRPr="00D476DB" w:rsidRDefault="00D476DB" w:rsidP="00D476DB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D476DB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الوارد أخيراً صادر أولاً</w:t>
            </w:r>
          </w:p>
        </w:tc>
        <w:tc>
          <w:tcPr>
            <w:tcW w:w="2735" w:type="dxa"/>
          </w:tcPr>
          <w:p w:rsidR="00D476DB" w:rsidRPr="00D476DB" w:rsidRDefault="00D476DB" w:rsidP="00D476DB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D476DB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المتوسط المرجح</w:t>
            </w:r>
          </w:p>
        </w:tc>
      </w:tr>
      <w:tr w:rsidR="00D476DB" w:rsidTr="00D476DB">
        <w:trPr>
          <w:trHeight w:val="461"/>
        </w:trPr>
        <w:tc>
          <w:tcPr>
            <w:tcW w:w="2735" w:type="dxa"/>
          </w:tcPr>
          <w:p w:rsidR="00D476DB" w:rsidRDefault="00D476DB" w:rsidP="00D476DB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D476DB" w:rsidRDefault="00D476DB" w:rsidP="00D476DB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735" w:type="dxa"/>
          </w:tcPr>
          <w:p w:rsidR="00D476DB" w:rsidRDefault="00D476DB" w:rsidP="00D476DB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735" w:type="dxa"/>
          </w:tcPr>
          <w:p w:rsidR="00D476DB" w:rsidRDefault="00D476DB" w:rsidP="00D476DB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476DB" w:rsidTr="00D476DB">
        <w:trPr>
          <w:trHeight w:val="476"/>
        </w:trPr>
        <w:tc>
          <w:tcPr>
            <w:tcW w:w="2735" w:type="dxa"/>
          </w:tcPr>
          <w:p w:rsidR="00D476DB" w:rsidRDefault="00D476DB" w:rsidP="00D476DB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D476DB" w:rsidRDefault="00D476DB" w:rsidP="00D476DB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735" w:type="dxa"/>
          </w:tcPr>
          <w:p w:rsidR="00D476DB" w:rsidRDefault="00D476DB" w:rsidP="00D476DB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735" w:type="dxa"/>
          </w:tcPr>
          <w:p w:rsidR="00D476DB" w:rsidRDefault="00D476DB" w:rsidP="00D476DB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D476DB" w:rsidRDefault="00D476DB" w:rsidP="00D476DB">
      <w:pPr>
        <w:spacing w:after="0" w:line="240" w:lineRule="auto"/>
        <w:contextualSpacing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2 </w:t>
      </w:r>
      <w:r>
        <w:rPr>
          <w:rFonts w:ascii="Traditional Arabic" w:hAnsi="Traditional Arabic" w:cs="Traditional Arabic"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ما هي القيمة الواجب ظهورها بقائمة المركز المالي للمخزون السلعي آخر السنة بافتراض أن المنشأة تتبع طريقة المتوسط المرجح وأن القيمة السوقية للوحدة 5 ريال .</w:t>
      </w:r>
    </w:p>
    <w:tbl>
      <w:tblPr>
        <w:tblStyle w:val="a3"/>
        <w:bidiVisual/>
        <w:tblW w:w="0" w:type="auto"/>
        <w:tblInd w:w="1285" w:type="dxa"/>
        <w:tblLook w:val="04A0"/>
      </w:tblPr>
      <w:tblGrid>
        <w:gridCol w:w="2735"/>
        <w:gridCol w:w="2735"/>
        <w:gridCol w:w="2735"/>
      </w:tblGrid>
      <w:tr w:rsidR="00D476DB" w:rsidTr="004E22A7">
        <w:trPr>
          <w:trHeight w:val="476"/>
        </w:trPr>
        <w:tc>
          <w:tcPr>
            <w:tcW w:w="2735" w:type="dxa"/>
          </w:tcPr>
          <w:p w:rsidR="00D476DB" w:rsidRPr="00D476DB" w:rsidRDefault="00D476DB" w:rsidP="00D476DB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تكلفة المخزون</w:t>
            </w:r>
          </w:p>
        </w:tc>
        <w:tc>
          <w:tcPr>
            <w:tcW w:w="2735" w:type="dxa"/>
          </w:tcPr>
          <w:p w:rsidR="00D476DB" w:rsidRPr="00D476DB" w:rsidRDefault="00D476DB" w:rsidP="00D476DB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القيمة السوقية للمخزون</w:t>
            </w:r>
          </w:p>
        </w:tc>
        <w:tc>
          <w:tcPr>
            <w:tcW w:w="2735" w:type="dxa"/>
          </w:tcPr>
          <w:p w:rsidR="00D476DB" w:rsidRPr="00D476DB" w:rsidRDefault="00D476DB" w:rsidP="00D476DB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القيمة بقائمة المركز المالي</w:t>
            </w:r>
          </w:p>
        </w:tc>
      </w:tr>
      <w:tr w:rsidR="00D476DB" w:rsidTr="004E22A7">
        <w:trPr>
          <w:trHeight w:val="461"/>
        </w:trPr>
        <w:tc>
          <w:tcPr>
            <w:tcW w:w="2735" w:type="dxa"/>
          </w:tcPr>
          <w:p w:rsidR="00D476DB" w:rsidRDefault="00D476DB" w:rsidP="004E22A7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D476DB" w:rsidRDefault="00D476DB" w:rsidP="004E22A7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735" w:type="dxa"/>
          </w:tcPr>
          <w:p w:rsidR="00D476DB" w:rsidRDefault="00D476DB" w:rsidP="004E22A7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D476DB" w:rsidRDefault="00D476DB" w:rsidP="004E22A7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D476DB" w:rsidRDefault="00D476DB" w:rsidP="004E22A7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D476DB" w:rsidRDefault="00D476DB" w:rsidP="004E22A7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D476DB" w:rsidRDefault="00D476DB" w:rsidP="004E22A7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735" w:type="dxa"/>
          </w:tcPr>
          <w:p w:rsidR="00D476DB" w:rsidRDefault="00D476DB" w:rsidP="004E22A7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D476DB" w:rsidRDefault="00D476DB" w:rsidP="00D476DB">
      <w:pPr>
        <w:spacing w:after="0" w:line="240" w:lineRule="auto"/>
        <w:contextualSpacing/>
        <w:rPr>
          <w:rFonts w:ascii="Traditional Arabic" w:hAnsi="Traditional Arabic" w:cs="Traditional Arabic" w:hint="cs"/>
          <w:sz w:val="28"/>
          <w:szCs w:val="28"/>
          <w:rtl/>
        </w:rPr>
      </w:pPr>
    </w:p>
    <w:p w:rsidR="00D476DB" w:rsidRDefault="00D476DB" w:rsidP="00D476DB">
      <w:pPr>
        <w:spacing w:after="0" w:line="240" w:lineRule="auto"/>
        <w:contextualSpacing/>
        <w:rPr>
          <w:rFonts w:ascii="Traditional Arabic" w:hAnsi="Traditional Arabic" w:cs="Traditional Arabic" w:hint="cs"/>
          <w:sz w:val="28"/>
          <w:szCs w:val="28"/>
          <w:rtl/>
        </w:rPr>
      </w:pPr>
    </w:p>
    <w:p w:rsidR="00D476DB" w:rsidRDefault="00D476DB" w:rsidP="002B308E">
      <w:pPr>
        <w:spacing w:after="0" w:line="240" w:lineRule="auto"/>
        <w:contextualSpacing/>
        <w:rPr>
          <w:rFonts w:ascii="Traditional Arabic" w:hAnsi="Traditional Arabic" w:cs="Traditional Arabic" w:hint="cs"/>
          <w:sz w:val="30"/>
          <w:szCs w:val="30"/>
          <w:rtl/>
        </w:rPr>
      </w:pPr>
      <w:r w:rsidRPr="00D476D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السؤال السادس</w:t>
      </w:r>
      <w:r w:rsidRPr="00D476D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D476DB">
        <w:rPr>
          <w:rFonts w:ascii="Traditional Arabic" w:hAnsi="Traditional Arabic" w:cs="Traditional Arabic" w:hint="cs"/>
          <w:sz w:val="30"/>
          <w:szCs w:val="30"/>
          <w:rtl/>
        </w:rPr>
        <w:t xml:space="preserve">: في 1/1/1431هــ تم شراء سيارة بمبلغ 200000 ريال وبلغ مصاريف نقلها </w:t>
      </w:r>
      <w:r w:rsidR="00292843">
        <w:rPr>
          <w:rFonts w:ascii="Traditional Arabic" w:hAnsi="Traditional Arabic" w:cs="Traditional Arabic" w:hint="cs"/>
          <w:sz w:val="30"/>
          <w:szCs w:val="30"/>
          <w:rtl/>
        </w:rPr>
        <w:t>40000 ريال , قيمتها كخردة 40000 ريال , وعمرها 5 سنوات أو (400000 كيلو متر) وقد بلغت قراءة عداد السيارة في نهاية عام 1431 هـ (80000 كيلو متر) , وفي نهاية عام 1432هـ (150000 كيلو متر) .</w:t>
      </w:r>
    </w:p>
    <w:p w:rsidR="00292843" w:rsidRDefault="00292843" w:rsidP="002B308E">
      <w:pPr>
        <w:spacing w:after="0" w:line="240" w:lineRule="auto"/>
        <w:contextualSpacing/>
        <w:rPr>
          <w:rFonts w:ascii="Traditional Arabic" w:hAnsi="Traditional Arabic" w:cs="Traditional Arabic" w:hint="cs"/>
          <w:sz w:val="30"/>
          <w:szCs w:val="30"/>
          <w:rtl/>
        </w:rPr>
      </w:pPr>
      <w:r w:rsidRPr="0029284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المطلوب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:</w:t>
      </w:r>
    </w:p>
    <w:p w:rsidR="00292843" w:rsidRDefault="00292843" w:rsidP="002B308E">
      <w:pPr>
        <w:spacing w:after="0" w:line="240" w:lineRule="auto"/>
        <w:contextualSpacing/>
        <w:rPr>
          <w:rFonts w:ascii="Traditional Arabic" w:hAnsi="Traditional Arabic" w:cs="Traditional Arabic" w:hint="cs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1 - احتساب مصروف الاستهلاك الذي يخص عام 1432 هــــ (بافتراض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</w:rPr>
        <w:t>اتباع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</w:rPr>
        <w:t xml:space="preserve"> طريقة وحدات الإنتاج) .</w:t>
      </w:r>
    </w:p>
    <w:p w:rsidR="00292843" w:rsidRDefault="00292843" w:rsidP="002B308E">
      <w:pPr>
        <w:spacing w:after="0" w:line="240" w:lineRule="auto"/>
        <w:contextualSpacing/>
        <w:rPr>
          <w:rFonts w:ascii="Traditional Arabic" w:hAnsi="Traditional Arabic" w:cs="Traditional Arabic" w:hint="cs"/>
          <w:sz w:val="30"/>
          <w:szCs w:val="30"/>
          <w:rtl/>
        </w:rPr>
      </w:pPr>
    </w:p>
    <w:p w:rsidR="00292843" w:rsidRDefault="00292843" w:rsidP="002B308E">
      <w:pPr>
        <w:spacing w:after="0" w:line="240" w:lineRule="auto"/>
        <w:contextualSpacing/>
        <w:rPr>
          <w:rFonts w:ascii="Traditional Arabic" w:hAnsi="Traditional Arabic" w:cs="Traditional Arabic" w:hint="cs"/>
          <w:sz w:val="30"/>
          <w:szCs w:val="30"/>
          <w:rtl/>
        </w:rPr>
      </w:pPr>
    </w:p>
    <w:p w:rsidR="00292843" w:rsidRDefault="00292843" w:rsidP="002B308E">
      <w:pPr>
        <w:spacing w:after="0" w:line="240" w:lineRule="auto"/>
        <w:contextualSpacing/>
        <w:rPr>
          <w:rFonts w:ascii="Traditional Arabic" w:hAnsi="Traditional Arabic" w:cs="Traditional Arabic" w:hint="cs"/>
          <w:sz w:val="30"/>
          <w:szCs w:val="30"/>
          <w:rtl/>
        </w:rPr>
      </w:pPr>
    </w:p>
    <w:p w:rsidR="00292843" w:rsidRDefault="00292843" w:rsidP="002B308E">
      <w:pPr>
        <w:spacing w:after="0" w:line="240" w:lineRule="auto"/>
        <w:contextualSpacing/>
        <w:rPr>
          <w:rFonts w:ascii="Traditional Arabic" w:hAnsi="Traditional Arabic" w:cs="Traditional Arabic" w:hint="cs"/>
          <w:sz w:val="30"/>
          <w:szCs w:val="30"/>
          <w:rtl/>
        </w:rPr>
      </w:pPr>
    </w:p>
    <w:p w:rsidR="00292843" w:rsidRDefault="00292843" w:rsidP="002B308E">
      <w:pPr>
        <w:spacing w:after="0" w:line="240" w:lineRule="auto"/>
        <w:contextualSpacing/>
        <w:rPr>
          <w:rFonts w:ascii="Traditional Arabic" w:hAnsi="Traditional Arabic" w:cs="Traditional Arabic" w:hint="cs"/>
          <w:sz w:val="30"/>
          <w:szCs w:val="30"/>
          <w:rtl/>
        </w:rPr>
      </w:pPr>
    </w:p>
    <w:p w:rsidR="00292843" w:rsidRDefault="00292843" w:rsidP="002B308E">
      <w:pPr>
        <w:spacing w:after="0" w:line="240" w:lineRule="auto"/>
        <w:contextualSpacing/>
        <w:rPr>
          <w:rFonts w:ascii="Traditional Arabic" w:hAnsi="Traditional Arabic" w:cs="Traditional Arabic" w:hint="cs"/>
          <w:sz w:val="30"/>
          <w:szCs w:val="30"/>
          <w:rtl/>
        </w:rPr>
      </w:pPr>
    </w:p>
    <w:p w:rsidR="00292843" w:rsidRPr="00D825E4" w:rsidRDefault="00292843" w:rsidP="002B308E">
      <w:pPr>
        <w:spacing w:after="0" w:line="240" w:lineRule="auto"/>
        <w:contextualSpacing/>
        <w:rPr>
          <w:rFonts w:ascii="Traditional Arabic" w:hAnsi="Traditional Arabic" w:cs="Traditional Arabic" w:hint="cs"/>
          <w:sz w:val="12"/>
          <w:szCs w:val="12"/>
          <w:rtl/>
        </w:rPr>
      </w:pPr>
    </w:p>
    <w:p w:rsidR="00292843" w:rsidRDefault="00292843" w:rsidP="002B308E">
      <w:pPr>
        <w:spacing w:after="0" w:line="240" w:lineRule="auto"/>
        <w:contextualSpacing/>
        <w:rPr>
          <w:rFonts w:ascii="Traditional Arabic" w:hAnsi="Traditional Arabic" w:cs="Traditional Arabic" w:hint="cs"/>
          <w:sz w:val="30"/>
          <w:szCs w:val="30"/>
          <w:rtl/>
        </w:rPr>
      </w:pPr>
    </w:p>
    <w:p w:rsidR="00292843" w:rsidRPr="00292843" w:rsidRDefault="00292843" w:rsidP="002B308E">
      <w:pPr>
        <w:spacing w:after="0" w:line="240" w:lineRule="auto"/>
        <w:contextualSpacing/>
        <w:rPr>
          <w:rFonts w:ascii="Traditional Arabic" w:hAnsi="Traditional Arabic" w:cs="Traditional Arabic" w:hint="cs"/>
          <w:sz w:val="30"/>
          <w:szCs w:val="30"/>
          <w:rtl/>
        </w:rPr>
      </w:pPr>
      <w:r w:rsidRPr="00292843">
        <w:rPr>
          <w:rFonts w:ascii="Traditional Arabic" w:hAnsi="Traditional Arabic" w:cs="Traditional Arabic" w:hint="cs"/>
          <w:sz w:val="30"/>
          <w:szCs w:val="30"/>
          <w:rtl/>
        </w:rPr>
        <w:t xml:space="preserve">2 </w:t>
      </w:r>
      <w:r w:rsidRPr="00292843">
        <w:rPr>
          <w:rFonts w:ascii="Traditional Arabic" w:hAnsi="Traditional Arabic" w:cs="Traditional Arabic"/>
          <w:sz w:val="30"/>
          <w:szCs w:val="30"/>
          <w:rtl/>
        </w:rPr>
        <w:t>–</w:t>
      </w:r>
      <w:r w:rsidRPr="00292843">
        <w:rPr>
          <w:rFonts w:ascii="Traditional Arabic" w:hAnsi="Traditional Arabic" w:cs="Traditional Arabic" w:hint="cs"/>
          <w:sz w:val="30"/>
          <w:szCs w:val="30"/>
          <w:rtl/>
        </w:rPr>
        <w:t xml:space="preserve"> وبفرض أن الآلة تم بيعها في نهاية عام 1432هــ بمبلغ 175000 ريال نقداً , إجراء قيد اليومية اللازمة لإثبات عملية البيع بدفتر اليومية.</w:t>
      </w:r>
    </w:p>
    <w:tbl>
      <w:tblPr>
        <w:tblStyle w:val="a3"/>
        <w:bidiVisual/>
        <w:tblW w:w="0" w:type="auto"/>
        <w:tblLook w:val="04A0"/>
      </w:tblPr>
      <w:tblGrid>
        <w:gridCol w:w="1241"/>
        <w:gridCol w:w="1275"/>
        <w:gridCol w:w="3001"/>
        <w:gridCol w:w="1625"/>
      </w:tblGrid>
      <w:tr w:rsidR="00292843" w:rsidTr="00D825E4">
        <w:trPr>
          <w:trHeight w:val="418"/>
        </w:trPr>
        <w:tc>
          <w:tcPr>
            <w:tcW w:w="1241" w:type="dxa"/>
          </w:tcPr>
          <w:p w:rsidR="00292843" w:rsidRPr="00292843" w:rsidRDefault="00292843" w:rsidP="002B308E">
            <w:pPr>
              <w:contextualSpacing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29284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المدين</w:t>
            </w:r>
          </w:p>
        </w:tc>
        <w:tc>
          <w:tcPr>
            <w:tcW w:w="1275" w:type="dxa"/>
          </w:tcPr>
          <w:p w:rsidR="00292843" w:rsidRPr="00292843" w:rsidRDefault="00292843" w:rsidP="002B308E">
            <w:pPr>
              <w:contextualSpacing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29284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الدائن</w:t>
            </w:r>
          </w:p>
        </w:tc>
        <w:tc>
          <w:tcPr>
            <w:tcW w:w="3001" w:type="dxa"/>
          </w:tcPr>
          <w:p w:rsidR="00292843" w:rsidRPr="00292843" w:rsidRDefault="00292843" w:rsidP="002B308E">
            <w:pPr>
              <w:contextualSpacing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29284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1625" w:type="dxa"/>
          </w:tcPr>
          <w:p w:rsidR="00292843" w:rsidRPr="00292843" w:rsidRDefault="00292843" w:rsidP="002B308E">
            <w:pPr>
              <w:contextualSpacing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29284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292843" w:rsidTr="00D825E4">
        <w:trPr>
          <w:trHeight w:val="2212"/>
        </w:trPr>
        <w:tc>
          <w:tcPr>
            <w:tcW w:w="1241" w:type="dxa"/>
          </w:tcPr>
          <w:p w:rsidR="00292843" w:rsidRDefault="00292843" w:rsidP="002B308E">
            <w:pPr>
              <w:contextualSpacing/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</w:pPr>
          </w:p>
          <w:p w:rsidR="00292843" w:rsidRDefault="00292843" w:rsidP="002B308E">
            <w:pPr>
              <w:contextualSpacing/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</w:pPr>
          </w:p>
          <w:p w:rsidR="00292843" w:rsidRDefault="00292843" w:rsidP="002B308E">
            <w:pPr>
              <w:contextualSpacing/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</w:pPr>
          </w:p>
          <w:p w:rsidR="00292843" w:rsidRDefault="00292843" w:rsidP="002B308E">
            <w:pPr>
              <w:contextualSpacing/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</w:pPr>
          </w:p>
          <w:p w:rsidR="00292843" w:rsidRDefault="00292843" w:rsidP="002B308E">
            <w:pPr>
              <w:contextualSpacing/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</w:pPr>
          </w:p>
        </w:tc>
        <w:tc>
          <w:tcPr>
            <w:tcW w:w="1275" w:type="dxa"/>
          </w:tcPr>
          <w:p w:rsidR="00292843" w:rsidRDefault="00292843" w:rsidP="002B308E">
            <w:pPr>
              <w:contextualSpacing/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</w:pPr>
          </w:p>
        </w:tc>
        <w:tc>
          <w:tcPr>
            <w:tcW w:w="3001" w:type="dxa"/>
          </w:tcPr>
          <w:p w:rsidR="00292843" w:rsidRDefault="00292843" w:rsidP="002B308E">
            <w:pPr>
              <w:contextualSpacing/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</w:pPr>
          </w:p>
        </w:tc>
        <w:tc>
          <w:tcPr>
            <w:tcW w:w="1625" w:type="dxa"/>
          </w:tcPr>
          <w:p w:rsidR="00292843" w:rsidRDefault="00292843" w:rsidP="002B308E">
            <w:pPr>
              <w:contextualSpacing/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</w:pPr>
          </w:p>
        </w:tc>
      </w:tr>
    </w:tbl>
    <w:p w:rsidR="00292843" w:rsidRDefault="00292843" w:rsidP="002B308E">
      <w:pPr>
        <w:spacing w:after="0" w:line="240" w:lineRule="auto"/>
        <w:contextualSpacing/>
        <w:rPr>
          <w:rFonts w:ascii="Traditional Arabic" w:hAnsi="Traditional Arabic" w:cs="Traditional Arabic" w:hint="cs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29284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السؤال السابع</w:t>
      </w:r>
      <w:r w:rsidRPr="0029284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: فيما يلي قائمة المركز المالي المقارنة لإحدى الشركات : </w:t>
      </w:r>
    </w:p>
    <w:tbl>
      <w:tblPr>
        <w:tblStyle w:val="a3"/>
        <w:bidiVisual/>
        <w:tblW w:w="0" w:type="auto"/>
        <w:tblLook w:val="04A0"/>
      </w:tblPr>
      <w:tblGrid>
        <w:gridCol w:w="3509"/>
        <w:gridCol w:w="2268"/>
        <w:gridCol w:w="2483"/>
      </w:tblGrid>
      <w:tr w:rsidR="00292843" w:rsidTr="00D825E4">
        <w:trPr>
          <w:trHeight w:val="385"/>
        </w:trPr>
        <w:tc>
          <w:tcPr>
            <w:tcW w:w="3509" w:type="dxa"/>
          </w:tcPr>
          <w:p w:rsidR="00292843" w:rsidRPr="00D825E4" w:rsidRDefault="00292843" w:rsidP="002B308E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D825E4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بيان</w:t>
            </w:r>
          </w:p>
        </w:tc>
        <w:tc>
          <w:tcPr>
            <w:tcW w:w="2268" w:type="dxa"/>
          </w:tcPr>
          <w:p w:rsidR="00292843" w:rsidRPr="00D825E4" w:rsidRDefault="00D825E4" w:rsidP="002B308E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D825E4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30-12-1431هــ</w:t>
            </w:r>
          </w:p>
        </w:tc>
        <w:tc>
          <w:tcPr>
            <w:tcW w:w="2483" w:type="dxa"/>
          </w:tcPr>
          <w:p w:rsidR="00292843" w:rsidRPr="00D825E4" w:rsidRDefault="00D825E4" w:rsidP="002B308E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D825E4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30-12-1432هــ</w:t>
            </w:r>
          </w:p>
        </w:tc>
      </w:tr>
      <w:tr w:rsidR="00292843" w:rsidTr="00D825E4">
        <w:trPr>
          <w:trHeight w:val="373"/>
        </w:trPr>
        <w:tc>
          <w:tcPr>
            <w:tcW w:w="3509" w:type="dxa"/>
          </w:tcPr>
          <w:p w:rsidR="00292843" w:rsidRPr="00D825E4" w:rsidRDefault="00292843" w:rsidP="002B308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825E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نقدية بالبنك </w:t>
            </w:r>
          </w:p>
        </w:tc>
        <w:tc>
          <w:tcPr>
            <w:tcW w:w="2268" w:type="dxa"/>
          </w:tcPr>
          <w:p w:rsidR="00292843" w:rsidRPr="00D825E4" w:rsidRDefault="00D825E4" w:rsidP="002B308E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1000000</w:t>
            </w:r>
          </w:p>
        </w:tc>
        <w:tc>
          <w:tcPr>
            <w:tcW w:w="2483" w:type="dxa"/>
          </w:tcPr>
          <w:p w:rsidR="00292843" w:rsidRPr="00D825E4" w:rsidRDefault="00D825E4" w:rsidP="002B308E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1200000</w:t>
            </w:r>
          </w:p>
        </w:tc>
      </w:tr>
      <w:tr w:rsidR="00292843" w:rsidTr="00D825E4">
        <w:trPr>
          <w:trHeight w:val="373"/>
        </w:trPr>
        <w:tc>
          <w:tcPr>
            <w:tcW w:w="3509" w:type="dxa"/>
          </w:tcPr>
          <w:p w:rsidR="00292843" w:rsidRPr="00D825E4" w:rsidRDefault="00292843" w:rsidP="002B308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825E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مدينون (صافي)</w:t>
            </w:r>
          </w:p>
        </w:tc>
        <w:tc>
          <w:tcPr>
            <w:tcW w:w="2268" w:type="dxa"/>
          </w:tcPr>
          <w:p w:rsidR="00292843" w:rsidRPr="00D825E4" w:rsidRDefault="00D825E4" w:rsidP="002B308E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800000</w:t>
            </w:r>
          </w:p>
        </w:tc>
        <w:tc>
          <w:tcPr>
            <w:tcW w:w="2483" w:type="dxa"/>
          </w:tcPr>
          <w:p w:rsidR="00292843" w:rsidRPr="00D825E4" w:rsidRDefault="00D825E4" w:rsidP="002B308E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1000000</w:t>
            </w:r>
          </w:p>
        </w:tc>
      </w:tr>
      <w:tr w:rsidR="00292843" w:rsidTr="00D825E4">
        <w:trPr>
          <w:trHeight w:val="361"/>
        </w:trPr>
        <w:tc>
          <w:tcPr>
            <w:tcW w:w="3509" w:type="dxa"/>
          </w:tcPr>
          <w:p w:rsidR="00292843" w:rsidRPr="00D825E4" w:rsidRDefault="00292843" w:rsidP="002B308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825E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بضاعة (مخزون سلعي)</w:t>
            </w:r>
          </w:p>
        </w:tc>
        <w:tc>
          <w:tcPr>
            <w:tcW w:w="2268" w:type="dxa"/>
          </w:tcPr>
          <w:p w:rsidR="00292843" w:rsidRPr="00D825E4" w:rsidRDefault="00D825E4" w:rsidP="002B308E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3000000</w:t>
            </w:r>
          </w:p>
        </w:tc>
        <w:tc>
          <w:tcPr>
            <w:tcW w:w="2483" w:type="dxa"/>
          </w:tcPr>
          <w:p w:rsidR="00292843" w:rsidRPr="00D825E4" w:rsidRDefault="00D825E4" w:rsidP="002B308E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4000000</w:t>
            </w:r>
          </w:p>
        </w:tc>
      </w:tr>
      <w:tr w:rsidR="00292843" w:rsidTr="00D825E4">
        <w:trPr>
          <w:trHeight w:val="373"/>
        </w:trPr>
        <w:tc>
          <w:tcPr>
            <w:tcW w:w="3509" w:type="dxa"/>
          </w:tcPr>
          <w:p w:rsidR="00292843" w:rsidRPr="00D825E4" w:rsidRDefault="00D825E4" w:rsidP="002B308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825E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مصروفات مدفوعة مقدماً </w:t>
            </w:r>
          </w:p>
        </w:tc>
        <w:tc>
          <w:tcPr>
            <w:tcW w:w="2268" w:type="dxa"/>
          </w:tcPr>
          <w:p w:rsidR="00292843" w:rsidRPr="00D825E4" w:rsidRDefault="00D825E4" w:rsidP="002B308E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200000</w:t>
            </w:r>
          </w:p>
        </w:tc>
        <w:tc>
          <w:tcPr>
            <w:tcW w:w="2483" w:type="dxa"/>
          </w:tcPr>
          <w:p w:rsidR="00292843" w:rsidRPr="00D825E4" w:rsidRDefault="00D825E4" w:rsidP="002B308E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300000</w:t>
            </w:r>
          </w:p>
        </w:tc>
      </w:tr>
      <w:tr w:rsidR="00292843" w:rsidTr="00D825E4">
        <w:trPr>
          <w:trHeight w:val="373"/>
        </w:trPr>
        <w:tc>
          <w:tcPr>
            <w:tcW w:w="3509" w:type="dxa"/>
          </w:tcPr>
          <w:p w:rsidR="00292843" w:rsidRPr="00D825E4" w:rsidRDefault="00D825E4" w:rsidP="002B308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825E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أصول ثابتة (صافي)</w:t>
            </w:r>
          </w:p>
        </w:tc>
        <w:tc>
          <w:tcPr>
            <w:tcW w:w="2268" w:type="dxa"/>
          </w:tcPr>
          <w:p w:rsidR="00292843" w:rsidRPr="00D825E4" w:rsidRDefault="00D825E4" w:rsidP="002B308E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20000000</w:t>
            </w:r>
          </w:p>
        </w:tc>
        <w:tc>
          <w:tcPr>
            <w:tcW w:w="2483" w:type="dxa"/>
          </w:tcPr>
          <w:p w:rsidR="00292843" w:rsidRPr="00D825E4" w:rsidRDefault="002B308E" w:rsidP="002B308E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19000000</w:t>
            </w:r>
          </w:p>
        </w:tc>
      </w:tr>
      <w:tr w:rsidR="00292843" w:rsidTr="00D825E4">
        <w:trPr>
          <w:trHeight w:val="373"/>
        </w:trPr>
        <w:tc>
          <w:tcPr>
            <w:tcW w:w="3509" w:type="dxa"/>
          </w:tcPr>
          <w:p w:rsidR="00292843" w:rsidRPr="00D825E4" w:rsidRDefault="00D825E4" w:rsidP="002B308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825E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مجموع الأصول </w:t>
            </w:r>
          </w:p>
        </w:tc>
        <w:tc>
          <w:tcPr>
            <w:tcW w:w="2268" w:type="dxa"/>
          </w:tcPr>
          <w:p w:rsidR="00292843" w:rsidRPr="00D825E4" w:rsidRDefault="00D825E4" w:rsidP="002B308E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25000000</w:t>
            </w:r>
          </w:p>
        </w:tc>
        <w:tc>
          <w:tcPr>
            <w:tcW w:w="2483" w:type="dxa"/>
          </w:tcPr>
          <w:p w:rsidR="00292843" w:rsidRPr="00D825E4" w:rsidRDefault="002B308E" w:rsidP="002B308E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25500000</w:t>
            </w:r>
          </w:p>
        </w:tc>
      </w:tr>
      <w:tr w:rsidR="00292843" w:rsidTr="00D825E4">
        <w:trPr>
          <w:trHeight w:val="373"/>
        </w:trPr>
        <w:tc>
          <w:tcPr>
            <w:tcW w:w="3509" w:type="dxa"/>
          </w:tcPr>
          <w:p w:rsidR="00292843" w:rsidRPr="00D825E4" w:rsidRDefault="00D825E4" w:rsidP="002B308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825E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دائنون </w:t>
            </w:r>
          </w:p>
        </w:tc>
        <w:tc>
          <w:tcPr>
            <w:tcW w:w="2268" w:type="dxa"/>
          </w:tcPr>
          <w:p w:rsidR="00292843" w:rsidRPr="00D825E4" w:rsidRDefault="00D825E4" w:rsidP="002B308E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1000000</w:t>
            </w:r>
          </w:p>
        </w:tc>
        <w:tc>
          <w:tcPr>
            <w:tcW w:w="2483" w:type="dxa"/>
          </w:tcPr>
          <w:p w:rsidR="00292843" w:rsidRPr="00D825E4" w:rsidRDefault="002B308E" w:rsidP="002B308E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1000000</w:t>
            </w:r>
          </w:p>
        </w:tc>
      </w:tr>
      <w:tr w:rsidR="00292843" w:rsidTr="00D825E4">
        <w:trPr>
          <w:trHeight w:val="463"/>
        </w:trPr>
        <w:tc>
          <w:tcPr>
            <w:tcW w:w="3509" w:type="dxa"/>
          </w:tcPr>
          <w:p w:rsidR="00D825E4" w:rsidRPr="00D825E4" w:rsidRDefault="00D825E4" w:rsidP="002B308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825E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بنك (سحب على المكشوف)</w:t>
            </w:r>
          </w:p>
        </w:tc>
        <w:tc>
          <w:tcPr>
            <w:tcW w:w="2268" w:type="dxa"/>
          </w:tcPr>
          <w:p w:rsidR="00292843" w:rsidRPr="00D825E4" w:rsidRDefault="00D825E4" w:rsidP="002B308E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1500000</w:t>
            </w:r>
          </w:p>
        </w:tc>
        <w:tc>
          <w:tcPr>
            <w:tcW w:w="2483" w:type="dxa"/>
          </w:tcPr>
          <w:p w:rsidR="00292843" w:rsidRPr="00D825E4" w:rsidRDefault="002B308E" w:rsidP="002B308E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1000000</w:t>
            </w:r>
          </w:p>
        </w:tc>
      </w:tr>
      <w:tr w:rsidR="00292843" w:rsidTr="00D825E4">
        <w:trPr>
          <w:trHeight w:val="373"/>
        </w:trPr>
        <w:tc>
          <w:tcPr>
            <w:tcW w:w="3509" w:type="dxa"/>
          </w:tcPr>
          <w:p w:rsidR="00292843" w:rsidRPr="00D825E4" w:rsidRDefault="00D825E4" w:rsidP="002B308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825E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قروض طويلة الأجل </w:t>
            </w:r>
          </w:p>
        </w:tc>
        <w:tc>
          <w:tcPr>
            <w:tcW w:w="2268" w:type="dxa"/>
          </w:tcPr>
          <w:p w:rsidR="00292843" w:rsidRPr="00D825E4" w:rsidRDefault="00D825E4" w:rsidP="002B308E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2500000</w:t>
            </w:r>
          </w:p>
        </w:tc>
        <w:tc>
          <w:tcPr>
            <w:tcW w:w="2483" w:type="dxa"/>
          </w:tcPr>
          <w:p w:rsidR="00292843" w:rsidRPr="00D825E4" w:rsidRDefault="002B308E" w:rsidP="002B308E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2500000</w:t>
            </w:r>
          </w:p>
        </w:tc>
      </w:tr>
      <w:tr w:rsidR="00292843" w:rsidTr="00D825E4">
        <w:trPr>
          <w:trHeight w:val="373"/>
        </w:trPr>
        <w:tc>
          <w:tcPr>
            <w:tcW w:w="3509" w:type="dxa"/>
          </w:tcPr>
          <w:p w:rsidR="00292843" w:rsidRPr="00D825E4" w:rsidRDefault="00D825E4" w:rsidP="002B308E">
            <w:pPr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825E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حقوق الملكية </w:t>
            </w:r>
          </w:p>
        </w:tc>
        <w:tc>
          <w:tcPr>
            <w:tcW w:w="2268" w:type="dxa"/>
          </w:tcPr>
          <w:p w:rsidR="00292843" w:rsidRPr="00D825E4" w:rsidRDefault="00D825E4" w:rsidP="002B308E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20000000</w:t>
            </w:r>
          </w:p>
        </w:tc>
        <w:tc>
          <w:tcPr>
            <w:tcW w:w="2483" w:type="dxa"/>
          </w:tcPr>
          <w:p w:rsidR="00292843" w:rsidRPr="00D825E4" w:rsidRDefault="002B308E" w:rsidP="002B308E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21000000</w:t>
            </w:r>
          </w:p>
        </w:tc>
      </w:tr>
      <w:tr w:rsidR="00D825E4" w:rsidTr="00D825E4">
        <w:trPr>
          <w:trHeight w:val="373"/>
        </w:trPr>
        <w:tc>
          <w:tcPr>
            <w:tcW w:w="3509" w:type="dxa"/>
          </w:tcPr>
          <w:p w:rsidR="00D825E4" w:rsidRPr="00D825E4" w:rsidRDefault="00D825E4" w:rsidP="002B308E">
            <w:pPr>
              <w:contextualSpacing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مجموع الخصوم وحقوق الملكية</w:t>
            </w:r>
          </w:p>
        </w:tc>
        <w:tc>
          <w:tcPr>
            <w:tcW w:w="2268" w:type="dxa"/>
          </w:tcPr>
          <w:p w:rsidR="00D825E4" w:rsidRDefault="00D825E4" w:rsidP="002B308E">
            <w:pPr>
              <w:contextualSpacing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25000000</w:t>
            </w:r>
          </w:p>
        </w:tc>
        <w:tc>
          <w:tcPr>
            <w:tcW w:w="2483" w:type="dxa"/>
          </w:tcPr>
          <w:p w:rsidR="00D825E4" w:rsidRPr="00D825E4" w:rsidRDefault="002B308E" w:rsidP="002B308E">
            <w:pPr>
              <w:contextualSpacing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26000000</w:t>
            </w:r>
          </w:p>
        </w:tc>
      </w:tr>
    </w:tbl>
    <w:p w:rsidR="000A3BD0" w:rsidRDefault="000A3BD0" w:rsidP="002B308E">
      <w:pPr>
        <w:spacing w:after="0" w:line="240" w:lineRule="auto"/>
        <w:contextualSpacing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2B308E">
      <w:pPr>
        <w:spacing w:after="0" w:line="240" w:lineRule="auto"/>
        <w:contextualSpacing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2B308E">
      <w:pPr>
        <w:spacing w:after="0" w:line="240" w:lineRule="auto"/>
        <w:contextualSpacing/>
        <w:rPr>
          <w:rFonts w:ascii="Traditional Arabic" w:hAnsi="Traditional Arabic" w:cs="Traditional Arabic" w:hint="cs"/>
          <w:sz w:val="28"/>
          <w:szCs w:val="28"/>
          <w:rtl/>
        </w:rPr>
      </w:pPr>
    </w:p>
    <w:p w:rsidR="00292843" w:rsidRPr="000A3BD0" w:rsidRDefault="002B308E" w:rsidP="002B308E">
      <w:pPr>
        <w:spacing w:after="0" w:line="240" w:lineRule="auto"/>
        <w:contextualSpacing/>
        <w:rPr>
          <w:rFonts w:ascii="Traditional Arabic" w:hAnsi="Traditional Arabic" w:cs="Traditional Arabic" w:hint="cs"/>
          <w:sz w:val="28"/>
          <w:szCs w:val="28"/>
          <w:rtl/>
        </w:rPr>
      </w:pPr>
      <w:r w:rsidRPr="000A3BD0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كما توافرت </w:t>
      </w:r>
      <w:proofErr w:type="spellStart"/>
      <w:r w:rsidRPr="000A3BD0">
        <w:rPr>
          <w:rFonts w:ascii="Traditional Arabic" w:hAnsi="Traditional Arabic" w:cs="Traditional Arabic" w:hint="cs"/>
          <w:sz w:val="28"/>
          <w:szCs w:val="28"/>
          <w:rtl/>
        </w:rPr>
        <w:t>لك</w:t>
      </w:r>
      <w:proofErr w:type="spellEnd"/>
      <w:r w:rsidRPr="000A3BD0">
        <w:rPr>
          <w:rFonts w:ascii="Traditional Arabic" w:hAnsi="Traditional Arabic" w:cs="Traditional Arabic" w:hint="cs"/>
          <w:sz w:val="28"/>
          <w:szCs w:val="28"/>
          <w:rtl/>
        </w:rPr>
        <w:t xml:space="preserve"> البيانات التالية عن عام 1432هــ</w:t>
      </w:r>
      <w:r w:rsidR="000A3BD0" w:rsidRPr="000A3BD0">
        <w:rPr>
          <w:rFonts w:ascii="Traditional Arabic" w:hAnsi="Traditional Arabic" w:cs="Traditional Arabic" w:hint="cs"/>
          <w:sz w:val="28"/>
          <w:szCs w:val="28"/>
          <w:rtl/>
        </w:rPr>
        <w:t xml:space="preserve"> : </w:t>
      </w:r>
    </w:p>
    <w:p w:rsidR="000A3BD0" w:rsidRPr="000A3BD0" w:rsidRDefault="000A3BD0" w:rsidP="000A3BD0">
      <w:pPr>
        <w:pStyle w:val="a4"/>
        <w:numPr>
          <w:ilvl w:val="0"/>
          <w:numId w:val="41"/>
        </w:numPr>
        <w:spacing w:after="0" w:line="240" w:lineRule="auto"/>
        <w:rPr>
          <w:rFonts w:ascii="Traditional Arabic" w:hAnsi="Traditional Arabic" w:cs="Traditional Arabic" w:hint="cs"/>
          <w:sz w:val="28"/>
          <w:szCs w:val="28"/>
        </w:rPr>
      </w:pPr>
      <w:r w:rsidRPr="000A3BD0">
        <w:rPr>
          <w:rFonts w:ascii="Traditional Arabic" w:hAnsi="Traditional Arabic" w:cs="Traditional Arabic" w:hint="cs"/>
          <w:sz w:val="28"/>
          <w:szCs w:val="28"/>
          <w:rtl/>
        </w:rPr>
        <w:t>صافي المبيعات خلال العام (20000000)ريال منها (8000000) ريال مبيعات نقدية .</w:t>
      </w:r>
    </w:p>
    <w:p w:rsidR="000A3BD0" w:rsidRPr="000A3BD0" w:rsidRDefault="000A3BD0" w:rsidP="000A3BD0">
      <w:pPr>
        <w:pStyle w:val="a4"/>
        <w:numPr>
          <w:ilvl w:val="0"/>
          <w:numId w:val="41"/>
        </w:numPr>
        <w:spacing w:after="0" w:line="240" w:lineRule="auto"/>
        <w:rPr>
          <w:rFonts w:ascii="Traditional Arabic" w:hAnsi="Traditional Arabic" w:cs="Traditional Arabic" w:hint="cs"/>
          <w:sz w:val="28"/>
          <w:szCs w:val="28"/>
        </w:rPr>
      </w:pPr>
      <w:r w:rsidRPr="000A3BD0">
        <w:rPr>
          <w:rFonts w:ascii="Traditional Arabic" w:hAnsi="Traditional Arabic" w:cs="Traditional Arabic" w:hint="cs"/>
          <w:sz w:val="28"/>
          <w:szCs w:val="28"/>
          <w:rtl/>
        </w:rPr>
        <w:t>تكلفة المبيعات (تكلفة البضاعة المباعة) 8000000 ريال .</w:t>
      </w:r>
    </w:p>
    <w:p w:rsidR="000A3BD0" w:rsidRPr="000A3BD0" w:rsidRDefault="000A3BD0" w:rsidP="000A3BD0">
      <w:pPr>
        <w:pStyle w:val="a4"/>
        <w:numPr>
          <w:ilvl w:val="0"/>
          <w:numId w:val="41"/>
        </w:numPr>
        <w:spacing w:after="0" w:line="240" w:lineRule="auto"/>
        <w:rPr>
          <w:rFonts w:ascii="Traditional Arabic" w:hAnsi="Traditional Arabic" w:cs="Traditional Arabic" w:hint="cs"/>
          <w:sz w:val="28"/>
          <w:szCs w:val="28"/>
        </w:rPr>
      </w:pPr>
      <w:r w:rsidRPr="000A3BD0">
        <w:rPr>
          <w:rFonts w:ascii="Traditional Arabic" w:hAnsi="Traditional Arabic" w:cs="Traditional Arabic" w:hint="cs"/>
          <w:sz w:val="28"/>
          <w:szCs w:val="28"/>
          <w:rtl/>
        </w:rPr>
        <w:t>صافي الدخل 8000000 ريال .</w:t>
      </w:r>
    </w:p>
    <w:p w:rsidR="000A3BD0" w:rsidRDefault="000A3BD0" w:rsidP="000A3BD0">
      <w:pPr>
        <w:pStyle w:val="a4"/>
        <w:numPr>
          <w:ilvl w:val="0"/>
          <w:numId w:val="41"/>
        </w:numPr>
        <w:spacing w:after="0" w:line="240" w:lineRule="auto"/>
        <w:rPr>
          <w:rFonts w:ascii="Traditional Arabic" w:hAnsi="Traditional Arabic" w:cs="Traditional Arabic" w:hint="cs"/>
          <w:sz w:val="28"/>
          <w:szCs w:val="28"/>
        </w:rPr>
      </w:pPr>
      <w:r w:rsidRPr="000A3BD0">
        <w:rPr>
          <w:rFonts w:ascii="Traditional Arabic" w:hAnsi="Traditional Arabic" w:cs="Traditional Arabic" w:hint="cs"/>
          <w:sz w:val="28"/>
          <w:szCs w:val="28"/>
          <w:rtl/>
        </w:rPr>
        <w:t>عدد الأسهم العا</w:t>
      </w:r>
      <w:r>
        <w:rPr>
          <w:rFonts w:ascii="Traditional Arabic" w:hAnsi="Traditional Arabic" w:cs="Traditional Arabic" w:hint="cs"/>
          <w:sz w:val="28"/>
          <w:szCs w:val="28"/>
          <w:rtl/>
        </w:rPr>
        <w:t>د</w:t>
      </w:r>
      <w:r w:rsidRPr="000A3BD0">
        <w:rPr>
          <w:rFonts w:ascii="Traditional Arabic" w:hAnsi="Traditional Arabic" w:cs="Traditional Arabic" w:hint="cs"/>
          <w:sz w:val="28"/>
          <w:szCs w:val="28"/>
          <w:rtl/>
        </w:rPr>
        <w:t xml:space="preserve">ية </w:t>
      </w:r>
      <w:r>
        <w:rPr>
          <w:rFonts w:ascii="Traditional Arabic" w:hAnsi="Traditional Arabic" w:cs="Traditional Arabic" w:hint="cs"/>
          <w:sz w:val="28"/>
          <w:szCs w:val="28"/>
          <w:rtl/>
        </w:rPr>
        <w:t>2000000 سهم .</w:t>
      </w: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المطلوب : حساب ما يلي عن عام 1432 هــ .</w:t>
      </w: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Default="000A3BD0" w:rsidP="000A3BD0">
      <w:pPr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0A3BD0" w:rsidRPr="000A3BD0" w:rsidRDefault="000A3BD0" w:rsidP="000A3BD0">
      <w:pPr>
        <w:spacing w:after="0" w:line="240" w:lineRule="auto"/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مع خالص التمنيات بالنجاح والتوفيق </w:t>
      </w:r>
    </w:p>
    <w:sectPr w:rsidR="000A3BD0" w:rsidRPr="000A3BD0" w:rsidSect="00365E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5EE"/>
    <w:multiLevelType w:val="hybridMultilevel"/>
    <w:tmpl w:val="8A1CE386"/>
    <w:lvl w:ilvl="0" w:tplc="DA7C7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6A9A"/>
    <w:multiLevelType w:val="hybridMultilevel"/>
    <w:tmpl w:val="D5304B12"/>
    <w:lvl w:ilvl="0" w:tplc="B32087F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66678"/>
    <w:multiLevelType w:val="hybridMultilevel"/>
    <w:tmpl w:val="EC9007D8"/>
    <w:lvl w:ilvl="0" w:tplc="4BDCBC9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67C1D"/>
    <w:multiLevelType w:val="hybridMultilevel"/>
    <w:tmpl w:val="57FE0E98"/>
    <w:lvl w:ilvl="0" w:tplc="160662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D7CA4"/>
    <w:multiLevelType w:val="hybridMultilevel"/>
    <w:tmpl w:val="9306D154"/>
    <w:lvl w:ilvl="0" w:tplc="63CAC4C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AF7361"/>
    <w:multiLevelType w:val="hybridMultilevel"/>
    <w:tmpl w:val="9BB29704"/>
    <w:lvl w:ilvl="0" w:tplc="6DEA0E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874046"/>
    <w:multiLevelType w:val="hybridMultilevel"/>
    <w:tmpl w:val="944A528E"/>
    <w:lvl w:ilvl="0" w:tplc="EDCAF6B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3138FD"/>
    <w:multiLevelType w:val="hybridMultilevel"/>
    <w:tmpl w:val="68643FD6"/>
    <w:lvl w:ilvl="0" w:tplc="667C12B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2FBB4442"/>
    <w:multiLevelType w:val="hybridMultilevel"/>
    <w:tmpl w:val="4B488B34"/>
    <w:lvl w:ilvl="0" w:tplc="FD44BD9A">
      <w:numFmt w:val="bullet"/>
      <w:lvlText w:val="-"/>
      <w:lvlJc w:val="left"/>
      <w:pPr>
        <w:ind w:left="75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384E566F"/>
    <w:multiLevelType w:val="hybridMultilevel"/>
    <w:tmpl w:val="941A2882"/>
    <w:lvl w:ilvl="0" w:tplc="97341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9076A"/>
    <w:multiLevelType w:val="hybridMultilevel"/>
    <w:tmpl w:val="490499D6"/>
    <w:lvl w:ilvl="0" w:tplc="2CC4B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E40CC"/>
    <w:multiLevelType w:val="hybridMultilevel"/>
    <w:tmpl w:val="B74C4F84"/>
    <w:lvl w:ilvl="0" w:tplc="99BEAFB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5574F"/>
    <w:multiLevelType w:val="hybridMultilevel"/>
    <w:tmpl w:val="7B804F4E"/>
    <w:lvl w:ilvl="0" w:tplc="9F66B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07C7A"/>
    <w:multiLevelType w:val="hybridMultilevel"/>
    <w:tmpl w:val="6992721E"/>
    <w:lvl w:ilvl="0" w:tplc="D13A57A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C0A23"/>
    <w:multiLevelType w:val="hybridMultilevel"/>
    <w:tmpl w:val="C2582FA8"/>
    <w:lvl w:ilvl="0" w:tplc="6C26461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9E18FB"/>
    <w:multiLevelType w:val="hybridMultilevel"/>
    <w:tmpl w:val="A67A0CF4"/>
    <w:lvl w:ilvl="0" w:tplc="30047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C13A5"/>
    <w:multiLevelType w:val="hybridMultilevel"/>
    <w:tmpl w:val="377E5648"/>
    <w:lvl w:ilvl="0" w:tplc="4C2EEC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774F0"/>
    <w:multiLevelType w:val="hybridMultilevel"/>
    <w:tmpl w:val="610432F8"/>
    <w:lvl w:ilvl="0" w:tplc="4712ED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6D66FB"/>
    <w:multiLevelType w:val="hybridMultilevel"/>
    <w:tmpl w:val="5E74F356"/>
    <w:lvl w:ilvl="0" w:tplc="706A3332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>
    <w:nsid w:val="4D6843F5"/>
    <w:multiLevelType w:val="hybridMultilevel"/>
    <w:tmpl w:val="DC6E21BE"/>
    <w:lvl w:ilvl="0" w:tplc="5330CD2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02BD4"/>
    <w:multiLevelType w:val="hybridMultilevel"/>
    <w:tmpl w:val="8C50859A"/>
    <w:lvl w:ilvl="0" w:tplc="E85A66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6232D3"/>
    <w:multiLevelType w:val="hybridMultilevel"/>
    <w:tmpl w:val="0F6AD51A"/>
    <w:lvl w:ilvl="0" w:tplc="001EC23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6A3E33"/>
    <w:multiLevelType w:val="hybridMultilevel"/>
    <w:tmpl w:val="9CBAFD56"/>
    <w:lvl w:ilvl="0" w:tplc="83782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75329"/>
    <w:multiLevelType w:val="hybridMultilevel"/>
    <w:tmpl w:val="EC644168"/>
    <w:lvl w:ilvl="0" w:tplc="53CAE10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17215"/>
    <w:multiLevelType w:val="hybridMultilevel"/>
    <w:tmpl w:val="29E46624"/>
    <w:lvl w:ilvl="0" w:tplc="F948EE50">
      <w:start w:val="30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E1FBD"/>
    <w:multiLevelType w:val="hybridMultilevel"/>
    <w:tmpl w:val="31760D6E"/>
    <w:lvl w:ilvl="0" w:tplc="BBA89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F3EB7"/>
    <w:multiLevelType w:val="hybridMultilevel"/>
    <w:tmpl w:val="FAE0215C"/>
    <w:lvl w:ilvl="0" w:tplc="0680CAA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3B7AEF"/>
    <w:multiLevelType w:val="hybridMultilevel"/>
    <w:tmpl w:val="64522612"/>
    <w:lvl w:ilvl="0" w:tplc="AF3E69D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C64F31"/>
    <w:multiLevelType w:val="hybridMultilevel"/>
    <w:tmpl w:val="8ABCB8E0"/>
    <w:lvl w:ilvl="0" w:tplc="657A89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25423"/>
    <w:multiLevelType w:val="hybridMultilevel"/>
    <w:tmpl w:val="39CA8D10"/>
    <w:lvl w:ilvl="0" w:tplc="6C7C27D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019BB"/>
    <w:multiLevelType w:val="hybridMultilevel"/>
    <w:tmpl w:val="DFB8329E"/>
    <w:lvl w:ilvl="0" w:tplc="18D0657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0D0757"/>
    <w:multiLevelType w:val="hybridMultilevel"/>
    <w:tmpl w:val="FA74F3EA"/>
    <w:lvl w:ilvl="0" w:tplc="338E2432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2">
    <w:nsid w:val="6582704F"/>
    <w:multiLevelType w:val="hybridMultilevel"/>
    <w:tmpl w:val="36363CE6"/>
    <w:lvl w:ilvl="0" w:tplc="ED66E7F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672EDC"/>
    <w:multiLevelType w:val="hybridMultilevel"/>
    <w:tmpl w:val="16562DDC"/>
    <w:lvl w:ilvl="0" w:tplc="29589AB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249E7"/>
    <w:multiLevelType w:val="hybridMultilevel"/>
    <w:tmpl w:val="ECD4240A"/>
    <w:lvl w:ilvl="0" w:tplc="0DC0F6BA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5">
    <w:nsid w:val="726F4BE1"/>
    <w:multiLevelType w:val="hybridMultilevel"/>
    <w:tmpl w:val="3C341DB6"/>
    <w:lvl w:ilvl="0" w:tplc="6ABE7440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76F61985"/>
    <w:multiLevelType w:val="hybridMultilevel"/>
    <w:tmpl w:val="329A93DC"/>
    <w:lvl w:ilvl="0" w:tplc="3D44BF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25CC3"/>
    <w:multiLevelType w:val="hybridMultilevel"/>
    <w:tmpl w:val="CA10576A"/>
    <w:lvl w:ilvl="0" w:tplc="FF18C6B6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8">
    <w:nsid w:val="798B0E46"/>
    <w:multiLevelType w:val="hybridMultilevel"/>
    <w:tmpl w:val="DE8C4D3C"/>
    <w:lvl w:ilvl="0" w:tplc="E15ADB6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20F67"/>
    <w:multiLevelType w:val="hybridMultilevel"/>
    <w:tmpl w:val="95382802"/>
    <w:lvl w:ilvl="0" w:tplc="7DC0BF6E">
      <w:start w:val="1"/>
      <w:numFmt w:val="arabicAlpha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28"/>
  </w:num>
  <w:num w:numId="3">
    <w:abstractNumId w:val="27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21"/>
  </w:num>
  <w:num w:numId="9">
    <w:abstractNumId w:val="20"/>
  </w:num>
  <w:num w:numId="10">
    <w:abstractNumId w:val="32"/>
  </w:num>
  <w:num w:numId="11">
    <w:abstractNumId w:val="36"/>
  </w:num>
  <w:num w:numId="12">
    <w:abstractNumId w:val="29"/>
  </w:num>
  <w:num w:numId="13">
    <w:abstractNumId w:val="1"/>
  </w:num>
  <w:num w:numId="14">
    <w:abstractNumId w:val="11"/>
  </w:num>
  <w:num w:numId="15">
    <w:abstractNumId w:val="15"/>
  </w:num>
  <w:num w:numId="16">
    <w:abstractNumId w:val="22"/>
  </w:num>
  <w:num w:numId="17">
    <w:abstractNumId w:val="35"/>
  </w:num>
  <w:num w:numId="18">
    <w:abstractNumId w:val="17"/>
  </w:num>
  <w:num w:numId="19">
    <w:abstractNumId w:val="23"/>
  </w:num>
  <w:num w:numId="20">
    <w:abstractNumId w:val="38"/>
  </w:num>
  <w:num w:numId="21">
    <w:abstractNumId w:val="13"/>
  </w:num>
  <w:num w:numId="22">
    <w:abstractNumId w:val="19"/>
  </w:num>
  <w:num w:numId="23">
    <w:abstractNumId w:val="0"/>
  </w:num>
  <w:num w:numId="24">
    <w:abstractNumId w:val="12"/>
  </w:num>
  <w:num w:numId="25">
    <w:abstractNumId w:val="26"/>
  </w:num>
  <w:num w:numId="26">
    <w:abstractNumId w:val="30"/>
  </w:num>
  <w:num w:numId="27">
    <w:abstractNumId w:val="9"/>
  </w:num>
  <w:num w:numId="28">
    <w:abstractNumId w:val="10"/>
  </w:num>
  <w:num w:numId="29">
    <w:abstractNumId w:val="16"/>
  </w:num>
  <w:num w:numId="30">
    <w:abstractNumId w:val="33"/>
  </w:num>
  <w:num w:numId="31">
    <w:abstractNumId w:val="4"/>
  </w:num>
  <w:num w:numId="32">
    <w:abstractNumId w:val="3"/>
  </w:num>
  <w:num w:numId="33">
    <w:abstractNumId w:val="7"/>
  </w:num>
  <w:num w:numId="34">
    <w:abstractNumId w:val="37"/>
  </w:num>
  <w:num w:numId="35">
    <w:abstractNumId w:val="39"/>
  </w:num>
  <w:num w:numId="36">
    <w:abstractNumId w:val="34"/>
  </w:num>
  <w:num w:numId="37">
    <w:abstractNumId w:val="18"/>
  </w:num>
  <w:num w:numId="38">
    <w:abstractNumId w:val="2"/>
  </w:num>
  <w:num w:numId="39">
    <w:abstractNumId w:val="31"/>
  </w:num>
  <w:num w:numId="40">
    <w:abstractNumId w:val="8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365E80"/>
    <w:rsid w:val="00010535"/>
    <w:rsid w:val="000576F5"/>
    <w:rsid w:val="00063DB3"/>
    <w:rsid w:val="00086584"/>
    <w:rsid w:val="000A2882"/>
    <w:rsid w:val="000A391F"/>
    <w:rsid w:val="000A3BD0"/>
    <w:rsid w:val="000B4CA2"/>
    <w:rsid w:val="000E2363"/>
    <w:rsid w:val="000E3A11"/>
    <w:rsid w:val="00160238"/>
    <w:rsid w:val="001828AA"/>
    <w:rsid w:val="001E0299"/>
    <w:rsid w:val="002677DE"/>
    <w:rsid w:val="00292843"/>
    <w:rsid w:val="002B308E"/>
    <w:rsid w:val="002F7DFF"/>
    <w:rsid w:val="00302675"/>
    <w:rsid w:val="00322167"/>
    <w:rsid w:val="003247C8"/>
    <w:rsid w:val="00365E80"/>
    <w:rsid w:val="003B207A"/>
    <w:rsid w:val="003B5722"/>
    <w:rsid w:val="003E1C1C"/>
    <w:rsid w:val="00460B6B"/>
    <w:rsid w:val="00486F77"/>
    <w:rsid w:val="004B1313"/>
    <w:rsid w:val="005160E4"/>
    <w:rsid w:val="0052471E"/>
    <w:rsid w:val="00546DAE"/>
    <w:rsid w:val="00563824"/>
    <w:rsid w:val="005A1018"/>
    <w:rsid w:val="005C7F6E"/>
    <w:rsid w:val="005F0250"/>
    <w:rsid w:val="005F71BC"/>
    <w:rsid w:val="00626F55"/>
    <w:rsid w:val="006533C2"/>
    <w:rsid w:val="0066761A"/>
    <w:rsid w:val="006A4509"/>
    <w:rsid w:val="006E0888"/>
    <w:rsid w:val="00737237"/>
    <w:rsid w:val="0074743E"/>
    <w:rsid w:val="0075140C"/>
    <w:rsid w:val="00755CEC"/>
    <w:rsid w:val="00782A92"/>
    <w:rsid w:val="007C7454"/>
    <w:rsid w:val="0087483F"/>
    <w:rsid w:val="008B0687"/>
    <w:rsid w:val="00936DF7"/>
    <w:rsid w:val="009626E8"/>
    <w:rsid w:val="00994A0B"/>
    <w:rsid w:val="009E342F"/>
    <w:rsid w:val="009F3EB5"/>
    <w:rsid w:val="00A23FA6"/>
    <w:rsid w:val="00A67854"/>
    <w:rsid w:val="00A72745"/>
    <w:rsid w:val="00A766FD"/>
    <w:rsid w:val="00A8059B"/>
    <w:rsid w:val="00A937EF"/>
    <w:rsid w:val="00A95ADA"/>
    <w:rsid w:val="00AD6D79"/>
    <w:rsid w:val="00AF4243"/>
    <w:rsid w:val="00B559C8"/>
    <w:rsid w:val="00BD520D"/>
    <w:rsid w:val="00C07778"/>
    <w:rsid w:val="00C11D11"/>
    <w:rsid w:val="00C71A8F"/>
    <w:rsid w:val="00C77A65"/>
    <w:rsid w:val="00CC753E"/>
    <w:rsid w:val="00CE0141"/>
    <w:rsid w:val="00D26D1A"/>
    <w:rsid w:val="00D34E35"/>
    <w:rsid w:val="00D42775"/>
    <w:rsid w:val="00D476DB"/>
    <w:rsid w:val="00D825E4"/>
    <w:rsid w:val="00E91C41"/>
    <w:rsid w:val="00EC4D00"/>
    <w:rsid w:val="00ED6208"/>
    <w:rsid w:val="00F6163A"/>
    <w:rsid w:val="00FC6E51"/>
    <w:rsid w:val="00FF449A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53F03DC7A614B805CF165C87A0C78" ma:contentTypeVersion="0" ma:contentTypeDescription="Create a new document." ma:contentTypeScope="" ma:versionID="ccd00a98f0b8eeedf8341e7cfba11e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20B29-5FA4-4FE2-B075-2B72A43DDFDE}"/>
</file>

<file path=customXml/itemProps2.xml><?xml version="1.0" encoding="utf-8"?>
<ds:datastoreItem xmlns:ds="http://schemas.openxmlformats.org/officeDocument/2006/customXml" ds:itemID="{A108AC81-2245-4C01-B6B9-13E7311D993F}"/>
</file>

<file path=customXml/itemProps3.xml><?xml version="1.0" encoding="utf-8"?>
<ds:datastoreItem xmlns:ds="http://schemas.openxmlformats.org/officeDocument/2006/customXml" ds:itemID="{646C052C-A5FC-4DCC-8101-D6E35AFD6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hasan</cp:lastModifiedBy>
  <cp:revision>63</cp:revision>
  <dcterms:created xsi:type="dcterms:W3CDTF">2013-10-20T08:18:00Z</dcterms:created>
  <dcterms:modified xsi:type="dcterms:W3CDTF">2013-11-01T20:08:00Z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0x0101009DB53F03DC7A614B805CF165C87A0C78</vt:lpwstr>
  </property>
</Properties>
</file>