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1" w:rsidRPr="00FD26C7" w:rsidRDefault="00A62271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26C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معلومات</w:t>
      </w:r>
      <w:r w:rsidRPr="00FD26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D26C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عن</w:t>
      </w:r>
      <w:r w:rsidRPr="00FD26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D26C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أستاذة</w:t>
      </w:r>
      <w:r w:rsidR="0088645F" w:rsidRPr="00FD26C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المادة </w:t>
      </w:r>
      <w:r w:rsidR="00DB322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65C3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:rsidR="0088645F" w:rsidRPr="00FD26C7" w:rsidRDefault="0088645F" w:rsidP="008864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FD26C7">
        <w:rPr>
          <w:rFonts w:asciiTheme="majorBidi" w:hAnsiTheme="majorBidi" w:cstheme="majorBidi"/>
          <w:sz w:val="24"/>
          <w:szCs w:val="24"/>
          <w:rtl/>
        </w:rPr>
        <w:t>الأسم</w:t>
      </w:r>
      <w:proofErr w:type="spellEnd"/>
      <w:r w:rsidRPr="00FD26C7">
        <w:rPr>
          <w:rFonts w:asciiTheme="majorBidi" w:hAnsiTheme="majorBidi" w:cstheme="majorBidi"/>
          <w:sz w:val="24"/>
          <w:szCs w:val="24"/>
        </w:rPr>
        <w:t xml:space="preserve">: </w:t>
      </w:r>
      <w:r w:rsidR="00890B4E">
        <w:rPr>
          <w:rFonts w:asciiTheme="majorBidi" w:hAnsiTheme="majorBidi" w:cstheme="majorBidi" w:hint="cs"/>
          <w:sz w:val="24"/>
          <w:szCs w:val="24"/>
          <w:rtl/>
        </w:rPr>
        <w:t xml:space="preserve"> منيرة محمد الحمادي</w:t>
      </w:r>
    </w:p>
    <w:p w:rsidR="0088645F" w:rsidRPr="00FD26C7" w:rsidRDefault="0088645F" w:rsidP="002409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D26C7">
        <w:rPr>
          <w:rFonts w:asciiTheme="majorBidi" w:hAnsiTheme="majorBidi" w:cstheme="majorBidi"/>
          <w:sz w:val="24"/>
          <w:szCs w:val="24"/>
          <w:rtl/>
        </w:rPr>
        <w:t>المكتب</w:t>
      </w:r>
      <w:r w:rsidRPr="00FD26C7">
        <w:rPr>
          <w:rFonts w:asciiTheme="majorBidi" w:hAnsiTheme="majorBidi" w:cstheme="majorBidi"/>
          <w:sz w:val="24"/>
          <w:szCs w:val="24"/>
        </w:rPr>
        <w:t xml:space="preserve">: </w:t>
      </w:r>
      <w:r w:rsidRPr="00FD26C7">
        <w:rPr>
          <w:rFonts w:asciiTheme="majorBidi" w:hAnsiTheme="majorBidi" w:cstheme="majorBidi"/>
          <w:sz w:val="24"/>
          <w:szCs w:val="24"/>
          <w:rtl/>
        </w:rPr>
        <w:t xml:space="preserve"> مبنى 3 –</w:t>
      </w:r>
      <w:r w:rsidR="007F06A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 xml:space="preserve">الدور </w:t>
      </w:r>
      <w:r w:rsidR="00240921">
        <w:rPr>
          <w:rFonts w:asciiTheme="majorBidi" w:hAnsiTheme="majorBidi" w:cstheme="majorBidi" w:hint="cs"/>
          <w:sz w:val="24"/>
          <w:szCs w:val="24"/>
          <w:rtl/>
        </w:rPr>
        <w:t xml:space="preserve">الثاني </w:t>
      </w:r>
      <w:r w:rsidRPr="00FD26C7">
        <w:rPr>
          <w:rFonts w:asciiTheme="majorBidi" w:hAnsiTheme="majorBidi" w:cstheme="majorBidi"/>
          <w:sz w:val="24"/>
          <w:szCs w:val="24"/>
          <w:rtl/>
        </w:rPr>
        <w:t xml:space="preserve">-  قسم </w:t>
      </w:r>
      <w:r w:rsidR="00062AF0" w:rsidRPr="00FD26C7">
        <w:rPr>
          <w:rFonts w:asciiTheme="majorBidi" w:hAnsiTheme="majorBidi" w:cstheme="majorBidi" w:hint="cs"/>
          <w:sz w:val="24"/>
          <w:szCs w:val="24"/>
          <w:rtl/>
        </w:rPr>
        <w:t>المحاسبة</w:t>
      </w:r>
      <w:r w:rsidRPr="00FD26C7">
        <w:rPr>
          <w:rFonts w:asciiTheme="majorBidi" w:hAnsiTheme="majorBidi" w:cstheme="majorBidi"/>
          <w:sz w:val="24"/>
          <w:szCs w:val="24"/>
          <w:rtl/>
        </w:rPr>
        <w:t xml:space="preserve"> – مكتب رقم (</w:t>
      </w:r>
      <w:r w:rsidR="00890B4E">
        <w:t>34</w:t>
      </w:r>
      <w:r w:rsidRPr="00FD26C7">
        <w:rPr>
          <w:rFonts w:asciiTheme="majorBidi" w:hAnsiTheme="majorBidi" w:cstheme="majorBidi"/>
          <w:sz w:val="24"/>
          <w:szCs w:val="24"/>
          <w:rtl/>
        </w:rPr>
        <w:t>)</w:t>
      </w:r>
    </w:p>
    <w:p w:rsidR="0088645F" w:rsidRPr="00890B4E" w:rsidRDefault="0088645F" w:rsidP="00890B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FD26C7">
        <w:rPr>
          <w:rFonts w:asciiTheme="majorBidi" w:hAnsiTheme="majorBidi" w:cstheme="majorBidi"/>
          <w:sz w:val="24"/>
          <w:szCs w:val="24"/>
          <w:rtl/>
        </w:rPr>
        <w:t>الايميل</w:t>
      </w:r>
      <w:proofErr w:type="spellEnd"/>
      <w:r w:rsidRPr="00FD26C7">
        <w:rPr>
          <w:rFonts w:asciiTheme="majorBidi" w:hAnsiTheme="majorBidi" w:cstheme="majorBidi"/>
          <w:sz w:val="24"/>
          <w:szCs w:val="24"/>
          <w:rtl/>
        </w:rPr>
        <w:t xml:space="preserve"> : </w:t>
      </w:r>
      <w:hyperlink r:id="rId9" w:history="1">
        <w:r w:rsidR="00890B4E" w:rsidRPr="00F65A6F">
          <w:rPr>
            <w:rStyle w:val="Hyperlink"/>
            <w:rFonts w:asciiTheme="majorBidi" w:hAnsiTheme="majorBidi" w:cstheme="majorBidi"/>
            <w:sz w:val="24"/>
            <w:szCs w:val="24"/>
          </w:rPr>
          <w:t>malhammadi1@ksu.edu.sa</w:t>
        </w:r>
      </w:hyperlink>
    </w:p>
    <w:p w:rsidR="00240921" w:rsidRDefault="0088645F" w:rsidP="002409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D26C7">
        <w:rPr>
          <w:rFonts w:asciiTheme="majorBidi" w:hAnsiTheme="majorBidi" w:cstheme="majorBidi"/>
          <w:sz w:val="24"/>
          <w:szCs w:val="24"/>
          <w:rtl/>
        </w:rPr>
        <w:t xml:space="preserve">الموقع الشخصي : </w:t>
      </w:r>
      <w:hyperlink r:id="rId10" w:history="1">
        <w:r w:rsidR="00890B4E" w:rsidRPr="00F65A6F">
          <w:rPr>
            <w:rStyle w:val="Hyperlink"/>
          </w:rPr>
          <w:t>http://fac.ksu.edu.sa/malhammadi1/home</w:t>
        </w:r>
      </w:hyperlink>
    </w:p>
    <w:p w:rsidR="0088645F" w:rsidRPr="00FD26C7" w:rsidRDefault="0088645F" w:rsidP="005A24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D26C7">
        <w:rPr>
          <w:rFonts w:asciiTheme="majorBidi" w:hAnsiTheme="majorBidi" w:cstheme="majorBidi"/>
          <w:sz w:val="24"/>
          <w:szCs w:val="24"/>
          <w:rtl/>
        </w:rPr>
        <w:t>الساعات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>المكتبية</w:t>
      </w:r>
      <w:r w:rsidR="00E0728F">
        <w:rPr>
          <w:rFonts w:asciiTheme="majorBidi" w:hAnsiTheme="majorBidi" w:cstheme="majorBidi"/>
          <w:sz w:val="24"/>
          <w:szCs w:val="24"/>
        </w:rPr>
        <w:t xml:space="preserve"> </w:t>
      </w:r>
      <w:r w:rsidR="00E0728F">
        <w:rPr>
          <w:rFonts w:asciiTheme="majorBidi" w:hAnsiTheme="majorBidi" w:cstheme="majorBidi" w:hint="cs"/>
          <w:sz w:val="24"/>
          <w:szCs w:val="24"/>
          <w:rtl/>
        </w:rPr>
        <w:t xml:space="preserve"> كما هو موضح في جدول الاستاذه على الموقع </w:t>
      </w:r>
      <w:r w:rsidR="00E0728F" w:rsidRPr="00E0728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 </w:t>
      </w:r>
      <w:r w:rsidRPr="00FD26C7">
        <w:rPr>
          <w:rFonts w:asciiTheme="majorBidi" w:hAnsiTheme="majorBidi" w:cstheme="majorBidi"/>
          <w:sz w:val="24"/>
          <w:szCs w:val="24"/>
          <w:rtl/>
        </w:rPr>
        <w:t>عن طريق تحديد موعد.</w:t>
      </w:r>
    </w:p>
    <w:p w:rsidR="00A62271" w:rsidRPr="00E0728F" w:rsidRDefault="00A62271" w:rsidP="00E072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0728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معلومات</w:t>
      </w:r>
      <w:r w:rsidRPr="00E0728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E0728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عن</w:t>
      </w:r>
      <w:r w:rsidRPr="00E0728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E0728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المقرر:</w:t>
      </w:r>
      <w:r w:rsidRPr="00E0728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044E7D" w:rsidRPr="000A3613" w:rsidRDefault="00044E7D" w:rsidP="0004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>أهداف</w:t>
      </w:r>
      <w:r w:rsidRPr="000A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039F">
        <w:rPr>
          <w:rFonts w:ascii="Times New Roman" w:hAnsi="Times New Roman" w:cs="Times New Roman"/>
          <w:i/>
          <w:iCs/>
          <w:sz w:val="24"/>
          <w:szCs w:val="24"/>
          <w:rtl/>
        </w:rPr>
        <w:t>المقر</w:t>
      </w:r>
      <w:r w:rsidR="00C9039F">
        <w:rPr>
          <w:rFonts w:ascii="Times New Roman" w:hAnsi="Times New Roman" w:cs="Times New Roman" w:hint="cs"/>
          <w:i/>
          <w:iCs/>
          <w:sz w:val="24"/>
          <w:szCs w:val="24"/>
          <w:rtl/>
        </w:rPr>
        <w:t>ر: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44E7D" w:rsidRPr="000A3613" w:rsidRDefault="00044E7D" w:rsidP="0004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0A3613">
        <w:rPr>
          <w:rFonts w:ascii="Times New Roman" w:hAnsi="Times New Roman" w:cs="Times New Roman"/>
          <w:sz w:val="24"/>
          <w:szCs w:val="24"/>
          <w:rtl/>
        </w:rPr>
        <w:t>أن تكون</w:t>
      </w:r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r w:rsidRPr="000A3613">
        <w:rPr>
          <w:rFonts w:ascii="Times New Roman" w:hAnsi="Times New Roman" w:cs="Times New Roman"/>
          <w:sz w:val="24"/>
          <w:szCs w:val="24"/>
          <w:rtl/>
        </w:rPr>
        <w:t>الطالبة</w:t>
      </w:r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r w:rsidRPr="000A3613">
        <w:rPr>
          <w:rFonts w:ascii="Times New Roman" w:hAnsi="Times New Roman" w:cs="Times New Roman"/>
          <w:sz w:val="24"/>
          <w:szCs w:val="24"/>
          <w:rtl/>
        </w:rPr>
        <w:t>في</w:t>
      </w:r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r w:rsidRPr="000A3613">
        <w:rPr>
          <w:rFonts w:ascii="Times New Roman" w:hAnsi="Times New Roman" w:cs="Times New Roman"/>
          <w:sz w:val="24"/>
          <w:szCs w:val="24"/>
          <w:rtl/>
        </w:rPr>
        <w:t>نهاية</w:t>
      </w:r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r w:rsidRPr="000A3613">
        <w:rPr>
          <w:rFonts w:ascii="Times New Roman" w:hAnsi="Times New Roman" w:cs="Times New Roman"/>
          <w:sz w:val="24"/>
          <w:szCs w:val="24"/>
          <w:rtl/>
        </w:rPr>
        <w:t>الفصل</w:t>
      </w:r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r w:rsidRPr="000A3613">
        <w:rPr>
          <w:rFonts w:ascii="Times New Roman" w:hAnsi="Times New Roman" w:cs="Times New Roman"/>
          <w:sz w:val="24"/>
          <w:szCs w:val="24"/>
          <w:rtl/>
        </w:rPr>
        <w:t>قادرة</w:t>
      </w:r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r w:rsidRPr="000A3613">
        <w:rPr>
          <w:rFonts w:ascii="Times New Roman" w:hAnsi="Times New Roman" w:cs="Times New Roman"/>
          <w:sz w:val="24"/>
          <w:szCs w:val="24"/>
          <w:rtl/>
        </w:rPr>
        <w:t>على</w:t>
      </w:r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r w:rsidRPr="000A3613">
        <w:rPr>
          <w:rFonts w:ascii="Times New Roman" w:hAnsi="Times New Roman" w:cs="Times New Roman"/>
          <w:sz w:val="24"/>
          <w:szCs w:val="24"/>
          <w:rtl/>
        </w:rPr>
        <w:t>تعريف نظم الرقابة الداخلية وتزويدها بالمعرفة والمهارة الأساسية للمراجعة الداخلية وذلك من خلال تدريس معايير المراجعة الداخلية والمهام الأساسية للمراجع الداخلي في المنشآت الهادفة وغير الهادفة للربح</w:t>
      </w:r>
      <w:r w:rsidRPr="000A36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44E7D" w:rsidRPr="000A3613" w:rsidRDefault="00044E7D" w:rsidP="0004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المرجع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الأساسي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للمقرر:</w:t>
      </w:r>
    </w:p>
    <w:p w:rsidR="00044E7D" w:rsidRPr="000A3613" w:rsidRDefault="00044E7D" w:rsidP="00044E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المراجعة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الداخلية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الجوانب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التشغيلية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- 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د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.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سيد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أحمد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السقا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من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إصدارات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الجمعية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السعودية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للمحاسبة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</w:p>
    <w:p w:rsidR="00044E7D" w:rsidRPr="00710F27" w:rsidRDefault="00044E7D" w:rsidP="00044E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rtl/>
        </w:rPr>
      </w:pPr>
      <w:r w:rsidRPr="00710F27">
        <w:rPr>
          <w:rFonts w:ascii="Times New Roman" w:hAnsi="Times New Roman" w:cs="Times New Roman"/>
          <w:i/>
          <w:iCs/>
        </w:rPr>
        <w:t>Internal Auditing: Assurance &amp; Consulting Services</w:t>
      </w:r>
      <w:r w:rsidRPr="00710F27">
        <w:rPr>
          <w:rFonts w:ascii="Times New Roman" w:hAnsi="Times New Roman" w:cs="Times New Roman"/>
          <w:i/>
          <w:iCs/>
          <w:rtl/>
        </w:rPr>
        <w:t xml:space="preserve"> </w:t>
      </w:r>
      <w:r w:rsidRPr="00710F27">
        <w:rPr>
          <w:rFonts w:ascii="Times New Roman" w:hAnsi="Times New Roman" w:cs="Times New Roman"/>
          <w:i/>
          <w:iCs/>
        </w:rPr>
        <w:t xml:space="preserve">by Kurt F. Reading, Institute of Internal Auditors, </w:t>
      </w:r>
      <w:proofErr w:type="spellStart"/>
      <w:r w:rsidRPr="00710F27">
        <w:rPr>
          <w:rFonts w:ascii="Times New Roman" w:hAnsi="Times New Roman" w:cs="Times New Roman"/>
          <w:i/>
          <w:iCs/>
        </w:rPr>
        <w:t>Urton</w:t>
      </w:r>
      <w:proofErr w:type="spellEnd"/>
      <w:r w:rsidRPr="00710F27">
        <w:rPr>
          <w:rFonts w:ascii="Times New Roman" w:hAnsi="Times New Roman" w:cs="Times New Roman"/>
          <w:i/>
          <w:iCs/>
        </w:rPr>
        <w:t xml:space="preserve"> L. Anderson, Ph.D., Sri ,</w:t>
      </w:r>
      <w:proofErr w:type="spellStart"/>
      <w:r w:rsidRPr="00710F27">
        <w:rPr>
          <w:rFonts w:ascii="Times New Roman" w:hAnsi="Times New Roman" w:cs="Times New Roman"/>
          <w:i/>
          <w:iCs/>
        </w:rPr>
        <w:t>Ramamoorti</w:t>
      </w:r>
      <w:proofErr w:type="spellEnd"/>
      <w:r w:rsidRPr="00710F27">
        <w:rPr>
          <w:rFonts w:ascii="Times New Roman" w:hAnsi="Times New Roman" w:cs="Times New Roman"/>
          <w:i/>
          <w:iCs/>
        </w:rPr>
        <w:t>, Ph.D., Michael J. Head, Paul J. Sobel</w:t>
      </w:r>
    </w:p>
    <w:p w:rsidR="00044E7D" w:rsidRPr="00710F27" w:rsidRDefault="00044E7D" w:rsidP="00044E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10F27">
        <w:rPr>
          <w:rFonts w:ascii="Times New Roman" w:hAnsi="Times New Roman" w:cs="Times New Roman"/>
          <w:i/>
          <w:iCs/>
        </w:rPr>
        <w:t>Hardcover, Institute of Internal Auditors, Research Foundation (January 2007)</w:t>
      </w:r>
    </w:p>
    <w:p w:rsidR="00044E7D" w:rsidRPr="00710F27" w:rsidRDefault="00044E7D" w:rsidP="00044E7D">
      <w:pPr>
        <w:pStyle w:val="ListParagraph"/>
        <w:bidi w:val="0"/>
        <w:rPr>
          <w:rFonts w:ascii="Times New Roman" w:hAnsi="Times New Roman" w:cs="Times New Roman"/>
          <w:i/>
          <w:iCs/>
          <w:rtl/>
        </w:rPr>
      </w:pPr>
      <w:r w:rsidRPr="00710F27">
        <w:rPr>
          <w:rFonts w:ascii="Times New Roman" w:hAnsi="Times New Roman" w:cs="Times New Roman"/>
          <w:i/>
          <w:iCs/>
        </w:rPr>
        <w:t>The Internal auditing handbook</w:t>
      </w:r>
      <w:r w:rsidRPr="00710F27">
        <w:rPr>
          <w:rStyle w:val="small1"/>
          <w:rFonts w:ascii="Times New Roman" w:hAnsi="Times New Roman" w:cs="Times New Roman"/>
          <w:sz w:val="22"/>
          <w:szCs w:val="22"/>
        </w:rPr>
        <w:t xml:space="preserve"> by K. H. Spencer Pickett</w:t>
      </w:r>
      <w:r w:rsidRPr="00710F27">
        <w:rPr>
          <w:rStyle w:val="small1"/>
          <w:rFonts w:ascii="Times New Roman" w:hAnsi="Times New Roman" w:cs="Times New Roman"/>
          <w:b/>
          <w:bCs/>
          <w:sz w:val="22"/>
          <w:szCs w:val="22"/>
        </w:rPr>
        <w:t xml:space="preserve"> , E-book</w:t>
      </w:r>
      <w:r w:rsidRPr="00710F27">
        <w:rPr>
          <w:rStyle w:val="small1"/>
          <w:rFonts w:ascii="Times New Roman" w:hAnsi="Times New Roman" w:cs="Times New Roman"/>
          <w:sz w:val="22"/>
          <w:szCs w:val="22"/>
        </w:rPr>
        <w:t>, John Wiley &amp; Sons (</w:t>
      </w:r>
      <w:r w:rsidRPr="00710F27">
        <w:rPr>
          <w:rStyle w:val="smallltblue1"/>
          <w:rFonts w:ascii="Times New Roman" w:hAnsi="Times New Roman" w:cs="Times New Roman"/>
        </w:rPr>
        <w:t>November 2003)</w:t>
      </w:r>
    </w:p>
    <w:p w:rsidR="00044E7D" w:rsidRPr="00710F27" w:rsidRDefault="00754298" w:rsidP="00044E7D">
      <w:pPr>
        <w:pStyle w:val="ListParagraph"/>
        <w:numPr>
          <w:ilvl w:val="0"/>
          <w:numId w:val="4"/>
        </w:numPr>
        <w:bidi w:val="0"/>
        <w:rPr>
          <w:rStyle w:val="small1"/>
          <w:rFonts w:ascii="Times New Roman" w:hAnsi="Times New Roman" w:cs="Times New Roman"/>
          <w:sz w:val="22"/>
          <w:szCs w:val="22"/>
          <w:rtl/>
        </w:rPr>
      </w:pPr>
      <w:hyperlink r:id="rId11" w:history="1">
        <w:r w:rsidR="00044E7D" w:rsidRPr="00710F27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</w:rPr>
          <w:t>Continuous Auditing: An Operational Model for Internal Auditors</w:t>
        </w:r>
      </w:hyperlink>
      <w:r w:rsidR="00044E7D" w:rsidRPr="00710F27">
        <w:rPr>
          <w:rFonts w:ascii="Times New Roman" w:hAnsi="Times New Roman" w:cs="Times New Roman"/>
        </w:rPr>
        <w:t xml:space="preserve"> </w:t>
      </w:r>
      <w:r w:rsidR="00044E7D" w:rsidRPr="00710F27">
        <w:rPr>
          <w:rFonts w:ascii="Times New Roman" w:hAnsi="Times New Roman" w:cs="Times New Roman"/>
        </w:rPr>
        <w:br/>
      </w:r>
      <w:r w:rsidR="00044E7D" w:rsidRPr="00710F27">
        <w:rPr>
          <w:rStyle w:val="small1"/>
          <w:rFonts w:ascii="Times New Roman" w:hAnsi="Times New Roman" w:cs="Times New Roman"/>
          <w:sz w:val="22"/>
          <w:szCs w:val="22"/>
        </w:rPr>
        <w:t xml:space="preserve">by Mohammad J. </w:t>
      </w:r>
      <w:proofErr w:type="spellStart"/>
      <w:r w:rsidR="00044E7D" w:rsidRPr="00710F27">
        <w:rPr>
          <w:rStyle w:val="small1"/>
          <w:rFonts w:ascii="Times New Roman" w:hAnsi="Times New Roman" w:cs="Times New Roman"/>
          <w:sz w:val="22"/>
          <w:szCs w:val="22"/>
        </w:rPr>
        <w:t>Abdolmohammadi</w:t>
      </w:r>
      <w:proofErr w:type="spellEnd"/>
      <w:r w:rsidR="00044E7D" w:rsidRPr="00710F27">
        <w:rPr>
          <w:rStyle w:val="small1"/>
          <w:rFonts w:ascii="Times New Roman" w:hAnsi="Times New Roman" w:cs="Times New Roman"/>
          <w:sz w:val="22"/>
          <w:szCs w:val="22"/>
        </w:rPr>
        <w:t xml:space="preserve">, Ahmad </w:t>
      </w:r>
      <w:proofErr w:type="spellStart"/>
      <w:r w:rsidR="00044E7D" w:rsidRPr="00710F27">
        <w:rPr>
          <w:rStyle w:val="small1"/>
          <w:rFonts w:ascii="Times New Roman" w:hAnsi="Times New Roman" w:cs="Times New Roman"/>
          <w:sz w:val="22"/>
          <w:szCs w:val="22"/>
        </w:rPr>
        <w:t>Sharbatouglie</w:t>
      </w:r>
      <w:proofErr w:type="spellEnd"/>
      <w:r w:rsidR="00044E7D" w:rsidRPr="00710F27">
        <w:rPr>
          <w:rFonts w:ascii="Times New Roman" w:hAnsi="Times New Roman" w:cs="Times New Roman"/>
        </w:rPr>
        <w:t xml:space="preserve"> </w:t>
      </w:r>
      <w:r w:rsidR="00044E7D" w:rsidRPr="00710F27">
        <w:rPr>
          <w:rStyle w:val="small1"/>
          <w:rFonts w:ascii="Times New Roman" w:hAnsi="Times New Roman" w:cs="Times New Roman"/>
          <w:sz w:val="22"/>
          <w:szCs w:val="22"/>
        </w:rPr>
        <w:t>Paperback, Inst of Internal Auditors (</w:t>
      </w:r>
      <w:r w:rsidR="00044E7D" w:rsidRPr="00710F27">
        <w:rPr>
          <w:rStyle w:val="smallltblue1"/>
          <w:rFonts w:ascii="Times New Roman" w:hAnsi="Times New Roman" w:cs="Times New Roman"/>
        </w:rPr>
        <w:t>June 2005</w:t>
      </w:r>
      <w:r w:rsidR="00044E7D" w:rsidRPr="00710F27">
        <w:rPr>
          <w:rStyle w:val="small1"/>
          <w:rFonts w:ascii="Times New Roman" w:hAnsi="Times New Roman" w:cs="Times New Roman"/>
          <w:sz w:val="22"/>
          <w:szCs w:val="22"/>
        </w:rPr>
        <w:t>)</w:t>
      </w:r>
    </w:p>
    <w:p w:rsidR="00044E7D" w:rsidRPr="000A3613" w:rsidRDefault="00044E7D" w:rsidP="0004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مواقع مهمه </w:t>
      </w:r>
      <w:r w:rsidR="00977CCE" w:rsidRPr="000A3613">
        <w:rPr>
          <w:rFonts w:ascii="Times New Roman" w:hAnsi="Times New Roman" w:cs="Times New Roman" w:hint="cs"/>
          <w:i/>
          <w:iCs/>
          <w:sz w:val="24"/>
          <w:szCs w:val="24"/>
          <w:rtl/>
        </w:rPr>
        <w:t>للطالبة</w:t>
      </w:r>
      <w:r w:rsidRPr="000A3613">
        <w:rPr>
          <w:rFonts w:ascii="Times New Roman" w:hAnsi="Times New Roman" w:cs="Times New Roman"/>
          <w:i/>
          <w:iCs/>
          <w:sz w:val="24"/>
          <w:szCs w:val="24"/>
          <w:rtl/>
        </w:rPr>
        <w:t>:</w:t>
      </w:r>
    </w:p>
    <w:p w:rsidR="00044E7D" w:rsidRPr="000A3613" w:rsidRDefault="00044E7D" w:rsidP="00044E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613">
        <w:rPr>
          <w:rFonts w:ascii="Times New Roman" w:hAnsi="Times New Roman" w:cs="Times New Roman" w:hint="cs"/>
          <w:sz w:val="24"/>
          <w:szCs w:val="24"/>
          <w:rtl/>
        </w:rPr>
        <w:t xml:space="preserve">الجمعية السعودية </w:t>
      </w:r>
      <w:r w:rsidR="00707A8C" w:rsidRPr="000A3613">
        <w:rPr>
          <w:rFonts w:ascii="Times New Roman" w:hAnsi="Times New Roman" w:cs="Times New Roman" w:hint="cs"/>
          <w:sz w:val="24"/>
          <w:szCs w:val="24"/>
          <w:rtl/>
        </w:rPr>
        <w:t>للمراجعين</w:t>
      </w:r>
      <w:r w:rsidRPr="000A3613">
        <w:rPr>
          <w:rFonts w:ascii="Times New Roman" w:hAnsi="Times New Roman" w:cs="Times New Roman" w:hint="cs"/>
          <w:sz w:val="24"/>
          <w:szCs w:val="24"/>
          <w:rtl/>
        </w:rPr>
        <w:t xml:space="preserve"> الداخليين  </w:t>
      </w:r>
      <w:hyperlink r:id="rId12" w:history="1">
        <w:r w:rsidRPr="000A3613">
          <w:rPr>
            <w:rStyle w:val="Hyperlink"/>
            <w:rFonts w:ascii="Times New Roman" w:hAnsi="Times New Roman" w:cs="Times New Roman"/>
            <w:sz w:val="24"/>
            <w:szCs w:val="24"/>
          </w:rPr>
          <w:t>http://www.iia.org.sa</w:t>
        </w:r>
        <w:r w:rsidRPr="000A3613">
          <w:rPr>
            <w:rStyle w:val="Hyperlink"/>
            <w:rFonts w:ascii="Times New Roman" w:hAnsi="Times New Roman" w:cs="Times New Roman"/>
            <w:sz w:val="24"/>
            <w:szCs w:val="24"/>
            <w:rtl/>
          </w:rPr>
          <w:t>/</w:t>
        </w:r>
      </w:hyperlink>
    </w:p>
    <w:p w:rsidR="00044E7D" w:rsidRPr="000A3613" w:rsidRDefault="00044E7D" w:rsidP="00044E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613">
        <w:rPr>
          <w:rFonts w:ascii="Times New Roman" w:hAnsi="Times New Roman" w:cs="Times New Roman" w:hint="cs"/>
          <w:sz w:val="24"/>
          <w:szCs w:val="24"/>
          <w:rtl/>
        </w:rPr>
        <w:t xml:space="preserve">جمعية المراجعين الداخلين  </w:t>
      </w:r>
      <w:hyperlink r:id="rId13" w:history="1">
        <w:r w:rsidRPr="000A3613">
          <w:rPr>
            <w:rStyle w:val="Hyperlink"/>
            <w:rFonts w:ascii="Times New Roman" w:hAnsi="Times New Roman" w:cs="Times New Roman"/>
            <w:sz w:val="24"/>
            <w:szCs w:val="24"/>
          </w:rPr>
          <w:t>https://na.theiia.org/Pages/IIAHome.aspx</w:t>
        </w:r>
      </w:hyperlink>
    </w:p>
    <w:p w:rsidR="00044E7D" w:rsidRPr="000A3613" w:rsidRDefault="00044E7D" w:rsidP="00044E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0A3613">
        <w:rPr>
          <w:rFonts w:ascii="Times New Roman" w:hAnsi="Times New Roman" w:cs="Times New Roman" w:hint="cs"/>
          <w:sz w:val="24"/>
          <w:szCs w:val="24"/>
          <w:rtl/>
        </w:rPr>
        <w:t xml:space="preserve">الهيئة </w:t>
      </w:r>
      <w:r w:rsidR="00707A8C" w:rsidRPr="000A3613">
        <w:rPr>
          <w:rFonts w:ascii="Times New Roman" w:hAnsi="Times New Roman" w:cs="Times New Roman" w:hint="cs"/>
          <w:sz w:val="24"/>
          <w:szCs w:val="24"/>
          <w:rtl/>
        </w:rPr>
        <w:t>السعودية</w:t>
      </w:r>
      <w:r w:rsidRPr="000A3613">
        <w:rPr>
          <w:rFonts w:ascii="Times New Roman" w:hAnsi="Times New Roman" w:cs="Times New Roman" w:hint="cs"/>
          <w:sz w:val="24"/>
          <w:szCs w:val="24"/>
          <w:rtl/>
        </w:rPr>
        <w:t xml:space="preserve"> للمحاسبين القانونين </w:t>
      </w:r>
      <w:hyperlink r:id="rId14" w:history="1">
        <w:r w:rsidRPr="0052308B">
          <w:rPr>
            <w:rStyle w:val="Hyperlink"/>
            <w:rFonts w:ascii="Arial" w:hAnsi="Arial"/>
            <w:sz w:val="20"/>
            <w:szCs w:val="20"/>
          </w:rPr>
          <w:t>www.socpa.org.sa</w:t>
        </w:r>
      </w:hyperlink>
    </w:p>
    <w:p w:rsidR="00722F3D" w:rsidRPr="00722F3D" w:rsidRDefault="00707A8C" w:rsidP="00722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سياسة الحضور</w:t>
      </w:r>
      <w:r w:rsidR="00722F3D" w:rsidRPr="00722F3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:rsidR="00722F3D" w:rsidRPr="00722F3D" w:rsidRDefault="00722F3D" w:rsidP="00722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22F3D">
        <w:rPr>
          <w:rFonts w:asciiTheme="majorBidi" w:hAnsiTheme="majorBidi" w:cstheme="majorBidi" w:hint="cs"/>
          <w:sz w:val="24"/>
          <w:szCs w:val="24"/>
          <w:rtl/>
        </w:rPr>
        <w:t>الطالبه ملزمة بنسبه حضور لا تقل عن 75% من كامل المحاضرات. و في حالة عدم التزامها بذلك تحرم من دخول الامتحان النهائي كما جاء في لوائح و أنظمة الجامعه.</w:t>
      </w:r>
    </w:p>
    <w:p w:rsidR="00722F3D" w:rsidRPr="00722F3D" w:rsidRDefault="00722F3D" w:rsidP="00722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A62271" w:rsidRPr="00CF233A" w:rsidRDefault="00032088" w:rsidP="00CF23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C4A4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سياسه الدرجات : </w:t>
      </w:r>
    </w:p>
    <w:p w:rsidR="00A62271" w:rsidRPr="00FD26C7" w:rsidRDefault="00A62271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D26C7">
        <w:rPr>
          <w:rFonts w:asciiTheme="majorBidi" w:hAnsiTheme="majorBidi" w:cstheme="majorBidi"/>
          <w:sz w:val="24"/>
          <w:szCs w:val="24"/>
          <w:rtl/>
        </w:rPr>
        <w:t>سيتم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>تقييم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="00032088">
        <w:rPr>
          <w:rFonts w:asciiTheme="majorBidi" w:hAnsiTheme="majorBidi" w:cstheme="majorBidi"/>
          <w:sz w:val="24"/>
          <w:szCs w:val="24"/>
          <w:rtl/>
        </w:rPr>
        <w:t>الطال</w:t>
      </w:r>
      <w:r w:rsidR="0003208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>وفقا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>لما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>يلي</w:t>
      </w:r>
      <w:r w:rsidRPr="00FD26C7">
        <w:rPr>
          <w:rFonts w:asciiTheme="majorBidi" w:hAnsiTheme="majorBidi" w:cstheme="majorBidi"/>
          <w:sz w:val="24"/>
          <w:szCs w:val="24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5B7143" w:rsidRPr="00FD26C7" w:rsidTr="00044E7D">
        <w:tc>
          <w:tcPr>
            <w:tcW w:w="4149" w:type="dxa"/>
          </w:tcPr>
          <w:p w:rsidR="005B7143" w:rsidRPr="00FD26C7" w:rsidRDefault="00530ABB" w:rsidP="00D27A5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الواجبات </w:t>
            </w:r>
            <w:r w:rsidR="00BD705F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3F288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الحالات العملية</w:t>
            </w:r>
          </w:p>
        </w:tc>
        <w:tc>
          <w:tcPr>
            <w:tcW w:w="4147" w:type="dxa"/>
          </w:tcPr>
          <w:p w:rsidR="00BF510C" w:rsidRPr="00FD26C7" w:rsidRDefault="00890B4E" w:rsidP="00890B4E">
            <w:pPr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</w:tr>
      <w:tr w:rsidR="00A62271" w:rsidRPr="00FD26C7" w:rsidTr="00044E7D">
        <w:tc>
          <w:tcPr>
            <w:tcW w:w="4149" w:type="dxa"/>
          </w:tcPr>
          <w:p w:rsidR="00A62271" w:rsidRPr="00FD26C7" w:rsidRDefault="00A62271" w:rsidP="001F6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>الامتحان</w:t>
            </w:r>
            <w:r w:rsidRPr="00FD26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>الفصلي</w:t>
            </w:r>
            <w:r w:rsidR="008E781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</w:t>
            </w:r>
            <w:r w:rsidR="00577F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147" w:type="dxa"/>
          </w:tcPr>
          <w:p w:rsidR="000158D6" w:rsidRPr="00FD26C7" w:rsidRDefault="00890B4E" w:rsidP="000158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  <w:r w:rsidR="00BD705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8E7819" w:rsidRPr="00FD26C7" w:rsidTr="00044E7D">
        <w:tc>
          <w:tcPr>
            <w:tcW w:w="4149" w:type="dxa"/>
          </w:tcPr>
          <w:p w:rsidR="008E7819" w:rsidRPr="00FD26C7" w:rsidRDefault="008E7819" w:rsidP="001F6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>الامتحان</w:t>
            </w:r>
            <w:r w:rsidRPr="00FD26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>الفصلي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2</w:t>
            </w:r>
            <w:r w:rsidR="00577F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147" w:type="dxa"/>
          </w:tcPr>
          <w:p w:rsidR="00BF510C" w:rsidRDefault="00890B4E" w:rsidP="00BF51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  <w:r w:rsidR="00BD705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8E7819" w:rsidRPr="00FD26C7" w:rsidTr="00044E7D">
        <w:tc>
          <w:tcPr>
            <w:tcW w:w="4149" w:type="dxa"/>
          </w:tcPr>
          <w:p w:rsidR="008E7819" w:rsidRPr="00FD26C7" w:rsidRDefault="008E7819" w:rsidP="002F04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>الامتحان</w:t>
            </w:r>
            <w:r w:rsidRPr="00FD26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>النهائي</w:t>
            </w:r>
          </w:p>
        </w:tc>
        <w:tc>
          <w:tcPr>
            <w:tcW w:w="4147" w:type="dxa"/>
          </w:tcPr>
          <w:p w:rsidR="008E7819" w:rsidRPr="00FD26C7" w:rsidRDefault="00890B4E" w:rsidP="002F04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</w:t>
            </w:r>
          </w:p>
        </w:tc>
      </w:tr>
      <w:tr w:rsidR="008E7819" w:rsidRPr="00FD26C7" w:rsidTr="00044E7D">
        <w:tc>
          <w:tcPr>
            <w:tcW w:w="4149" w:type="dxa"/>
          </w:tcPr>
          <w:p w:rsidR="008E7819" w:rsidRPr="00FD26C7" w:rsidRDefault="008E7819" w:rsidP="002F04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4147" w:type="dxa"/>
          </w:tcPr>
          <w:p w:rsidR="008E7819" w:rsidRPr="00FD26C7" w:rsidRDefault="00890B4E" w:rsidP="007953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100</w:t>
            </w:r>
          </w:p>
        </w:tc>
      </w:tr>
    </w:tbl>
    <w:p w:rsidR="00072C42" w:rsidRDefault="00072C42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2D73FC" w:rsidRPr="00B21B73" w:rsidRDefault="002D73FC" w:rsidP="002D7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B21B73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الواجبات والحالات العملية: </w:t>
      </w:r>
    </w:p>
    <w:p w:rsidR="002D73FC" w:rsidRDefault="002D73FC" w:rsidP="00DA26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D46C67">
        <w:rPr>
          <w:rFonts w:ascii="Times New Roman" w:hAnsi="Times New Roman" w:cs="Times New Roman"/>
          <w:sz w:val="24"/>
          <w:szCs w:val="24"/>
          <w:rtl/>
        </w:rPr>
        <w:t>خلال</w:t>
      </w:r>
      <w:r w:rsidRPr="00D46C67">
        <w:rPr>
          <w:rFonts w:ascii="Times New Roman" w:hAnsi="Times New Roman" w:cs="Times New Roman"/>
          <w:sz w:val="24"/>
          <w:szCs w:val="24"/>
        </w:rPr>
        <w:t xml:space="preserve"> </w:t>
      </w:r>
      <w:r w:rsidRPr="00D46C67">
        <w:rPr>
          <w:rFonts w:ascii="Times New Roman" w:hAnsi="Times New Roman" w:cs="Times New Roman"/>
          <w:sz w:val="24"/>
          <w:szCs w:val="24"/>
          <w:rtl/>
        </w:rPr>
        <w:t>الفصل</w:t>
      </w:r>
      <w:r w:rsidRPr="00D46C67">
        <w:rPr>
          <w:rFonts w:ascii="Times New Roman" w:hAnsi="Times New Roman" w:cs="Times New Roman"/>
          <w:sz w:val="24"/>
          <w:szCs w:val="24"/>
        </w:rPr>
        <w:t xml:space="preserve"> </w:t>
      </w:r>
      <w:r w:rsidRPr="00D46C67">
        <w:rPr>
          <w:rFonts w:ascii="Times New Roman" w:hAnsi="Times New Roman" w:cs="Times New Roman"/>
          <w:sz w:val="24"/>
          <w:szCs w:val="24"/>
          <w:rtl/>
        </w:rPr>
        <w:t>سيتم</w:t>
      </w:r>
      <w:r w:rsidRPr="00D46C67">
        <w:rPr>
          <w:rFonts w:ascii="Times New Roman" w:hAnsi="Times New Roman" w:cs="Times New Roman"/>
          <w:sz w:val="24"/>
          <w:szCs w:val="24"/>
        </w:rPr>
        <w:t xml:space="preserve"> </w:t>
      </w:r>
      <w:r w:rsidRPr="00D46C67">
        <w:rPr>
          <w:rFonts w:ascii="Times New Roman" w:hAnsi="Times New Roman" w:cs="Times New Roman"/>
          <w:sz w:val="24"/>
          <w:szCs w:val="24"/>
          <w:rtl/>
        </w:rPr>
        <w:t>اعطاء</w:t>
      </w:r>
      <w:r w:rsidRPr="00D46C67">
        <w:rPr>
          <w:rFonts w:ascii="Times New Roman" w:hAnsi="Times New Roman" w:cs="Times New Roman"/>
          <w:sz w:val="24"/>
          <w:szCs w:val="24"/>
        </w:rPr>
        <w:t xml:space="preserve"> </w:t>
      </w:r>
      <w:r w:rsidRPr="00D46C67">
        <w:rPr>
          <w:rFonts w:ascii="Times New Roman" w:hAnsi="Times New Roman" w:cs="Times New Roman"/>
          <w:sz w:val="24"/>
          <w:szCs w:val="24"/>
          <w:rtl/>
        </w:rPr>
        <w:t>عدد</w:t>
      </w:r>
      <w:r w:rsidRPr="00D46C67">
        <w:rPr>
          <w:rFonts w:ascii="Times New Roman" w:hAnsi="Times New Roman" w:cs="Times New Roman"/>
          <w:sz w:val="24"/>
          <w:szCs w:val="24"/>
        </w:rPr>
        <w:t xml:space="preserve"> </w:t>
      </w:r>
      <w:r w:rsidRPr="00D46C67">
        <w:rPr>
          <w:rFonts w:ascii="Times New Roman" w:hAnsi="Times New Roman" w:cs="Times New Roman"/>
          <w:sz w:val="24"/>
          <w:szCs w:val="24"/>
          <w:rtl/>
        </w:rPr>
        <w:t>من</w:t>
      </w:r>
      <w:r w:rsidRPr="00D46C67">
        <w:rPr>
          <w:rFonts w:ascii="Times New Roman" w:hAnsi="Times New Roman" w:cs="Times New Roman"/>
          <w:sz w:val="24"/>
          <w:szCs w:val="24"/>
        </w:rPr>
        <w:t xml:space="preserve"> </w:t>
      </w:r>
      <w:r w:rsidRPr="00D46C67">
        <w:rPr>
          <w:rFonts w:ascii="Times New Roman" w:hAnsi="Times New Roman" w:cs="Times New Roman"/>
          <w:sz w:val="24"/>
          <w:szCs w:val="24"/>
          <w:rtl/>
        </w:rPr>
        <w:t>الواجبات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والحالات العملية </w:t>
      </w:r>
      <w:r w:rsidRPr="00D46C67">
        <w:rPr>
          <w:rFonts w:ascii="Times New Roman" w:hAnsi="Times New Roman" w:cs="Times New Roman"/>
          <w:sz w:val="24"/>
          <w:szCs w:val="24"/>
          <w:rtl/>
        </w:rPr>
        <w:t>ليتم</w:t>
      </w:r>
      <w:r w:rsidRPr="00D46C67">
        <w:rPr>
          <w:rFonts w:ascii="Times New Roman" w:hAnsi="Times New Roman" w:cs="Times New Roman"/>
          <w:sz w:val="24"/>
          <w:szCs w:val="24"/>
        </w:rPr>
        <w:t xml:space="preserve"> </w:t>
      </w:r>
      <w:r w:rsidRPr="00D46C67">
        <w:rPr>
          <w:rFonts w:ascii="Times New Roman" w:hAnsi="Times New Roman" w:cs="Times New Roman"/>
          <w:sz w:val="24"/>
          <w:szCs w:val="24"/>
          <w:rtl/>
        </w:rPr>
        <w:t>انجازها</w:t>
      </w:r>
      <w:r w:rsidR="00DA260E">
        <w:rPr>
          <w:rFonts w:ascii="Times New Roman" w:hAnsi="Times New Roman" w:cs="Times New Roman" w:hint="cs"/>
          <w:sz w:val="24"/>
          <w:szCs w:val="24"/>
          <w:rtl/>
        </w:rPr>
        <w:t xml:space="preserve"> كمجموعات</w:t>
      </w:r>
      <w:r w:rsidR="00ED2AC2"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D46C67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</w:p>
    <w:p w:rsidR="00E84963" w:rsidRDefault="00E84963" w:rsidP="00665A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4963" w:rsidRDefault="00E84963" w:rsidP="00665A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665A9C" w:rsidRPr="003C0E60" w:rsidRDefault="00A62271" w:rsidP="00665A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0E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سياسه الامتحانات الفصليه:</w:t>
      </w:r>
    </w:p>
    <w:p w:rsidR="00A62271" w:rsidRDefault="00A62271" w:rsidP="00072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26C7">
        <w:rPr>
          <w:rFonts w:asciiTheme="majorBidi" w:hAnsiTheme="majorBidi" w:cstheme="majorBidi"/>
          <w:sz w:val="24"/>
          <w:szCs w:val="24"/>
          <w:rtl/>
        </w:rPr>
        <w:t>مو</w:t>
      </w:r>
      <w:r w:rsidR="00346D48">
        <w:rPr>
          <w:rFonts w:asciiTheme="majorBidi" w:hAnsiTheme="majorBidi" w:cstheme="majorBidi" w:hint="cs"/>
          <w:sz w:val="24"/>
          <w:szCs w:val="24"/>
          <w:rtl/>
        </w:rPr>
        <w:t xml:space="preserve">اعيد </w:t>
      </w:r>
      <w:r w:rsidRPr="00FD26C7">
        <w:rPr>
          <w:rFonts w:asciiTheme="majorBidi" w:hAnsiTheme="majorBidi" w:cstheme="majorBidi"/>
          <w:sz w:val="24"/>
          <w:szCs w:val="24"/>
          <w:rtl/>
        </w:rPr>
        <w:t>الامتح</w:t>
      </w:r>
      <w:r w:rsidR="00651630">
        <w:rPr>
          <w:rFonts w:asciiTheme="majorBidi" w:hAnsiTheme="majorBidi" w:cstheme="majorBidi" w:hint="cs"/>
          <w:sz w:val="24"/>
          <w:szCs w:val="24"/>
          <w:rtl/>
        </w:rPr>
        <w:t>ان</w:t>
      </w:r>
      <w:r w:rsidR="00346D48">
        <w:rPr>
          <w:rFonts w:asciiTheme="majorBidi" w:hAnsiTheme="majorBidi" w:cstheme="majorBidi" w:hint="cs"/>
          <w:sz w:val="24"/>
          <w:szCs w:val="24"/>
          <w:rtl/>
        </w:rPr>
        <w:t>ات</w:t>
      </w:r>
      <w:r w:rsidR="00651630">
        <w:rPr>
          <w:rFonts w:asciiTheme="majorBidi" w:hAnsiTheme="majorBidi" w:cstheme="majorBidi"/>
          <w:sz w:val="24"/>
          <w:szCs w:val="24"/>
          <w:rtl/>
        </w:rPr>
        <w:t xml:space="preserve"> الفصلي</w:t>
      </w:r>
      <w:r w:rsidR="00346D48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FD26C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22F3D">
        <w:rPr>
          <w:rFonts w:asciiTheme="majorBidi" w:hAnsiTheme="majorBidi" w:cstheme="majorBidi" w:hint="cs"/>
          <w:sz w:val="24"/>
          <w:szCs w:val="24"/>
          <w:rtl/>
        </w:rPr>
        <w:t xml:space="preserve">كالتالي </w:t>
      </w:r>
      <w:r w:rsidR="00072C42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2292"/>
        <w:gridCol w:w="2292"/>
      </w:tblGrid>
      <w:tr w:rsidR="00490B31" w:rsidTr="005B0785">
        <w:trPr>
          <w:jc w:val="center"/>
        </w:trPr>
        <w:tc>
          <w:tcPr>
            <w:tcW w:w="2272" w:type="dxa"/>
            <w:vAlign w:val="center"/>
          </w:tcPr>
          <w:p w:rsidR="00490B31" w:rsidRDefault="00490B31" w:rsidP="005B07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2292" w:type="dxa"/>
            <w:vAlign w:val="center"/>
          </w:tcPr>
          <w:p w:rsidR="00490B31" w:rsidRPr="00072C42" w:rsidRDefault="00490B31" w:rsidP="005B07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MD1</w:t>
            </w:r>
          </w:p>
        </w:tc>
        <w:tc>
          <w:tcPr>
            <w:tcW w:w="2292" w:type="dxa"/>
            <w:vAlign w:val="center"/>
          </w:tcPr>
          <w:p w:rsidR="00490B31" w:rsidRPr="00072C42" w:rsidRDefault="00490B31" w:rsidP="005B07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MD2</w:t>
            </w:r>
          </w:p>
        </w:tc>
      </w:tr>
      <w:tr w:rsidR="00490B31" w:rsidTr="005B0785">
        <w:trPr>
          <w:jc w:val="center"/>
        </w:trPr>
        <w:tc>
          <w:tcPr>
            <w:tcW w:w="2272" w:type="dxa"/>
            <w:vAlign w:val="center"/>
          </w:tcPr>
          <w:p w:rsidR="00490B31" w:rsidRDefault="00490B31" w:rsidP="005B07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موحد من 12-1 </w:t>
            </w:r>
          </w:p>
        </w:tc>
        <w:tc>
          <w:tcPr>
            <w:tcW w:w="2292" w:type="dxa"/>
            <w:vAlign w:val="center"/>
          </w:tcPr>
          <w:p w:rsidR="00490B31" w:rsidRPr="00072C42" w:rsidRDefault="008F39A4" w:rsidP="005B07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الخميس </w:t>
            </w:r>
            <w:r w:rsidR="003D6358"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  <w:r w:rsidR="00490B3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-3-17</w:t>
            </w:r>
          </w:p>
        </w:tc>
        <w:tc>
          <w:tcPr>
            <w:tcW w:w="2292" w:type="dxa"/>
            <w:vAlign w:val="center"/>
          </w:tcPr>
          <w:p w:rsidR="00490B31" w:rsidRPr="00072C42" w:rsidRDefault="00CF4CA0" w:rsidP="005B07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الاحد 30</w:t>
            </w:r>
            <w:r w:rsidR="00490B31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="003D63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4 </w:t>
            </w:r>
            <w:r w:rsidR="00490B31">
              <w:rPr>
                <w:rFonts w:asciiTheme="majorBidi" w:hAnsiTheme="majorBidi" w:cstheme="majorBidi" w:hint="cs"/>
                <w:sz w:val="24"/>
                <w:szCs w:val="24"/>
                <w:rtl/>
              </w:rPr>
              <w:t>-17</w:t>
            </w:r>
          </w:p>
        </w:tc>
      </w:tr>
    </w:tbl>
    <w:p w:rsidR="00072C42" w:rsidRPr="00FC7DF0" w:rsidRDefault="00072C42" w:rsidP="00FC7DF0">
      <w:pPr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BD4690" w:rsidRDefault="00BD4690" w:rsidP="00BD4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5F34">
        <w:rPr>
          <w:rFonts w:cs="Arabic Transparent" w:hint="cs"/>
          <w:rtl/>
        </w:rPr>
        <w:lastRenderedPageBreak/>
        <w:t xml:space="preserve">في حال تغيبك  </w:t>
      </w:r>
      <w:r>
        <w:rPr>
          <w:rFonts w:cs="Arabic Transparent" w:hint="cs"/>
          <w:rtl/>
        </w:rPr>
        <w:t xml:space="preserve">عن </w:t>
      </w:r>
      <w:r w:rsidRPr="00C75F34">
        <w:rPr>
          <w:rFonts w:cs="Arabic Transparent" w:hint="cs"/>
          <w:rtl/>
        </w:rPr>
        <w:t>احد الاختبارين الفصليين فأنه لن يعاد لك الاختبار</w:t>
      </w:r>
      <w:r>
        <w:rPr>
          <w:rFonts w:cs="Arabic Transparent" w:hint="cs"/>
          <w:rtl/>
        </w:rPr>
        <w:t xml:space="preserve"> </w:t>
      </w:r>
      <w:r w:rsidRPr="00C75F34">
        <w:rPr>
          <w:rFonts w:cs="Arabic Transparent" w:hint="cs"/>
          <w:rtl/>
        </w:rPr>
        <w:t xml:space="preserve">الا بعذر </w:t>
      </w:r>
      <w:r>
        <w:rPr>
          <w:rFonts w:cs="Arabic Transparent" w:hint="cs"/>
          <w:rtl/>
        </w:rPr>
        <w:t xml:space="preserve">مصدق من شؤن الطالبات </w:t>
      </w:r>
      <w:r w:rsidRPr="00C75F34">
        <w:rPr>
          <w:rFonts w:cs="Arabic Transparent" w:hint="cs"/>
          <w:rtl/>
        </w:rPr>
        <w:t xml:space="preserve">علما انه يحق </w:t>
      </w:r>
      <w:r>
        <w:rPr>
          <w:rFonts w:cs="Arabic Transparent" w:hint="cs"/>
          <w:rtl/>
        </w:rPr>
        <w:t>لي رفض العذر في حال لم يكن مقنع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وسيتم </w:t>
      </w:r>
      <w:r w:rsidR="00EE67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الدخول لل</w:t>
      </w:r>
      <w:r w:rsidR="00EE676F">
        <w:rPr>
          <w:rFonts w:asciiTheme="majorBidi" w:hAnsiTheme="majorBidi" w:cstheme="majorBidi" w:hint="cs"/>
          <w:sz w:val="24"/>
          <w:szCs w:val="24"/>
          <w:rtl/>
        </w:rPr>
        <w:t>امتحان البديل</w:t>
      </w:r>
      <w:r w:rsidR="00EF505B">
        <w:rPr>
          <w:rFonts w:asciiTheme="majorBidi" w:hAnsiTheme="majorBidi" w:cstheme="majorBidi" w:hint="cs"/>
          <w:sz w:val="24"/>
          <w:szCs w:val="24"/>
          <w:rtl/>
        </w:rPr>
        <w:t xml:space="preserve"> عن امتحان فصلي واحد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E676F">
        <w:rPr>
          <w:rFonts w:asciiTheme="majorBidi" w:hAnsiTheme="majorBidi" w:cstheme="majorBidi" w:hint="cs"/>
          <w:sz w:val="24"/>
          <w:szCs w:val="24"/>
          <w:rtl/>
        </w:rPr>
        <w:t>في كامل المنهج</w:t>
      </w:r>
      <w:r w:rsidR="00EF505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62271" w:rsidRPr="00FD26C7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BD4690" w:rsidRDefault="00BD4690" w:rsidP="00BD4690">
      <w:pPr>
        <w:pStyle w:val="ListParagraph"/>
        <w:autoSpaceDE w:val="0"/>
        <w:autoSpaceDN w:val="0"/>
        <w:adjustRightInd w:val="0"/>
        <w:spacing w:after="0" w:line="240" w:lineRule="auto"/>
        <w:rPr>
          <w:rFonts w:cs="Arabic Transparent"/>
          <w:b/>
          <w:bCs/>
          <w:rtl/>
        </w:rPr>
      </w:pPr>
    </w:p>
    <w:p w:rsidR="00BD4690" w:rsidRPr="00BD4690" w:rsidRDefault="00BD4690" w:rsidP="00BD46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D4690">
        <w:rPr>
          <w:rFonts w:cs="Arabic Transparent" w:hint="cs"/>
          <w:b/>
          <w:bCs/>
          <w:rtl/>
        </w:rPr>
        <w:t>عزيزتي....</w:t>
      </w:r>
    </w:p>
    <w:p w:rsidR="00BD4690" w:rsidRPr="00BD4690" w:rsidRDefault="00BD4690" w:rsidP="00BD4690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BD4690">
        <w:rPr>
          <w:rFonts w:cs="Arabic Transparent" w:hint="cs"/>
          <w:rtl/>
        </w:rPr>
        <w:t>ان هذه الورقة بمثابة عقد بيني وبينك فلذلك الرجاء عدم الاحراج والالتزام بما جاء فيه</w:t>
      </w:r>
      <w:r>
        <w:rPr>
          <w:rFonts w:cs="Arabic Transparent" w:hint="cs"/>
          <w:rtl/>
        </w:rPr>
        <w:t>ا ،واحتفظي بها وراجعيها من فترة</w:t>
      </w:r>
      <w:r w:rsidRPr="00BD4690">
        <w:rPr>
          <w:rFonts w:cs="Arabic Transparent" w:hint="cs"/>
          <w:rtl/>
        </w:rPr>
        <w:t xml:space="preserve"> لأخرى</w:t>
      </w:r>
      <w:r>
        <w:rPr>
          <w:rFonts w:cs="Arabic Transparent" w:hint="cs"/>
          <w:rtl/>
        </w:rPr>
        <w:t xml:space="preserve"> ، رجاء لا تت</w:t>
      </w:r>
      <w:r w:rsidRPr="00BD4690">
        <w:rPr>
          <w:rFonts w:cs="Arabic Transparent" w:hint="cs"/>
          <w:rtl/>
        </w:rPr>
        <w:t>خلصي منها الا بنهاية الفصل الدراسي .</w:t>
      </w:r>
    </w:p>
    <w:p w:rsidR="009E462D" w:rsidRDefault="00A62271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22F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</w:t>
      </w:r>
    </w:p>
    <w:p w:rsidR="00A62271" w:rsidRPr="00722F3D" w:rsidRDefault="00A62271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22F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لأمانه و سياسة الغش :</w:t>
      </w:r>
    </w:p>
    <w:p w:rsidR="003C0E60" w:rsidRDefault="003C0E60" w:rsidP="003C0E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C4A42">
        <w:rPr>
          <w:rFonts w:asciiTheme="majorBidi" w:hAnsiTheme="majorBidi" w:cstheme="majorBidi"/>
          <w:sz w:val="24"/>
          <w:szCs w:val="24"/>
          <w:rtl/>
        </w:rPr>
        <w:t xml:space="preserve">تماشيا مع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تعاليم ديننا الحنيف و </w:t>
      </w:r>
      <w:r w:rsidRPr="00DC4A42">
        <w:rPr>
          <w:rFonts w:asciiTheme="majorBidi" w:hAnsiTheme="majorBidi" w:cstheme="majorBidi"/>
          <w:sz w:val="24"/>
          <w:szCs w:val="24"/>
          <w:rtl/>
        </w:rPr>
        <w:t>سياسه الجامع</w:t>
      </w:r>
      <w:r>
        <w:rPr>
          <w:rFonts w:asciiTheme="majorBidi" w:hAnsiTheme="majorBidi" w:cstheme="majorBidi"/>
          <w:sz w:val="24"/>
          <w:szCs w:val="24"/>
          <w:rtl/>
        </w:rPr>
        <w:t xml:space="preserve">ه </w:t>
      </w:r>
      <w:r>
        <w:rPr>
          <w:rFonts w:asciiTheme="majorBidi" w:hAnsiTheme="majorBidi" w:cstheme="majorBidi" w:hint="cs"/>
          <w:sz w:val="24"/>
          <w:szCs w:val="24"/>
          <w:rtl/>
        </w:rPr>
        <w:t>فان</w:t>
      </w:r>
      <w:r w:rsidR="00845B55">
        <w:rPr>
          <w:rFonts w:asciiTheme="majorBidi" w:hAnsiTheme="majorBidi" w:cstheme="majorBidi" w:hint="cs"/>
          <w:sz w:val="24"/>
          <w:szCs w:val="24"/>
          <w:rtl/>
        </w:rPr>
        <w:t>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لن يتم التهاون في في حاله اكتشاف حصول غش او نقل </w:t>
      </w:r>
      <w:r w:rsidR="00845B55">
        <w:rPr>
          <w:rFonts w:asciiTheme="majorBidi" w:hAnsiTheme="majorBidi" w:cstheme="majorBidi" w:hint="cs"/>
          <w:sz w:val="24"/>
          <w:szCs w:val="24"/>
          <w:rtl/>
        </w:rPr>
        <w:t xml:space="preserve">معلومات </w:t>
      </w:r>
      <w:r>
        <w:rPr>
          <w:rFonts w:asciiTheme="majorBidi" w:hAnsiTheme="majorBidi" w:cstheme="majorBidi" w:hint="cs"/>
          <w:sz w:val="24"/>
          <w:szCs w:val="24"/>
          <w:rtl/>
        </w:rPr>
        <w:t>بدون ذكر مراجع ( يرجى الاطلاع على اللوائح و الانظمه الخاصه بالطالب )</w:t>
      </w:r>
      <w:r w:rsidR="008D754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3362C" w:rsidRPr="00FD26C7" w:rsidRDefault="0063362C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A62271" w:rsidRPr="008D7540" w:rsidRDefault="00E20939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D754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خطة الفصل الدراسي :</w:t>
      </w:r>
    </w:p>
    <w:p w:rsidR="00A62271" w:rsidRDefault="00A62271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D26C7">
        <w:rPr>
          <w:rFonts w:asciiTheme="majorBidi" w:hAnsiTheme="majorBidi" w:cstheme="majorBidi"/>
          <w:sz w:val="24"/>
          <w:szCs w:val="24"/>
          <w:rtl/>
        </w:rPr>
        <w:t>المواضيع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>التي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>ستتم</w:t>
      </w:r>
      <w:r w:rsidRPr="00FD26C7">
        <w:rPr>
          <w:rFonts w:asciiTheme="majorBidi" w:hAnsiTheme="majorBidi" w:cstheme="majorBidi"/>
          <w:sz w:val="24"/>
          <w:szCs w:val="24"/>
        </w:rPr>
        <w:t xml:space="preserve"> </w:t>
      </w:r>
      <w:r w:rsidRPr="00FD26C7">
        <w:rPr>
          <w:rFonts w:asciiTheme="majorBidi" w:hAnsiTheme="majorBidi" w:cstheme="majorBidi"/>
          <w:sz w:val="24"/>
          <w:szCs w:val="24"/>
          <w:rtl/>
        </w:rPr>
        <w:t>دراستها</w:t>
      </w:r>
      <w:r w:rsidRPr="00FD26C7">
        <w:rPr>
          <w:rFonts w:asciiTheme="majorBidi" w:hAnsiTheme="majorBidi" w:cstheme="majorBidi"/>
          <w:sz w:val="24"/>
          <w:szCs w:val="24"/>
        </w:rPr>
        <w:t xml:space="preserve"> :</w:t>
      </w:r>
    </w:p>
    <w:p w:rsidR="00E900BC" w:rsidRPr="00FD26C7" w:rsidRDefault="00E900BC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1"/>
        <w:gridCol w:w="1620"/>
        <w:gridCol w:w="3047"/>
      </w:tblGrid>
      <w:tr w:rsidR="005A24C2" w:rsidRPr="00FD26C7" w:rsidTr="00E900BC">
        <w:trPr>
          <w:jc w:val="center"/>
        </w:trPr>
        <w:tc>
          <w:tcPr>
            <w:tcW w:w="1835" w:type="dxa"/>
            <w:gridSpan w:val="2"/>
          </w:tcPr>
          <w:p w:rsidR="005A24C2" w:rsidRPr="00FD26C7" w:rsidRDefault="005A24C2" w:rsidP="00577FC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>الأسبوع</w:t>
            </w:r>
          </w:p>
        </w:tc>
        <w:tc>
          <w:tcPr>
            <w:tcW w:w="1620" w:type="dxa"/>
          </w:tcPr>
          <w:p w:rsidR="005A24C2" w:rsidRPr="00FD26C7" w:rsidRDefault="0077153A" w:rsidP="00577FC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الفصل </w:t>
            </w:r>
          </w:p>
        </w:tc>
        <w:tc>
          <w:tcPr>
            <w:tcW w:w="3047" w:type="dxa"/>
          </w:tcPr>
          <w:p w:rsidR="005A24C2" w:rsidRPr="00FD26C7" w:rsidRDefault="005A24C2" w:rsidP="00577FC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26C7">
              <w:rPr>
                <w:rFonts w:asciiTheme="majorBidi" w:hAnsiTheme="majorBidi" w:cstheme="majorBidi"/>
                <w:sz w:val="24"/>
                <w:szCs w:val="24"/>
                <w:rtl/>
              </w:rPr>
              <w:t>الموضوع</w:t>
            </w:r>
          </w:p>
          <w:p w:rsidR="005A24C2" w:rsidRPr="00FD26C7" w:rsidRDefault="005A24C2" w:rsidP="00577FC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67B21" w:rsidRPr="00FD26C7" w:rsidTr="00D607B9">
        <w:trPr>
          <w:jc w:val="center"/>
        </w:trPr>
        <w:tc>
          <w:tcPr>
            <w:tcW w:w="1835" w:type="dxa"/>
            <w:gridSpan w:val="2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</w:tc>
        <w:tc>
          <w:tcPr>
            <w:tcW w:w="1620" w:type="dxa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047" w:type="dxa"/>
            <w:vAlign w:val="center"/>
          </w:tcPr>
          <w:p w:rsidR="00767B21" w:rsidRPr="00D670D2" w:rsidRDefault="003E4C8D" w:rsidP="007949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مقدمة عن المراجعة الداخلية</w:t>
            </w:r>
          </w:p>
        </w:tc>
      </w:tr>
      <w:tr w:rsidR="00767B21" w:rsidRPr="00FD26C7" w:rsidTr="00D607B9">
        <w:trPr>
          <w:jc w:val="center"/>
        </w:trPr>
        <w:tc>
          <w:tcPr>
            <w:tcW w:w="1835" w:type="dxa"/>
            <w:gridSpan w:val="2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الثاني</w:t>
            </w:r>
          </w:p>
        </w:tc>
        <w:tc>
          <w:tcPr>
            <w:tcW w:w="1620" w:type="dxa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047" w:type="dxa"/>
            <w:vAlign w:val="center"/>
          </w:tcPr>
          <w:p w:rsidR="00767B21" w:rsidRPr="00C65596" w:rsidRDefault="00767B21" w:rsidP="00767B2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559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معايير المراجعة الداخلية </w:t>
            </w:r>
          </w:p>
        </w:tc>
      </w:tr>
      <w:tr w:rsidR="00767B21" w:rsidRPr="00FD26C7" w:rsidTr="00D607B9">
        <w:trPr>
          <w:jc w:val="center"/>
        </w:trPr>
        <w:tc>
          <w:tcPr>
            <w:tcW w:w="1835" w:type="dxa"/>
            <w:gridSpan w:val="2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الثالث</w:t>
            </w:r>
          </w:p>
        </w:tc>
        <w:tc>
          <w:tcPr>
            <w:tcW w:w="1620" w:type="dxa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047" w:type="dxa"/>
            <w:vAlign w:val="center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انشاء وتنظيم عمل وحدة</w:t>
            </w:r>
            <w:r w:rsidRPr="00C6559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المراجعة الداخلية</w:t>
            </w:r>
          </w:p>
        </w:tc>
      </w:tr>
      <w:tr w:rsidR="00767B21" w:rsidRPr="00FD26C7" w:rsidTr="00D607B9">
        <w:trPr>
          <w:jc w:val="center"/>
        </w:trPr>
        <w:tc>
          <w:tcPr>
            <w:tcW w:w="1835" w:type="dxa"/>
            <w:gridSpan w:val="2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1620" w:type="dxa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3047" w:type="dxa"/>
            <w:vAlign w:val="center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 المراجعة الداخلية</w:t>
            </w:r>
          </w:p>
        </w:tc>
      </w:tr>
      <w:tr w:rsidR="00767B21" w:rsidRPr="00FD26C7" w:rsidTr="00D607B9">
        <w:trPr>
          <w:jc w:val="center"/>
        </w:trPr>
        <w:tc>
          <w:tcPr>
            <w:tcW w:w="1835" w:type="dxa"/>
            <w:gridSpan w:val="2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الخامس</w:t>
            </w:r>
          </w:p>
        </w:tc>
        <w:tc>
          <w:tcPr>
            <w:tcW w:w="1620" w:type="dxa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3047" w:type="dxa"/>
            <w:vAlign w:val="center"/>
          </w:tcPr>
          <w:p w:rsidR="00767B21" w:rsidRPr="00D670D2" w:rsidRDefault="00FF16CC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إجراءات </w:t>
            </w:r>
            <w:r w:rsidRPr="00C6559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المراجعة</w:t>
            </w:r>
            <w:r w:rsidR="00767B21" w:rsidRPr="00C6559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الداخلية</w:t>
            </w:r>
          </w:p>
        </w:tc>
      </w:tr>
      <w:tr w:rsidR="00767B21" w:rsidRPr="00FD26C7" w:rsidTr="00D607B9">
        <w:trPr>
          <w:jc w:val="center"/>
        </w:trPr>
        <w:tc>
          <w:tcPr>
            <w:tcW w:w="1824" w:type="dxa"/>
          </w:tcPr>
          <w:p w:rsidR="00767B21" w:rsidRPr="00D670D2" w:rsidRDefault="00767B21" w:rsidP="00767B2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السادس</w:t>
            </w:r>
          </w:p>
        </w:tc>
        <w:tc>
          <w:tcPr>
            <w:tcW w:w="1631" w:type="dxa"/>
            <w:gridSpan w:val="2"/>
          </w:tcPr>
          <w:p w:rsidR="00767B21" w:rsidRPr="00D670D2" w:rsidRDefault="00767B21" w:rsidP="00767B2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3047" w:type="dxa"/>
            <w:vAlign w:val="center"/>
          </w:tcPr>
          <w:p w:rsidR="00767B21" w:rsidRPr="00D670D2" w:rsidRDefault="00FF16CC" w:rsidP="00767B2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تقارير المراجعة الداخلية</w:t>
            </w:r>
          </w:p>
        </w:tc>
      </w:tr>
      <w:tr w:rsidR="006B3D97" w:rsidRPr="00FD26C7" w:rsidTr="00D607B9">
        <w:trPr>
          <w:jc w:val="center"/>
        </w:trPr>
        <w:tc>
          <w:tcPr>
            <w:tcW w:w="1835" w:type="dxa"/>
            <w:gridSpan w:val="2"/>
          </w:tcPr>
          <w:p w:rsidR="006B3D97" w:rsidRPr="00D670D2" w:rsidRDefault="006B3D97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</w:tc>
        <w:tc>
          <w:tcPr>
            <w:tcW w:w="1620" w:type="dxa"/>
          </w:tcPr>
          <w:p w:rsidR="006B3D97" w:rsidRPr="00322735" w:rsidRDefault="006B3D97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2735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3047" w:type="dxa"/>
            <w:vMerge w:val="restart"/>
            <w:vAlign w:val="center"/>
          </w:tcPr>
          <w:p w:rsidR="006B3D97" w:rsidRPr="00D670D2" w:rsidRDefault="006B3D97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أنواع المراجعة الداخلية </w:t>
            </w:r>
          </w:p>
        </w:tc>
      </w:tr>
      <w:tr w:rsidR="006B3D97" w:rsidRPr="00FD26C7" w:rsidTr="00D607B9">
        <w:trPr>
          <w:jc w:val="center"/>
        </w:trPr>
        <w:tc>
          <w:tcPr>
            <w:tcW w:w="1835" w:type="dxa"/>
            <w:gridSpan w:val="2"/>
          </w:tcPr>
          <w:p w:rsidR="006B3D97" w:rsidRPr="00D670D2" w:rsidRDefault="006B3D97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الثامن</w:t>
            </w:r>
          </w:p>
        </w:tc>
        <w:tc>
          <w:tcPr>
            <w:tcW w:w="1620" w:type="dxa"/>
          </w:tcPr>
          <w:p w:rsidR="006B3D97" w:rsidRPr="00322735" w:rsidRDefault="006B3D97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3047" w:type="dxa"/>
            <w:vMerge/>
            <w:vAlign w:val="center"/>
          </w:tcPr>
          <w:p w:rsidR="006B3D97" w:rsidRPr="00C65596" w:rsidRDefault="006B3D97" w:rsidP="00767B2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B3D97" w:rsidRPr="00FD26C7" w:rsidTr="00D607B9">
        <w:trPr>
          <w:jc w:val="center"/>
        </w:trPr>
        <w:tc>
          <w:tcPr>
            <w:tcW w:w="1835" w:type="dxa"/>
            <w:gridSpan w:val="2"/>
          </w:tcPr>
          <w:p w:rsidR="006B3D97" w:rsidRPr="00D670D2" w:rsidRDefault="006B3D97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التاسع</w:t>
            </w:r>
          </w:p>
        </w:tc>
        <w:tc>
          <w:tcPr>
            <w:tcW w:w="1620" w:type="dxa"/>
          </w:tcPr>
          <w:p w:rsidR="006B3D97" w:rsidRPr="00D670D2" w:rsidRDefault="006B3D97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3047" w:type="dxa"/>
            <w:vMerge/>
            <w:vAlign w:val="center"/>
          </w:tcPr>
          <w:p w:rsidR="006B3D97" w:rsidRPr="00D670D2" w:rsidRDefault="006B3D97" w:rsidP="00767B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67B21" w:rsidRPr="00FD26C7" w:rsidTr="00D607B9">
        <w:trPr>
          <w:jc w:val="center"/>
        </w:trPr>
        <w:tc>
          <w:tcPr>
            <w:tcW w:w="1835" w:type="dxa"/>
            <w:gridSpan w:val="2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70D2">
              <w:rPr>
                <w:rFonts w:asciiTheme="majorBidi" w:hAnsiTheme="majorBidi" w:cstheme="majorBidi"/>
                <w:sz w:val="24"/>
                <w:szCs w:val="24"/>
                <w:rtl/>
              </w:rPr>
              <w:t>العاشر</w:t>
            </w:r>
          </w:p>
        </w:tc>
        <w:tc>
          <w:tcPr>
            <w:tcW w:w="1620" w:type="dxa"/>
          </w:tcPr>
          <w:p w:rsidR="00767B21" w:rsidRPr="00D670D2" w:rsidRDefault="00767B21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047" w:type="dxa"/>
            <w:vAlign w:val="center"/>
          </w:tcPr>
          <w:p w:rsidR="00767B21" w:rsidRPr="00D670D2" w:rsidRDefault="006B3D97" w:rsidP="00767B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6559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إطار الرقابة الداخلية و فقا للجنة دعم المنظمات </w:t>
            </w:r>
            <w:r w:rsidRPr="00C65596">
              <w:rPr>
                <w:rFonts w:asciiTheme="majorBidi" w:hAnsiTheme="majorBidi" w:cstheme="majorBidi"/>
                <w:sz w:val="24"/>
                <w:szCs w:val="24"/>
              </w:rPr>
              <w:t>COSO</w:t>
            </w:r>
          </w:p>
        </w:tc>
      </w:tr>
    </w:tbl>
    <w:p w:rsidR="00A62271" w:rsidRPr="00FD26C7" w:rsidRDefault="00492DC8" w:rsidP="00A622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A62271" w:rsidRPr="00FD26C7" w:rsidRDefault="00A62271" w:rsidP="00A62271">
      <w:pPr>
        <w:rPr>
          <w:rFonts w:asciiTheme="majorBidi" w:hAnsiTheme="majorBidi" w:cstheme="majorBidi"/>
          <w:sz w:val="24"/>
          <w:szCs w:val="24"/>
          <w:rtl/>
        </w:rPr>
      </w:pPr>
    </w:p>
    <w:p w:rsidR="00A62271" w:rsidRPr="00FD26C7" w:rsidRDefault="00127B2A" w:rsidP="00127B2A">
      <w:pPr>
        <w:tabs>
          <w:tab w:val="left" w:pos="284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p w:rsidR="004D1F6E" w:rsidRPr="00FD26C7" w:rsidRDefault="004D1F6E">
      <w:pPr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sectPr w:rsidR="004D1F6E" w:rsidRPr="00FD26C7" w:rsidSect="00A30E36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98" w:rsidRDefault="00754298" w:rsidP="00C14DA4">
      <w:pPr>
        <w:spacing w:after="0" w:line="240" w:lineRule="auto"/>
      </w:pPr>
      <w:r>
        <w:separator/>
      </w:r>
    </w:p>
  </w:endnote>
  <w:endnote w:type="continuationSeparator" w:id="0">
    <w:p w:rsidR="00754298" w:rsidRDefault="00754298" w:rsidP="00C1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98" w:rsidRDefault="00754298" w:rsidP="00C14DA4">
      <w:pPr>
        <w:spacing w:after="0" w:line="240" w:lineRule="auto"/>
      </w:pPr>
      <w:r>
        <w:separator/>
      </w:r>
    </w:p>
  </w:footnote>
  <w:footnote w:type="continuationSeparator" w:id="0">
    <w:p w:rsidR="00754298" w:rsidRDefault="00754298" w:rsidP="00C1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7F" w:rsidRPr="0030198D" w:rsidRDefault="0029777F" w:rsidP="0029777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0"/>
        <w:szCs w:val="20"/>
        <w:rtl/>
      </w:rPr>
    </w:pPr>
    <w:r w:rsidRPr="0030198D">
      <w:rPr>
        <w:rFonts w:ascii="Times New Roman" w:hAnsi="Times New Roman" w:cs="Times New Roman"/>
        <w:b/>
        <w:bCs/>
        <w:sz w:val="20"/>
        <w:szCs w:val="20"/>
        <w:rtl/>
      </w:rPr>
      <w:t>جامعة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>الملك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>سعود</w:t>
    </w:r>
    <w:r w:rsidRPr="0030198D">
      <w:rPr>
        <w:rFonts w:ascii="Times New Roman" w:hAnsi="Times New Roman" w:cs="Times New Roman" w:hint="cs"/>
        <w:b/>
        <w:bCs/>
        <w:sz w:val="20"/>
        <w:szCs w:val="20"/>
        <w:rtl/>
      </w:rPr>
      <w:t xml:space="preserve">              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>الفصل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>الدراسي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30198D">
      <w:rPr>
        <w:rFonts w:ascii="Times New Roman" w:hAnsi="Times New Roman" w:cs="Times New Roman" w:hint="cs"/>
        <w:b/>
        <w:bCs/>
        <w:sz w:val="20"/>
        <w:szCs w:val="20"/>
        <w:rtl/>
      </w:rPr>
      <w:t>الثاني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 xml:space="preserve"> </w:t>
    </w:r>
    <w:r w:rsidRPr="0030198D">
      <w:rPr>
        <w:rFonts w:ascii="Times New Roman" w:hAnsi="Times New Roman" w:cs="Times New Roman"/>
        <w:b/>
        <w:bCs/>
        <w:sz w:val="20"/>
        <w:szCs w:val="20"/>
      </w:rPr>
      <w:t>1437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 xml:space="preserve">هـ </w:t>
    </w:r>
  </w:p>
  <w:p w:rsidR="0029777F" w:rsidRPr="0030198D" w:rsidRDefault="0029777F" w:rsidP="0029777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0"/>
        <w:szCs w:val="20"/>
        <w:rtl/>
      </w:rPr>
    </w:pPr>
    <w:r w:rsidRPr="0030198D">
      <w:rPr>
        <w:rFonts w:ascii="Times New Roman" w:hAnsi="Times New Roman" w:cs="Times New Roman"/>
        <w:b/>
        <w:bCs/>
        <w:sz w:val="20"/>
        <w:szCs w:val="20"/>
        <w:rtl/>
      </w:rPr>
      <w:t>كليه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>إدارة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 xml:space="preserve">الأعمال                                                                                                   </w:t>
    </w:r>
    <w:r w:rsidRPr="0030198D">
      <w:rPr>
        <w:rFonts w:ascii="Times New Roman" w:hAnsi="Times New Roman" w:cs="Times New Roman" w:hint="cs"/>
        <w:b/>
        <w:bCs/>
        <w:sz w:val="20"/>
        <w:szCs w:val="20"/>
        <w:rtl/>
      </w:rPr>
      <w:t xml:space="preserve">   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>قسم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>المحاسبة</w:t>
    </w:r>
    <w:r w:rsidRPr="0030198D">
      <w:rPr>
        <w:rFonts w:ascii="Times New Roman" w:hAnsi="Times New Roman" w:cs="Times New Roman"/>
        <w:b/>
        <w:bCs/>
        <w:sz w:val="20"/>
        <w:szCs w:val="20"/>
      </w:rPr>
      <w:t xml:space="preserve"> </w:t>
    </w:r>
  </w:p>
  <w:p w:rsidR="00C14DA4" w:rsidRPr="0029777F" w:rsidRDefault="0029777F" w:rsidP="0029777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r w:rsidRPr="0030198D">
      <w:rPr>
        <w:rFonts w:ascii="Times New Roman" w:hAnsi="Times New Roman" w:cs="Times New Roman"/>
        <w:b/>
        <w:bCs/>
        <w:sz w:val="20"/>
        <w:szCs w:val="20"/>
        <w:rtl/>
      </w:rPr>
      <w:t xml:space="preserve">الرقابة والمراجعة الداخلية                                                                                      </w:t>
    </w:r>
    <w:r w:rsidRPr="0030198D">
      <w:rPr>
        <w:rFonts w:ascii="Times New Roman" w:hAnsi="Times New Roman" w:cs="Times New Roman" w:hint="cs"/>
        <w:b/>
        <w:bCs/>
        <w:sz w:val="20"/>
        <w:szCs w:val="20"/>
        <w:rtl/>
      </w:rPr>
      <w:t xml:space="preserve">     </w:t>
    </w:r>
    <w:r w:rsidRPr="0030198D">
      <w:rPr>
        <w:rFonts w:ascii="Times New Roman" w:hAnsi="Times New Roman" w:cs="Times New Roman"/>
        <w:b/>
        <w:bCs/>
        <w:sz w:val="20"/>
        <w:szCs w:val="20"/>
        <w:rtl/>
      </w:rPr>
      <w:t xml:space="preserve">  </w:t>
    </w:r>
    <w:r>
      <w:rPr>
        <w:rFonts w:ascii="Times New Roman" w:hAnsi="Times New Roman" w:cs="Times New Roman"/>
        <w:b/>
        <w:bCs/>
        <w:sz w:val="20"/>
        <w:szCs w:val="20"/>
        <w:rtl/>
      </w:rPr>
      <w:t>حسب</w:t>
    </w:r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</w:t>
    </w:r>
    <w:r>
      <w:rPr>
        <w:rFonts w:ascii="Arial-BoldMT" w:hAnsi="Arial-BoldMT" w:cs="Times New Roman" w:hint="cs"/>
        <w:b/>
        <w:bCs/>
        <w:sz w:val="20"/>
        <w:szCs w:val="20"/>
        <w:rtl/>
      </w:rPr>
      <w:t>471</w:t>
    </w:r>
  </w:p>
  <w:p w:rsidR="00C14DA4" w:rsidRPr="00C14DA4" w:rsidRDefault="00C14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80D"/>
    <w:multiLevelType w:val="hybridMultilevel"/>
    <w:tmpl w:val="2300FE42"/>
    <w:lvl w:ilvl="0" w:tplc="FF6201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D25"/>
    <w:multiLevelType w:val="hybridMultilevel"/>
    <w:tmpl w:val="9F6C9C9E"/>
    <w:lvl w:ilvl="0" w:tplc="78D85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687D"/>
    <w:multiLevelType w:val="hybridMultilevel"/>
    <w:tmpl w:val="76DE884A"/>
    <w:lvl w:ilvl="0" w:tplc="5A98DE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2CA"/>
    <w:multiLevelType w:val="hybridMultilevel"/>
    <w:tmpl w:val="F594DFC4"/>
    <w:lvl w:ilvl="0" w:tplc="D5CC9F0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21E8"/>
    <w:multiLevelType w:val="hybridMultilevel"/>
    <w:tmpl w:val="EDFA32C0"/>
    <w:lvl w:ilvl="0" w:tplc="9E96679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57223752">
      <w:start w:val="4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1"/>
    <w:rsid w:val="000158D6"/>
    <w:rsid w:val="000231F4"/>
    <w:rsid w:val="00032088"/>
    <w:rsid w:val="00044E7D"/>
    <w:rsid w:val="000625DB"/>
    <w:rsid w:val="00062AF0"/>
    <w:rsid w:val="00064E81"/>
    <w:rsid w:val="00072C42"/>
    <w:rsid w:val="00093820"/>
    <w:rsid w:val="000A22DA"/>
    <w:rsid w:val="000B5EBA"/>
    <w:rsid w:val="000C360A"/>
    <w:rsid w:val="000D0A41"/>
    <w:rsid w:val="000E2D7E"/>
    <w:rsid w:val="000E3BAA"/>
    <w:rsid w:val="000F5A2A"/>
    <w:rsid w:val="00113B7F"/>
    <w:rsid w:val="0011717B"/>
    <w:rsid w:val="001237C2"/>
    <w:rsid w:val="00127B2A"/>
    <w:rsid w:val="00142047"/>
    <w:rsid w:val="00145D5C"/>
    <w:rsid w:val="00152F0C"/>
    <w:rsid w:val="00162293"/>
    <w:rsid w:val="001632B9"/>
    <w:rsid w:val="00171AEF"/>
    <w:rsid w:val="00172D7D"/>
    <w:rsid w:val="001811E2"/>
    <w:rsid w:val="00182705"/>
    <w:rsid w:val="001857DC"/>
    <w:rsid w:val="001863A5"/>
    <w:rsid w:val="001925C0"/>
    <w:rsid w:val="00194269"/>
    <w:rsid w:val="001A71E9"/>
    <w:rsid w:val="001C7500"/>
    <w:rsid w:val="001D56A6"/>
    <w:rsid w:val="001E341F"/>
    <w:rsid w:val="001F0E30"/>
    <w:rsid w:val="001F6645"/>
    <w:rsid w:val="001F6E07"/>
    <w:rsid w:val="00212593"/>
    <w:rsid w:val="002221BA"/>
    <w:rsid w:val="00233522"/>
    <w:rsid w:val="00240921"/>
    <w:rsid w:val="00251A11"/>
    <w:rsid w:val="002619B2"/>
    <w:rsid w:val="00265ACD"/>
    <w:rsid w:val="00281C56"/>
    <w:rsid w:val="00284135"/>
    <w:rsid w:val="00296174"/>
    <w:rsid w:val="0029777F"/>
    <w:rsid w:val="002A231D"/>
    <w:rsid w:val="002A2575"/>
    <w:rsid w:val="002C0E2B"/>
    <w:rsid w:val="002C30E4"/>
    <w:rsid w:val="002C58AE"/>
    <w:rsid w:val="002C6403"/>
    <w:rsid w:val="002D086A"/>
    <w:rsid w:val="002D4984"/>
    <w:rsid w:val="002D73FC"/>
    <w:rsid w:val="002E0F35"/>
    <w:rsid w:val="002E58B0"/>
    <w:rsid w:val="002F2725"/>
    <w:rsid w:val="00302C55"/>
    <w:rsid w:val="00304F7D"/>
    <w:rsid w:val="003130B8"/>
    <w:rsid w:val="00314F2A"/>
    <w:rsid w:val="00322735"/>
    <w:rsid w:val="00323714"/>
    <w:rsid w:val="0032488B"/>
    <w:rsid w:val="00333360"/>
    <w:rsid w:val="003368D5"/>
    <w:rsid w:val="003430BE"/>
    <w:rsid w:val="00346D48"/>
    <w:rsid w:val="00372D12"/>
    <w:rsid w:val="00373CB0"/>
    <w:rsid w:val="003740A1"/>
    <w:rsid w:val="00392789"/>
    <w:rsid w:val="00393A7C"/>
    <w:rsid w:val="003C0D70"/>
    <w:rsid w:val="003C0E60"/>
    <w:rsid w:val="003C7B86"/>
    <w:rsid w:val="003D6358"/>
    <w:rsid w:val="003E4C8D"/>
    <w:rsid w:val="003E75A3"/>
    <w:rsid w:val="003F288A"/>
    <w:rsid w:val="004015CE"/>
    <w:rsid w:val="0040584F"/>
    <w:rsid w:val="0041792C"/>
    <w:rsid w:val="004246DB"/>
    <w:rsid w:val="004278DA"/>
    <w:rsid w:val="004302A9"/>
    <w:rsid w:val="00432649"/>
    <w:rsid w:val="00433F58"/>
    <w:rsid w:val="0043444C"/>
    <w:rsid w:val="00465C36"/>
    <w:rsid w:val="00467C4B"/>
    <w:rsid w:val="00485359"/>
    <w:rsid w:val="00485B2F"/>
    <w:rsid w:val="00490B31"/>
    <w:rsid w:val="00492DC8"/>
    <w:rsid w:val="004A2130"/>
    <w:rsid w:val="004B6FD7"/>
    <w:rsid w:val="004D1F6E"/>
    <w:rsid w:val="004E75F8"/>
    <w:rsid w:val="00514A13"/>
    <w:rsid w:val="00515AE0"/>
    <w:rsid w:val="00517F26"/>
    <w:rsid w:val="00520852"/>
    <w:rsid w:val="0052247B"/>
    <w:rsid w:val="00530ABB"/>
    <w:rsid w:val="00531B64"/>
    <w:rsid w:val="00535373"/>
    <w:rsid w:val="0053775D"/>
    <w:rsid w:val="005428D3"/>
    <w:rsid w:val="005441BB"/>
    <w:rsid w:val="00545372"/>
    <w:rsid w:val="00551247"/>
    <w:rsid w:val="00555487"/>
    <w:rsid w:val="0056670A"/>
    <w:rsid w:val="005729A3"/>
    <w:rsid w:val="005748C8"/>
    <w:rsid w:val="00575753"/>
    <w:rsid w:val="00577F37"/>
    <w:rsid w:val="00577FC1"/>
    <w:rsid w:val="005940AE"/>
    <w:rsid w:val="005972FB"/>
    <w:rsid w:val="005A24C2"/>
    <w:rsid w:val="005A73BF"/>
    <w:rsid w:val="005B0B8E"/>
    <w:rsid w:val="005B7143"/>
    <w:rsid w:val="005C18B6"/>
    <w:rsid w:val="005C4B89"/>
    <w:rsid w:val="005D57B0"/>
    <w:rsid w:val="005E703F"/>
    <w:rsid w:val="005F767F"/>
    <w:rsid w:val="00600749"/>
    <w:rsid w:val="00622E3F"/>
    <w:rsid w:val="00623D5E"/>
    <w:rsid w:val="006257E7"/>
    <w:rsid w:val="0063362C"/>
    <w:rsid w:val="006356A8"/>
    <w:rsid w:val="00636036"/>
    <w:rsid w:val="006466CD"/>
    <w:rsid w:val="006479EC"/>
    <w:rsid w:val="00651630"/>
    <w:rsid w:val="00660232"/>
    <w:rsid w:val="0066169B"/>
    <w:rsid w:val="00665A9C"/>
    <w:rsid w:val="00667F26"/>
    <w:rsid w:val="00670EEE"/>
    <w:rsid w:val="006720A8"/>
    <w:rsid w:val="00691D22"/>
    <w:rsid w:val="006A146C"/>
    <w:rsid w:val="006A34A7"/>
    <w:rsid w:val="006B3D97"/>
    <w:rsid w:val="006B495A"/>
    <w:rsid w:val="006B4E06"/>
    <w:rsid w:val="006C0AD1"/>
    <w:rsid w:val="006D0C4C"/>
    <w:rsid w:val="006D4A55"/>
    <w:rsid w:val="006D64F5"/>
    <w:rsid w:val="006D7243"/>
    <w:rsid w:val="006D7AAB"/>
    <w:rsid w:val="006E05A1"/>
    <w:rsid w:val="006E78AB"/>
    <w:rsid w:val="00707A8C"/>
    <w:rsid w:val="00710680"/>
    <w:rsid w:val="0071730F"/>
    <w:rsid w:val="00722F3D"/>
    <w:rsid w:val="00730918"/>
    <w:rsid w:val="007526BD"/>
    <w:rsid w:val="00754298"/>
    <w:rsid w:val="007543EB"/>
    <w:rsid w:val="00767B21"/>
    <w:rsid w:val="00767C77"/>
    <w:rsid w:val="00771075"/>
    <w:rsid w:val="0077153A"/>
    <w:rsid w:val="00772517"/>
    <w:rsid w:val="007936A7"/>
    <w:rsid w:val="0079491F"/>
    <w:rsid w:val="007953B4"/>
    <w:rsid w:val="007965AD"/>
    <w:rsid w:val="007A37D7"/>
    <w:rsid w:val="007D1968"/>
    <w:rsid w:val="007D6982"/>
    <w:rsid w:val="007E52E2"/>
    <w:rsid w:val="007F06A3"/>
    <w:rsid w:val="007F06D2"/>
    <w:rsid w:val="007F1D82"/>
    <w:rsid w:val="00800734"/>
    <w:rsid w:val="0080434A"/>
    <w:rsid w:val="008167A7"/>
    <w:rsid w:val="00817AA4"/>
    <w:rsid w:val="00831624"/>
    <w:rsid w:val="00845B55"/>
    <w:rsid w:val="00860122"/>
    <w:rsid w:val="0086158B"/>
    <w:rsid w:val="008729A3"/>
    <w:rsid w:val="008744C2"/>
    <w:rsid w:val="0088645F"/>
    <w:rsid w:val="008873CB"/>
    <w:rsid w:val="00890B4E"/>
    <w:rsid w:val="008953EC"/>
    <w:rsid w:val="008A2E58"/>
    <w:rsid w:val="008A3346"/>
    <w:rsid w:val="008A6BB1"/>
    <w:rsid w:val="008B5629"/>
    <w:rsid w:val="008C26C5"/>
    <w:rsid w:val="008C36F8"/>
    <w:rsid w:val="008D6C8F"/>
    <w:rsid w:val="008D7540"/>
    <w:rsid w:val="008E7819"/>
    <w:rsid w:val="008F0FFB"/>
    <w:rsid w:val="008F39A4"/>
    <w:rsid w:val="00921C0B"/>
    <w:rsid w:val="00923EE6"/>
    <w:rsid w:val="00924ABA"/>
    <w:rsid w:val="009252DE"/>
    <w:rsid w:val="00925EEC"/>
    <w:rsid w:val="00934763"/>
    <w:rsid w:val="00935518"/>
    <w:rsid w:val="00942306"/>
    <w:rsid w:val="00951584"/>
    <w:rsid w:val="0096591E"/>
    <w:rsid w:val="00966B44"/>
    <w:rsid w:val="00972B91"/>
    <w:rsid w:val="00977CCE"/>
    <w:rsid w:val="00991DBE"/>
    <w:rsid w:val="0099689F"/>
    <w:rsid w:val="009A2F1F"/>
    <w:rsid w:val="009A72A8"/>
    <w:rsid w:val="009B0535"/>
    <w:rsid w:val="009C5249"/>
    <w:rsid w:val="009D7487"/>
    <w:rsid w:val="009E462D"/>
    <w:rsid w:val="00A02F68"/>
    <w:rsid w:val="00A0762E"/>
    <w:rsid w:val="00A30E36"/>
    <w:rsid w:val="00A32955"/>
    <w:rsid w:val="00A3475D"/>
    <w:rsid w:val="00A508B3"/>
    <w:rsid w:val="00A54C88"/>
    <w:rsid w:val="00A62271"/>
    <w:rsid w:val="00A65B26"/>
    <w:rsid w:val="00A8670B"/>
    <w:rsid w:val="00A91C0A"/>
    <w:rsid w:val="00A954C5"/>
    <w:rsid w:val="00AD1215"/>
    <w:rsid w:val="00AE06CF"/>
    <w:rsid w:val="00AF35B3"/>
    <w:rsid w:val="00AF40B4"/>
    <w:rsid w:val="00AF6A06"/>
    <w:rsid w:val="00B2513E"/>
    <w:rsid w:val="00B329E5"/>
    <w:rsid w:val="00B37401"/>
    <w:rsid w:val="00B4158A"/>
    <w:rsid w:val="00B4748A"/>
    <w:rsid w:val="00B81E76"/>
    <w:rsid w:val="00B92D05"/>
    <w:rsid w:val="00BA7BE4"/>
    <w:rsid w:val="00BC1CB1"/>
    <w:rsid w:val="00BD4270"/>
    <w:rsid w:val="00BD4690"/>
    <w:rsid w:val="00BD705F"/>
    <w:rsid w:val="00BD7E68"/>
    <w:rsid w:val="00BF12B9"/>
    <w:rsid w:val="00BF27AD"/>
    <w:rsid w:val="00BF2D4F"/>
    <w:rsid w:val="00BF43B7"/>
    <w:rsid w:val="00BF510C"/>
    <w:rsid w:val="00C00D4E"/>
    <w:rsid w:val="00C01191"/>
    <w:rsid w:val="00C02619"/>
    <w:rsid w:val="00C14DA4"/>
    <w:rsid w:val="00C20999"/>
    <w:rsid w:val="00C26B31"/>
    <w:rsid w:val="00C40D34"/>
    <w:rsid w:val="00C513F4"/>
    <w:rsid w:val="00C565CA"/>
    <w:rsid w:val="00C65596"/>
    <w:rsid w:val="00C8048F"/>
    <w:rsid w:val="00C82C5E"/>
    <w:rsid w:val="00C863F9"/>
    <w:rsid w:val="00C9039F"/>
    <w:rsid w:val="00C94814"/>
    <w:rsid w:val="00C95EEA"/>
    <w:rsid w:val="00CA44E5"/>
    <w:rsid w:val="00CA59ED"/>
    <w:rsid w:val="00CA5C78"/>
    <w:rsid w:val="00CA6170"/>
    <w:rsid w:val="00CB1F78"/>
    <w:rsid w:val="00CB2B91"/>
    <w:rsid w:val="00CD56CE"/>
    <w:rsid w:val="00CF233A"/>
    <w:rsid w:val="00CF4CA0"/>
    <w:rsid w:val="00D150A7"/>
    <w:rsid w:val="00D2519B"/>
    <w:rsid w:val="00D26088"/>
    <w:rsid w:val="00D27A5E"/>
    <w:rsid w:val="00D46C67"/>
    <w:rsid w:val="00D47EFC"/>
    <w:rsid w:val="00D51CA0"/>
    <w:rsid w:val="00D52E17"/>
    <w:rsid w:val="00D607B9"/>
    <w:rsid w:val="00D670D2"/>
    <w:rsid w:val="00D71D4B"/>
    <w:rsid w:val="00D7764D"/>
    <w:rsid w:val="00DA260E"/>
    <w:rsid w:val="00DA7B02"/>
    <w:rsid w:val="00DB2DEA"/>
    <w:rsid w:val="00DB322D"/>
    <w:rsid w:val="00DC4106"/>
    <w:rsid w:val="00DD137D"/>
    <w:rsid w:val="00DD1FF7"/>
    <w:rsid w:val="00DF75A8"/>
    <w:rsid w:val="00E03BBA"/>
    <w:rsid w:val="00E0728F"/>
    <w:rsid w:val="00E104D6"/>
    <w:rsid w:val="00E11BD5"/>
    <w:rsid w:val="00E2003C"/>
    <w:rsid w:val="00E20939"/>
    <w:rsid w:val="00E25034"/>
    <w:rsid w:val="00E40C66"/>
    <w:rsid w:val="00E411C0"/>
    <w:rsid w:val="00E43E64"/>
    <w:rsid w:val="00E47A79"/>
    <w:rsid w:val="00E77B1E"/>
    <w:rsid w:val="00E8091F"/>
    <w:rsid w:val="00E84963"/>
    <w:rsid w:val="00E900BC"/>
    <w:rsid w:val="00EA467E"/>
    <w:rsid w:val="00EB5780"/>
    <w:rsid w:val="00EB762B"/>
    <w:rsid w:val="00EB794E"/>
    <w:rsid w:val="00ED0790"/>
    <w:rsid w:val="00ED2AC2"/>
    <w:rsid w:val="00EE17C0"/>
    <w:rsid w:val="00EE676F"/>
    <w:rsid w:val="00EF102E"/>
    <w:rsid w:val="00EF505B"/>
    <w:rsid w:val="00F01B33"/>
    <w:rsid w:val="00F0708B"/>
    <w:rsid w:val="00F261B5"/>
    <w:rsid w:val="00F45D0F"/>
    <w:rsid w:val="00F4646D"/>
    <w:rsid w:val="00F645A5"/>
    <w:rsid w:val="00F76BC9"/>
    <w:rsid w:val="00F8588B"/>
    <w:rsid w:val="00F85A4A"/>
    <w:rsid w:val="00F973FC"/>
    <w:rsid w:val="00FA2245"/>
    <w:rsid w:val="00FA40CB"/>
    <w:rsid w:val="00FA6CAA"/>
    <w:rsid w:val="00FB2894"/>
    <w:rsid w:val="00FB3706"/>
    <w:rsid w:val="00FC28ED"/>
    <w:rsid w:val="00FC7DF0"/>
    <w:rsid w:val="00FD26C7"/>
    <w:rsid w:val="00FE5958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71"/>
    <w:pPr>
      <w:ind w:left="720"/>
      <w:contextualSpacing/>
    </w:pPr>
  </w:style>
  <w:style w:type="table" w:styleId="TableGrid">
    <w:name w:val="Table Grid"/>
    <w:basedOn w:val="TableNormal"/>
    <w:rsid w:val="00A6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A4"/>
  </w:style>
  <w:style w:type="paragraph" w:styleId="Footer">
    <w:name w:val="footer"/>
    <w:basedOn w:val="Normal"/>
    <w:link w:val="FooterChar"/>
    <w:uiPriority w:val="99"/>
    <w:unhideWhenUsed/>
    <w:rsid w:val="00C14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A4"/>
  </w:style>
  <w:style w:type="character" w:styleId="Hyperlink">
    <w:name w:val="Hyperlink"/>
    <w:basedOn w:val="DefaultParagraphFont"/>
    <w:uiPriority w:val="99"/>
    <w:unhideWhenUsed/>
    <w:rsid w:val="0088645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C4106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DC41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88"/>
    <w:rPr>
      <w:rFonts w:ascii="Tahoma" w:hAnsi="Tahoma" w:cs="Tahoma"/>
      <w:sz w:val="16"/>
      <w:szCs w:val="16"/>
    </w:rPr>
  </w:style>
  <w:style w:type="character" w:customStyle="1" w:styleId="small1">
    <w:name w:val="small1"/>
    <w:rsid w:val="00044E7D"/>
    <w:rPr>
      <w:rFonts w:ascii="Verdana" w:hAnsi="Verdana" w:hint="default"/>
      <w:sz w:val="20"/>
      <w:szCs w:val="20"/>
    </w:rPr>
  </w:style>
  <w:style w:type="character" w:customStyle="1" w:styleId="smallltblue1">
    <w:name w:val="smallltblue1"/>
    <w:rsid w:val="00044E7D"/>
    <w:rPr>
      <w:rFonts w:ascii="Verdana" w:hAnsi="Verdana" w:hint="default"/>
      <w:color w:val="0040C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71"/>
    <w:pPr>
      <w:ind w:left="720"/>
      <w:contextualSpacing/>
    </w:pPr>
  </w:style>
  <w:style w:type="table" w:styleId="TableGrid">
    <w:name w:val="Table Grid"/>
    <w:basedOn w:val="TableNormal"/>
    <w:rsid w:val="00A6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A4"/>
  </w:style>
  <w:style w:type="paragraph" w:styleId="Footer">
    <w:name w:val="footer"/>
    <w:basedOn w:val="Normal"/>
    <w:link w:val="FooterChar"/>
    <w:uiPriority w:val="99"/>
    <w:unhideWhenUsed/>
    <w:rsid w:val="00C14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A4"/>
  </w:style>
  <w:style w:type="character" w:styleId="Hyperlink">
    <w:name w:val="Hyperlink"/>
    <w:basedOn w:val="DefaultParagraphFont"/>
    <w:uiPriority w:val="99"/>
    <w:unhideWhenUsed/>
    <w:rsid w:val="0088645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C4106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DC41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88"/>
    <w:rPr>
      <w:rFonts w:ascii="Tahoma" w:hAnsi="Tahoma" w:cs="Tahoma"/>
      <w:sz w:val="16"/>
      <w:szCs w:val="16"/>
    </w:rPr>
  </w:style>
  <w:style w:type="character" w:customStyle="1" w:styleId="small1">
    <w:name w:val="small1"/>
    <w:rsid w:val="00044E7D"/>
    <w:rPr>
      <w:rFonts w:ascii="Verdana" w:hAnsi="Verdana" w:hint="default"/>
      <w:sz w:val="20"/>
      <w:szCs w:val="20"/>
    </w:rPr>
  </w:style>
  <w:style w:type="character" w:customStyle="1" w:styleId="smallltblue1">
    <w:name w:val="smallltblue1"/>
    <w:rsid w:val="00044E7D"/>
    <w:rPr>
      <w:rFonts w:ascii="Verdana" w:hAnsi="Verdana" w:hint="default"/>
      <w:color w:val="0040C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.theiia.org/Pages/IIAHome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ia.org.s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webbuys.com/Continuous_Auditing-ISBN_9780894135736.html?isrc=b-sear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fac.ksu.edu.sa/malhammadi1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hammadi1@ksu.edu.sa" TargetMode="External"/><Relationship Id="rId14" Type="http://schemas.openxmlformats.org/officeDocument/2006/relationships/hyperlink" Target="http://www.socpa.org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607B-D352-4AEE-9FEF-A1B70C22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 albalawi</dc:creator>
  <cp:lastModifiedBy>SEC</cp:lastModifiedBy>
  <cp:revision>2</cp:revision>
  <cp:lastPrinted>2015-09-09T18:06:00Z</cp:lastPrinted>
  <dcterms:created xsi:type="dcterms:W3CDTF">2017-02-11T19:35:00Z</dcterms:created>
  <dcterms:modified xsi:type="dcterms:W3CDTF">2017-02-11T19:35:00Z</dcterms:modified>
</cp:coreProperties>
</file>