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3" w:rsidRDefault="00585543" w:rsidP="00585543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585543" w:rsidRPr="00585543" w:rsidRDefault="00585543" w:rsidP="00585543">
      <w:pPr>
        <w:bidi/>
        <w:rPr>
          <w:b/>
          <w:bCs/>
          <w:color w:val="C64847" w:themeColor="accent6"/>
          <w:rtl/>
        </w:rPr>
      </w:pPr>
      <w:r w:rsidRPr="00585543">
        <w:rPr>
          <w:rFonts w:hint="cs"/>
          <w:b/>
          <w:bCs/>
          <w:color w:val="C64847" w:themeColor="accent6"/>
          <w:rtl/>
        </w:rPr>
        <w:t>أسعار الضريبة :</w:t>
      </w:r>
    </w:p>
    <w:p w:rsidR="00585543" w:rsidRDefault="00585543" w:rsidP="00585543">
      <w:pPr>
        <w:jc w:val="right"/>
        <w:rPr>
          <w:rFonts w:cs="Arial"/>
        </w:rPr>
      </w:pPr>
      <w:r>
        <w:rPr>
          <w:rFonts w:cs="Arial" w:hint="cs"/>
          <w:rtl/>
        </w:rPr>
        <w:t>حددت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التالي : </w:t>
      </w:r>
    </w:p>
    <w:p w:rsidR="00585543" w:rsidRDefault="00585543" w:rsidP="00585543">
      <w:pPr>
        <w:jc w:val="right"/>
        <w:rPr>
          <w:rFonts w:cs="Arial"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20 %</w:t>
      </w:r>
      <w:r>
        <w:rPr>
          <w:rFonts w:cs="Arial" w:hint="cs"/>
          <w:rtl/>
        </w:rPr>
        <w:t xml:space="preserve">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 :</w:t>
      </w:r>
    </w:p>
    <w:p w:rsidR="00585543" w:rsidRPr="00314D06" w:rsidRDefault="00585543" w:rsidP="008A54D0">
      <w:pPr>
        <w:pStyle w:val="a6"/>
        <w:numPr>
          <w:ilvl w:val="0"/>
          <w:numId w:val="1"/>
        </w:numPr>
        <w:bidi/>
        <w:rPr>
          <w:rFonts w:cs="Arial"/>
          <w:rtl/>
        </w:rPr>
      </w:pPr>
      <w:r w:rsidRPr="00314D06">
        <w:rPr>
          <w:rFonts w:cs="Arial" w:hint="cs"/>
          <w:rtl/>
        </w:rPr>
        <w:t>شركة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الأموال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المقيمة</w:t>
      </w:r>
    </w:p>
    <w:p w:rsidR="00585543" w:rsidRPr="00314D06" w:rsidRDefault="00585543" w:rsidP="008A54D0">
      <w:pPr>
        <w:pStyle w:val="a6"/>
        <w:numPr>
          <w:ilvl w:val="0"/>
          <w:numId w:val="1"/>
        </w:numPr>
        <w:bidi/>
        <w:rPr>
          <w:rFonts w:cs="Arial"/>
          <w:rtl/>
        </w:rPr>
      </w:pPr>
      <w:r w:rsidRPr="00314D06">
        <w:rPr>
          <w:rFonts w:cs="Arial" w:hint="cs"/>
          <w:rtl/>
        </w:rPr>
        <w:t>الشخص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الطبيعي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المقيم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غير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السعودي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الذي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يمارس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النشاط</w:t>
      </w:r>
    </w:p>
    <w:p w:rsidR="00585543" w:rsidRDefault="00585543" w:rsidP="008A54D0">
      <w:pPr>
        <w:pStyle w:val="a6"/>
        <w:numPr>
          <w:ilvl w:val="0"/>
          <w:numId w:val="1"/>
        </w:numPr>
        <w:bidi/>
        <w:rPr>
          <w:rtl/>
        </w:rPr>
      </w:pPr>
      <w:r w:rsidRPr="00314D06">
        <w:rPr>
          <w:rFonts w:cs="Arial" w:hint="cs"/>
          <w:rtl/>
        </w:rPr>
        <w:t>الشخص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غير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المقيم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نتيجة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لنشاط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يمارسه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في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المملكة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من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خلال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منشأة</w:t>
      </w:r>
      <w:r w:rsidRPr="00314D06">
        <w:rPr>
          <w:rFonts w:cs="Arial"/>
          <w:rtl/>
        </w:rPr>
        <w:t xml:space="preserve"> </w:t>
      </w:r>
      <w:r w:rsidRPr="00314D06">
        <w:rPr>
          <w:rFonts w:cs="Arial" w:hint="cs"/>
          <w:rtl/>
        </w:rPr>
        <w:t>دائمة</w:t>
      </w:r>
      <w:r>
        <w:t xml:space="preserve"> </w:t>
      </w:r>
    </w:p>
    <w:p w:rsidR="00585543" w:rsidRDefault="00585543" w:rsidP="00585543">
      <w:pPr>
        <w:jc w:val="right"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 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30</w:t>
      </w:r>
      <w:r w:rsidR="004B1B3A">
        <w:rPr>
          <w:rFonts w:cs="Arial" w:hint="cs"/>
          <w:rtl/>
        </w:rPr>
        <w:t>- 85</w:t>
      </w:r>
      <w:r>
        <w:rPr>
          <w:rFonts w:cs="Arial"/>
          <w:rtl/>
        </w:rPr>
        <w:t xml:space="preserve"> %</w:t>
      </w:r>
      <w:r>
        <w:rPr>
          <w:rFonts w:cs="Arial" w:hint="cs"/>
          <w:rtl/>
        </w:rPr>
        <w:t xml:space="preserve"> )</w:t>
      </w:r>
    </w:p>
    <w:p w:rsidR="00585543" w:rsidRDefault="00585543" w:rsidP="004B1B3A">
      <w:pPr>
        <w:jc w:val="right"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الهيدروكربونية 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bookmarkStart w:id="0" w:name="_GoBack"/>
      <w:bookmarkEnd w:id="0"/>
      <w:r>
        <w:rPr>
          <w:rFonts w:cs="Arial" w:hint="cs"/>
          <w:rtl/>
        </w:rPr>
        <w:t>85 %)</w:t>
      </w:r>
    </w:p>
    <w:p w:rsidR="00585543" w:rsidRDefault="00585543" w:rsidP="00585543">
      <w:pPr>
        <w:jc w:val="right"/>
        <w:rPr>
          <w:rFonts w:cs="Arial"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هذا النظام </w:t>
      </w:r>
    </w:p>
    <w:p w:rsidR="00585543" w:rsidRDefault="00585543" w:rsidP="00585543">
      <w:pPr>
        <w:rPr>
          <w:rtl/>
        </w:rPr>
      </w:pPr>
    </w:p>
    <w:p w:rsidR="00585543" w:rsidRPr="0012553F" w:rsidRDefault="00585543" w:rsidP="00585543">
      <w:pPr>
        <w:jc w:val="right"/>
        <w:rPr>
          <w:b/>
          <w:bCs/>
          <w:color w:val="60B5CC" w:themeColor="accent2"/>
        </w:rPr>
      </w:pPr>
      <w:r w:rsidRPr="0012553F">
        <w:rPr>
          <w:rFonts w:hint="cs"/>
          <w:b/>
          <w:bCs/>
          <w:color w:val="60B5CC" w:themeColor="accent2"/>
          <w:rtl/>
        </w:rPr>
        <w:t>السنة الضريبية :</w:t>
      </w:r>
    </w:p>
    <w:p w:rsidR="00585543" w:rsidRDefault="00585543" w:rsidP="00585543">
      <w:pPr>
        <w:jc w:val="right"/>
      </w:pP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 :</w:t>
      </w:r>
    </w:p>
    <w:p w:rsidR="00585543" w:rsidRDefault="00585543" w:rsidP="00585543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 :</w:t>
      </w:r>
    </w:p>
    <w:p w:rsidR="00585543" w:rsidRDefault="00585543" w:rsidP="00585543">
      <w:pPr>
        <w:bidi/>
        <w:jc w:val="both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</w:p>
    <w:p w:rsidR="00585543" w:rsidRDefault="00585543" w:rsidP="00585543">
      <w:pPr>
        <w:bidi/>
        <w:jc w:val="both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أ ) 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hint="cs"/>
          <w:rtl/>
        </w:rPr>
        <w:t xml:space="preserve"> </w:t>
      </w:r>
    </w:p>
    <w:p w:rsidR="00585543" w:rsidRDefault="00585543" w:rsidP="00585543">
      <w:pPr>
        <w:jc w:val="right"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</w:p>
    <w:p w:rsidR="00585543" w:rsidRDefault="00585543" w:rsidP="00585543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</w:p>
    <w:p w:rsidR="00585543" w:rsidRDefault="00585543" w:rsidP="00585543">
      <w:pPr>
        <w:jc w:val="right"/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 :</w:t>
      </w:r>
    </w:p>
    <w:p w:rsidR="00585543" w:rsidRDefault="0012553F" w:rsidP="00585543">
      <w:pPr>
        <w:jc w:val="right"/>
      </w:pPr>
      <w:r>
        <w:rPr>
          <w:rFonts w:cs="Arial" w:hint="cs"/>
          <w:rtl/>
        </w:rPr>
        <w:t xml:space="preserve">1- </w:t>
      </w:r>
      <w:r w:rsidR="00585543">
        <w:rPr>
          <w:rFonts w:cs="Arial" w:hint="cs"/>
          <w:rtl/>
        </w:rPr>
        <w:t>السنة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الضريبية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للمكلف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الواحد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عن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جميع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أوجه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نشاطه،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هي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السنة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المالية</w:t>
      </w:r>
      <w:r w:rsidR="00585543" w:rsidRPr="009C1C1B">
        <w:rPr>
          <w:rFonts w:cs="Arial" w:hint="cs"/>
          <w:rtl/>
        </w:rPr>
        <w:t xml:space="preserve"> </w:t>
      </w:r>
      <w:r w:rsidR="00585543">
        <w:rPr>
          <w:rFonts w:cs="Arial" w:hint="cs"/>
          <w:rtl/>
        </w:rPr>
        <w:t>للدولة،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وتبدأ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السنة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المالية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للمكلف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من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تاريخ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حصوله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على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السجل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التجاري</w:t>
      </w:r>
      <w:r w:rsidR="00585543" w:rsidRPr="009C1C1B">
        <w:rPr>
          <w:rFonts w:cs="Arial" w:hint="cs"/>
          <w:rtl/>
        </w:rPr>
        <w:t xml:space="preserve"> </w:t>
      </w:r>
      <w:r w:rsidR="00585543">
        <w:rPr>
          <w:rFonts w:cs="Arial" w:hint="cs"/>
          <w:rtl/>
        </w:rPr>
        <w:t>أو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الترخيص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ما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لم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تتوفر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قرائن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تثبت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خلاف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ذلك،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ويجوز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له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استخدام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سنة</w:t>
      </w:r>
      <w:r w:rsidR="00585543" w:rsidRPr="009C1C1B">
        <w:rPr>
          <w:rFonts w:cs="Arial" w:hint="cs"/>
          <w:rtl/>
        </w:rPr>
        <w:t xml:space="preserve"> </w:t>
      </w:r>
      <w:r w:rsidR="00585543">
        <w:rPr>
          <w:rFonts w:cs="Arial" w:hint="cs"/>
          <w:rtl/>
        </w:rPr>
        <w:t>ضريبية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مختلفة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في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الحالات</w:t>
      </w:r>
      <w:r w:rsidR="00585543">
        <w:rPr>
          <w:rFonts w:cs="Arial"/>
          <w:rtl/>
        </w:rPr>
        <w:t xml:space="preserve"> </w:t>
      </w:r>
      <w:r w:rsidR="00585543">
        <w:rPr>
          <w:rFonts w:cs="Arial" w:hint="cs"/>
          <w:rtl/>
        </w:rPr>
        <w:t>الآتية :</w:t>
      </w:r>
    </w:p>
    <w:p w:rsidR="00585543" w:rsidRDefault="00585543" w:rsidP="00585543">
      <w:pPr>
        <w:bidi/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النظام</w:t>
      </w:r>
      <w:r>
        <w:t>.</w:t>
      </w:r>
    </w:p>
    <w:p w:rsidR="00585543" w:rsidRDefault="00585543" w:rsidP="00585543">
      <w:pPr>
        <w:bidi/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ميلادية</w:t>
      </w:r>
      <w:r>
        <w:t>.</w:t>
      </w:r>
    </w:p>
    <w:p w:rsidR="00585543" w:rsidRDefault="00585543" w:rsidP="00585543">
      <w:pPr>
        <w:bidi/>
      </w:pPr>
      <w:r>
        <w:t xml:space="preserve">-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t>.</w:t>
      </w:r>
    </w:p>
    <w:p w:rsidR="00585543" w:rsidRDefault="00585543" w:rsidP="00585543">
      <w:pPr>
        <w:bidi/>
        <w:rPr>
          <w:rFonts w:cs="Arial"/>
          <w:rtl/>
        </w:rPr>
      </w:pPr>
    </w:p>
    <w:p w:rsidR="00585543" w:rsidRDefault="00585543" w:rsidP="00585543">
      <w:pPr>
        <w:bidi/>
        <w:rPr>
          <w:rtl/>
        </w:rPr>
      </w:pPr>
      <w:r>
        <w:rPr>
          <w:rFonts w:cs="Arial" w:hint="cs"/>
          <w:rtl/>
        </w:rPr>
        <w:lastRenderedPageBreak/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>:</w:t>
      </w:r>
    </w:p>
    <w:p w:rsidR="00585543" w:rsidRDefault="00585543" w:rsidP="00585543">
      <w:pPr>
        <w:jc w:val="right"/>
      </w:pPr>
      <w:r>
        <w:rPr>
          <w:rFonts w:cs="Arial" w:hint="cs"/>
          <w:rtl/>
        </w:rPr>
        <w:t>أ</w:t>
      </w:r>
      <w:r w:rsidR="0012553F">
        <w:rPr>
          <w:rFonts w:cs="Arial"/>
          <w:rtl/>
        </w:rPr>
        <w:t>-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وسداد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النظامية</w:t>
      </w:r>
    </w:p>
    <w:p w:rsidR="00585543" w:rsidRDefault="00585543" w:rsidP="00585543">
      <w:pPr>
        <w:jc w:val="right"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 w:rsidRPr="0076733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 w:rsidRPr="0076733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</w:p>
    <w:p w:rsidR="00585543" w:rsidRDefault="00585543" w:rsidP="0012553F">
      <w:pPr>
        <w:jc w:val="right"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 w:rsidRPr="0076733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 w:rsidRPr="0076733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النشاط </w:t>
      </w:r>
    </w:p>
    <w:p w:rsidR="00585543" w:rsidRDefault="00585543" w:rsidP="008A54D0">
      <w:pPr>
        <w:pStyle w:val="a6"/>
        <w:numPr>
          <w:ilvl w:val="0"/>
          <w:numId w:val="2"/>
        </w:numPr>
        <w:tabs>
          <w:tab w:val="left" w:pos="226"/>
        </w:tabs>
        <w:bidi/>
        <w:ind w:left="-58" w:firstLine="0"/>
      </w:pPr>
      <w:r w:rsidRPr="0012553F">
        <w:rPr>
          <w:rFonts w:cs="Arial" w:hint="cs"/>
          <w:rtl/>
        </w:rPr>
        <w:t>يجب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على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المكلف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الذي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تكون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سنته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الأولى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سنة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طويلة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وفقاً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لعقد تأسيس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الشركة،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تقديم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إقرار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ضريبي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اثني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عشر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شهراً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بداية سنته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خلال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مئة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وعشرين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يوماً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نهايتها،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وبعد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انتهاء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السنة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المالية الطويلة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يقدم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للمصلحة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إقراراً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واحداً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عنها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ويدفع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المتحققة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بموجبها بعد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حسم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ما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سبق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أن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دفعه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الأولى</w:t>
      </w:r>
      <w:r w:rsidR="0012553F">
        <w:t xml:space="preserve"> .</w:t>
      </w:r>
    </w:p>
    <w:p w:rsidR="0012553F" w:rsidRDefault="0012553F" w:rsidP="0012553F">
      <w:pPr>
        <w:pStyle w:val="a6"/>
        <w:tabs>
          <w:tab w:val="left" w:pos="226"/>
        </w:tabs>
        <w:bidi/>
        <w:ind w:left="-58"/>
      </w:pPr>
    </w:p>
    <w:p w:rsidR="00585543" w:rsidRDefault="00585543" w:rsidP="008A54D0">
      <w:pPr>
        <w:pStyle w:val="a6"/>
        <w:numPr>
          <w:ilvl w:val="0"/>
          <w:numId w:val="2"/>
        </w:numPr>
        <w:tabs>
          <w:tab w:val="left" w:pos="226"/>
        </w:tabs>
        <w:bidi/>
        <w:ind w:left="-58" w:firstLine="0"/>
      </w:pPr>
      <w:r w:rsidRPr="0012553F">
        <w:rPr>
          <w:rFonts w:cs="Arial" w:hint="cs"/>
          <w:rtl/>
        </w:rPr>
        <w:t>في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حالة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تقديم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الإقرار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قصيرة،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وهي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التي تقل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اثني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عشر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شهراً،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فإن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تاريخ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استحقاق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الضريبة،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وتقديم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الإقرار الضريبي،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يكون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خلال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مئة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وعشرين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يوماً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تاريخ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قفل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الحسابات</w:t>
      </w:r>
      <w:r>
        <w:t>.</w:t>
      </w:r>
    </w:p>
    <w:p w:rsidR="0012553F" w:rsidRDefault="0012553F" w:rsidP="0012553F">
      <w:pPr>
        <w:pStyle w:val="a6"/>
        <w:rPr>
          <w:rtl/>
        </w:rPr>
      </w:pPr>
    </w:p>
    <w:p w:rsidR="0012553F" w:rsidRDefault="0012553F" w:rsidP="0012553F">
      <w:pPr>
        <w:pStyle w:val="a6"/>
        <w:tabs>
          <w:tab w:val="left" w:pos="226"/>
        </w:tabs>
        <w:bidi/>
        <w:ind w:left="-58"/>
      </w:pPr>
    </w:p>
    <w:p w:rsidR="00585543" w:rsidRDefault="00585543" w:rsidP="008A54D0">
      <w:pPr>
        <w:pStyle w:val="a6"/>
        <w:numPr>
          <w:ilvl w:val="0"/>
          <w:numId w:val="3"/>
        </w:numPr>
        <w:bidi/>
        <w:ind w:left="84" w:hanging="142"/>
      </w:pPr>
      <w:r w:rsidRPr="0012553F">
        <w:rPr>
          <w:rFonts w:cs="Arial" w:hint="cs"/>
          <w:rtl/>
        </w:rPr>
        <w:t>وتأسيساً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على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ذلك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واستثناءً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سنوية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فالأحوال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العادية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التي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تحتسب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فيها الضريبة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قصيرة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تقل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(</w:t>
      </w:r>
      <w:r w:rsidRPr="0012553F">
        <w:rPr>
          <w:rFonts w:cs="Arial"/>
          <w:rtl/>
        </w:rPr>
        <w:t xml:space="preserve"> 12</w:t>
      </w:r>
      <w:r w:rsidRPr="0012553F">
        <w:rPr>
          <w:rFonts w:cs="Arial" w:hint="cs"/>
          <w:rtl/>
        </w:rPr>
        <w:t>)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شهراً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تنحصر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ثلاث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حالات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هي</w:t>
      </w:r>
      <w:r>
        <w:t>:</w:t>
      </w:r>
    </w:p>
    <w:p w:rsidR="00585543" w:rsidRDefault="00585543" w:rsidP="00585543">
      <w:pPr>
        <w:bidi/>
      </w:pPr>
      <w:r>
        <w:t xml:space="preserve">.1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</w:p>
    <w:p w:rsidR="00585543" w:rsidRDefault="00585543" w:rsidP="00585543">
      <w:pPr>
        <w:bidi/>
      </w:pPr>
      <w:r>
        <w:t xml:space="preserve">.2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</w:p>
    <w:p w:rsidR="00585543" w:rsidRDefault="00585543" w:rsidP="00585543">
      <w:pPr>
        <w:bidi/>
      </w:pPr>
      <w:r>
        <w:t xml:space="preserve">.3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</w:p>
    <w:p w:rsidR="00585543" w:rsidRDefault="00585543" w:rsidP="008A54D0">
      <w:pPr>
        <w:pStyle w:val="a6"/>
        <w:numPr>
          <w:ilvl w:val="0"/>
          <w:numId w:val="3"/>
        </w:numPr>
        <w:tabs>
          <w:tab w:val="left" w:pos="226"/>
        </w:tabs>
        <w:bidi/>
        <w:ind w:left="84" w:firstLine="0"/>
      </w:pPr>
      <w:r w:rsidRPr="0012553F">
        <w:rPr>
          <w:rFonts w:cs="Arial" w:hint="cs"/>
          <w:rtl/>
        </w:rPr>
        <w:t>الأحوال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العادية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التي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تحتسب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فيها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طويلة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تزيد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(</w:t>
      </w:r>
      <w:r w:rsidRPr="0012553F">
        <w:rPr>
          <w:rFonts w:cs="Arial"/>
          <w:rtl/>
        </w:rPr>
        <w:t xml:space="preserve"> 12</w:t>
      </w:r>
      <w:r>
        <w:t xml:space="preserve"> </w:t>
      </w:r>
      <w:r>
        <w:rPr>
          <w:rFonts w:hint="cs"/>
          <w:rtl/>
        </w:rPr>
        <w:t>)</w:t>
      </w:r>
      <w:r w:rsidRPr="0012553F">
        <w:rPr>
          <w:rFonts w:cs="Arial" w:hint="cs"/>
          <w:rtl/>
        </w:rPr>
        <w:t xml:space="preserve"> شهراً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ولا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تزيد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 xml:space="preserve">( </w:t>
      </w:r>
      <w:r w:rsidRPr="0012553F">
        <w:rPr>
          <w:rFonts w:cs="Arial"/>
          <w:rtl/>
        </w:rPr>
        <w:t xml:space="preserve">18 </w:t>
      </w:r>
      <w:r w:rsidRPr="0012553F">
        <w:rPr>
          <w:rFonts w:cs="Arial" w:hint="cs"/>
          <w:rtl/>
        </w:rPr>
        <w:t>)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شهراً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تنحصر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حالتين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هما</w:t>
      </w:r>
      <w:r>
        <w:t>:</w:t>
      </w:r>
    </w:p>
    <w:p w:rsidR="00585543" w:rsidRDefault="00585543" w:rsidP="00585543">
      <w:pPr>
        <w:bidi/>
      </w:pPr>
      <w:r>
        <w:rPr>
          <w:rFonts w:hint="cs"/>
          <w:rtl/>
        </w:rPr>
        <w:t xml:space="preserve">1.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</w:p>
    <w:p w:rsidR="00585543" w:rsidRDefault="00585543" w:rsidP="00585543">
      <w:pPr>
        <w:jc w:val="right"/>
      </w:pPr>
      <w:r>
        <w:rPr>
          <w:rFonts w:hint="cs"/>
          <w:rtl/>
        </w:rPr>
        <w:t>2.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</w:p>
    <w:p w:rsidR="00585543" w:rsidRDefault="00585543" w:rsidP="00585543">
      <w:pPr>
        <w:bidi/>
      </w:pPr>
    </w:p>
    <w:p w:rsidR="00845ED0" w:rsidRPr="00F57821" w:rsidRDefault="00845ED0" w:rsidP="00F57821">
      <w:pPr>
        <w:bidi/>
      </w:pPr>
    </w:p>
    <w:sectPr w:rsidR="00845ED0" w:rsidRPr="00F57821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3A" w:rsidRDefault="0040443A" w:rsidP="004321BE">
      <w:pPr>
        <w:spacing w:after="0" w:line="240" w:lineRule="auto"/>
      </w:pPr>
      <w:r>
        <w:separator/>
      </w:r>
    </w:p>
  </w:endnote>
  <w:endnote w:type="continuationSeparator" w:id="0">
    <w:p w:rsidR="0040443A" w:rsidRDefault="0040443A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40443A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-492257992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</w:t>
              </w:r>
              <w:r w:rsidR="0012553F">
                <w:rPr>
                  <w:rFonts w:hint="cs"/>
                  <w:rtl/>
                </w:rPr>
                <w:t>رابع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r w:rsidR="0012553F">
            <w:rPr>
              <w:rFonts w:hint="cs"/>
              <w:rtl/>
            </w:rPr>
            <w:t>قواعد المحاسبة</w:t>
          </w:r>
          <w:r w:rsidR="00DF5DC3">
            <w:rPr>
              <w:rFonts w:hint="cs"/>
              <w:rtl/>
            </w:rPr>
            <w:t xml:space="preserve"> الضريب</w:t>
          </w:r>
          <w:r w:rsidR="0012553F">
            <w:rPr>
              <w:rFonts w:hint="cs"/>
              <w:rtl/>
            </w:rPr>
            <w:t>ي</w:t>
          </w:r>
          <w:r w:rsidR="00DF5DC3">
            <w:rPr>
              <w:rFonts w:hint="cs"/>
              <w:rtl/>
            </w:rPr>
            <w:t xml:space="preserve">ة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B1B3A" w:rsidRPr="004B1B3A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3A" w:rsidRDefault="0040443A" w:rsidP="004321BE">
      <w:pPr>
        <w:spacing w:after="0" w:line="240" w:lineRule="auto"/>
      </w:pPr>
      <w:r>
        <w:separator/>
      </w:r>
    </w:p>
  </w:footnote>
  <w:footnote w:type="continuationSeparator" w:id="0">
    <w:p w:rsidR="0040443A" w:rsidRDefault="0040443A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-1628543484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</w:t>
              </w:r>
              <w:r w:rsidR="0012553F">
                <w:rPr>
                  <w:rFonts w:hint="cs"/>
                  <w:color w:val="FFFFFF" w:themeColor="background1"/>
                  <w:rtl/>
                </w:rPr>
                <w:t>رابع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-45690954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2553F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 xml:space="preserve">قواعد المحاسبة </w:t>
              </w:r>
              <w:r w:rsidR="00585543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الضريب</w:t>
              </w:r>
              <w:r w:rsidR="0012553F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ي</w:t>
              </w:r>
              <w:r w:rsidR="00585543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138"/>
    <w:multiLevelType w:val="hybridMultilevel"/>
    <w:tmpl w:val="04D4B614"/>
    <w:lvl w:ilvl="0" w:tplc="D2DC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48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013E"/>
    <w:multiLevelType w:val="hybridMultilevel"/>
    <w:tmpl w:val="19009084"/>
    <w:lvl w:ilvl="0" w:tplc="B768C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6685"/>
    <w:multiLevelType w:val="hybridMultilevel"/>
    <w:tmpl w:val="6BC4B39C"/>
    <w:lvl w:ilvl="0" w:tplc="B40E3458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12553F"/>
    <w:rsid w:val="00127F08"/>
    <w:rsid w:val="001A08E6"/>
    <w:rsid w:val="001F57D4"/>
    <w:rsid w:val="00284186"/>
    <w:rsid w:val="00290C83"/>
    <w:rsid w:val="00321247"/>
    <w:rsid w:val="0040443A"/>
    <w:rsid w:val="004321BE"/>
    <w:rsid w:val="00486B4B"/>
    <w:rsid w:val="004B1B3A"/>
    <w:rsid w:val="00534055"/>
    <w:rsid w:val="00585543"/>
    <w:rsid w:val="00710E1D"/>
    <w:rsid w:val="00845ED0"/>
    <w:rsid w:val="008A54D0"/>
    <w:rsid w:val="008C0389"/>
    <w:rsid w:val="00A55CD3"/>
    <w:rsid w:val="00AE1F00"/>
    <w:rsid w:val="00C139F5"/>
    <w:rsid w:val="00D9762C"/>
    <w:rsid w:val="00DF5DC3"/>
    <w:rsid w:val="00E14EBB"/>
    <w:rsid w:val="00E413A0"/>
    <w:rsid w:val="00F57821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DC2B4A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DC2B4A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DC2B4A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5B2036"/>
    <w:rsid w:val="00894CE9"/>
    <w:rsid w:val="00A524C6"/>
    <w:rsid w:val="00D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E3711EC177664913BEA29C91F8B06E21">
    <w:name w:val="E3711EC177664913BEA29C91F8B06E21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E3711EC177664913BEA29C91F8B06E21">
    <w:name w:val="E3711EC177664913BEA29C91F8B06E21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الرابع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759A4E-A2E7-45B5-BE1C-B22685E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قواعد المحاسبة الضريبية</vt:lpstr>
    </vt:vector>
  </TitlesOfParts>
  <Company>الفصل الرابع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قواعد المحاسبة الضريبية</dc:title>
  <dc:creator>DELL</dc:creator>
  <cp:lastModifiedBy>نوني</cp:lastModifiedBy>
  <cp:revision>3</cp:revision>
  <cp:lastPrinted>2013-02-18T10:46:00Z</cp:lastPrinted>
  <dcterms:created xsi:type="dcterms:W3CDTF">2013-02-18T10:55:00Z</dcterms:created>
  <dcterms:modified xsi:type="dcterms:W3CDTF">2015-02-04T11:59:00Z</dcterms:modified>
</cp:coreProperties>
</file>