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CC" w:rsidRDefault="00BD4F4A" w:rsidP="00BD4F4A">
      <w:pPr>
        <w:jc w:val="center"/>
        <w:rPr>
          <w:rFonts w:cs="PT Bold Heading"/>
          <w:sz w:val="32"/>
          <w:szCs w:val="32"/>
          <w:rtl/>
        </w:rPr>
      </w:pPr>
      <w:r w:rsidRPr="00BD4F4A">
        <w:rPr>
          <w:rFonts w:cs="PT Bold Heading" w:hint="cs"/>
          <w:sz w:val="32"/>
          <w:szCs w:val="32"/>
          <w:rtl/>
        </w:rPr>
        <w:t>اختبار اتصال سياسي نهائي الفصل الثاني 1436</w:t>
      </w:r>
    </w:p>
    <w:p w:rsidR="00BD4F4A" w:rsidRDefault="00BD4F4A" w:rsidP="00BD4F4A">
      <w:pPr>
        <w:rPr>
          <w:rFonts w:cs="PT Bold Heading"/>
          <w:sz w:val="28"/>
          <w:szCs w:val="28"/>
          <w:rtl/>
        </w:rPr>
      </w:pPr>
      <w:r>
        <w:rPr>
          <w:rFonts w:cs="Akhbar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6BE050" wp14:editId="7B892AAF">
            <wp:simplePos x="0" y="0"/>
            <wp:positionH relativeFrom="leftMargin">
              <wp:posOffset>237256</wp:posOffset>
            </wp:positionH>
            <wp:positionV relativeFrom="margin">
              <wp:posOffset>895651</wp:posOffset>
            </wp:positionV>
            <wp:extent cx="633730" cy="676910"/>
            <wp:effectExtent l="0" t="0" r="0" b="889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D4F4A">
        <w:rPr>
          <w:rFonts w:cs="PT Bold Heading" w:hint="cs"/>
          <w:sz w:val="28"/>
          <w:szCs w:val="28"/>
          <w:rtl/>
        </w:rPr>
        <w:t xml:space="preserve">الاسم:   </w:t>
      </w:r>
      <w:proofErr w:type="gramEnd"/>
      <w:r w:rsidRPr="00BD4F4A">
        <w:rPr>
          <w:rFonts w:cs="PT Bold Heading" w:hint="cs"/>
          <w:sz w:val="28"/>
          <w:szCs w:val="28"/>
          <w:rtl/>
        </w:rPr>
        <w:t xml:space="preserve">               </w:t>
      </w:r>
      <w:r>
        <w:rPr>
          <w:rFonts w:cs="PT Bold Heading" w:hint="cs"/>
          <w:sz w:val="28"/>
          <w:szCs w:val="28"/>
          <w:rtl/>
        </w:rPr>
        <w:t xml:space="preserve">                                               </w:t>
      </w:r>
      <w:r w:rsidRPr="00BD4F4A">
        <w:rPr>
          <w:rFonts w:cs="PT Bold Heading" w:hint="cs"/>
          <w:sz w:val="28"/>
          <w:szCs w:val="28"/>
          <w:rtl/>
        </w:rPr>
        <w:t xml:space="preserve">                      الرقم الجامعي:</w:t>
      </w:r>
    </w:p>
    <w:p w:rsidR="00BD4F4A" w:rsidRDefault="00BD4F4A" w:rsidP="00BD4F4A">
      <w:pPr>
        <w:rPr>
          <w:rFonts w:cs="PT Bold Heading"/>
          <w:sz w:val="24"/>
          <w:szCs w:val="24"/>
          <w:u w:val="thick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B8405" wp14:editId="605462B8">
                <wp:simplePos x="0" y="0"/>
                <wp:positionH relativeFrom="margin">
                  <wp:posOffset>-173188</wp:posOffset>
                </wp:positionH>
                <wp:positionV relativeFrom="paragraph">
                  <wp:posOffset>266399</wp:posOffset>
                </wp:positionV>
                <wp:extent cx="561975" cy="4191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F4A" w:rsidRPr="002F78BC" w:rsidRDefault="00BD4F4A" w:rsidP="00BD4F4A">
                            <w:pPr>
                              <w:jc w:val="center"/>
                              <w:rPr>
                                <w:rFonts w:cs="Akhbar MT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B8405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3.65pt;margin-top:21pt;width:44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" filled="f" stroked="f">
                <v:textbox>
                  <w:txbxContent>
                    <w:p w:rsidR="00BD4F4A" w:rsidRPr="002F78BC" w:rsidRDefault="00BD4F4A" w:rsidP="00BD4F4A">
                      <w:pPr>
                        <w:jc w:val="center"/>
                        <w:rPr>
                          <w:rFonts w:cs="Akhbar MT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khbar MT"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PT Bold Heading" w:hint="cs"/>
          <w:sz w:val="24"/>
          <w:szCs w:val="24"/>
          <w:u w:val="thick"/>
          <w:rtl/>
        </w:rPr>
        <w:t>ا</w:t>
      </w:r>
      <w:r w:rsidRPr="001B42C9">
        <w:rPr>
          <w:rFonts w:cs="PT Bold Heading" w:hint="cs"/>
          <w:sz w:val="24"/>
          <w:szCs w:val="24"/>
          <w:u w:val="thick"/>
          <w:rtl/>
        </w:rPr>
        <w:t>لسؤال الأول:</w:t>
      </w:r>
      <w:r w:rsidRPr="001B42C9">
        <w:rPr>
          <w:rFonts w:cs="Akhbar MT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Pr="001B42C9">
        <w:rPr>
          <w:rFonts w:cs="PT Bold Heading" w:hint="cs"/>
          <w:sz w:val="24"/>
          <w:szCs w:val="24"/>
          <w:u w:val="thick"/>
          <w:rtl/>
        </w:rPr>
        <w:t>اجيبي</w:t>
      </w:r>
      <w:proofErr w:type="spellEnd"/>
      <w:r w:rsidRPr="001B42C9">
        <w:rPr>
          <w:rFonts w:cs="PT Bold Heading" w:hint="cs"/>
          <w:sz w:val="24"/>
          <w:szCs w:val="24"/>
          <w:u w:val="thick"/>
          <w:rtl/>
        </w:rPr>
        <w:t xml:space="preserve"> على الفقرات التالية </w:t>
      </w:r>
      <w:proofErr w:type="gramStart"/>
      <w:r w:rsidRPr="001B42C9">
        <w:rPr>
          <w:rFonts w:cs="PT Bold Heading" w:hint="cs"/>
          <w:sz w:val="24"/>
          <w:szCs w:val="24"/>
          <w:u w:val="thick"/>
          <w:rtl/>
        </w:rPr>
        <w:t>ب(</w:t>
      </w:r>
      <w:proofErr w:type="gramEnd"/>
      <w:r w:rsidRPr="001B42C9">
        <w:rPr>
          <w:rFonts w:cs="PT Bold Heading"/>
          <w:sz w:val="24"/>
          <w:szCs w:val="24"/>
          <w:u w:val="thick"/>
        </w:rPr>
        <w:sym w:font="Wingdings" w:char="F0FC"/>
      </w:r>
      <w:r w:rsidRPr="001B42C9">
        <w:rPr>
          <w:rFonts w:cs="PT Bold Heading" w:hint="cs"/>
          <w:sz w:val="24"/>
          <w:szCs w:val="24"/>
          <w:u w:val="thick"/>
          <w:rtl/>
        </w:rPr>
        <w:t xml:space="preserve">) امام الإجابة الصحيحة و ب( </w:t>
      </w:r>
      <w:r w:rsidRPr="001B42C9">
        <w:rPr>
          <w:rFonts w:cs="PT Bold Heading"/>
          <w:sz w:val="24"/>
          <w:szCs w:val="24"/>
          <w:u w:val="thick"/>
        </w:rPr>
        <w:t>x</w:t>
      </w:r>
      <w:r w:rsidRPr="001B42C9">
        <w:rPr>
          <w:rFonts w:cs="PT Bold Heading" w:hint="cs"/>
          <w:sz w:val="24"/>
          <w:szCs w:val="24"/>
          <w:u w:val="thick"/>
          <w:rtl/>
        </w:rPr>
        <w:t>) اما</w:t>
      </w:r>
      <w:r>
        <w:rPr>
          <w:rFonts w:cs="PT Bold Heading" w:hint="cs"/>
          <w:sz w:val="24"/>
          <w:szCs w:val="24"/>
          <w:u w:val="thick"/>
          <w:rtl/>
        </w:rPr>
        <w:t>م</w:t>
      </w:r>
      <w:r w:rsidRPr="001B42C9">
        <w:rPr>
          <w:rFonts w:cs="PT Bold Heading" w:hint="cs"/>
          <w:sz w:val="24"/>
          <w:szCs w:val="24"/>
          <w:u w:val="thick"/>
          <w:rtl/>
        </w:rPr>
        <w:t xml:space="preserve"> الإجابة الخاطئة </w:t>
      </w:r>
    </w:p>
    <w:p w:rsidR="00BD4F4A" w:rsidRDefault="00BD4F4A" w:rsidP="00BD4F4A">
      <w:pPr>
        <w:rPr>
          <w:rFonts w:cs="PT Bold Heading" w:hint="cs"/>
          <w:sz w:val="24"/>
          <w:szCs w:val="24"/>
          <w:u w:val="thick"/>
          <w:rtl/>
        </w:rPr>
      </w:pPr>
      <w:r w:rsidRPr="001B42C9">
        <w:rPr>
          <w:rFonts w:cs="PT Bold Heading" w:hint="cs"/>
          <w:sz w:val="24"/>
          <w:szCs w:val="24"/>
          <w:u w:val="thick"/>
          <w:rtl/>
        </w:rPr>
        <w:t>مع التصحيح ان و</w:t>
      </w:r>
      <w:bookmarkStart w:id="0" w:name="_GoBack"/>
      <w:bookmarkEnd w:id="0"/>
      <w:r w:rsidRPr="001B42C9">
        <w:rPr>
          <w:rFonts w:cs="PT Bold Heading" w:hint="cs"/>
          <w:sz w:val="24"/>
          <w:szCs w:val="24"/>
          <w:u w:val="thick"/>
          <w:rtl/>
        </w:rPr>
        <w:t>جد</w:t>
      </w:r>
      <w:r>
        <w:rPr>
          <w:rFonts w:cs="PT Bold Heading" w:hint="cs"/>
          <w:sz w:val="24"/>
          <w:szCs w:val="24"/>
          <w:u w:val="thick"/>
          <w:rtl/>
        </w:rPr>
        <w:t>: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1-الأيديولوجيا تشير الى العامل الديني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2-كلما كان هناك اتصال فثمة هناك ايديولوجية</w:t>
      </w:r>
      <w:r>
        <w:rPr>
          <w:rFonts w:cs="Akhbar MT"/>
          <w:b/>
          <w:bCs/>
          <w:sz w:val="32"/>
          <w:szCs w:val="32"/>
        </w:rPr>
        <w:t xml:space="preserve">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3-ان مضمون الاتصال السياسي هو النشاط الذي يحدث في البيئة السياسية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4-عدد عناصر الاتصال ستة عناصر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5-الأيديولوجية المهيمنة هي سيطرة أفكار معينة على أفكار سائدة بالمجتمع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6-تعد نظرية ترتيب الأولويات من نظريات القائم بالاتصال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7-</w:t>
      </w:r>
      <w:r w:rsidRPr="005279DF">
        <w:rPr>
          <w:rFonts w:cs="Akhbar MT"/>
          <w:b/>
          <w:bCs/>
          <w:sz w:val="32"/>
          <w:szCs w:val="32"/>
          <w:rtl/>
        </w:rPr>
        <w:t xml:space="preserve">ان الناخبين يكتسبون معلومات سياسية عن بيئتهم المحيطة بهم من خلال الاتصال </w:t>
      </w:r>
      <w:r>
        <w:rPr>
          <w:rFonts w:cs="Akhbar MT" w:hint="cs"/>
          <w:b/>
          <w:bCs/>
          <w:sz w:val="32"/>
          <w:szCs w:val="32"/>
          <w:rtl/>
        </w:rPr>
        <w:t>الجماهيري</w:t>
      </w:r>
      <w:r w:rsidRPr="005279DF">
        <w:rPr>
          <w:rFonts w:cs="Akhbar MT"/>
          <w:b/>
          <w:bCs/>
          <w:sz w:val="32"/>
          <w:szCs w:val="32"/>
          <w:rtl/>
        </w:rPr>
        <w:t xml:space="preserve"> اكثر </w:t>
      </w:r>
      <w:r>
        <w:rPr>
          <w:rFonts w:cs="Akhbar MT" w:hint="cs"/>
          <w:b/>
          <w:bCs/>
          <w:sz w:val="32"/>
          <w:szCs w:val="32"/>
          <w:rtl/>
        </w:rPr>
        <w:t xml:space="preserve">من الاتصال الشخصي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)</w:t>
      </w:r>
      <w:r w:rsidRPr="005279DF">
        <w:rPr>
          <w:rFonts w:cs="Akhbar MT"/>
          <w:b/>
          <w:bCs/>
          <w:sz w:val="32"/>
          <w:szCs w:val="32"/>
          <w:rtl/>
        </w:rPr>
        <w:t xml:space="preserve"> 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8-أن الممارسة الإعلامية هي نتاج رؤية أيديولوجية بالمعنى الاصطلاحي لا اللغوي في صورة منتج عبر وسائل الاعلام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9-</w:t>
      </w:r>
      <w:r w:rsidRPr="00197917">
        <w:rPr>
          <w:rFonts w:cs="Akhbar MT"/>
          <w:b/>
          <w:bCs/>
          <w:sz w:val="32"/>
          <w:szCs w:val="32"/>
          <w:rtl/>
        </w:rPr>
        <w:t xml:space="preserve">أيديولوجيا السلطة السياسية تتفق دائما مع الايدولوجيا السائدة في المجتمع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10</w:t>
      </w:r>
      <w:r>
        <w:rPr>
          <w:rFonts w:cs="Akhbar MT" w:hint="cs"/>
          <w:b/>
          <w:bCs/>
          <w:sz w:val="32"/>
          <w:szCs w:val="32"/>
          <w:rtl/>
        </w:rPr>
        <w:t xml:space="preserve">-أفراد الشعب الذين يشاركون في العملية السياسية من خلال وسائل الاتصال المختلفة 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يهدفون الى إيصال رسالة محددة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11</w:t>
      </w:r>
      <w:r>
        <w:rPr>
          <w:rFonts w:cs="Akhbar MT" w:hint="cs"/>
          <w:b/>
          <w:bCs/>
          <w:sz w:val="32"/>
          <w:szCs w:val="32"/>
          <w:rtl/>
        </w:rPr>
        <w:t>-ظهرت النظرية الليبرالية ببريطانيا في اواخر القرن الثامن عشر</w:t>
      </w:r>
      <w:r>
        <w:rPr>
          <w:rFonts w:cs="Akhbar MT"/>
          <w:b/>
          <w:bCs/>
          <w:sz w:val="32"/>
          <w:szCs w:val="32"/>
        </w:rPr>
        <w:t xml:space="preserve">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12</w:t>
      </w:r>
      <w:r>
        <w:rPr>
          <w:rFonts w:cs="Akhbar MT" w:hint="cs"/>
          <w:b/>
          <w:bCs/>
          <w:sz w:val="32"/>
          <w:szCs w:val="32"/>
          <w:rtl/>
        </w:rPr>
        <w:t xml:space="preserve">-ان مضمون الاتصال السياسي هو النشاط الذي يحدث في البيئة السياسية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13</w:t>
      </w:r>
      <w:r>
        <w:rPr>
          <w:rFonts w:cs="Akhbar MT" w:hint="cs"/>
          <w:b/>
          <w:bCs/>
          <w:sz w:val="32"/>
          <w:szCs w:val="32"/>
          <w:rtl/>
        </w:rPr>
        <w:t xml:space="preserve">-عدد عناصر الاتصال ستة عناصر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BD4F4A" w:rsidRDefault="00BD4F4A" w:rsidP="00BD4F4A">
      <w:p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14</w:t>
      </w:r>
      <w:r>
        <w:rPr>
          <w:rFonts w:cs="Akhbar MT" w:hint="cs"/>
          <w:b/>
          <w:bCs/>
          <w:sz w:val="32"/>
          <w:szCs w:val="32"/>
          <w:rtl/>
        </w:rPr>
        <w:t xml:space="preserve">-اختلاف أساتذة الاتصال السياسي وارتباطه بالعلوم الاجتماعية وكونه نمط جديد من أنماط الاتصال هي من </w:t>
      </w:r>
      <w:r w:rsidRPr="00246581">
        <w:rPr>
          <w:rFonts w:cs="Akhbar MT" w:hint="cs"/>
          <w:b/>
          <w:bCs/>
          <w:sz w:val="32"/>
          <w:szCs w:val="32"/>
          <w:rtl/>
        </w:rPr>
        <w:t>أسباب اختلاف تعريف الاتصال السياسي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>1</w:t>
      </w:r>
      <w:r>
        <w:rPr>
          <w:rFonts w:cs="Akhbar MT" w:hint="cs"/>
          <w:b/>
          <w:bCs/>
          <w:sz w:val="32"/>
          <w:szCs w:val="32"/>
          <w:rtl/>
        </w:rPr>
        <w:t>5</w:t>
      </w:r>
      <w:r>
        <w:rPr>
          <w:rFonts w:cs="Akhbar MT" w:hint="cs"/>
          <w:b/>
          <w:bCs/>
          <w:sz w:val="32"/>
          <w:szCs w:val="32"/>
          <w:rtl/>
        </w:rPr>
        <w:t xml:space="preserve">-ان السياسة هي تأثير اللغة وتأثير القوة والسلطة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16</w:t>
      </w:r>
      <w:r>
        <w:rPr>
          <w:rFonts w:cs="Akhbar MT" w:hint="cs"/>
          <w:b/>
          <w:bCs/>
          <w:sz w:val="32"/>
          <w:szCs w:val="32"/>
          <w:rtl/>
        </w:rPr>
        <w:t>-كل نشاط سياسي يبدأ بالفعل وينتهي باللغة</w:t>
      </w:r>
      <w:r>
        <w:rPr>
          <w:rFonts w:cs="Akhbar MT"/>
          <w:b/>
          <w:bCs/>
          <w:sz w:val="32"/>
          <w:szCs w:val="32"/>
        </w:rPr>
        <w:t xml:space="preserve">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17</w:t>
      </w:r>
      <w:r>
        <w:rPr>
          <w:rFonts w:cs="Akhbar MT" w:hint="cs"/>
          <w:b/>
          <w:bCs/>
          <w:sz w:val="32"/>
          <w:szCs w:val="32"/>
          <w:rtl/>
        </w:rPr>
        <w:t xml:space="preserve">-يعد الإعلان السياسي اكثر أنواع الاتصال السياسي تأثيرا على الشعوب والمجتمعات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18</w:t>
      </w:r>
      <w:r>
        <w:rPr>
          <w:rFonts w:cs="Akhbar MT" w:hint="cs"/>
          <w:b/>
          <w:bCs/>
          <w:sz w:val="32"/>
          <w:szCs w:val="32"/>
          <w:rtl/>
        </w:rPr>
        <w:t xml:space="preserve">-الدعاية هي التعبير عن اراء وافعال افراد او جماعات مصممة بشكل غير مقصود للتأثير على اراء </w:t>
      </w:r>
    </w:p>
    <w:p w:rsidR="00AB1A9F" w:rsidRDefault="00AB1A9F" w:rsidP="00AB1A9F">
      <w:p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وافعال افراد وجماعات أخرى وفق غايات غير معدة مسبقا </w:t>
      </w:r>
      <w:proofErr w:type="gramStart"/>
      <w:r>
        <w:rPr>
          <w:rFonts w:cs="Akhbar MT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    )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</w:rPr>
      </w:pPr>
      <w:r w:rsidRPr="001B42C9">
        <w:rPr>
          <w:rFonts w:cs="PT Bold Heading" w:hint="cs"/>
          <w:sz w:val="24"/>
          <w:szCs w:val="24"/>
          <w:u w:val="thick"/>
          <w:rtl/>
        </w:rPr>
        <w:t>السؤال الثاني:</w:t>
      </w:r>
      <w:r w:rsidRPr="00C135A7">
        <w:rPr>
          <w:rFonts w:cs="Akhbar M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khbar MT" w:hint="cs"/>
          <w:b/>
          <w:bCs/>
          <w:sz w:val="32"/>
          <w:szCs w:val="32"/>
          <w:rtl/>
        </w:rPr>
        <w:t>أختاري</w:t>
      </w:r>
      <w:proofErr w:type="spellEnd"/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C23AF9">
        <w:rPr>
          <w:rFonts w:cs="PT Bold Heading" w:hint="cs"/>
          <w:sz w:val="24"/>
          <w:szCs w:val="24"/>
          <w:rtl/>
        </w:rPr>
        <w:t>الاجابات الصحيحة</w:t>
      </w:r>
      <w:r>
        <w:rPr>
          <w:rFonts w:cs="Akhbar MT" w:hint="cs"/>
          <w:b/>
          <w:bCs/>
          <w:sz w:val="32"/>
          <w:szCs w:val="32"/>
          <w:rtl/>
        </w:rPr>
        <w:t xml:space="preserve"> من بين الاجابات التالية بوضع دائرة عليها </w:t>
      </w:r>
    </w:p>
    <w:p w:rsidR="00AB1A9F" w:rsidRPr="00894C48" w:rsidRDefault="00AB1A9F" w:rsidP="00AB1A9F">
      <w:pPr>
        <w:rPr>
          <w:rFonts w:cs="Akhbar MT"/>
          <w:b/>
          <w:bCs/>
          <w:sz w:val="32"/>
          <w:szCs w:val="32"/>
          <w:rtl/>
        </w:rPr>
      </w:pPr>
      <w:r>
        <w:rPr>
          <w:rFonts w:cs="PT Bold Heading" w:hint="cs"/>
          <w:sz w:val="24"/>
          <w:szCs w:val="24"/>
          <w:rtl/>
        </w:rPr>
        <w:t xml:space="preserve">       </w:t>
      </w:r>
      <w:r w:rsidRPr="00E36C7F">
        <w:rPr>
          <w:rFonts w:cs="PT Bold Heading" w:hint="cs"/>
          <w:sz w:val="24"/>
          <w:szCs w:val="24"/>
          <w:rtl/>
        </w:rPr>
        <w:t>والتي قد تحتمل أكثر من اجابة واحدة صحيحة:</w:t>
      </w:r>
    </w:p>
    <w:p w:rsidR="00AB1A9F" w:rsidRPr="006E4492" w:rsidRDefault="00AB1A9F" w:rsidP="00AB1A9F">
      <w:pPr>
        <w:rPr>
          <w:rFonts w:cs="Akhbar MT"/>
          <w:b/>
          <w:bCs/>
          <w:sz w:val="32"/>
          <w:szCs w:val="32"/>
          <w:rtl/>
        </w:rPr>
      </w:pPr>
      <w:r w:rsidRPr="006E4492">
        <w:rPr>
          <w:rFonts w:cs="Akhbar MT" w:hint="cs"/>
          <w:b/>
          <w:bCs/>
          <w:sz w:val="32"/>
          <w:szCs w:val="32"/>
          <w:rtl/>
        </w:rPr>
        <w:t>1-أسباب أهمية الإعلان السياسي في هذا الوقت:</w:t>
      </w:r>
    </w:p>
    <w:p w:rsidR="00AB1A9F" w:rsidRPr="006E4492" w:rsidRDefault="00AB1A9F" w:rsidP="00AB1A9F">
      <w:pPr>
        <w:rPr>
          <w:rFonts w:cs="Akhbar MT"/>
          <w:b/>
          <w:bCs/>
          <w:sz w:val="24"/>
          <w:szCs w:val="24"/>
          <w:rtl/>
        </w:rPr>
      </w:pPr>
      <w:r w:rsidRPr="006E4492">
        <w:rPr>
          <w:rFonts w:cs="Akhbar MT" w:hint="cs"/>
          <w:b/>
          <w:bCs/>
          <w:sz w:val="24"/>
          <w:szCs w:val="24"/>
          <w:rtl/>
        </w:rPr>
        <w:t xml:space="preserve">أ-التطور التقني في وسائل الاعلام الالكترونية              </w:t>
      </w:r>
      <w:r>
        <w:rPr>
          <w:rFonts w:cs="Akhbar MT" w:hint="cs"/>
          <w:b/>
          <w:bCs/>
          <w:sz w:val="24"/>
          <w:szCs w:val="24"/>
          <w:rtl/>
        </w:rPr>
        <w:t xml:space="preserve">               </w:t>
      </w:r>
      <w:r w:rsidRPr="006E4492">
        <w:rPr>
          <w:rFonts w:cs="Akhbar MT" w:hint="cs"/>
          <w:b/>
          <w:bCs/>
          <w:sz w:val="24"/>
          <w:szCs w:val="24"/>
          <w:rtl/>
        </w:rPr>
        <w:t xml:space="preserve">      </w:t>
      </w:r>
      <w:proofErr w:type="gramStart"/>
      <w:r w:rsidRPr="006E4492">
        <w:rPr>
          <w:rFonts w:cs="Akhbar MT" w:hint="cs"/>
          <w:b/>
          <w:bCs/>
          <w:sz w:val="24"/>
          <w:szCs w:val="24"/>
          <w:rtl/>
        </w:rPr>
        <w:t xml:space="preserve">ج- 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  <w:proofErr w:type="gramEnd"/>
      <w:r w:rsidRPr="006E4492">
        <w:rPr>
          <w:rFonts w:cs="Akhbar MT" w:hint="cs"/>
          <w:b/>
          <w:bCs/>
          <w:sz w:val="24"/>
          <w:szCs w:val="24"/>
          <w:rtl/>
        </w:rPr>
        <w:t xml:space="preserve">ظهور مؤسسات الإنتاج المتخصصة في الإعلان السياسي 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</w:rPr>
      </w:pPr>
      <w:proofErr w:type="gramStart"/>
      <w:r w:rsidRPr="006E4492">
        <w:rPr>
          <w:rFonts w:cs="Akhbar MT" w:hint="cs"/>
          <w:b/>
          <w:bCs/>
          <w:sz w:val="24"/>
          <w:szCs w:val="24"/>
          <w:rtl/>
        </w:rPr>
        <w:t xml:space="preserve">ب- 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  <w:proofErr w:type="gramEnd"/>
      <w:r w:rsidRPr="006E4492">
        <w:rPr>
          <w:rFonts w:cs="Akhbar MT" w:hint="cs"/>
          <w:b/>
          <w:bCs/>
          <w:sz w:val="24"/>
          <w:szCs w:val="24"/>
          <w:rtl/>
        </w:rPr>
        <w:t xml:space="preserve">ظهور الهيئات الاستشارية للحملات الانتخابية                             د- </w:t>
      </w:r>
      <w:r>
        <w:rPr>
          <w:rFonts w:cs="Akhbar MT" w:hint="cs"/>
          <w:b/>
          <w:bCs/>
          <w:sz w:val="24"/>
          <w:szCs w:val="24"/>
          <w:rtl/>
        </w:rPr>
        <w:t xml:space="preserve">جميع </w:t>
      </w:r>
      <w:proofErr w:type="spellStart"/>
      <w:r>
        <w:rPr>
          <w:rFonts w:cs="Akhbar MT" w:hint="cs"/>
          <w:b/>
          <w:bCs/>
          <w:sz w:val="24"/>
          <w:szCs w:val="24"/>
          <w:rtl/>
        </w:rPr>
        <w:t>ماسبق</w:t>
      </w:r>
      <w:proofErr w:type="spellEnd"/>
      <w:r>
        <w:rPr>
          <w:rFonts w:cs="Akhbar MT" w:hint="cs"/>
          <w:b/>
          <w:bCs/>
          <w:sz w:val="24"/>
          <w:szCs w:val="24"/>
          <w:rtl/>
        </w:rPr>
        <w:t xml:space="preserve"> 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  <w:lang w:bidi="ar-JO"/>
        </w:rPr>
      </w:pPr>
      <w:r>
        <w:rPr>
          <w:rFonts w:cs="Akhbar MT" w:hint="cs"/>
          <w:b/>
          <w:bCs/>
          <w:sz w:val="32"/>
          <w:szCs w:val="32"/>
          <w:rtl/>
          <w:lang w:bidi="ar-JO"/>
        </w:rPr>
        <w:t>2-ركزت بحوث الإعلان السياسي على الناخب:</w:t>
      </w:r>
    </w:p>
    <w:p w:rsidR="00AB1A9F" w:rsidRPr="00161652" w:rsidRDefault="00AB1A9F" w:rsidP="00AB1A9F">
      <w:pPr>
        <w:rPr>
          <w:rFonts w:cs="Akhbar MT"/>
          <w:b/>
          <w:bCs/>
          <w:sz w:val="24"/>
          <w:szCs w:val="24"/>
          <w:rtl/>
          <w:lang w:bidi="ar-JO"/>
        </w:rPr>
      </w:pPr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أ-الأثر المعرفي                                                                </w:t>
      </w:r>
      <w:proofErr w:type="gramStart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ج- </w:t>
      </w:r>
      <w:r>
        <w:rPr>
          <w:rFonts w:cs="Akhbar MT" w:hint="cs"/>
          <w:b/>
          <w:bCs/>
          <w:sz w:val="24"/>
          <w:szCs w:val="24"/>
          <w:rtl/>
          <w:lang w:bidi="ar-JO"/>
        </w:rPr>
        <w:t xml:space="preserve"> </w:t>
      </w:r>
      <w:proofErr w:type="gramEnd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الأثر السلوكي </w:t>
      </w:r>
    </w:p>
    <w:p w:rsidR="00AB1A9F" w:rsidRPr="00161652" w:rsidRDefault="00AB1A9F" w:rsidP="00AB1A9F">
      <w:pPr>
        <w:rPr>
          <w:rFonts w:cs="Akhbar MT"/>
          <w:b/>
          <w:bCs/>
          <w:sz w:val="24"/>
          <w:szCs w:val="24"/>
          <w:rtl/>
          <w:lang w:bidi="ar-JO"/>
        </w:rPr>
      </w:pPr>
      <w:proofErr w:type="gramStart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ب- </w:t>
      </w:r>
      <w:r>
        <w:rPr>
          <w:rFonts w:cs="Akhbar MT" w:hint="cs"/>
          <w:b/>
          <w:bCs/>
          <w:sz w:val="24"/>
          <w:szCs w:val="24"/>
          <w:rtl/>
          <w:lang w:bidi="ar-JO"/>
        </w:rPr>
        <w:t xml:space="preserve"> </w:t>
      </w:r>
      <w:proofErr w:type="gramEnd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الأثر العاطفي                                                      د- الأثر المعالج المعلوماتي   </w:t>
      </w:r>
    </w:p>
    <w:p w:rsidR="00AB1A9F" w:rsidRDefault="00AB1A9F" w:rsidP="00AB1A9F">
      <w:pPr>
        <w:rPr>
          <w:rFonts w:cs="Akhbar MT"/>
          <w:b/>
          <w:bCs/>
          <w:sz w:val="32"/>
          <w:szCs w:val="32"/>
          <w:rtl/>
          <w:lang w:bidi="ar-JO"/>
        </w:rPr>
      </w:pPr>
      <w:r>
        <w:rPr>
          <w:rFonts w:cs="Akhbar MT" w:hint="cs"/>
          <w:b/>
          <w:bCs/>
          <w:sz w:val="32"/>
          <w:szCs w:val="32"/>
          <w:rtl/>
          <w:lang w:bidi="ar-JO"/>
        </w:rPr>
        <w:t>3-الكلمات الرديفة للدعاية هي:</w:t>
      </w:r>
    </w:p>
    <w:p w:rsidR="00AB1A9F" w:rsidRPr="00161652" w:rsidRDefault="00AB1A9F" w:rsidP="00AB1A9F">
      <w:pPr>
        <w:rPr>
          <w:rFonts w:cs="Akhbar MT"/>
          <w:b/>
          <w:bCs/>
          <w:sz w:val="24"/>
          <w:szCs w:val="24"/>
          <w:rtl/>
          <w:lang w:bidi="ar-JO"/>
        </w:rPr>
      </w:pPr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أ-الكذب                                                            </w:t>
      </w:r>
      <w:proofErr w:type="gramStart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ج- </w:t>
      </w:r>
      <w:r>
        <w:rPr>
          <w:rFonts w:cs="Akhbar MT" w:hint="cs"/>
          <w:b/>
          <w:bCs/>
          <w:sz w:val="24"/>
          <w:szCs w:val="24"/>
          <w:rtl/>
          <w:lang w:bidi="ar-JO"/>
        </w:rPr>
        <w:t xml:space="preserve"> </w:t>
      </w:r>
      <w:proofErr w:type="gramEnd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>غسيل دماغ</w:t>
      </w:r>
    </w:p>
    <w:p w:rsidR="00AB1A9F" w:rsidRDefault="00AB1A9F" w:rsidP="00AB1A9F">
      <w:pPr>
        <w:rPr>
          <w:rFonts w:cs="Akhbar MT"/>
          <w:b/>
          <w:bCs/>
          <w:sz w:val="24"/>
          <w:szCs w:val="24"/>
          <w:rtl/>
          <w:lang w:bidi="ar-JO"/>
        </w:rPr>
      </w:pPr>
      <w:proofErr w:type="gramStart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ب- </w:t>
      </w:r>
      <w:r>
        <w:rPr>
          <w:rFonts w:cs="Akhbar MT" w:hint="cs"/>
          <w:b/>
          <w:bCs/>
          <w:sz w:val="24"/>
          <w:szCs w:val="24"/>
          <w:rtl/>
          <w:lang w:bidi="ar-JO"/>
        </w:rPr>
        <w:t xml:space="preserve"> </w:t>
      </w:r>
      <w:proofErr w:type="gramEnd"/>
      <w:r w:rsidRPr="00161652">
        <w:rPr>
          <w:rFonts w:cs="Akhbar MT" w:hint="cs"/>
          <w:b/>
          <w:bCs/>
          <w:sz w:val="24"/>
          <w:szCs w:val="24"/>
          <w:rtl/>
          <w:lang w:bidi="ar-JO"/>
        </w:rPr>
        <w:t xml:space="preserve">الحرب النفسية                                            د- السلطة الرابعة </w:t>
      </w:r>
    </w:p>
    <w:p w:rsidR="00BD4F4A" w:rsidRPr="00AB1A9F" w:rsidRDefault="00BD4F4A" w:rsidP="00BD4F4A">
      <w:pPr>
        <w:rPr>
          <w:rFonts w:cs="Akhbar MT" w:hint="cs"/>
          <w:b/>
          <w:bCs/>
          <w:sz w:val="32"/>
          <w:szCs w:val="32"/>
          <w:lang w:bidi="ar-JO"/>
        </w:rPr>
      </w:pPr>
    </w:p>
    <w:p w:rsidR="00BD4F4A" w:rsidRPr="00BD4F4A" w:rsidRDefault="00BD4F4A" w:rsidP="00BD4F4A">
      <w:pPr>
        <w:rPr>
          <w:rFonts w:cs="PT Bold Heading"/>
          <w:sz w:val="24"/>
          <w:szCs w:val="24"/>
          <w:u w:val="thick"/>
          <w:rtl/>
        </w:rPr>
      </w:pPr>
    </w:p>
    <w:p w:rsidR="00BD4F4A" w:rsidRPr="001B42C9" w:rsidRDefault="00BD4F4A" w:rsidP="00BD4F4A">
      <w:pPr>
        <w:rPr>
          <w:rFonts w:cs="Akhbar MT"/>
          <w:b/>
          <w:bCs/>
          <w:sz w:val="32"/>
          <w:szCs w:val="32"/>
          <w:u w:val="thick"/>
          <w:rtl/>
        </w:rPr>
      </w:pPr>
    </w:p>
    <w:p w:rsidR="00BD4F4A" w:rsidRPr="00BD4F4A" w:rsidRDefault="00BD4F4A" w:rsidP="00BD4F4A">
      <w:pPr>
        <w:rPr>
          <w:rFonts w:cs="PT Bold Heading"/>
          <w:sz w:val="28"/>
          <w:szCs w:val="28"/>
        </w:rPr>
      </w:pPr>
    </w:p>
    <w:sectPr w:rsidR="00BD4F4A" w:rsidRPr="00BD4F4A" w:rsidSect="00BD4F4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4A"/>
    <w:rsid w:val="004D0A4D"/>
    <w:rsid w:val="005B7729"/>
    <w:rsid w:val="00633003"/>
    <w:rsid w:val="008F2110"/>
    <w:rsid w:val="00AB1A9F"/>
    <w:rsid w:val="00B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3D7051-F973-49B0-8FCF-47C15FE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5C51-34D1-4DB0-8099-20E1BF3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2015-05-05T20:21:00Z</dcterms:created>
  <dcterms:modified xsi:type="dcterms:W3CDTF">2015-05-05T20:40:00Z</dcterms:modified>
</cp:coreProperties>
</file>