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1A" w:rsidRPr="003124C6" w:rsidRDefault="00F9551A" w:rsidP="000C22EA">
      <w:pPr>
        <w:ind w:left="-397" w:firstLine="51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124C6">
        <w:rPr>
          <w:rFonts w:asciiTheme="majorBidi" w:hAnsiTheme="majorBidi" w:cstheme="majorBidi"/>
          <w:b/>
          <w:bCs/>
          <w:sz w:val="28"/>
          <w:szCs w:val="28"/>
          <w:rtl/>
        </w:rPr>
        <w:t>بسم الله الرحمن الرحيم</w:t>
      </w:r>
    </w:p>
    <w:p w:rsidR="00F9551A" w:rsidRPr="003124C6" w:rsidRDefault="00F9551A" w:rsidP="000C22EA">
      <w:pPr>
        <w:ind w:left="-397" w:firstLine="51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124C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جامعة الملك سعود </w:t>
      </w:r>
    </w:p>
    <w:p w:rsidR="00F9551A" w:rsidRPr="003124C6" w:rsidRDefault="00F9551A" w:rsidP="000C22EA">
      <w:pPr>
        <w:ind w:left="-397" w:firstLine="51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124C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إدارة الأعمال</w:t>
      </w:r>
    </w:p>
    <w:p w:rsidR="00F9551A" w:rsidRPr="003124C6" w:rsidRDefault="00624231" w:rsidP="000C22EA">
      <w:pPr>
        <w:ind w:left="-397" w:firstLine="51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124C6">
        <w:rPr>
          <w:rFonts w:asciiTheme="majorBidi" w:hAnsiTheme="majorBidi" w:cstheme="majorBidi"/>
          <w:b/>
          <w:bCs/>
          <w:sz w:val="28"/>
          <w:szCs w:val="28"/>
          <w:rtl/>
        </w:rPr>
        <w:t>قسم الإدارة العامة</w:t>
      </w:r>
    </w:p>
    <w:p w:rsidR="00F9551A" w:rsidRPr="003124C6" w:rsidRDefault="00F9551A" w:rsidP="00957A7D">
      <w:pPr>
        <w:tabs>
          <w:tab w:val="left" w:pos="6506"/>
        </w:tabs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9E6A2F" w:rsidRPr="003124C6" w:rsidRDefault="009E6A2F" w:rsidP="009E6A2F">
      <w:pPr>
        <w:tabs>
          <w:tab w:val="left" w:pos="6506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124C6">
        <w:rPr>
          <w:rFonts w:asciiTheme="majorBidi" w:hAnsiTheme="majorBidi" w:cstheme="majorBidi"/>
          <w:b/>
          <w:bCs/>
          <w:sz w:val="28"/>
          <w:szCs w:val="28"/>
          <w:rtl/>
        </w:rPr>
        <w:t>المقرر: منهج بحث (291 درع)</w:t>
      </w:r>
    </w:p>
    <w:p w:rsidR="00F9551A" w:rsidRPr="003124C6" w:rsidRDefault="008A6DB8" w:rsidP="003124C6">
      <w:pPr>
        <w:tabs>
          <w:tab w:val="left" w:pos="6506"/>
        </w:tabs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3124C6">
        <w:rPr>
          <w:rFonts w:asciiTheme="majorBidi" w:hAnsiTheme="majorBidi" w:cstheme="majorBidi"/>
          <w:b/>
          <w:bCs/>
          <w:sz w:val="28"/>
          <w:szCs w:val="28"/>
          <w:rtl/>
        </w:rPr>
        <w:t>مدرس</w:t>
      </w:r>
      <w:r w:rsidR="00F9551A" w:rsidRPr="003124C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E2EBB" w:rsidRPr="003124C6">
        <w:rPr>
          <w:rFonts w:asciiTheme="majorBidi" w:hAnsiTheme="majorBidi" w:cstheme="majorBidi"/>
          <w:b/>
          <w:bCs/>
          <w:sz w:val="28"/>
          <w:szCs w:val="28"/>
          <w:rtl/>
        </w:rPr>
        <w:t>المقرر</w:t>
      </w:r>
      <w:r w:rsidR="00F9551A" w:rsidRPr="003124C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="00FC65A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أ. </w:t>
      </w:r>
      <w:r w:rsidR="003124C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بدر </w:t>
      </w:r>
      <w:proofErr w:type="gramStart"/>
      <w:r w:rsidR="003124C6">
        <w:rPr>
          <w:rFonts w:asciiTheme="majorBidi" w:hAnsiTheme="majorBidi" w:cstheme="majorBidi" w:hint="cs"/>
          <w:b/>
          <w:bCs/>
          <w:sz w:val="28"/>
          <w:szCs w:val="28"/>
          <w:rtl/>
        </w:rPr>
        <w:t>العبدالكريم</w:t>
      </w:r>
      <w:proofErr w:type="gramEnd"/>
    </w:p>
    <w:p w:rsidR="009E6A2F" w:rsidRPr="003124C6" w:rsidRDefault="003124C6" w:rsidP="00957A7D">
      <w:pPr>
        <w:tabs>
          <w:tab w:val="left" w:pos="650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البريد الإلكتروني: </w:t>
      </w:r>
      <w:r>
        <w:rPr>
          <w:rFonts w:asciiTheme="majorBidi" w:hAnsiTheme="majorBidi" w:cstheme="majorBidi"/>
          <w:b/>
          <w:bCs/>
          <w:sz w:val="28"/>
          <w:szCs w:val="28"/>
        </w:rPr>
        <w:t>BALABDULKARIM@KSU.EDU.SA</w:t>
      </w:r>
    </w:p>
    <w:p w:rsidR="00F9551A" w:rsidRPr="003124C6" w:rsidRDefault="00F9551A" w:rsidP="00F9551A">
      <w:pPr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F4210E" w:rsidRPr="003124C6" w:rsidRDefault="00F9551A" w:rsidP="00C16465">
      <w:pPr>
        <w:tabs>
          <w:tab w:val="left" w:pos="6506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124C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مقدمة: </w:t>
      </w:r>
    </w:p>
    <w:p w:rsidR="0018204D" w:rsidRPr="003124C6" w:rsidRDefault="00F9551A" w:rsidP="009E6A2F">
      <w:pPr>
        <w:tabs>
          <w:tab w:val="left" w:pos="6506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3124C6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0C22EA" w:rsidRPr="003124C6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3124C6">
        <w:rPr>
          <w:rFonts w:asciiTheme="majorBidi" w:hAnsiTheme="majorBidi" w:cstheme="majorBidi"/>
          <w:sz w:val="28"/>
          <w:szCs w:val="28"/>
          <w:rtl/>
        </w:rPr>
        <w:t xml:space="preserve">يعد البحث العلمي السبيل </w:t>
      </w:r>
      <w:r w:rsidR="00651FA3" w:rsidRPr="003124C6">
        <w:rPr>
          <w:rFonts w:asciiTheme="majorBidi" w:hAnsiTheme="majorBidi" w:cstheme="majorBidi"/>
          <w:sz w:val="28"/>
          <w:szCs w:val="28"/>
          <w:rtl/>
        </w:rPr>
        <w:t>الأمثل</w:t>
      </w:r>
      <w:r w:rsidRPr="003124C6">
        <w:rPr>
          <w:rFonts w:asciiTheme="majorBidi" w:hAnsiTheme="majorBidi" w:cstheme="majorBidi"/>
          <w:sz w:val="28"/>
          <w:szCs w:val="28"/>
          <w:rtl/>
        </w:rPr>
        <w:t xml:space="preserve"> للوصول </w:t>
      </w:r>
      <w:r w:rsidR="00651FA3" w:rsidRPr="003124C6">
        <w:rPr>
          <w:rFonts w:asciiTheme="majorBidi" w:hAnsiTheme="majorBidi" w:cstheme="majorBidi"/>
          <w:sz w:val="28"/>
          <w:szCs w:val="28"/>
          <w:rtl/>
        </w:rPr>
        <w:t>إلى</w:t>
      </w:r>
      <w:r w:rsidRPr="003124C6">
        <w:rPr>
          <w:rFonts w:asciiTheme="majorBidi" w:hAnsiTheme="majorBidi" w:cstheme="majorBidi"/>
          <w:sz w:val="28"/>
          <w:szCs w:val="28"/>
          <w:rtl/>
        </w:rPr>
        <w:t xml:space="preserve"> الحقيقة وفهم الكثير من الظواهر </w:t>
      </w:r>
      <w:r w:rsidR="00651FA3" w:rsidRPr="003124C6">
        <w:rPr>
          <w:rFonts w:asciiTheme="majorBidi" w:hAnsiTheme="majorBidi" w:cstheme="majorBidi"/>
          <w:sz w:val="28"/>
          <w:szCs w:val="28"/>
          <w:rtl/>
        </w:rPr>
        <w:t xml:space="preserve">المحيطة </w:t>
      </w:r>
      <w:r w:rsidR="00D51CBB" w:rsidRPr="003124C6">
        <w:rPr>
          <w:rFonts w:asciiTheme="majorBidi" w:hAnsiTheme="majorBidi" w:cstheme="majorBidi"/>
          <w:sz w:val="28"/>
          <w:szCs w:val="28"/>
          <w:rtl/>
        </w:rPr>
        <w:t>بالإنسان</w:t>
      </w:r>
      <w:r w:rsidR="00EE3C60">
        <w:rPr>
          <w:rFonts w:asciiTheme="majorBidi" w:hAnsiTheme="majorBidi" w:cstheme="majorBidi"/>
          <w:sz w:val="28"/>
          <w:szCs w:val="28"/>
          <w:rtl/>
        </w:rPr>
        <w:t>.</w:t>
      </w:r>
      <w:r w:rsidR="00651FA3" w:rsidRPr="003124C6">
        <w:rPr>
          <w:rFonts w:asciiTheme="majorBidi" w:hAnsiTheme="majorBidi" w:cstheme="majorBidi"/>
          <w:sz w:val="28"/>
          <w:szCs w:val="28"/>
          <w:rtl/>
        </w:rPr>
        <w:t xml:space="preserve"> انطلاقا من الأهمية</w:t>
      </w:r>
      <w:r w:rsidRPr="003124C6">
        <w:rPr>
          <w:rFonts w:asciiTheme="majorBidi" w:hAnsiTheme="majorBidi" w:cstheme="majorBidi"/>
          <w:sz w:val="28"/>
          <w:szCs w:val="28"/>
          <w:rtl/>
        </w:rPr>
        <w:t xml:space="preserve"> المتزايدة </w:t>
      </w:r>
      <w:r w:rsidR="00651FA3" w:rsidRPr="003124C6">
        <w:rPr>
          <w:rFonts w:asciiTheme="majorBidi" w:hAnsiTheme="majorBidi" w:cstheme="majorBidi"/>
          <w:sz w:val="28"/>
          <w:szCs w:val="28"/>
          <w:rtl/>
        </w:rPr>
        <w:t>ل</w:t>
      </w:r>
      <w:r w:rsidRPr="003124C6">
        <w:rPr>
          <w:rFonts w:asciiTheme="majorBidi" w:hAnsiTheme="majorBidi" w:cstheme="majorBidi"/>
          <w:sz w:val="28"/>
          <w:szCs w:val="28"/>
          <w:rtl/>
        </w:rPr>
        <w:t>لبحث العلمي في كافة المجالات</w:t>
      </w:r>
      <w:proofErr w:type="gramStart"/>
      <w:r w:rsidRPr="003124C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454E2" w:rsidRPr="003124C6">
        <w:rPr>
          <w:rFonts w:asciiTheme="majorBidi" w:hAnsiTheme="majorBidi" w:cstheme="majorBidi"/>
          <w:sz w:val="28"/>
          <w:szCs w:val="28"/>
          <w:rtl/>
        </w:rPr>
        <w:t>..</w:t>
      </w:r>
      <w:proofErr w:type="gramEnd"/>
      <w:r w:rsidR="006454E2" w:rsidRPr="003124C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51CBB" w:rsidRPr="003124C6">
        <w:rPr>
          <w:rFonts w:asciiTheme="majorBidi" w:hAnsiTheme="majorBidi" w:cstheme="majorBidi"/>
          <w:sz w:val="28"/>
          <w:szCs w:val="28"/>
          <w:rtl/>
        </w:rPr>
        <w:t>فإ</w:t>
      </w:r>
      <w:r w:rsidRPr="003124C6">
        <w:rPr>
          <w:rFonts w:asciiTheme="majorBidi" w:hAnsiTheme="majorBidi" w:cstheme="majorBidi"/>
          <w:sz w:val="28"/>
          <w:szCs w:val="28"/>
          <w:rtl/>
        </w:rPr>
        <w:t>ن</w:t>
      </w:r>
      <w:r w:rsidR="00651FA3" w:rsidRPr="003124C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22734" w:rsidRPr="003124C6">
        <w:rPr>
          <w:rFonts w:asciiTheme="majorBidi" w:hAnsiTheme="majorBidi" w:cstheme="majorBidi"/>
          <w:sz w:val="28"/>
          <w:szCs w:val="28"/>
          <w:rtl/>
        </w:rPr>
        <w:t xml:space="preserve">هذا </w:t>
      </w:r>
      <w:proofErr w:type="gramStart"/>
      <w:r w:rsidR="00122734" w:rsidRPr="003124C6">
        <w:rPr>
          <w:rFonts w:asciiTheme="majorBidi" w:hAnsiTheme="majorBidi" w:cstheme="majorBidi"/>
          <w:sz w:val="28"/>
          <w:szCs w:val="28"/>
          <w:rtl/>
        </w:rPr>
        <w:t xml:space="preserve">المقرر </w:t>
      </w:r>
      <w:r w:rsidR="00651FA3" w:rsidRPr="003124C6">
        <w:rPr>
          <w:rFonts w:asciiTheme="majorBidi" w:hAnsiTheme="majorBidi" w:cstheme="majorBidi"/>
          <w:sz w:val="28"/>
          <w:szCs w:val="28"/>
          <w:rtl/>
        </w:rPr>
        <w:t xml:space="preserve"> يهدف</w:t>
      </w:r>
      <w:proofErr w:type="gramEnd"/>
      <w:r w:rsidR="00122734" w:rsidRPr="003124C6">
        <w:rPr>
          <w:rFonts w:asciiTheme="majorBidi" w:hAnsiTheme="majorBidi" w:cstheme="majorBidi"/>
          <w:sz w:val="28"/>
          <w:szCs w:val="28"/>
          <w:rtl/>
        </w:rPr>
        <w:t xml:space="preserve"> إلى تزويد الطلاب  بالمفاهيم  الأساسية للبحث</w:t>
      </w:r>
      <w:r w:rsidR="00651FA3" w:rsidRPr="003124C6">
        <w:rPr>
          <w:rFonts w:asciiTheme="majorBidi" w:hAnsiTheme="majorBidi" w:cstheme="majorBidi"/>
          <w:sz w:val="28"/>
          <w:szCs w:val="28"/>
          <w:rtl/>
        </w:rPr>
        <w:t xml:space="preserve"> العلمي بصفة عامة، وفي مجال الإدارة</w:t>
      </w:r>
      <w:r w:rsidR="00122734" w:rsidRPr="003124C6">
        <w:rPr>
          <w:rFonts w:asciiTheme="majorBidi" w:hAnsiTheme="majorBidi" w:cstheme="majorBidi"/>
          <w:sz w:val="28"/>
          <w:szCs w:val="28"/>
          <w:rtl/>
        </w:rPr>
        <w:t xml:space="preserve"> بصفة خ</w:t>
      </w:r>
      <w:r w:rsidR="00651FA3" w:rsidRPr="003124C6">
        <w:rPr>
          <w:rFonts w:asciiTheme="majorBidi" w:hAnsiTheme="majorBidi" w:cstheme="majorBidi"/>
          <w:sz w:val="28"/>
          <w:szCs w:val="28"/>
          <w:rtl/>
        </w:rPr>
        <w:t>اصة،</w:t>
      </w:r>
      <w:r w:rsidR="00122734" w:rsidRPr="003124C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51CBB" w:rsidRPr="003124C6">
        <w:rPr>
          <w:rFonts w:asciiTheme="majorBidi" w:hAnsiTheme="majorBidi" w:cstheme="majorBidi"/>
          <w:sz w:val="28"/>
          <w:szCs w:val="28"/>
          <w:rtl/>
        </w:rPr>
        <w:t xml:space="preserve">كما </w:t>
      </w:r>
      <w:r w:rsidR="00122734" w:rsidRPr="003124C6">
        <w:rPr>
          <w:rFonts w:asciiTheme="majorBidi" w:hAnsiTheme="majorBidi" w:cstheme="majorBidi"/>
          <w:sz w:val="28"/>
          <w:szCs w:val="28"/>
          <w:rtl/>
        </w:rPr>
        <w:t>يركز  هذا الم</w:t>
      </w:r>
      <w:r w:rsidR="00651FA3" w:rsidRPr="003124C6">
        <w:rPr>
          <w:rFonts w:asciiTheme="majorBidi" w:hAnsiTheme="majorBidi" w:cstheme="majorBidi"/>
          <w:sz w:val="28"/>
          <w:szCs w:val="28"/>
          <w:rtl/>
        </w:rPr>
        <w:t xml:space="preserve">قرر </w:t>
      </w:r>
      <w:r w:rsidR="00122734" w:rsidRPr="003124C6">
        <w:rPr>
          <w:rFonts w:asciiTheme="majorBidi" w:hAnsiTheme="majorBidi" w:cstheme="majorBidi"/>
          <w:sz w:val="28"/>
          <w:szCs w:val="28"/>
          <w:rtl/>
        </w:rPr>
        <w:t>على إكساب  الطالب المهارات الأساسية في البحث العلمي</w:t>
      </w:r>
      <w:r w:rsidR="00651FA3" w:rsidRPr="003124C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52297" w:rsidRPr="003124C6">
        <w:rPr>
          <w:rFonts w:asciiTheme="majorBidi" w:hAnsiTheme="majorBidi" w:cstheme="majorBidi"/>
          <w:sz w:val="28"/>
          <w:szCs w:val="28"/>
          <w:rtl/>
        </w:rPr>
        <w:t>ب</w:t>
      </w:r>
      <w:r w:rsidR="00651FA3" w:rsidRPr="003124C6">
        <w:rPr>
          <w:rFonts w:asciiTheme="majorBidi" w:hAnsiTheme="majorBidi" w:cstheme="majorBidi"/>
          <w:sz w:val="28"/>
          <w:szCs w:val="28"/>
          <w:rtl/>
        </w:rPr>
        <w:t>داء</w:t>
      </w:r>
      <w:r w:rsidR="0018204D" w:rsidRPr="003124C6">
        <w:rPr>
          <w:rFonts w:asciiTheme="majorBidi" w:hAnsiTheme="majorBidi" w:cstheme="majorBidi"/>
          <w:sz w:val="28"/>
          <w:szCs w:val="28"/>
          <w:rtl/>
        </w:rPr>
        <w:t xml:space="preserve"> بتحديد مشكلة البحث وانتهاء</w:t>
      </w:r>
      <w:r w:rsidR="00D51CBB" w:rsidRPr="003124C6">
        <w:rPr>
          <w:rFonts w:asciiTheme="majorBidi" w:hAnsiTheme="majorBidi" w:cstheme="majorBidi"/>
          <w:sz w:val="28"/>
          <w:szCs w:val="28"/>
          <w:rtl/>
        </w:rPr>
        <w:t xml:space="preserve"> بكتابة التقرير النهائي. </w:t>
      </w:r>
      <w:r w:rsidR="00651FA3" w:rsidRPr="003124C6">
        <w:rPr>
          <w:rFonts w:asciiTheme="majorBidi" w:hAnsiTheme="majorBidi" w:cstheme="majorBidi"/>
          <w:sz w:val="28"/>
          <w:szCs w:val="28"/>
          <w:rtl/>
        </w:rPr>
        <w:t>و</w:t>
      </w:r>
      <w:r w:rsidR="0018204D" w:rsidRPr="003124C6">
        <w:rPr>
          <w:rFonts w:asciiTheme="majorBidi" w:hAnsiTheme="majorBidi" w:cstheme="majorBidi"/>
          <w:sz w:val="28"/>
          <w:szCs w:val="28"/>
          <w:rtl/>
        </w:rPr>
        <w:t>يُتوقع من</w:t>
      </w:r>
      <w:r w:rsidR="00F52297" w:rsidRPr="003124C6">
        <w:rPr>
          <w:rFonts w:asciiTheme="majorBidi" w:hAnsiTheme="majorBidi" w:cstheme="majorBidi"/>
          <w:sz w:val="28"/>
          <w:szCs w:val="28"/>
          <w:rtl/>
        </w:rPr>
        <w:t xml:space="preserve"> الطالب بعد الانتهاء من دراسة </w:t>
      </w:r>
      <w:r w:rsidR="0018204D" w:rsidRPr="003124C6">
        <w:rPr>
          <w:rFonts w:asciiTheme="majorBidi" w:hAnsiTheme="majorBidi" w:cstheme="majorBidi"/>
          <w:sz w:val="28"/>
          <w:szCs w:val="28"/>
          <w:rtl/>
        </w:rPr>
        <w:t xml:space="preserve">مقرر </w:t>
      </w:r>
      <w:r w:rsidR="00F52297" w:rsidRPr="003124C6">
        <w:rPr>
          <w:rFonts w:asciiTheme="majorBidi" w:hAnsiTheme="majorBidi" w:cstheme="majorBidi"/>
          <w:sz w:val="28"/>
          <w:szCs w:val="28"/>
          <w:rtl/>
        </w:rPr>
        <w:t xml:space="preserve">(291 درع) </w:t>
      </w:r>
      <w:r w:rsidR="0018204D" w:rsidRPr="003124C6">
        <w:rPr>
          <w:rFonts w:asciiTheme="majorBidi" w:hAnsiTheme="majorBidi" w:cstheme="majorBidi"/>
          <w:sz w:val="28"/>
          <w:szCs w:val="28"/>
          <w:rtl/>
        </w:rPr>
        <w:t xml:space="preserve">أن تكون لديه المعرفة </w:t>
      </w:r>
      <w:r w:rsidR="00651FA3" w:rsidRPr="003124C6">
        <w:rPr>
          <w:rFonts w:asciiTheme="majorBidi" w:hAnsiTheme="majorBidi" w:cstheme="majorBidi"/>
          <w:sz w:val="28"/>
          <w:szCs w:val="28"/>
          <w:rtl/>
        </w:rPr>
        <w:t xml:space="preserve">والقدرة اللازمتين لإجراء </w:t>
      </w:r>
      <w:r w:rsidR="0018204D" w:rsidRPr="003124C6">
        <w:rPr>
          <w:rFonts w:asciiTheme="majorBidi" w:hAnsiTheme="majorBidi" w:cstheme="majorBidi"/>
          <w:sz w:val="28"/>
          <w:szCs w:val="28"/>
          <w:rtl/>
        </w:rPr>
        <w:t xml:space="preserve">البحوث والدراسات </w:t>
      </w:r>
      <w:r w:rsidR="00F52297" w:rsidRPr="003124C6">
        <w:rPr>
          <w:rFonts w:asciiTheme="majorBidi" w:hAnsiTheme="majorBidi" w:cstheme="majorBidi"/>
          <w:sz w:val="28"/>
          <w:szCs w:val="28"/>
          <w:rtl/>
        </w:rPr>
        <w:t xml:space="preserve">العلمية </w:t>
      </w:r>
      <w:r w:rsidR="0018204D" w:rsidRPr="003124C6">
        <w:rPr>
          <w:rFonts w:asciiTheme="majorBidi" w:hAnsiTheme="majorBidi" w:cstheme="majorBidi"/>
          <w:sz w:val="28"/>
          <w:szCs w:val="28"/>
          <w:rtl/>
        </w:rPr>
        <w:t>بشكل متميز، و</w:t>
      </w:r>
      <w:r w:rsidR="00651FA3" w:rsidRPr="003124C6">
        <w:rPr>
          <w:rFonts w:asciiTheme="majorBidi" w:hAnsiTheme="majorBidi" w:cstheme="majorBidi"/>
          <w:sz w:val="28"/>
          <w:szCs w:val="28"/>
          <w:rtl/>
        </w:rPr>
        <w:t xml:space="preserve">تقييم </w:t>
      </w:r>
      <w:r w:rsidR="009E6A2F" w:rsidRPr="003124C6">
        <w:rPr>
          <w:rFonts w:asciiTheme="majorBidi" w:hAnsiTheme="majorBidi" w:cstheme="majorBidi"/>
          <w:sz w:val="28"/>
          <w:szCs w:val="28"/>
          <w:rtl/>
        </w:rPr>
        <w:t xml:space="preserve">أي عمل بحثي </w:t>
      </w:r>
      <w:r w:rsidR="00651FA3" w:rsidRPr="003124C6">
        <w:rPr>
          <w:rFonts w:asciiTheme="majorBidi" w:hAnsiTheme="majorBidi" w:cstheme="majorBidi"/>
          <w:sz w:val="28"/>
          <w:szCs w:val="28"/>
          <w:rtl/>
        </w:rPr>
        <w:t>بطريقة منظمة</w:t>
      </w:r>
      <w:r w:rsidR="009E6A2F" w:rsidRPr="003124C6">
        <w:rPr>
          <w:rFonts w:asciiTheme="majorBidi" w:hAnsiTheme="majorBidi" w:cstheme="majorBidi"/>
          <w:sz w:val="28"/>
          <w:szCs w:val="28"/>
          <w:rtl/>
        </w:rPr>
        <w:t xml:space="preserve"> ودقيقة</w:t>
      </w:r>
      <w:r w:rsidR="0018204D" w:rsidRPr="003124C6">
        <w:rPr>
          <w:rFonts w:asciiTheme="majorBidi" w:hAnsiTheme="majorBidi" w:cstheme="majorBidi"/>
          <w:sz w:val="28"/>
          <w:szCs w:val="28"/>
          <w:rtl/>
        </w:rPr>
        <w:t>.</w:t>
      </w:r>
    </w:p>
    <w:p w:rsidR="00015777" w:rsidRPr="003124C6" w:rsidRDefault="00015777" w:rsidP="000841F1">
      <w:pPr>
        <w:tabs>
          <w:tab w:val="left" w:pos="6506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15777" w:rsidRPr="003124C6" w:rsidRDefault="00015777" w:rsidP="00015777">
      <w:pPr>
        <w:tabs>
          <w:tab w:val="left" w:pos="6506"/>
        </w:tabs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124C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المتوقع من الطالب: </w:t>
      </w:r>
    </w:p>
    <w:p w:rsidR="00015777" w:rsidRPr="003124C6" w:rsidRDefault="00015777" w:rsidP="009E6A2F">
      <w:pPr>
        <w:tabs>
          <w:tab w:val="left" w:pos="6506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3124C6">
        <w:rPr>
          <w:rFonts w:asciiTheme="majorBidi" w:hAnsiTheme="majorBidi" w:cstheme="majorBidi"/>
          <w:sz w:val="28"/>
          <w:szCs w:val="28"/>
          <w:rtl/>
        </w:rPr>
        <w:t>الانتظام بالحضور والاستعداد بالقراءة المعمقة للقراءا</w:t>
      </w:r>
      <w:r w:rsidR="009E6A2F" w:rsidRPr="003124C6">
        <w:rPr>
          <w:rFonts w:asciiTheme="majorBidi" w:hAnsiTheme="majorBidi" w:cstheme="majorBidi"/>
          <w:sz w:val="28"/>
          <w:szCs w:val="28"/>
          <w:rtl/>
        </w:rPr>
        <w:t>ت المخصصة لكل محاضرة، وربطها ب</w:t>
      </w:r>
      <w:r w:rsidRPr="003124C6">
        <w:rPr>
          <w:rFonts w:asciiTheme="majorBidi" w:hAnsiTheme="majorBidi" w:cstheme="majorBidi"/>
          <w:sz w:val="28"/>
          <w:szCs w:val="28"/>
          <w:rtl/>
        </w:rPr>
        <w:t xml:space="preserve">واقع </w:t>
      </w:r>
      <w:r w:rsidR="009E6A2F" w:rsidRPr="003124C6">
        <w:rPr>
          <w:rFonts w:asciiTheme="majorBidi" w:hAnsiTheme="majorBidi" w:cstheme="majorBidi"/>
          <w:sz w:val="28"/>
          <w:szCs w:val="28"/>
          <w:rtl/>
        </w:rPr>
        <w:t xml:space="preserve">البحث العلمي </w:t>
      </w:r>
      <w:r w:rsidRPr="003124C6">
        <w:rPr>
          <w:rFonts w:asciiTheme="majorBidi" w:hAnsiTheme="majorBidi" w:cstheme="majorBidi"/>
          <w:sz w:val="28"/>
          <w:szCs w:val="28"/>
          <w:rtl/>
        </w:rPr>
        <w:t xml:space="preserve">في المملكة، وكذلك المشاركة الفاعلة في النقاش أثناء المحاضرة سواء بإثارة الأسئلة أو بالمداخلة أو إيراد أمثلة وحالات واقعية تتعلق بموضوع المحاضرة. </w:t>
      </w:r>
    </w:p>
    <w:p w:rsidR="0018204D" w:rsidRPr="003124C6" w:rsidRDefault="0018204D" w:rsidP="00F9551A">
      <w:pPr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F9551A" w:rsidRPr="003124C6" w:rsidRDefault="00651FA3" w:rsidP="00B14C0E">
      <w:pPr>
        <w:tabs>
          <w:tab w:val="left" w:pos="6506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124C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المراجع: </w:t>
      </w:r>
    </w:p>
    <w:p w:rsidR="0018204D" w:rsidRPr="003124C6" w:rsidRDefault="0018204D" w:rsidP="00B14C0E">
      <w:pPr>
        <w:pStyle w:val="ListParagraph"/>
        <w:numPr>
          <w:ilvl w:val="0"/>
          <w:numId w:val="10"/>
        </w:numPr>
        <w:tabs>
          <w:tab w:val="left" w:pos="926"/>
        </w:tabs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124C6">
        <w:rPr>
          <w:rFonts w:asciiTheme="majorBidi" w:hAnsiTheme="majorBidi" w:cstheme="majorBidi"/>
          <w:sz w:val="28"/>
          <w:szCs w:val="28"/>
          <w:rtl/>
        </w:rPr>
        <w:t xml:space="preserve">القحطاني، </w:t>
      </w:r>
      <w:proofErr w:type="gramStart"/>
      <w:r w:rsidRPr="003124C6">
        <w:rPr>
          <w:rFonts w:asciiTheme="majorBidi" w:hAnsiTheme="majorBidi" w:cstheme="majorBidi"/>
          <w:sz w:val="28"/>
          <w:szCs w:val="28"/>
          <w:rtl/>
        </w:rPr>
        <w:t>سالم ؛</w:t>
      </w:r>
      <w:proofErr w:type="gramEnd"/>
      <w:r w:rsidRPr="003124C6">
        <w:rPr>
          <w:rFonts w:asciiTheme="majorBidi" w:hAnsiTheme="majorBidi" w:cstheme="majorBidi"/>
          <w:sz w:val="28"/>
          <w:szCs w:val="28"/>
          <w:rtl/>
        </w:rPr>
        <w:t xml:space="preserve"> آل مذهب، معدي محمد؛ العامري؛ أحمد سالم ؛ العمر، بدران  عبدا لرحمن.(1425هـ).</w:t>
      </w:r>
      <w:r w:rsidRPr="003124C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منهج البحث في العلوم السلوكية مع تطبيقات على </w:t>
      </w:r>
      <w:r w:rsidRPr="003124C6">
        <w:rPr>
          <w:rFonts w:asciiTheme="majorBidi" w:hAnsiTheme="majorBidi" w:cstheme="majorBidi"/>
          <w:b/>
          <w:bCs/>
          <w:sz w:val="28"/>
          <w:szCs w:val="28"/>
        </w:rPr>
        <w:t>SPSS</w:t>
      </w:r>
      <w:r w:rsidRPr="003124C6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r w:rsidRPr="003124C6">
        <w:rPr>
          <w:rFonts w:asciiTheme="majorBidi" w:hAnsiTheme="majorBidi" w:cstheme="majorBidi"/>
          <w:sz w:val="28"/>
          <w:szCs w:val="28"/>
          <w:rtl/>
        </w:rPr>
        <w:t xml:space="preserve"> الرياض: شركة العبيكان للطباعة والنشر</w:t>
      </w:r>
      <w:r w:rsidRPr="003124C6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:rsidR="0018204D" w:rsidRPr="003124C6" w:rsidRDefault="0018204D" w:rsidP="00B14C0E">
      <w:pPr>
        <w:pStyle w:val="ListParagraph"/>
        <w:numPr>
          <w:ilvl w:val="0"/>
          <w:numId w:val="10"/>
        </w:numPr>
        <w:tabs>
          <w:tab w:val="left" w:pos="926"/>
        </w:tabs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3124C6">
        <w:rPr>
          <w:rFonts w:asciiTheme="majorBidi" w:hAnsiTheme="majorBidi" w:cstheme="majorBidi"/>
          <w:sz w:val="28"/>
          <w:szCs w:val="28"/>
          <w:rtl/>
        </w:rPr>
        <w:t xml:space="preserve">العساف، صالح </w:t>
      </w:r>
      <w:r w:rsidR="005C2ACC" w:rsidRPr="003124C6">
        <w:rPr>
          <w:rFonts w:asciiTheme="majorBidi" w:hAnsiTheme="majorBidi" w:cstheme="majorBidi"/>
          <w:sz w:val="28"/>
          <w:szCs w:val="28"/>
          <w:rtl/>
        </w:rPr>
        <w:t xml:space="preserve">بن </w:t>
      </w:r>
      <w:r w:rsidRPr="003124C6">
        <w:rPr>
          <w:rFonts w:asciiTheme="majorBidi" w:hAnsiTheme="majorBidi" w:cstheme="majorBidi"/>
          <w:sz w:val="28"/>
          <w:szCs w:val="28"/>
          <w:rtl/>
        </w:rPr>
        <w:t xml:space="preserve">حمد. </w:t>
      </w:r>
      <w:proofErr w:type="gramStart"/>
      <w:r w:rsidRPr="003124C6">
        <w:rPr>
          <w:rFonts w:asciiTheme="majorBidi" w:hAnsiTheme="majorBidi" w:cstheme="majorBidi"/>
          <w:sz w:val="28"/>
          <w:szCs w:val="28"/>
          <w:rtl/>
        </w:rPr>
        <w:t>( 1988</w:t>
      </w:r>
      <w:proofErr w:type="gramEnd"/>
      <w:r w:rsidRPr="003124C6">
        <w:rPr>
          <w:rFonts w:asciiTheme="majorBidi" w:hAnsiTheme="majorBidi" w:cstheme="majorBidi"/>
          <w:sz w:val="28"/>
          <w:szCs w:val="28"/>
          <w:rtl/>
        </w:rPr>
        <w:t>م).</w:t>
      </w:r>
      <w:r w:rsidRPr="003124C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المدخل إلى البحث في العلوم السلوكية. </w:t>
      </w:r>
      <w:r w:rsidRPr="003124C6">
        <w:rPr>
          <w:rFonts w:asciiTheme="majorBidi" w:hAnsiTheme="majorBidi" w:cstheme="majorBidi"/>
          <w:sz w:val="28"/>
          <w:szCs w:val="28"/>
          <w:rtl/>
        </w:rPr>
        <w:t>الرياض: شركة العبيكان للطباعة والنشر.</w:t>
      </w:r>
      <w:r w:rsidR="005C2ACC" w:rsidRPr="003124C6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570B58" w:rsidRPr="003124C6" w:rsidRDefault="00570B58" w:rsidP="005C2ACC">
      <w:pPr>
        <w:pStyle w:val="ListParagraph"/>
        <w:numPr>
          <w:ilvl w:val="0"/>
          <w:numId w:val="10"/>
        </w:numPr>
        <w:tabs>
          <w:tab w:val="left" w:pos="926"/>
        </w:tabs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3124C6">
        <w:rPr>
          <w:rFonts w:asciiTheme="majorBidi" w:hAnsiTheme="majorBidi" w:cstheme="majorBidi"/>
          <w:sz w:val="28"/>
          <w:szCs w:val="28"/>
          <w:rtl/>
        </w:rPr>
        <w:t xml:space="preserve">العساف، صالح بن حمد. </w:t>
      </w:r>
      <w:r w:rsidRPr="003124C6">
        <w:rPr>
          <w:rFonts w:asciiTheme="majorBidi" w:hAnsiTheme="majorBidi" w:cstheme="majorBidi"/>
          <w:b/>
          <w:bCs/>
          <w:sz w:val="28"/>
          <w:szCs w:val="28"/>
          <w:rtl/>
        </w:rPr>
        <w:t>دليل الباحث في العلوم السلوكي</w:t>
      </w:r>
      <w:r w:rsidR="005C2ACC" w:rsidRPr="003124C6">
        <w:rPr>
          <w:rFonts w:asciiTheme="majorBidi" w:hAnsiTheme="majorBidi" w:cstheme="majorBidi"/>
          <w:b/>
          <w:bCs/>
          <w:sz w:val="28"/>
          <w:szCs w:val="28"/>
          <w:rtl/>
        </w:rPr>
        <w:t>ة</w:t>
      </w:r>
      <w:r w:rsidRPr="003124C6">
        <w:rPr>
          <w:rFonts w:asciiTheme="majorBidi" w:hAnsiTheme="majorBidi" w:cstheme="majorBidi"/>
          <w:sz w:val="28"/>
          <w:szCs w:val="28"/>
          <w:rtl/>
        </w:rPr>
        <w:t>، الطبع</w:t>
      </w:r>
      <w:r w:rsidR="005C2ACC" w:rsidRPr="003124C6">
        <w:rPr>
          <w:rFonts w:asciiTheme="majorBidi" w:hAnsiTheme="majorBidi" w:cstheme="majorBidi"/>
          <w:sz w:val="28"/>
          <w:szCs w:val="28"/>
          <w:rtl/>
        </w:rPr>
        <w:t>ة الثانية</w:t>
      </w:r>
      <w:r w:rsidRPr="003124C6">
        <w:rPr>
          <w:rFonts w:asciiTheme="majorBidi" w:hAnsiTheme="majorBidi" w:cstheme="majorBidi"/>
          <w:sz w:val="28"/>
          <w:szCs w:val="28"/>
          <w:rtl/>
        </w:rPr>
        <w:t xml:space="preserve"> 1421هـ</w:t>
      </w:r>
      <w:r w:rsidR="000841F1" w:rsidRPr="003124C6">
        <w:rPr>
          <w:rFonts w:asciiTheme="majorBidi" w:hAnsiTheme="majorBidi" w:cstheme="majorBidi"/>
          <w:sz w:val="28"/>
          <w:szCs w:val="28"/>
          <w:rtl/>
        </w:rPr>
        <w:t>.</w:t>
      </w:r>
    </w:p>
    <w:p w:rsidR="0018204D" w:rsidRPr="003124C6" w:rsidRDefault="0018204D" w:rsidP="00B14C0E">
      <w:pPr>
        <w:pStyle w:val="ListParagraph"/>
        <w:numPr>
          <w:ilvl w:val="0"/>
          <w:numId w:val="10"/>
        </w:numPr>
        <w:tabs>
          <w:tab w:val="left" w:pos="926"/>
        </w:tabs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3124C6">
        <w:rPr>
          <w:rFonts w:asciiTheme="majorBidi" w:hAnsiTheme="majorBidi" w:cstheme="majorBidi"/>
          <w:sz w:val="28"/>
          <w:szCs w:val="28"/>
          <w:rtl/>
        </w:rPr>
        <w:t xml:space="preserve">المحاضرة </w:t>
      </w:r>
      <w:r w:rsidR="00F52297" w:rsidRPr="003124C6">
        <w:rPr>
          <w:rFonts w:asciiTheme="majorBidi" w:hAnsiTheme="majorBidi" w:cstheme="majorBidi"/>
          <w:sz w:val="28"/>
          <w:szCs w:val="28"/>
          <w:rtl/>
        </w:rPr>
        <w:t xml:space="preserve">بما تتضمنه من </w:t>
      </w:r>
      <w:r w:rsidRPr="003124C6">
        <w:rPr>
          <w:rFonts w:asciiTheme="majorBidi" w:hAnsiTheme="majorBidi" w:cstheme="majorBidi"/>
          <w:sz w:val="28"/>
          <w:szCs w:val="28"/>
          <w:rtl/>
        </w:rPr>
        <w:t xml:space="preserve">نقاشات، </w:t>
      </w:r>
      <w:r w:rsidR="00F52297" w:rsidRPr="003124C6">
        <w:rPr>
          <w:rFonts w:asciiTheme="majorBidi" w:hAnsiTheme="majorBidi" w:cstheme="majorBidi"/>
          <w:sz w:val="28"/>
          <w:szCs w:val="28"/>
          <w:rtl/>
        </w:rPr>
        <w:t>ومداخلات وتساؤلات</w:t>
      </w:r>
      <w:r w:rsidRPr="003124C6">
        <w:rPr>
          <w:rFonts w:asciiTheme="majorBidi" w:hAnsiTheme="majorBidi" w:cstheme="majorBidi"/>
          <w:sz w:val="28"/>
          <w:szCs w:val="28"/>
          <w:rtl/>
        </w:rPr>
        <w:t>، وتعليقات</w:t>
      </w:r>
      <w:r w:rsidR="00F52297" w:rsidRPr="003124C6">
        <w:rPr>
          <w:rFonts w:asciiTheme="majorBidi" w:hAnsiTheme="majorBidi" w:cstheme="majorBidi"/>
          <w:sz w:val="28"/>
          <w:szCs w:val="28"/>
          <w:rtl/>
        </w:rPr>
        <w:t>...... الخ</w:t>
      </w:r>
      <w:r w:rsidRPr="003124C6">
        <w:rPr>
          <w:rFonts w:asciiTheme="majorBidi" w:hAnsiTheme="majorBidi" w:cstheme="majorBidi"/>
          <w:sz w:val="28"/>
          <w:szCs w:val="28"/>
          <w:rtl/>
        </w:rPr>
        <w:t>.</w:t>
      </w:r>
    </w:p>
    <w:p w:rsidR="00B14C0E" w:rsidRPr="003124C6" w:rsidRDefault="00B14C0E" w:rsidP="0033043D">
      <w:pPr>
        <w:rPr>
          <w:rFonts w:asciiTheme="majorBidi" w:hAnsiTheme="majorBidi" w:cstheme="majorBidi"/>
          <w:sz w:val="28"/>
          <w:szCs w:val="28"/>
          <w:rtl/>
        </w:rPr>
      </w:pPr>
    </w:p>
    <w:p w:rsidR="008A6DB8" w:rsidRPr="003124C6" w:rsidRDefault="008A6DB8" w:rsidP="0033043D">
      <w:pPr>
        <w:rPr>
          <w:rFonts w:asciiTheme="majorBidi" w:hAnsiTheme="majorBidi" w:cstheme="majorBidi"/>
          <w:sz w:val="28"/>
          <w:szCs w:val="28"/>
        </w:rPr>
      </w:pPr>
    </w:p>
    <w:p w:rsidR="00F9551A" w:rsidRPr="003124C6" w:rsidRDefault="00015777" w:rsidP="00015777">
      <w:pPr>
        <w:tabs>
          <w:tab w:val="left" w:pos="6506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124C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نظام </w:t>
      </w:r>
      <w:r w:rsidR="00F9551A" w:rsidRPr="003124C6">
        <w:rPr>
          <w:rFonts w:asciiTheme="majorBidi" w:hAnsiTheme="majorBidi" w:cstheme="majorBidi"/>
          <w:b/>
          <w:bCs/>
          <w:sz w:val="28"/>
          <w:szCs w:val="28"/>
          <w:rtl/>
        </w:rPr>
        <w:t>التقييم:</w:t>
      </w:r>
    </w:p>
    <w:p w:rsidR="00F9551A" w:rsidRPr="003124C6" w:rsidRDefault="00A634FC" w:rsidP="005B421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rtl/>
        </w:rPr>
      </w:pPr>
      <w:r w:rsidRPr="003124C6">
        <w:rPr>
          <w:rFonts w:asciiTheme="majorBidi" w:hAnsiTheme="majorBidi" w:cstheme="majorBidi"/>
          <w:sz w:val="28"/>
          <w:szCs w:val="28"/>
          <w:rtl/>
        </w:rPr>
        <w:t xml:space="preserve">حضور </w:t>
      </w:r>
      <w:r w:rsidR="005B4212" w:rsidRPr="003124C6">
        <w:rPr>
          <w:rFonts w:asciiTheme="majorBidi" w:hAnsiTheme="majorBidi" w:cstheme="majorBidi" w:hint="cs"/>
          <w:sz w:val="28"/>
          <w:szCs w:val="28"/>
          <w:rtl/>
        </w:rPr>
        <w:t>ومشاركة (</w:t>
      </w:r>
      <w:r w:rsidR="00F4210E" w:rsidRPr="003124C6">
        <w:rPr>
          <w:rFonts w:asciiTheme="majorBidi" w:hAnsiTheme="majorBidi" w:cstheme="majorBidi"/>
          <w:sz w:val="28"/>
          <w:szCs w:val="28"/>
          <w:rtl/>
        </w:rPr>
        <w:t>1</w:t>
      </w:r>
      <w:r w:rsidR="005B4212">
        <w:rPr>
          <w:rFonts w:asciiTheme="majorBidi" w:hAnsiTheme="majorBidi" w:cstheme="majorBidi" w:hint="cs"/>
          <w:sz w:val="28"/>
          <w:szCs w:val="28"/>
          <w:rtl/>
        </w:rPr>
        <w:t>0</w:t>
      </w:r>
      <w:r w:rsidR="00F4210E" w:rsidRPr="003124C6">
        <w:rPr>
          <w:rFonts w:asciiTheme="majorBidi" w:hAnsiTheme="majorBidi" w:cstheme="majorBidi"/>
          <w:sz w:val="28"/>
          <w:szCs w:val="28"/>
          <w:rtl/>
        </w:rPr>
        <w:t>درجة</w:t>
      </w:r>
      <w:r w:rsidR="0033043D" w:rsidRPr="003124C6">
        <w:rPr>
          <w:rFonts w:asciiTheme="majorBidi" w:hAnsiTheme="majorBidi" w:cstheme="majorBidi"/>
          <w:sz w:val="28"/>
          <w:szCs w:val="28"/>
          <w:rtl/>
        </w:rPr>
        <w:t>).</w:t>
      </w:r>
    </w:p>
    <w:p w:rsidR="0033043D" w:rsidRPr="003124C6" w:rsidRDefault="0033043D" w:rsidP="009C5B7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rtl/>
        </w:rPr>
      </w:pPr>
      <w:r w:rsidRPr="003124C6">
        <w:rPr>
          <w:rFonts w:asciiTheme="majorBidi" w:hAnsiTheme="majorBidi" w:cstheme="majorBidi"/>
          <w:sz w:val="28"/>
          <w:szCs w:val="28"/>
          <w:rtl/>
        </w:rPr>
        <w:t>نقد دراسة علمية (</w:t>
      </w:r>
      <w:r w:rsidR="00F4210E" w:rsidRPr="003124C6">
        <w:rPr>
          <w:rFonts w:asciiTheme="majorBidi" w:hAnsiTheme="majorBidi" w:cstheme="majorBidi"/>
          <w:sz w:val="28"/>
          <w:szCs w:val="28"/>
          <w:rtl/>
        </w:rPr>
        <w:t>20 درجة</w:t>
      </w:r>
      <w:r w:rsidRPr="003124C6">
        <w:rPr>
          <w:rFonts w:asciiTheme="majorBidi" w:hAnsiTheme="majorBidi" w:cstheme="majorBidi"/>
          <w:sz w:val="28"/>
          <w:szCs w:val="28"/>
          <w:rtl/>
        </w:rPr>
        <w:t>).</w:t>
      </w:r>
    </w:p>
    <w:p w:rsidR="0033043D" w:rsidRPr="003124C6" w:rsidRDefault="005B4212" w:rsidP="005B421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التقارير الأسبوعية</w:t>
      </w:r>
      <w:r w:rsidR="0033043D" w:rsidRPr="003124C6">
        <w:rPr>
          <w:rFonts w:asciiTheme="majorBidi" w:hAnsiTheme="majorBidi" w:cstheme="majorBidi"/>
          <w:sz w:val="28"/>
          <w:szCs w:val="28"/>
          <w:rtl/>
        </w:rPr>
        <w:t xml:space="preserve"> (</w:t>
      </w:r>
      <w:r>
        <w:rPr>
          <w:rFonts w:asciiTheme="majorBidi" w:hAnsiTheme="majorBidi" w:cstheme="majorBidi" w:hint="cs"/>
          <w:sz w:val="28"/>
          <w:szCs w:val="28"/>
          <w:rtl/>
        </w:rPr>
        <w:t>30</w:t>
      </w:r>
      <w:r w:rsidR="0033043D" w:rsidRPr="003124C6">
        <w:rPr>
          <w:rFonts w:asciiTheme="majorBidi" w:hAnsiTheme="majorBidi" w:cstheme="majorBidi"/>
          <w:sz w:val="28"/>
          <w:szCs w:val="28"/>
          <w:rtl/>
        </w:rPr>
        <w:t>).</w:t>
      </w:r>
    </w:p>
    <w:p w:rsidR="00F9551A" w:rsidRDefault="0087503E" w:rsidP="00C1646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بحث</w:t>
      </w:r>
      <w:r w:rsidR="0033043D" w:rsidRPr="003124C6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F4210E" w:rsidRPr="003124C6">
        <w:rPr>
          <w:rFonts w:asciiTheme="majorBidi" w:hAnsiTheme="majorBidi" w:cstheme="majorBidi"/>
          <w:sz w:val="28"/>
          <w:szCs w:val="28"/>
          <w:rtl/>
        </w:rPr>
        <w:t>40</w:t>
      </w:r>
      <w:r w:rsidR="0033043D" w:rsidRPr="003124C6">
        <w:rPr>
          <w:rFonts w:asciiTheme="majorBidi" w:hAnsiTheme="majorBidi" w:cstheme="majorBidi"/>
          <w:sz w:val="28"/>
          <w:szCs w:val="28"/>
          <w:rtl/>
        </w:rPr>
        <w:t xml:space="preserve"> درجة).</w:t>
      </w:r>
    </w:p>
    <w:p w:rsidR="007050A3" w:rsidRDefault="007050A3" w:rsidP="007050A3">
      <w:pPr>
        <w:rPr>
          <w:rFonts w:asciiTheme="majorBidi" w:hAnsiTheme="majorBidi" w:cstheme="majorBidi"/>
          <w:sz w:val="28"/>
          <w:szCs w:val="28"/>
        </w:rPr>
      </w:pPr>
    </w:p>
    <w:p w:rsidR="007050A3" w:rsidRPr="007050A3" w:rsidRDefault="007050A3" w:rsidP="007050A3">
      <w:pPr>
        <w:rPr>
          <w:rFonts w:asciiTheme="majorBidi" w:hAnsiTheme="majorBidi" w:cstheme="majorBidi"/>
          <w:sz w:val="28"/>
          <w:szCs w:val="28"/>
          <w:rtl/>
        </w:rPr>
      </w:pPr>
    </w:p>
    <w:p w:rsidR="0033043D" w:rsidRPr="003124C6" w:rsidRDefault="0033043D" w:rsidP="00C16465">
      <w:pPr>
        <w:tabs>
          <w:tab w:val="left" w:pos="6506"/>
        </w:tabs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F9551A" w:rsidRPr="003124C6" w:rsidRDefault="00C16465" w:rsidP="00F9551A">
      <w:pPr>
        <w:tabs>
          <w:tab w:val="left" w:pos="6506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r w:rsidRPr="003124C6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جدول القراءات الأسبوعية</w:t>
      </w:r>
    </w:p>
    <w:tbl>
      <w:tblPr>
        <w:bidiVisual/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20"/>
        <w:gridCol w:w="7490"/>
        <w:gridCol w:w="1115"/>
      </w:tblGrid>
      <w:tr w:rsidR="00F9551A" w:rsidRPr="003124C6" w:rsidTr="009D3FB7">
        <w:trPr>
          <w:jc w:val="center"/>
        </w:trPr>
        <w:tc>
          <w:tcPr>
            <w:tcW w:w="920" w:type="dxa"/>
            <w:shd w:val="clear" w:color="auto" w:fill="C0C0C0"/>
          </w:tcPr>
          <w:bookmarkEnd w:id="0"/>
          <w:p w:rsidR="00F9551A" w:rsidRPr="003124C6" w:rsidRDefault="000C6421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7490" w:type="dxa"/>
            <w:shd w:val="clear" w:color="auto" w:fill="C0C0C0"/>
          </w:tcPr>
          <w:p w:rsidR="00F9551A" w:rsidRPr="003124C6" w:rsidRDefault="005E2333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المواضيع والقراءات</w:t>
            </w:r>
          </w:p>
        </w:tc>
        <w:tc>
          <w:tcPr>
            <w:tcW w:w="1115" w:type="dxa"/>
            <w:shd w:val="clear" w:color="auto" w:fill="C0C0C0"/>
          </w:tcPr>
          <w:p w:rsidR="00F9551A" w:rsidRPr="003124C6" w:rsidRDefault="00F9551A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124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F9551A" w:rsidRPr="003124C6" w:rsidTr="009D3FB7">
        <w:trPr>
          <w:jc w:val="center"/>
        </w:trPr>
        <w:tc>
          <w:tcPr>
            <w:tcW w:w="920" w:type="dxa"/>
          </w:tcPr>
          <w:p w:rsidR="00F9551A" w:rsidRPr="000C6421" w:rsidRDefault="000C6421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7490" w:type="dxa"/>
          </w:tcPr>
          <w:p w:rsidR="00F9551A" w:rsidRPr="003124C6" w:rsidRDefault="005E2333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(التسجيل)</w:t>
            </w:r>
          </w:p>
        </w:tc>
        <w:tc>
          <w:tcPr>
            <w:tcW w:w="1115" w:type="dxa"/>
          </w:tcPr>
          <w:p w:rsidR="00F9551A" w:rsidRPr="003124C6" w:rsidRDefault="00F9551A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551A" w:rsidRPr="003124C6" w:rsidTr="009D3FB7">
        <w:trPr>
          <w:jc w:val="center"/>
        </w:trPr>
        <w:tc>
          <w:tcPr>
            <w:tcW w:w="920" w:type="dxa"/>
          </w:tcPr>
          <w:p w:rsidR="00F9551A" w:rsidRPr="000C6421" w:rsidRDefault="000C6421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7490" w:type="dxa"/>
          </w:tcPr>
          <w:p w:rsidR="00F9551A" w:rsidRDefault="00257BFB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العلم والمعرفة (</w:t>
            </w:r>
            <w:proofErr w:type="gramStart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مفهومها- </w:t>
            </w:r>
            <w:r w:rsidR="008C1C98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أنواعها</w:t>
            </w:r>
            <w:proofErr w:type="gramEnd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مراحلها- طرق الحصول عليها- مفهوم العلم- </w:t>
            </w:r>
            <w:r w:rsidR="008C1C98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أساسياته</w:t>
            </w: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="008C1C98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أهدافه</w:t>
            </w: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- خصائصه).</w:t>
            </w:r>
          </w:p>
          <w:p w:rsidR="00D90465" w:rsidRPr="003124C6" w:rsidRDefault="00D90465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القراءات: </w:t>
            </w:r>
            <w:r w:rsidRPr="003124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 البحث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(الفصل الأول)</w:t>
            </w:r>
          </w:p>
        </w:tc>
        <w:tc>
          <w:tcPr>
            <w:tcW w:w="1115" w:type="dxa"/>
          </w:tcPr>
          <w:p w:rsidR="00F9551A" w:rsidRPr="003124C6" w:rsidRDefault="00F9551A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551A" w:rsidRPr="003124C6" w:rsidTr="009D3FB7">
        <w:trPr>
          <w:jc w:val="center"/>
        </w:trPr>
        <w:tc>
          <w:tcPr>
            <w:tcW w:w="920" w:type="dxa"/>
          </w:tcPr>
          <w:p w:rsidR="00F9551A" w:rsidRPr="000C6421" w:rsidRDefault="000C6421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7490" w:type="dxa"/>
          </w:tcPr>
          <w:p w:rsidR="00F9551A" w:rsidRDefault="00257BFB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البحث العلمي (</w:t>
            </w:r>
            <w:proofErr w:type="gramStart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مفهومه- </w:t>
            </w:r>
            <w:r w:rsidR="008C1C98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أهدافه</w:t>
            </w:r>
            <w:proofErr w:type="gramEnd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خصائصه- </w:t>
            </w:r>
            <w:r w:rsidR="008C1C98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أنواعه</w:t>
            </w: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- مهارات البحث العلمي).</w:t>
            </w:r>
          </w:p>
          <w:p w:rsidR="00D90465" w:rsidRPr="003124C6" w:rsidRDefault="00D90465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القراءات: </w:t>
            </w:r>
            <w:r w:rsidRPr="003124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 البحث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(الفصل الثاني)</w:t>
            </w:r>
          </w:p>
        </w:tc>
        <w:tc>
          <w:tcPr>
            <w:tcW w:w="1115" w:type="dxa"/>
          </w:tcPr>
          <w:p w:rsidR="00F9551A" w:rsidRPr="003124C6" w:rsidRDefault="00F9551A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551A" w:rsidRPr="003124C6" w:rsidTr="009D3FB7">
        <w:trPr>
          <w:jc w:val="center"/>
        </w:trPr>
        <w:tc>
          <w:tcPr>
            <w:tcW w:w="920" w:type="dxa"/>
          </w:tcPr>
          <w:p w:rsidR="00F9551A" w:rsidRPr="000C6421" w:rsidRDefault="000C6421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7490" w:type="dxa"/>
          </w:tcPr>
          <w:p w:rsidR="00F9551A" w:rsidRDefault="008C1C98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أساليب</w:t>
            </w:r>
            <w:r w:rsidR="00257BFB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توثيق المعلومات (</w:t>
            </w:r>
            <w:proofErr w:type="gramStart"/>
            <w:r w:rsidR="00257BFB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الاقتباس- الهوامش</w:t>
            </w:r>
            <w:proofErr w:type="gramEnd"/>
            <w:r w:rsidR="00257BFB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- المراجع).</w:t>
            </w:r>
          </w:p>
          <w:p w:rsidR="00D90465" w:rsidRDefault="00D90465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القراءات: </w:t>
            </w:r>
            <w:r w:rsidRPr="003124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 البحث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(الفصل الثالث)</w:t>
            </w:r>
          </w:p>
          <w:p w:rsidR="00D90465" w:rsidRPr="003124C6" w:rsidRDefault="00D90465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دليل الباحث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( 179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-198)</w:t>
            </w:r>
          </w:p>
        </w:tc>
        <w:tc>
          <w:tcPr>
            <w:tcW w:w="1115" w:type="dxa"/>
          </w:tcPr>
          <w:p w:rsidR="00F9551A" w:rsidRPr="003124C6" w:rsidRDefault="00F9551A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551A" w:rsidRPr="003124C6" w:rsidTr="009D3FB7">
        <w:trPr>
          <w:jc w:val="center"/>
        </w:trPr>
        <w:tc>
          <w:tcPr>
            <w:tcW w:w="920" w:type="dxa"/>
          </w:tcPr>
          <w:p w:rsidR="00F9551A" w:rsidRPr="000C6421" w:rsidRDefault="000C6421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7490" w:type="dxa"/>
          </w:tcPr>
          <w:p w:rsidR="00D90465" w:rsidRDefault="00257BFB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مشكلة </w:t>
            </w:r>
            <w:r w:rsidR="008C1C98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الدراسة </w:t>
            </w: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(طرق التعرف/الحصول على </w:t>
            </w:r>
            <w:proofErr w:type="gramStart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المشكلة- تحديد</w:t>
            </w:r>
            <w:proofErr w:type="gramEnd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المشكلة ومؤشرات الحكم على</w:t>
            </w:r>
            <w:r w:rsidR="008C1C98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الاختيار الموفق للمشكلة- أخطاء الباحث عند تحديد المشكلة).</w:t>
            </w:r>
          </w:p>
          <w:p w:rsidR="00F9551A" w:rsidRDefault="00D90465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القراءات: </w:t>
            </w:r>
            <w:r w:rsidRPr="003124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 البحث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(الفصل الرابع</w:t>
            </w:r>
            <w:r w:rsidR="005700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-116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  <w:r w:rsidR="005E2333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5E2333" w:rsidRPr="005E2333" w:rsidRDefault="005E2333" w:rsidP="009D3FB7">
            <w:pPr>
              <w:pStyle w:val="ListParagraph"/>
              <w:numPr>
                <w:ilvl w:val="0"/>
                <w:numId w:val="10"/>
              </w:num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2333">
              <w:rPr>
                <w:rFonts w:asciiTheme="majorBidi" w:hAnsiTheme="majorBidi" w:cstheme="majorBidi" w:hint="cs"/>
                <w:sz w:val="28"/>
                <w:szCs w:val="28"/>
                <w:rtl/>
              </w:rPr>
              <w:t>تسليم موضوع البحث</w:t>
            </w:r>
          </w:p>
        </w:tc>
        <w:tc>
          <w:tcPr>
            <w:tcW w:w="1115" w:type="dxa"/>
          </w:tcPr>
          <w:p w:rsidR="00F9551A" w:rsidRPr="003124C6" w:rsidRDefault="00F9551A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551A" w:rsidRPr="003124C6" w:rsidTr="009D3FB7">
        <w:trPr>
          <w:jc w:val="center"/>
        </w:trPr>
        <w:tc>
          <w:tcPr>
            <w:tcW w:w="920" w:type="dxa"/>
          </w:tcPr>
          <w:p w:rsidR="00F9551A" w:rsidRPr="000C6421" w:rsidRDefault="000C6421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24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7490" w:type="dxa"/>
          </w:tcPr>
          <w:p w:rsidR="00366300" w:rsidRDefault="008C1C98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تساؤلات الدراسة </w:t>
            </w:r>
            <w:proofErr w:type="gramStart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- فروض</w:t>
            </w:r>
            <w:proofErr w:type="gramEnd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الدراسة-  </w:t>
            </w:r>
            <w:r w:rsidR="00D61832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أهداف</w:t>
            </w:r>
            <w:r w:rsidR="00366300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الدراسة- أهمية الدراسة- مصطلحات الدراسة- حدود ومحددات الدراسة).</w:t>
            </w:r>
          </w:p>
          <w:p w:rsidR="0057003F" w:rsidRDefault="0057003F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القراءات: </w:t>
            </w:r>
            <w:r w:rsidRPr="003124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 البحث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(117-142)</w:t>
            </w:r>
          </w:p>
          <w:p w:rsidR="0057003F" w:rsidRDefault="0057003F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دليل الباحث (47-49)</w:t>
            </w:r>
          </w:p>
          <w:p w:rsidR="00EE3C60" w:rsidRPr="003124C6" w:rsidRDefault="00EE3C60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المدخل الى (53-59)</w:t>
            </w:r>
          </w:p>
        </w:tc>
        <w:tc>
          <w:tcPr>
            <w:tcW w:w="1115" w:type="dxa"/>
          </w:tcPr>
          <w:p w:rsidR="00F9551A" w:rsidRPr="003124C6" w:rsidRDefault="00F9551A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551A" w:rsidRPr="003124C6" w:rsidTr="009D3FB7">
        <w:trPr>
          <w:jc w:val="center"/>
        </w:trPr>
        <w:tc>
          <w:tcPr>
            <w:tcW w:w="920" w:type="dxa"/>
          </w:tcPr>
          <w:p w:rsidR="00F9551A" w:rsidRPr="005E2333" w:rsidRDefault="005E2333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7490" w:type="dxa"/>
          </w:tcPr>
          <w:p w:rsidR="00F9551A" w:rsidRDefault="00D61832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أدبيات</w:t>
            </w:r>
            <w:r w:rsidR="00366300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الدراسة (</w:t>
            </w: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الإطار</w:t>
            </w:r>
            <w:r w:rsidR="00366300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gramStart"/>
            <w:r w:rsidR="00366300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النظري- الدراسات</w:t>
            </w:r>
            <w:proofErr w:type="gramEnd"/>
            <w:r w:rsidR="00366300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السابقة وكيفية عرضها- التعليق على الدراسات السابقة). </w:t>
            </w:r>
          </w:p>
          <w:p w:rsidR="0057003F" w:rsidRDefault="0057003F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القراءات: </w:t>
            </w:r>
            <w:r w:rsidRPr="003124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 البحث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(143-156)</w:t>
            </w:r>
          </w:p>
          <w:p w:rsidR="0057003F" w:rsidRDefault="0057003F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دليل الباحث (50-73)</w:t>
            </w:r>
          </w:p>
          <w:p w:rsidR="00EE3C60" w:rsidRPr="003124C6" w:rsidRDefault="00EE3C60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المدخل الى (60-64)</w:t>
            </w:r>
          </w:p>
        </w:tc>
        <w:tc>
          <w:tcPr>
            <w:tcW w:w="1115" w:type="dxa"/>
          </w:tcPr>
          <w:p w:rsidR="00F9551A" w:rsidRPr="003124C6" w:rsidRDefault="00F9551A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551A" w:rsidRPr="003124C6" w:rsidTr="009D3FB7">
        <w:trPr>
          <w:jc w:val="center"/>
        </w:trPr>
        <w:tc>
          <w:tcPr>
            <w:tcW w:w="920" w:type="dxa"/>
          </w:tcPr>
          <w:p w:rsidR="00F9551A" w:rsidRPr="005E2333" w:rsidRDefault="005E2333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7490" w:type="dxa"/>
          </w:tcPr>
          <w:p w:rsidR="00F9551A" w:rsidRDefault="00366300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مناهج البحث في العلوم السلوكية (المنهج التجريبي وشبه </w:t>
            </w:r>
            <w:proofErr w:type="gramStart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التجريبي- المنهج</w:t>
            </w:r>
            <w:proofErr w:type="gramEnd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الحقلي). </w:t>
            </w:r>
          </w:p>
          <w:p w:rsidR="0057003F" w:rsidRDefault="0057003F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القراءات: </w:t>
            </w:r>
            <w:r w:rsidRPr="003124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 البحث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(157-202)</w:t>
            </w:r>
          </w:p>
          <w:p w:rsidR="005B4212" w:rsidRPr="003124C6" w:rsidRDefault="005B4212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المدخل الى (199-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214)-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(275-</w:t>
            </w:r>
            <w:r w:rsidR="00B068B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302)</w:t>
            </w:r>
          </w:p>
        </w:tc>
        <w:tc>
          <w:tcPr>
            <w:tcW w:w="1115" w:type="dxa"/>
          </w:tcPr>
          <w:p w:rsidR="00F9551A" w:rsidRPr="003124C6" w:rsidRDefault="00F9551A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551A" w:rsidRPr="003124C6" w:rsidTr="009D3FB7">
        <w:trPr>
          <w:jc w:val="center"/>
        </w:trPr>
        <w:tc>
          <w:tcPr>
            <w:tcW w:w="920" w:type="dxa"/>
          </w:tcPr>
          <w:p w:rsidR="00F9551A" w:rsidRPr="005E2333" w:rsidRDefault="005E2333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7490" w:type="dxa"/>
          </w:tcPr>
          <w:p w:rsidR="00F9551A" w:rsidRDefault="00366300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مناهج البحث في العلوم السلوكية (المنهج </w:t>
            </w:r>
            <w:proofErr w:type="gramStart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المسحي- المنهج</w:t>
            </w:r>
            <w:proofErr w:type="gramEnd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التاريخي).</w:t>
            </w:r>
          </w:p>
          <w:p w:rsidR="00B068B9" w:rsidRDefault="00B068B9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القراءات: </w:t>
            </w:r>
            <w:r w:rsidRPr="003124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 البحث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(203-216)</w:t>
            </w:r>
          </w:p>
          <w:p w:rsidR="00B068B9" w:rsidRPr="003124C6" w:rsidRDefault="00B068B9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المدخل الى (175-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186)-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(257-274)</w:t>
            </w:r>
          </w:p>
        </w:tc>
        <w:tc>
          <w:tcPr>
            <w:tcW w:w="1115" w:type="dxa"/>
          </w:tcPr>
          <w:p w:rsidR="00F9551A" w:rsidRPr="003124C6" w:rsidRDefault="00F9551A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551A" w:rsidRPr="003124C6" w:rsidTr="009D3FB7">
        <w:trPr>
          <w:jc w:val="center"/>
        </w:trPr>
        <w:tc>
          <w:tcPr>
            <w:tcW w:w="920" w:type="dxa"/>
          </w:tcPr>
          <w:p w:rsidR="00F9551A" w:rsidRPr="005E2333" w:rsidRDefault="005E2333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7490" w:type="dxa"/>
          </w:tcPr>
          <w:p w:rsidR="00F9551A" w:rsidRPr="003124C6" w:rsidRDefault="00366300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القياس في الدراسات السلوكية (</w:t>
            </w:r>
            <w:proofErr w:type="gramStart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البناء- المتغير</w:t>
            </w:r>
            <w:proofErr w:type="gramEnd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- التعريف الإجرائي- مستويات القياس- الصدق وأنواعه- الثبات وطرق قياسه- العلاقة بين الصدق والثبات</w:t>
            </w:r>
            <w:r w:rsidR="00D61832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مقياس </w:t>
            </w:r>
            <w:proofErr w:type="spellStart"/>
            <w:r w:rsidR="00D61832"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ليكرت</w:t>
            </w:r>
            <w:proofErr w:type="spellEnd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).</w:t>
            </w:r>
          </w:p>
        </w:tc>
        <w:tc>
          <w:tcPr>
            <w:tcW w:w="1115" w:type="dxa"/>
          </w:tcPr>
          <w:p w:rsidR="00F9551A" w:rsidRPr="003124C6" w:rsidRDefault="00F9551A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551A" w:rsidRPr="003124C6" w:rsidTr="009D3FB7">
        <w:trPr>
          <w:jc w:val="center"/>
        </w:trPr>
        <w:tc>
          <w:tcPr>
            <w:tcW w:w="920" w:type="dxa"/>
          </w:tcPr>
          <w:p w:rsidR="00F9551A" w:rsidRPr="005E2333" w:rsidRDefault="005E2333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29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7490" w:type="dxa"/>
          </w:tcPr>
          <w:p w:rsidR="00F9551A" w:rsidRPr="003124C6" w:rsidRDefault="00D61832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أدوات جمع البيانات (الاستبانة).</w:t>
            </w:r>
          </w:p>
        </w:tc>
        <w:tc>
          <w:tcPr>
            <w:tcW w:w="1115" w:type="dxa"/>
          </w:tcPr>
          <w:p w:rsidR="00F9551A" w:rsidRPr="003124C6" w:rsidRDefault="00F9551A" w:rsidP="009D3FB7">
            <w:pPr>
              <w:tabs>
                <w:tab w:val="left" w:pos="6506"/>
              </w:tabs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551A" w:rsidRPr="003124C6" w:rsidTr="009D3FB7">
        <w:trPr>
          <w:jc w:val="center"/>
        </w:trPr>
        <w:tc>
          <w:tcPr>
            <w:tcW w:w="920" w:type="dxa"/>
          </w:tcPr>
          <w:p w:rsidR="00F9551A" w:rsidRPr="005E2333" w:rsidRDefault="005E2333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7490" w:type="dxa"/>
          </w:tcPr>
          <w:p w:rsidR="00F9551A" w:rsidRPr="003124C6" w:rsidRDefault="00D61832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أدوات جمع البيانات (المقابلة</w:t>
            </w:r>
            <w:proofErr w:type="gramStart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..</w:t>
            </w:r>
            <w:proofErr w:type="gramEnd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تصميمها وأنواعها).</w:t>
            </w:r>
          </w:p>
        </w:tc>
        <w:tc>
          <w:tcPr>
            <w:tcW w:w="1115" w:type="dxa"/>
          </w:tcPr>
          <w:p w:rsidR="00F9551A" w:rsidRPr="003124C6" w:rsidRDefault="00F9551A" w:rsidP="009D3FB7">
            <w:pPr>
              <w:tabs>
                <w:tab w:val="left" w:pos="6506"/>
              </w:tabs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551A" w:rsidRPr="003124C6" w:rsidTr="009D3FB7">
        <w:trPr>
          <w:jc w:val="center"/>
        </w:trPr>
        <w:tc>
          <w:tcPr>
            <w:tcW w:w="920" w:type="dxa"/>
          </w:tcPr>
          <w:p w:rsidR="00F9551A" w:rsidRPr="005E2333" w:rsidRDefault="005E2333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7490" w:type="dxa"/>
          </w:tcPr>
          <w:p w:rsidR="00F9551A" w:rsidRPr="003124C6" w:rsidRDefault="00D61832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أدوات جمع البيانات (</w:t>
            </w:r>
            <w:proofErr w:type="gramStart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الملاحظة..</w:t>
            </w:r>
            <w:proofErr w:type="gramEnd"/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تصميمها وأنواعها).</w:t>
            </w:r>
          </w:p>
        </w:tc>
        <w:tc>
          <w:tcPr>
            <w:tcW w:w="1115" w:type="dxa"/>
          </w:tcPr>
          <w:p w:rsidR="00F9551A" w:rsidRPr="003124C6" w:rsidRDefault="00F9551A" w:rsidP="009D3FB7">
            <w:pPr>
              <w:tabs>
                <w:tab w:val="left" w:pos="6506"/>
              </w:tabs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551A" w:rsidRPr="003124C6" w:rsidTr="009D3FB7">
        <w:trPr>
          <w:jc w:val="center"/>
        </w:trPr>
        <w:tc>
          <w:tcPr>
            <w:tcW w:w="920" w:type="dxa"/>
          </w:tcPr>
          <w:p w:rsidR="00F9551A" w:rsidRPr="005E2333" w:rsidRDefault="005E2333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7490" w:type="dxa"/>
          </w:tcPr>
          <w:p w:rsidR="00F9551A" w:rsidRPr="003124C6" w:rsidRDefault="00D61832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إعداد التقرير النهائي للدراسة</w:t>
            </w:r>
          </w:p>
        </w:tc>
        <w:tc>
          <w:tcPr>
            <w:tcW w:w="1115" w:type="dxa"/>
          </w:tcPr>
          <w:p w:rsidR="00F9551A" w:rsidRPr="003124C6" w:rsidRDefault="00F9551A" w:rsidP="009D3FB7">
            <w:pPr>
              <w:tabs>
                <w:tab w:val="left" w:pos="6506"/>
              </w:tabs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61832" w:rsidRPr="003124C6" w:rsidTr="009D3FB7">
        <w:trPr>
          <w:jc w:val="center"/>
        </w:trPr>
        <w:tc>
          <w:tcPr>
            <w:tcW w:w="920" w:type="dxa"/>
          </w:tcPr>
          <w:p w:rsidR="00D61832" w:rsidRPr="005E2333" w:rsidRDefault="005E2333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28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7490" w:type="dxa"/>
          </w:tcPr>
          <w:p w:rsidR="00D61832" w:rsidRPr="003124C6" w:rsidRDefault="00D61832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24C6">
              <w:rPr>
                <w:rFonts w:asciiTheme="majorBidi" w:hAnsiTheme="majorBidi" w:cstheme="majorBidi"/>
                <w:sz w:val="28"/>
                <w:szCs w:val="28"/>
                <w:rtl/>
              </w:rPr>
              <w:t>أخلاقيات البحث العلمي</w:t>
            </w:r>
          </w:p>
        </w:tc>
        <w:tc>
          <w:tcPr>
            <w:tcW w:w="1115" w:type="dxa"/>
          </w:tcPr>
          <w:p w:rsidR="00D61832" w:rsidRPr="003124C6" w:rsidRDefault="00D61832" w:rsidP="009D3FB7">
            <w:pPr>
              <w:tabs>
                <w:tab w:val="left" w:pos="6506"/>
              </w:tabs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61832" w:rsidRPr="003124C6" w:rsidTr="009D3FB7">
        <w:trPr>
          <w:jc w:val="center"/>
        </w:trPr>
        <w:tc>
          <w:tcPr>
            <w:tcW w:w="920" w:type="dxa"/>
          </w:tcPr>
          <w:p w:rsidR="00D61832" w:rsidRPr="005E2333" w:rsidRDefault="005E2333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7490" w:type="dxa"/>
          </w:tcPr>
          <w:p w:rsidR="00D61832" w:rsidRPr="003124C6" w:rsidRDefault="005E2333" w:rsidP="009D3FB7">
            <w:pPr>
              <w:tabs>
                <w:tab w:val="left" w:pos="650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تسليم البحوث مع العروض الخاصة بها</w:t>
            </w:r>
          </w:p>
        </w:tc>
        <w:tc>
          <w:tcPr>
            <w:tcW w:w="1115" w:type="dxa"/>
          </w:tcPr>
          <w:p w:rsidR="00D61832" w:rsidRPr="003124C6" w:rsidRDefault="00D61832" w:rsidP="009D3FB7">
            <w:pPr>
              <w:tabs>
                <w:tab w:val="left" w:pos="6506"/>
              </w:tabs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24231" w:rsidRDefault="00624231" w:rsidP="00F9551A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53421" w:rsidRDefault="00B53421" w:rsidP="00EE3C6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E3C60" w:rsidRPr="00EE3C60" w:rsidRDefault="00EE3C60" w:rsidP="00EE3C60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EE3C60"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التقارير </w:t>
      </w:r>
      <w:r w:rsidR="007050A3" w:rsidRPr="00EE3C60">
        <w:rPr>
          <w:rFonts w:asciiTheme="majorBidi" w:hAnsiTheme="majorBidi" w:cstheme="majorBidi" w:hint="cs"/>
          <w:b/>
          <w:bCs/>
          <w:sz w:val="28"/>
          <w:szCs w:val="28"/>
          <w:rtl/>
        </w:rPr>
        <w:t>الأسبوعية</w:t>
      </w:r>
      <w:r w:rsidRPr="00EE3C60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EE3C60" w:rsidRDefault="00EE3C60" w:rsidP="00EE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عباره عن ملخص للقراءات </w:t>
      </w:r>
      <w:r w:rsidR="007050A3">
        <w:rPr>
          <w:rFonts w:asciiTheme="majorBidi" w:hAnsiTheme="majorBidi" w:cstheme="majorBidi" w:hint="cs"/>
          <w:sz w:val="28"/>
          <w:szCs w:val="28"/>
          <w:rtl/>
        </w:rPr>
        <w:t>المطلوبة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بما لا يتجاوز صفحتين. يحتوي كل تقرير على النقاط </w:t>
      </w:r>
      <w:r w:rsidR="007050A3">
        <w:rPr>
          <w:rFonts w:asciiTheme="majorBidi" w:hAnsiTheme="majorBidi" w:cstheme="majorBidi" w:hint="cs"/>
          <w:sz w:val="28"/>
          <w:szCs w:val="28"/>
          <w:rtl/>
        </w:rPr>
        <w:t>الهامة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مع شرح مبسط. ويراعى في ذلك استخدام الطالب لمفرداته </w:t>
      </w:r>
      <w:r w:rsidR="007050A3">
        <w:rPr>
          <w:rFonts w:asciiTheme="majorBidi" w:hAnsiTheme="majorBidi" w:cstheme="majorBidi" w:hint="cs"/>
          <w:sz w:val="28"/>
          <w:szCs w:val="28"/>
          <w:rtl/>
        </w:rPr>
        <w:t>الخاصة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دون أي اقتباس مباشر. يسلم التقرير في بداية كل محاضره وأي تأخير في التقرير سينعكس على درجة التقرير.</w:t>
      </w:r>
    </w:p>
    <w:p w:rsidR="000151CA" w:rsidRDefault="000151CA" w:rsidP="00EE3C60">
      <w:pPr>
        <w:rPr>
          <w:rFonts w:asciiTheme="majorBidi" w:hAnsiTheme="majorBidi" w:cstheme="majorBidi"/>
          <w:sz w:val="28"/>
          <w:szCs w:val="28"/>
          <w:rtl/>
        </w:rPr>
      </w:pPr>
    </w:p>
    <w:p w:rsidR="000151CA" w:rsidRPr="00266C98" w:rsidRDefault="000151CA" w:rsidP="00EE3C60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266C98">
        <w:rPr>
          <w:rFonts w:asciiTheme="majorBidi" w:hAnsiTheme="majorBidi" w:cstheme="majorBidi" w:hint="cs"/>
          <w:b/>
          <w:bCs/>
          <w:sz w:val="28"/>
          <w:szCs w:val="28"/>
          <w:rtl/>
        </w:rPr>
        <w:t>البحث:</w:t>
      </w:r>
    </w:p>
    <w:p w:rsidR="000151CA" w:rsidRDefault="004658E1" w:rsidP="00EE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للبحوث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العلميه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طريقتها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الخاصه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بدءا من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الفرضيه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أو التساؤل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انتهاءا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بالنتائج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العلميه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. على كل طالب أن يقدم بحثا علميا يطبق من خلاله ما تم التطرق اليه في المحاضرات. ويتم تحديد موضوع البحث في وقت مبكر لا يتجاوز تاريخ 17</w:t>
      </w:r>
      <w:r>
        <w:rPr>
          <w:rFonts w:asciiTheme="majorBidi" w:hAnsiTheme="majorBidi" w:cstheme="majorBidi"/>
          <w:sz w:val="28"/>
          <w:szCs w:val="28"/>
        </w:rPr>
        <w:t>/</w:t>
      </w:r>
      <w:r>
        <w:rPr>
          <w:rFonts w:asciiTheme="majorBidi" w:hAnsiTheme="majorBidi" w:cstheme="majorBidi" w:hint="cs"/>
          <w:sz w:val="28"/>
          <w:szCs w:val="28"/>
          <w:rtl/>
        </w:rPr>
        <w:t>12</w:t>
      </w:r>
      <w:r>
        <w:rPr>
          <w:rFonts w:asciiTheme="majorBidi" w:hAnsiTheme="majorBidi" w:cstheme="majorBidi"/>
          <w:sz w:val="28"/>
          <w:szCs w:val="28"/>
        </w:rPr>
        <w:t>/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1436هـ ليتمكن الطالب من تطبيق ما يتعلمه خطوة خطوة ليتحقق الهدف الأساسي من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الماده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EE3C60" w:rsidRPr="003124C6" w:rsidRDefault="00EE3C60" w:rsidP="00EE3C60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F9551A" w:rsidRPr="003124C6" w:rsidRDefault="00F9551A" w:rsidP="00F9551A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3124C6">
        <w:rPr>
          <w:rFonts w:asciiTheme="majorBidi" w:hAnsiTheme="majorBidi" w:cstheme="majorBidi"/>
          <w:sz w:val="28"/>
          <w:szCs w:val="28"/>
          <w:rtl/>
        </w:rPr>
        <w:t>مع تمنياتي للجميع التوفيق.</w:t>
      </w:r>
    </w:p>
    <w:p w:rsidR="00F9551A" w:rsidRPr="003124C6" w:rsidRDefault="00F9551A" w:rsidP="00F9551A">
      <w:pPr>
        <w:jc w:val="lowKashida"/>
        <w:rPr>
          <w:rFonts w:asciiTheme="majorBidi" w:hAnsiTheme="majorBidi" w:cstheme="majorBidi"/>
          <w:sz w:val="28"/>
          <w:szCs w:val="28"/>
        </w:rPr>
      </w:pPr>
    </w:p>
    <w:p w:rsidR="00F9551A" w:rsidRPr="003124C6" w:rsidRDefault="00F9551A">
      <w:pPr>
        <w:rPr>
          <w:rFonts w:asciiTheme="majorBidi" w:hAnsiTheme="majorBidi" w:cstheme="majorBidi"/>
          <w:sz w:val="28"/>
          <w:szCs w:val="28"/>
        </w:rPr>
      </w:pPr>
    </w:p>
    <w:sectPr w:rsidR="00F9551A" w:rsidRPr="003124C6" w:rsidSect="00424D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56B"/>
    <w:multiLevelType w:val="hybridMultilevel"/>
    <w:tmpl w:val="D6CE5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69F"/>
    <w:multiLevelType w:val="hybridMultilevel"/>
    <w:tmpl w:val="1F488D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0AC4"/>
    <w:multiLevelType w:val="hybridMultilevel"/>
    <w:tmpl w:val="587C10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245B7"/>
    <w:multiLevelType w:val="hybridMultilevel"/>
    <w:tmpl w:val="CFEC2A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D45D68"/>
    <w:multiLevelType w:val="hybridMultilevel"/>
    <w:tmpl w:val="4DF64596"/>
    <w:lvl w:ilvl="0" w:tplc="28F484F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D2879"/>
    <w:multiLevelType w:val="hybridMultilevel"/>
    <w:tmpl w:val="AE14C800"/>
    <w:lvl w:ilvl="0" w:tplc="6EFAD2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8456AD"/>
    <w:multiLevelType w:val="hybridMultilevel"/>
    <w:tmpl w:val="F7BA1F44"/>
    <w:lvl w:ilvl="0" w:tplc="6EFAD2E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54D4514"/>
    <w:multiLevelType w:val="hybridMultilevel"/>
    <w:tmpl w:val="C3AC2B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54F1"/>
    <w:multiLevelType w:val="hybridMultilevel"/>
    <w:tmpl w:val="BA48F1C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FAC3A65"/>
    <w:multiLevelType w:val="hybridMultilevel"/>
    <w:tmpl w:val="056436FA"/>
    <w:lvl w:ilvl="0" w:tplc="040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1A"/>
    <w:rsid w:val="000151CA"/>
    <w:rsid w:val="00015777"/>
    <w:rsid w:val="000205F7"/>
    <w:rsid w:val="00022285"/>
    <w:rsid w:val="00056AA9"/>
    <w:rsid w:val="000841F1"/>
    <w:rsid w:val="0009416E"/>
    <w:rsid w:val="000970C0"/>
    <w:rsid w:val="000C22EA"/>
    <w:rsid w:val="000C6421"/>
    <w:rsid w:val="000E2C57"/>
    <w:rsid w:val="00122734"/>
    <w:rsid w:val="001271D5"/>
    <w:rsid w:val="00151845"/>
    <w:rsid w:val="001750F7"/>
    <w:rsid w:val="0018204D"/>
    <w:rsid w:val="0020375B"/>
    <w:rsid w:val="0021150E"/>
    <w:rsid w:val="00211FB2"/>
    <w:rsid w:val="00235E2D"/>
    <w:rsid w:val="00257BFB"/>
    <w:rsid w:val="00266C98"/>
    <w:rsid w:val="002874B8"/>
    <w:rsid w:val="002A6C59"/>
    <w:rsid w:val="002C5354"/>
    <w:rsid w:val="003124C6"/>
    <w:rsid w:val="0033043D"/>
    <w:rsid w:val="0033328E"/>
    <w:rsid w:val="00366300"/>
    <w:rsid w:val="00380188"/>
    <w:rsid w:val="003B5BD0"/>
    <w:rsid w:val="003D059A"/>
    <w:rsid w:val="003E511C"/>
    <w:rsid w:val="003F27CD"/>
    <w:rsid w:val="003F39AC"/>
    <w:rsid w:val="00401F68"/>
    <w:rsid w:val="00424DB7"/>
    <w:rsid w:val="00426AC6"/>
    <w:rsid w:val="004658E1"/>
    <w:rsid w:val="00490816"/>
    <w:rsid w:val="004B4DF6"/>
    <w:rsid w:val="004C6210"/>
    <w:rsid w:val="004C7E98"/>
    <w:rsid w:val="005038A5"/>
    <w:rsid w:val="0057003F"/>
    <w:rsid w:val="00570B58"/>
    <w:rsid w:val="0057448B"/>
    <w:rsid w:val="005B4212"/>
    <w:rsid w:val="005C2ACC"/>
    <w:rsid w:val="005E2333"/>
    <w:rsid w:val="005E3147"/>
    <w:rsid w:val="00624231"/>
    <w:rsid w:val="0063613C"/>
    <w:rsid w:val="006454E2"/>
    <w:rsid w:val="00651FA3"/>
    <w:rsid w:val="0066578A"/>
    <w:rsid w:val="006E4CBA"/>
    <w:rsid w:val="00701185"/>
    <w:rsid w:val="007050A3"/>
    <w:rsid w:val="00737C98"/>
    <w:rsid w:val="0074447F"/>
    <w:rsid w:val="007A029A"/>
    <w:rsid w:val="007A19A4"/>
    <w:rsid w:val="007C68CF"/>
    <w:rsid w:val="007D0B28"/>
    <w:rsid w:val="007E53F8"/>
    <w:rsid w:val="008673E2"/>
    <w:rsid w:val="0087503E"/>
    <w:rsid w:val="008A6DB8"/>
    <w:rsid w:val="008C1C98"/>
    <w:rsid w:val="008D2A1A"/>
    <w:rsid w:val="008E2EBB"/>
    <w:rsid w:val="009058FC"/>
    <w:rsid w:val="00957A7D"/>
    <w:rsid w:val="009622AD"/>
    <w:rsid w:val="00965D94"/>
    <w:rsid w:val="009771AB"/>
    <w:rsid w:val="009C5B7D"/>
    <w:rsid w:val="009D3FB7"/>
    <w:rsid w:val="009E6A2F"/>
    <w:rsid w:val="00A06ACD"/>
    <w:rsid w:val="00A15D5C"/>
    <w:rsid w:val="00A422E1"/>
    <w:rsid w:val="00A53A4D"/>
    <w:rsid w:val="00A634FC"/>
    <w:rsid w:val="00A6697E"/>
    <w:rsid w:val="00AA3C9D"/>
    <w:rsid w:val="00B068B9"/>
    <w:rsid w:val="00B14C0E"/>
    <w:rsid w:val="00B17432"/>
    <w:rsid w:val="00B4610B"/>
    <w:rsid w:val="00B53421"/>
    <w:rsid w:val="00BD4F31"/>
    <w:rsid w:val="00BF0D22"/>
    <w:rsid w:val="00C16465"/>
    <w:rsid w:val="00C1729F"/>
    <w:rsid w:val="00C62F37"/>
    <w:rsid w:val="00C80DA6"/>
    <w:rsid w:val="00C94A57"/>
    <w:rsid w:val="00CC6C8B"/>
    <w:rsid w:val="00D2734E"/>
    <w:rsid w:val="00D51CBB"/>
    <w:rsid w:val="00D53D78"/>
    <w:rsid w:val="00D61832"/>
    <w:rsid w:val="00D618F6"/>
    <w:rsid w:val="00D90465"/>
    <w:rsid w:val="00DD02FB"/>
    <w:rsid w:val="00E0695B"/>
    <w:rsid w:val="00E34CC5"/>
    <w:rsid w:val="00E62172"/>
    <w:rsid w:val="00E6301F"/>
    <w:rsid w:val="00E86AAA"/>
    <w:rsid w:val="00EA73CA"/>
    <w:rsid w:val="00ED4E3C"/>
    <w:rsid w:val="00EE3C60"/>
    <w:rsid w:val="00EF296D"/>
    <w:rsid w:val="00F1442C"/>
    <w:rsid w:val="00F30027"/>
    <w:rsid w:val="00F4210E"/>
    <w:rsid w:val="00F52297"/>
    <w:rsid w:val="00F570D5"/>
    <w:rsid w:val="00F84428"/>
    <w:rsid w:val="00F9551A"/>
    <w:rsid w:val="00FC0F68"/>
    <w:rsid w:val="00FC65A2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D4B6A-3FD3-4558-8D73-49BECD9D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5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551A"/>
  </w:style>
  <w:style w:type="paragraph" w:styleId="ListParagraph">
    <w:name w:val="List Paragraph"/>
    <w:basedOn w:val="Normal"/>
    <w:uiPriority w:val="34"/>
    <w:qFormat/>
    <w:rsid w:val="00A6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8066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Badr Ib</cp:lastModifiedBy>
  <cp:revision>9</cp:revision>
  <dcterms:created xsi:type="dcterms:W3CDTF">2015-08-24T14:00:00Z</dcterms:created>
  <dcterms:modified xsi:type="dcterms:W3CDTF">2015-09-02T02:29:00Z</dcterms:modified>
</cp:coreProperties>
</file>