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10" w:rsidRPr="006E2185" w:rsidRDefault="00150C10" w:rsidP="00150C10">
      <w:pPr>
        <w:jc w:val="center"/>
        <w:rPr>
          <w:rFonts w:cs="PT Bold Heading" w:hint="cs"/>
          <w:sz w:val="42"/>
          <w:szCs w:val="42"/>
          <w:highlight w:val="lightGray"/>
          <w:rtl/>
        </w:rPr>
      </w:pPr>
    </w:p>
    <w:p w:rsidR="00150C10" w:rsidRPr="006E2185" w:rsidRDefault="00150C10" w:rsidP="00150C10">
      <w:pPr>
        <w:jc w:val="center"/>
        <w:rPr>
          <w:rFonts w:cs="PT Bold Heading"/>
          <w:sz w:val="42"/>
          <w:szCs w:val="42"/>
          <w:highlight w:val="lightGray"/>
          <w:rtl/>
        </w:rPr>
      </w:pPr>
      <w:r w:rsidRPr="006E2185">
        <w:rPr>
          <w:rFonts w:cs="PT Bold Heading" w:hint="cs"/>
          <w:sz w:val="42"/>
          <w:szCs w:val="42"/>
          <w:highlight w:val="lightGray"/>
          <w:rtl/>
        </w:rPr>
        <w:t xml:space="preserve">    </w:t>
      </w:r>
      <w:r w:rsidR="00E3339B" w:rsidRPr="006E2185">
        <w:rPr>
          <w:rFonts w:cs="PT Bold Heading" w:hint="cs"/>
          <w:sz w:val="42"/>
          <w:szCs w:val="42"/>
          <w:highlight w:val="lightGray"/>
          <w:rtl/>
        </w:rPr>
        <w:t>إستراتيجية التدريس للمقرر</w:t>
      </w:r>
    </w:p>
    <w:p w:rsidR="00150C10" w:rsidRPr="006E2185" w:rsidRDefault="00150C10" w:rsidP="00150C10">
      <w:pPr>
        <w:rPr>
          <w:rtl/>
        </w:rPr>
      </w:pPr>
    </w:p>
    <w:p w:rsidR="00150C10" w:rsidRPr="006E2185" w:rsidRDefault="00150C10" w:rsidP="00150C10">
      <w:pPr>
        <w:jc w:val="center"/>
        <w:rPr>
          <w:rFonts w:cs="PT Bold Heading"/>
          <w:sz w:val="32"/>
          <w:szCs w:val="32"/>
          <w:rtl/>
        </w:rPr>
      </w:pPr>
      <w:r w:rsidRPr="006E2185">
        <w:rPr>
          <w:rFonts w:cs="PT Bold Heading" w:hint="cs"/>
          <w:sz w:val="32"/>
          <w:szCs w:val="32"/>
          <w:rtl/>
        </w:rPr>
        <w:t>الخطة الدراسية</w:t>
      </w:r>
    </w:p>
    <w:p w:rsidR="00150C10" w:rsidRPr="006E2185" w:rsidRDefault="00150C10" w:rsidP="00150C10">
      <w:pPr>
        <w:rPr>
          <w:rFonts w:cs="PT Bold Heading"/>
          <w:rtl/>
        </w:rPr>
      </w:pPr>
      <w:r w:rsidRPr="006E2185">
        <w:rPr>
          <w:rFonts w:cs="PT Bold Heading" w:hint="cs"/>
          <w:rtl/>
        </w:rPr>
        <w:t xml:space="preserve">رمز المقرر   : 102 سلم                                        </w:t>
      </w:r>
      <w:r w:rsidR="00CA543A" w:rsidRPr="006E2185">
        <w:rPr>
          <w:rFonts w:cs="PT Bold Heading" w:hint="cs"/>
          <w:rtl/>
        </w:rPr>
        <w:t xml:space="preserve">              </w:t>
      </w:r>
      <w:r w:rsidR="00AC4BDA" w:rsidRPr="006E2185">
        <w:rPr>
          <w:rFonts w:cs="PT Bold Heading" w:hint="cs"/>
          <w:rtl/>
        </w:rPr>
        <w:t xml:space="preserve"> </w:t>
      </w:r>
      <w:r w:rsidRPr="006E2185">
        <w:rPr>
          <w:rFonts w:cs="PT Bold Heading" w:hint="cs"/>
          <w:rtl/>
        </w:rPr>
        <w:t xml:space="preserve"> أستاذة المقرر : </w:t>
      </w:r>
      <w:r w:rsidR="00AC4BDA" w:rsidRPr="006E2185">
        <w:rPr>
          <w:rFonts w:cs="PT Bold Heading" w:hint="cs"/>
          <w:rtl/>
        </w:rPr>
        <w:t xml:space="preserve">نوف آل الشيخ </w:t>
      </w:r>
    </w:p>
    <w:p w:rsidR="00150C10" w:rsidRPr="006E2185" w:rsidRDefault="00535ED6" w:rsidP="00150C10">
      <w:pPr>
        <w:rPr>
          <w:rFonts w:cs="PT Bold Heading"/>
          <w:rtl/>
        </w:rPr>
      </w:pPr>
      <w:r>
        <w:rPr>
          <w:rFonts w:cs="PT Bold Heading" w:hint="cs"/>
          <w:rtl/>
        </w:rPr>
        <w:t>اسم المقرر    : الإ</w:t>
      </w:r>
      <w:r w:rsidR="00150C10" w:rsidRPr="006E2185">
        <w:rPr>
          <w:rFonts w:cs="PT Bold Heading" w:hint="cs"/>
          <w:rtl/>
        </w:rPr>
        <w:t xml:space="preserve">سلام وبناء المجتمع                           </w:t>
      </w:r>
    </w:p>
    <w:p w:rsidR="00150C10" w:rsidRPr="006E2185" w:rsidRDefault="00150C10" w:rsidP="00150C10">
      <w:pPr>
        <w:rPr>
          <w:rFonts w:cs="PT Bold Heading"/>
          <w:rtl/>
        </w:rPr>
      </w:pPr>
      <w:r w:rsidRPr="006E2185">
        <w:rPr>
          <w:rFonts w:cs="PT Bold Heading" w:hint="cs"/>
          <w:rtl/>
        </w:rPr>
        <w:t xml:space="preserve">عدد الساعات :  </w:t>
      </w:r>
      <w:r w:rsidR="00E3339B" w:rsidRPr="006E2185">
        <w:rPr>
          <w:rFonts w:cs="PT Bold Heading" w:hint="cs"/>
          <w:rtl/>
        </w:rPr>
        <w:t>ساعتان نظري</w:t>
      </w:r>
      <w:r w:rsidR="005139B3" w:rsidRPr="006E2185">
        <w:rPr>
          <w:rFonts w:cs="PT Bold Heading" w:hint="cs"/>
          <w:rtl/>
        </w:rPr>
        <w:t xml:space="preserve">                      </w:t>
      </w:r>
      <w:r w:rsidR="00AC4BDA" w:rsidRPr="006E2185">
        <w:rPr>
          <w:rFonts w:cs="PT Bold Heading" w:hint="cs"/>
          <w:rtl/>
        </w:rPr>
        <w:t xml:space="preserve">    </w:t>
      </w:r>
      <w:r w:rsidR="005139B3" w:rsidRPr="006E2185">
        <w:rPr>
          <w:rFonts w:cs="PT Bold Heading" w:hint="cs"/>
          <w:rtl/>
        </w:rPr>
        <w:t xml:space="preserve">                  </w:t>
      </w:r>
      <w:r w:rsidRPr="006E2185">
        <w:rPr>
          <w:rFonts w:cs="PT Bold Heading" w:hint="cs"/>
          <w:rtl/>
        </w:rPr>
        <w:t xml:space="preserve">  البريد الإلكتروني :</w:t>
      </w:r>
      <w:r w:rsidRPr="006E2185">
        <w:rPr>
          <w:rFonts w:cs="PT Bold Heading"/>
        </w:rPr>
        <w:t xml:space="preserve">       </w:t>
      </w:r>
      <w:r w:rsidR="00AC4BDA" w:rsidRPr="006E2185">
        <w:rPr>
          <w:rFonts w:cs="PT Bold Heading"/>
        </w:rPr>
        <w:t>nmaleshaikh@ksu.edu.sa</w:t>
      </w:r>
      <w:r w:rsidRPr="006E2185">
        <w:rPr>
          <w:rFonts w:cs="PT Bold Heading"/>
        </w:rPr>
        <w:t xml:space="preserve">   </w:t>
      </w:r>
    </w:p>
    <w:p w:rsidR="00150C10" w:rsidRPr="006E2185" w:rsidRDefault="00150C10" w:rsidP="00150C10">
      <w:pPr>
        <w:rPr>
          <w:rtl/>
        </w:rPr>
      </w:pPr>
      <w:r w:rsidRPr="006E2185">
        <w:rPr>
          <w:rFonts w:cs="PT Bold Heading" w:hint="cs"/>
          <w:rtl/>
        </w:rPr>
        <w:t>الساعات المكتبية  :</w:t>
      </w:r>
      <w:r w:rsidRPr="006E2185">
        <w:rPr>
          <w:rFonts w:hint="cs"/>
          <w:rtl/>
        </w:rPr>
        <w:t xml:space="preserve"> </w:t>
      </w:r>
      <w:r w:rsidR="008C315B" w:rsidRPr="006E2185">
        <w:rPr>
          <w:rFonts w:hint="cs"/>
          <w:rtl/>
        </w:rPr>
        <w:t>الثلاثاء: 9-10 ’ 12-1</w:t>
      </w:r>
      <w:r w:rsidRPr="006E2185">
        <w:rPr>
          <w:rFonts w:hint="cs"/>
          <w:rtl/>
        </w:rPr>
        <w:t xml:space="preserve">            </w:t>
      </w:r>
      <w:r w:rsidR="00CA543A" w:rsidRPr="006E2185">
        <w:rPr>
          <w:rFonts w:hint="cs"/>
          <w:rtl/>
        </w:rPr>
        <w:t xml:space="preserve">                </w:t>
      </w:r>
      <w:r w:rsidRPr="006E2185">
        <w:rPr>
          <w:rFonts w:hint="cs"/>
          <w:rtl/>
        </w:rPr>
        <w:t xml:space="preserve">  </w:t>
      </w:r>
      <w:r w:rsidRPr="006E2185">
        <w:rPr>
          <w:rFonts w:cs="PT Bold Heading" w:hint="cs"/>
          <w:rtl/>
        </w:rPr>
        <w:t xml:space="preserve">المكتب : </w:t>
      </w:r>
    </w:p>
    <w:p w:rsidR="008C315B" w:rsidRPr="006E2185" w:rsidRDefault="008C315B" w:rsidP="00150C10">
      <w:pPr>
        <w:rPr>
          <w:rtl/>
        </w:rPr>
      </w:pPr>
      <w:r w:rsidRPr="006E2185">
        <w:rPr>
          <w:rFonts w:hint="cs"/>
          <w:rtl/>
        </w:rPr>
        <w:t xml:space="preserve">                            الأربعاء: 9-10</w:t>
      </w:r>
      <w:r w:rsidR="00CA543A" w:rsidRPr="006E2185">
        <w:rPr>
          <w:rFonts w:hint="cs"/>
          <w:rtl/>
        </w:rPr>
        <w:t xml:space="preserve"> ، 12 -1</w:t>
      </w:r>
    </w:p>
    <w:p w:rsidR="00150C10" w:rsidRPr="006E2185" w:rsidRDefault="00150C10" w:rsidP="00150C10">
      <w:pPr>
        <w:jc w:val="center"/>
        <w:rPr>
          <w:rFonts w:cs="PT Bold Heading"/>
          <w:sz w:val="18"/>
          <w:szCs w:val="18"/>
          <w:rtl/>
        </w:rPr>
      </w:pPr>
      <w:r w:rsidRPr="006E2185">
        <w:rPr>
          <w:rFonts w:cs="PT Bold Heading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C10" w:rsidRPr="006E2185" w:rsidRDefault="00150C10" w:rsidP="00150C10">
      <w:pPr>
        <w:spacing w:line="360" w:lineRule="exact"/>
        <w:jc w:val="center"/>
        <w:outlineLvl w:val="0"/>
        <w:rPr>
          <w:rFonts w:cs="Monotype Koufi"/>
          <w:sz w:val="38"/>
          <w:szCs w:val="38"/>
          <w:rtl/>
        </w:rPr>
      </w:pPr>
      <w:r w:rsidRPr="006E2185">
        <w:rPr>
          <w:rFonts w:cs="Monotype Koufi" w:hint="cs"/>
          <w:sz w:val="38"/>
          <w:szCs w:val="38"/>
          <w:rtl/>
        </w:rPr>
        <w:t>توصيف المقرر</w:t>
      </w:r>
    </w:p>
    <w:p w:rsidR="00150C10" w:rsidRPr="006E2185" w:rsidRDefault="00150C10" w:rsidP="00150C10">
      <w:pPr>
        <w:pStyle w:val="a4"/>
        <w:rPr>
          <w:rFonts w:ascii="Times New Roman" w:hAnsi="Times New Roman" w:cs="Monotype Koufi"/>
          <w:rtl/>
        </w:rPr>
      </w:pPr>
      <w:r w:rsidRPr="006E2185">
        <w:rPr>
          <w:rFonts w:ascii="Times New Roman" w:hAnsi="Times New Roman" w:cs="Monotype Koufi"/>
          <w:rtl/>
        </w:rPr>
        <w:t>أولاً /  أهداف المقرر :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1/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إمداد الدارسة بحصيلة مناسبة من معارف الإسلام عقيدة، وشريعة، وحياة، لتكون في حصانة من التيارات الإلحادية المختلفة.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2/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تنمية روح الولاء للإسلام وتقديمه على ما سواه من الانتماءات الأخرى.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3/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ترجمة الأخلاق والتعاليم الإسلامية إلى واقع عملي وسلوكي ملموس.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4/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تحصين عقل الدراسة وفكرها ضد الغزو الفكري، والذي يهدف إلى تميع الشخصية الإسلامية أو إذابتها في الشخصية الغربية.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5/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بيان المكانة التي حظيت </w:t>
      </w:r>
      <w:proofErr w:type="spellStart"/>
      <w:r w:rsidRPr="006E2185">
        <w:rPr>
          <w:rFonts w:ascii="Traditional Arabic" w:hAnsi="Traditional Arabic" w:cs="Traditional Arabic"/>
          <w:sz w:val="28"/>
          <w:szCs w:val="28"/>
          <w:rtl/>
        </w:rPr>
        <w:t>بها</w:t>
      </w:r>
      <w:proofErr w:type="spellEnd"/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المرأة في الإسلام مقارنة بالمجتمعات والأنظمة القديمة والحديثة.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6/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بيان أهمية الحجاب في الإسلام وصفات الحجاب الشرعي، والرد على الشبه التي أثيرت حوله.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7/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>بيان عناية الاسلام بكيفية بناء الاسرة المسلمة،اللبنة الاولى في بناء المجتمع الاسلامي</w:t>
      </w:r>
    </w:p>
    <w:p w:rsidR="00150C10" w:rsidRPr="006E2185" w:rsidRDefault="00150C10" w:rsidP="00150C10">
      <w:pPr>
        <w:tabs>
          <w:tab w:val="left" w:pos="6802"/>
        </w:tabs>
        <w:spacing w:line="360" w:lineRule="exact"/>
        <w:ind w:right="360"/>
        <w:jc w:val="lowKashida"/>
        <w:rPr>
          <w:rFonts w:cs="Traditional Arabic"/>
          <w:b/>
          <w:bCs/>
          <w:sz w:val="36"/>
          <w:szCs w:val="36"/>
          <w:rtl/>
        </w:rPr>
      </w:pPr>
    </w:p>
    <w:p w:rsidR="00150C10" w:rsidRPr="006E2185" w:rsidRDefault="00150C10" w:rsidP="006E2185">
      <w:pPr>
        <w:pStyle w:val="a4"/>
        <w:spacing w:line="240" w:lineRule="auto"/>
        <w:rPr>
          <w:rFonts w:ascii="Times New Roman" w:hAnsi="Times New Roman" w:cs="Monotype Koufi"/>
          <w:rtl/>
        </w:rPr>
      </w:pPr>
      <w:r w:rsidRPr="006E2185">
        <w:rPr>
          <w:rFonts w:ascii="Times New Roman" w:hAnsi="Times New Roman" w:cs="Monotype Koufi" w:hint="cs"/>
          <w:rtl/>
        </w:rPr>
        <w:t>ثانياً  /  متطلبات المقرر وتوزيع الدرجات  :</w:t>
      </w:r>
    </w:p>
    <w:p w:rsidR="00150C10" w:rsidRPr="006E2185" w:rsidRDefault="00150C10" w:rsidP="00535ED6">
      <w:pPr>
        <w:ind w:left="540"/>
        <w:rPr>
          <w:rFonts w:cs="PT Bold Heading"/>
        </w:rPr>
      </w:pPr>
      <w:r w:rsidRPr="006E2185">
        <w:rPr>
          <w:rFonts w:cs="PT Bold Heading" w:hint="cs"/>
          <w:rtl/>
        </w:rPr>
        <w:t xml:space="preserve">  </w:t>
      </w:r>
      <w:r w:rsidR="00AC4BDA" w:rsidRPr="006E2185">
        <w:rPr>
          <w:rFonts w:cs="PT Bold Heading" w:hint="cs"/>
          <w:rtl/>
        </w:rPr>
        <w:t>توزيع الدرجات :</w:t>
      </w:r>
    </w:p>
    <w:p w:rsidR="00CA543A" w:rsidRPr="006E2185" w:rsidRDefault="00AC4BDA" w:rsidP="006E2185">
      <w:pPr>
        <w:pStyle w:val="a5"/>
        <w:numPr>
          <w:ilvl w:val="0"/>
          <w:numId w:val="4"/>
        </w:numPr>
        <w:jc w:val="both"/>
        <w:rPr>
          <w:rFonts w:ascii="Arial" w:hAnsi="Arial" w:cs="AL-Mohanad Bold" w:hint="cs"/>
          <w:b/>
          <w:bCs/>
          <w:sz w:val="26"/>
          <w:szCs w:val="26"/>
        </w:rPr>
      </w:pPr>
      <w:r w:rsidRPr="006E2185">
        <w:rPr>
          <w:rFonts w:ascii="Arial" w:hAnsi="Arial" w:cs="AL-Mohanad Bold" w:hint="cs"/>
          <w:b/>
          <w:bCs/>
          <w:sz w:val="26"/>
          <w:szCs w:val="26"/>
          <w:rtl/>
        </w:rPr>
        <w:t>الاختبار النهائي: 40 %</w:t>
      </w:r>
    </w:p>
    <w:p w:rsidR="00CA543A" w:rsidRPr="006E2185" w:rsidRDefault="00AC4BDA" w:rsidP="006E2185">
      <w:pPr>
        <w:pStyle w:val="a5"/>
        <w:numPr>
          <w:ilvl w:val="0"/>
          <w:numId w:val="4"/>
        </w:numPr>
        <w:jc w:val="both"/>
        <w:rPr>
          <w:rFonts w:ascii="Arial" w:hAnsi="Arial" w:cs="AL-Mohanad Bold" w:hint="cs"/>
          <w:sz w:val="26"/>
          <w:szCs w:val="26"/>
        </w:rPr>
      </w:pPr>
      <w:r w:rsidRPr="006E2185">
        <w:rPr>
          <w:rFonts w:ascii="Arial" w:hAnsi="Arial" w:cs="AL-Mohanad Bold" w:hint="cs"/>
          <w:b/>
          <w:bCs/>
          <w:sz w:val="26"/>
          <w:szCs w:val="26"/>
          <w:rtl/>
        </w:rPr>
        <w:t>الاختبار الفصلي: 30%</w:t>
      </w:r>
      <w:r w:rsidR="00CA543A" w:rsidRPr="006E2185">
        <w:rPr>
          <w:rFonts w:ascii="Traditional Arabic" w:hAnsi="Traditional Arabic" w:cs="Traditional Arabic"/>
          <w:sz w:val="28"/>
          <w:szCs w:val="28"/>
          <w:rtl/>
        </w:rPr>
        <w:t xml:space="preserve"> الاختبار سيكون</w:t>
      </w:r>
      <w:r w:rsidR="00CA543A" w:rsidRPr="006E2185">
        <w:rPr>
          <w:rFonts w:ascii="Traditional Arabic" w:hAnsi="Traditional Arabic" w:cs="Traditional Arabic" w:hint="cs"/>
          <w:sz w:val="28"/>
          <w:szCs w:val="28"/>
          <w:rtl/>
        </w:rPr>
        <w:t xml:space="preserve"> بإذن الله تعالى</w:t>
      </w:r>
      <w:r w:rsidR="00CA543A" w:rsidRPr="006E2185">
        <w:rPr>
          <w:rFonts w:ascii="Traditional Arabic" w:hAnsi="Traditional Arabic" w:cs="Traditional Arabic"/>
          <w:sz w:val="28"/>
          <w:szCs w:val="28"/>
          <w:rtl/>
        </w:rPr>
        <w:t xml:space="preserve"> يوم </w:t>
      </w:r>
      <w:proofErr w:type="spellStart"/>
      <w:r w:rsidR="00CA543A" w:rsidRPr="006E2185">
        <w:rPr>
          <w:rFonts w:ascii="Traditional Arabic" w:hAnsi="Traditional Arabic" w:cs="Traditional Arabic"/>
          <w:sz w:val="28"/>
          <w:szCs w:val="28"/>
          <w:rtl/>
        </w:rPr>
        <w:t>ال</w:t>
      </w:r>
      <w:r w:rsidR="00CA543A" w:rsidRPr="006E2185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="00CA543A" w:rsidRPr="006E2185">
        <w:rPr>
          <w:rFonts w:ascii="Traditional Arabic" w:hAnsi="Traditional Arabic" w:cs="Traditional Arabic"/>
          <w:sz w:val="28"/>
          <w:szCs w:val="28"/>
          <w:rtl/>
        </w:rPr>
        <w:t>ثنين</w:t>
      </w:r>
      <w:proofErr w:type="spellEnd"/>
      <w:r w:rsidR="00CA543A" w:rsidRPr="006E2185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CA543A" w:rsidRPr="006E2185">
        <w:rPr>
          <w:rFonts w:ascii="Traditional Arabic" w:hAnsi="Traditional Arabic" w:cs="Traditional Arabic"/>
          <w:b/>
          <w:bCs/>
          <w:sz w:val="28"/>
          <w:szCs w:val="28"/>
          <w:rtl/>
        </w:rPr>
        <w:t>(</w:t>
      </w:r>
      <w:r w:rsidR="00CA543A" w:rsidRPr="006E218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23</w:t>
      </w:r>
      <w:r w:rsidR="00CA543A" w:rsidRPr="006E2185">
        <w:rPr>
          <w:rFonts w:ascii="Traditional Arabic" w:hAnsi="Traditional Arabic" w:cs="Traditional Arabic"/>
          <w:b/>
          <w:bCs/>
          <w:sz w:val="28"/>
          <w:szCs w:val="28"/>
          <w:rtl/>
        </w:rPr>
        <w:t>- محرم) من</w:t>
      </w:r>
      <w:r w:rsidR="00CA543A" w:rsidRPr="006E218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الساعة</w:t>
      </w:r>
      <w:r w:rsidR="00CA543A" w:rsidRPr="006E2185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12- 1</w:t>
      </w:r>
      <w:r w:rsidR="00CA543A" w:rsidRPr="006E2185">
        <w:rPr>
          <w:rFonts w:ascii="Arial" w:hAnsi="Arial" w:cs="AL-Mohanad Bold" w:hint="cs"/>
          <w:sz w:val="26"/>
          <w:szCs w:val="26"/>
          <w:rtl/>
        </w:rPr>
        <w:t>.</w:t>
      </w:r>
    </w:p>
    <w:p w:rsidR="00AC4BDA" w:rsidRPr="006E2185" w:rsidRDefault="00AC4BDA" w:rsidP="006E2185">
      <w:pPr>
        <w:pStyle w:val="a5"/>
        <w:numPr>
          <w:ilvl w:val="0"/>
          <w:numId w:val="4"/>
        </w:numPr>
        <w:jc w:val="both"/>
        <w:rPr>
          <w:rFonts w:ascii="Arial" w:hAnsi="Arial" w:cs="AL-Mohanad Bold"/>
          <w:sz w:val="26"/>
          <w:szCs w:val="26"/>
          <w:rtl/>
        </w:rPr>
      </w:pPr>
      <w:r w:rsidRPr="006E2185">
        <w:rPr>
          <w:rFonts w:ascii="Arial" w:hAnsi="Arial" w:cs="AL-Mohanad Bold" w:hint="cs"/>
          <w:b/>
          <w:bCs/>
          <w:sz w:val="26"/>
          <w:szCs w:val="26"/>
          <w:rtl/>
        </w:rPr>
        <w:t>النشاط الفردي: 1</w:t>
      </w:r>
      <w:r w:rsidR="00CA543A" w:rsidRPr="006E2185">
        <w:rPr>
          <w:rFonts w:ascii="Arial" w:hAnsi="Arial" w:cs="AL-Mohanad Bold" w:hint="cs"/>
          <w:b/>
          <w:bCs/>
          <w:sz w:val="26"/>
          <w:szCs w:val="26"/>
          <w:rtl/>
        </w:rPr>
        <w:t>0</w:t>
      </w:r>
      <w:r w:rsidRPr="006E2185">
        <w:rPr>
          <w:rFonts w:ascii="Arial" w:hAnsi="Arial" w:cs="AL-Mohanad Bold" w:hint="cs"/>
          <w:b/>
          <w:bCs/>
          <w:sz w:val="26"/>
          <w:szCs w:val="26"/>
          <w:rtl/>
        </w:rPr>
        <w:t>%</w:t>
      </w:r>
      <w:r w:rsidR="002D0049" w:rsidRPr="006E2185">
        <w:rPr>
          <w:rFonts w:ascii="Arial" w:hAnsi="Arial" w:cs="AL-Mohanad Bold" w:hint="cs"/>
          <w:sz w:val="26"/>
          <w:szCs w:val="26"/>
          <w:rtl/>
        </w:rPr>
        <w:t>،</w:t>
      </w:r>
      <w:r w:rsidR="0087443F" w:rsidRPr="006E2185">
        <w:rPr>
          <w:rFonts w:ascii="Arial" w:hAnsi="Arial" w:cs="AL-Mohanad Bold" w:hint="cs"/>
          <w:sz w:val="26"/>
          <w:szCs w:val="26"/>
          <w:rtl/>
        </w:rPr>
        <w:t xml:space="preserve"> ويشمل: </w:t>
      </w:r>
    </w:p>
    <w:p w:rsidR="00CA543A" w:rsidRPr="006E2185" w:rsidRDefault="0087443F" w:rsidP="006E2185">
      <w:pPr>
        <w:pStyle w:val="a5"/>
        <w:numPr>
          <w:ilvl w:val="0"/>
          <w:numId w:val="3"/>
        </w:numPr>
        <w:jc w:val="both"/>
        <w:rPr>
          <w:rFonts w:ascii="Arial" w:hAnsi="Arial" w:cs="AL-Mohanad Bold" w:hint="cs"/>
          <w:sz w:val="26"/>
          <w:szCs w:val="26"/>
        </w:rPr>
      </w:pPr>
      <w:r w:rsidRPr="006E2185">
        <w:rPr>
          <w:rFonts w:ascii="Arial" w:hAnsi="Arial" w:cs="AL-Mohanad Bold" w:hint="cs"/>
          <w:sz w:val="26"/>
          <w:szCs w:val="26"/>
          <w:rtl/>
        </w:rPr>
        <w:t xml:space="preserve">التركيز </w:t>
      </w:r>
      <w:r w:rsidR="00CA543A" w:rsidRPr="006E2185">
        <w:rPr>
          <w:rFonts w:ascii="Arial" w:hAnsi="Arial" w:cs="AL-Mohanad Bold" w:hint="cs"/>
          <w:sz w:val="26"/>
          <w:szCs w:val="26"/>
          <w:rtl/>
        </w:rPr>
        <w:t>داخل المحاضرة وعدم الانشغال</w:t>
      </w:r>
      <w:r w:rsidRPr="006E2185">
        <w:rPr>
          <w:rFonts w:ascii="Arial" w:hAnsi="Arial" w:cs="AL-Mohanad Bold" w:hint="cs"/>
          <w:sz w:val="26"/>
          <w:szCs w:val="26"/>
          <w:rtl/>
        </w:rPr>
        <w:t>. 2- حضور المحاضرة من أولها لآخرها. 3- الإجابة على الأنشطة الورقية داخل المحا</w:t>
      </w:r>
      <w:r w:rsidR="002D0049" w:rsidRPr="006E2185">
        <w:rPr>
          <w:rFonts w:ascii="Arial" w:hAnsi="Arial" w:cs="AL-Mohanad Bold" w:hint="cs"/>
          <w:sz w:val="26"/>
          <w:szCs w:val="26"/>
          <w:rtl/>
        </w:rPr>
        <w:t>ضرة.</w:t>
      </w:r>
    </w:p>
    <w:p w:rsidR="00AC4BDA" w:rsidRPr="006E2185" w:rsidRDefault="00AC4BDA" w:rsidP="006E2185">
      <w:pPr>
        <w:pStyle w:val="a5"/>
        <w:numPr>
          <w:ilvl w:val="0"/>
          <w:numId w:val="4"/>
        </w:numPr>
        <w:jc w:val="both"/>
        <w:rPr>
          <w:rFonts w:ascii="Arial" w:hAnsi="Arial" w:cs="AL-Mohanad Bold" w:hint="cs"/>
          <w:sz w:val="26"/>
          <w:szCs w:val="26"/>
        </w:rPr>
      </w:pPr>
      <w:r w:rsidRPr="006E2185">
        <w:rPr>
          <w:rFonts w:ascii="Arial" w:hAnsi="Arial" w:cs="AL-Mohanad Bold" w:hint="cs"/>
          <w:b/>
          <w:bCs/>
          <w:sz w:val="26"/>
          <w:szCs w:val="26"/>
          <w:rtl/>
        </w:rPr>
        <w:t>النشاط الجماعي:</w:t>
      </w:r>
      <w:r w:rsidRPr="006E2185">
        <w:rPr>
          <w:rFonts w:ascii="Arial" w:hAnsi="Arial" w:cs="AL-Mohanad Bold" w:hint="cs"/>
          <w:sz w:val="26"/>
          <w:szCs w:val="26"/>
          <w:rtl/>
        </w:rPr>
        <w:t xml:space="preserve"> 1</w:t>
      </w:r>
      <w:r w:rsidR="00CA543A" w:rsidRPr="006E2185">
        <w:rPr>
          <w:rFonts w:ascii="Arial" w:hAnsi="Arial" w:cs="AL-Mohanad Bold" w:hint="cs"/>
          <w:sz w:val="26"/>
          <w:szCs w:val="26"/>
          <w:rtl/>
        </w:rPr>
        <w:t>0</w:t>
      </w:r>
      <w:r w:rsidRPr="006E2185">
        <w:rPr>
          <w:rFonts w:ascii="Arial" w:hAnsi="Arial" w:cs="AL-Mohanad Bold" w:hint="cs"/>
          <w:sz w:val="26"/>
          <w:szCs w:val="26"/>
          <w:rtl/>
        </w:rPr>
        <w:t>%</w:t>
      </w:r>
      <w:r w:rsidR="00CA543A" w:rsidRPr="006E2185">
        <w:rPr>
          <w:rFonts w:ascii="Arial" w:hAnsi="Arial" w:cs="AL-Mohanad Bold" w:hint="cs"/>
          <w:sz w:val="26"/>
          <w:szCs w:val="26"/>
          <w:rtl/>
        </w:rPr>
        <w:t>، ويشمل:</w:t>
      </w:r>
      <w:r w:rsidR="002D0049" w:rsidRPr="006E2185">
        <w:rPr>
          <w:rFonts w:ascii="Arial" w:hAnsi="Arial" w:cs="AL-Mohanad Bold" w:hint="cs"/>
          <w:sz w:val="26"/>
          <w:szCs w:val="26"/>
          <w:rtl/>
        </w:rPr>
        <w:t>1- حضور الأنشطة الجماعية</w:t>
      </w:r>
      <w:r w:rsidR="00CA543A" w:rsidRPr="006E2185">
        <w:rPr>
          <w:rFonts w:ascii="Arial" w:hAnsi="Arial" w:cs="AL-Mohanad Bold" w:hint="cs"/>
          <w:sz w:val="26"/>
          <w:szCs w:val="26"/>
          <w:rtl/>
        </w:rPr>
        <w:t>.</w:t>
      </w:r>
      <w:r w:rsidR="002D0049" w:rsidRPr="006E2185">
        <w:rPr>
          <w:rFonts w:ascii="Arial" w:hAnsi="Arial" w:cs="AL-Mohanad Bold" w:hint="cs"/>
          <w:sz w:val="26"/>
          <w:szCs w:val="26"/>
          <w:rtl/>
        </w:rPr>
        <w:t xml:space="preserve"> 2- التفاعل داخل المجموعة في النشاط الجماعي.</w:t>
      </w:r>
    </w:p>
    <w:p w:rsidR="00CA543A" w:rsidRPr="006E2185" w:rsidRDefault="00CA543A" w:rsidP="006E2185">
      <w:pPr>
        <w:pStyle w:val="a5"/>
        <w:numPr>
          <w:ilvl w:val="0"/>
          <w:numId w:val="4"/>
        </w:numPr>
        <w:jc w:val="both"/>
        <w:rPr>
          <w:rFonts w:ascii="Arial" w:hAnsi="Arial" w:cs="AL-Mohanad Bold"/>
          <w:sz w:val="26"/>
          <w:szCs w:val="26"/>
          <w:rtl/>
        </w:rPr>
      </w:pPr>
      <w:r w:rsidRPr="006E2185">
        <w:rPr>
          <w:rFonts w:ascii="Arial" w:hAnsi="Arial" w:cs="AL-Mohanad Bold" w:hint="cs"/>
          <w:b/>
          <w:bCs/>
          <w:sz w:val="26"/>
          <w:szCs w:val="26"/>
          <w:rtl/>
        </w:rPr>
        <w:t>اختبار نشاط: 10%،</w:t>
      </w:r>
      <w:r w:rsidRPr="006E2185">
        <w:rPr>
          <w:rFonts w:ascii="Arial" w:hAnsi="Arial" w:cs="AL-Mohanad Bold" w:hint="cs"/>
          <w:sz w:val="26"/>
          <w:szCs w:val="26"/>
          <w:rtl/>
        </w:rPr>
        <w:t xml:space="preserve"> وموعده: الأسبوع بعد الاختبار الشهري مباشرة.</w:t>
      </w:r>
    </w:p>
    <w:p w:rsidR="00150C10" w:rsidRPr="006E2185" w:rsidRDefault="00150C10" w:rsidP="006E2185">
      <w:pPr>
        <w:tabs>
          <w:tab w:val="left" w:pos="6802"/>
        </w:tabs>
        <w:ind w:left="288"/>
        <w:jc w:val="lowKashida"/>
        <w:rPr>
          <w:rFonts w:cs="Traditional Arabic"/>
          <w:b/>
          <w:bCs/>
          <w:sz w:val="34"/>
          <w:szCs w:val="34"/>
          <w:rtl/>
        </w:rPr>
      </w:pPr>
    </w:p>
    <w:p w:rsidR="00150C10" w:rsidRPr="006E2185" w:rsidRDefault="00150C10" w:rsidP="006E2185">
      <w:pPr>
        <w:pStyle w:val="a4"/>
        <w:spacing w:line="240" w:lineRule="auto"/>
        <w:rPr>
          <w:rFonts w:ascii="Times New Roman" w:hAnsi="Times New Roman" w:cs="Monotype Koufi"/>
          <w:rtl/>
        </w:rPr>
      </w:pPr>
      <w:r w:rsidRPr="006E2185">
        <w:rPr>
          <w:rFonts w:ascii="Times New Roman" w:hAnsi="Times New Roman" w:cs="Monotype Koufi" w:hint="cs"/>
          <w:rtl/>
        </w:rPr>
        <w:t xml:space="preserve">ثالثاً / </w:t>
      </w:r>
      <w:r w:rsidRPr="006E2185">
        <w:rPr>
          <w:rFonts w:ascii="Times New Roman" w:hAnsi="Times New Roman" w:cs="Monotype Koufi"/>
          <w:rtl/>
        </w:rPr>
        <w:t>المرجع الرئيسي :</w:t>
      </w:r>
    </w:p>
    <w:p w:rsidR="00150C10" w:rsidRPr="006E2185" w:rsidRDefault="00150C10" w:rsidP="006E2185">
      <w:pPr>
        <w:tabs>
          <w:tab w:val="left" w:pos="6802"/>
        </w:tabs>
        <w:ind w:left="288"/>
        <w:jc w:val="lowKashida"/>
        <w:rPr>
          <w:rFonts w:ascii="Arial" w:hAnsi="Arial" w:cs="Akhbar MT"/>
          <w:b/>
          <w:bCs/>
          <w:sz w:val="34"/>
          <w:szCs w:val="34"/>
          <w:rtl/>
        </w:rPr>
      </w:pPr>
      <w:r w:rsidRPr="006E2185">
        <w:rPr>
          <w:rFonts w:ascii="Arial" w:hAnsi="Arial" w:cs="Akhbar MT"/>
          <w:b/>
          <w:bCs/>
          <w:sz w:val="34"/>
          <w:szCs w:val="34"/>
          <w:rtl/>
        </w:rPr>
        <w:t>كتاب (</w:t>
      </w:r>
      <w:r w:rsidR="00783B52" w:rsidRPr="006E2185">
        <w:rPr>
          <w:rFonts w:ascii="Arial" w:hAnsi="Arial" w:cs="Akhbar MT"/>
          <w:b/>
          <w:bCs/>
          <w:sz w:val="34"/>
          <w:szCs w:val="34"/>
          <w:rtl/>
        </w:rPr>
        <w:t>الإ</w:t>
      </w:r>
      <w:r w:rsidRPr="006E2185">
        <w:rPr>
          <w:rFonts w:ascii="Arial" w:hAnsi="Arial" w:cs="Akhbar MT"/>
          <w:b/>
          <w:bCs/>
          <w:sz w:val="34"/>
          <w:szCs w:val="34"/>
          <w:rtl/>
        </w:rPr>
        <w:t>سلام وبناء المجتمع)</w:t>
      </w:r>
      <w:r w:rsidRPr="006E2185">
        <w:rPr>
          <w:rFonts w:ascii="Arial" w:hAnsi="Arial" w:cs="Akhbar MT"/>
          <w:b/>
          <w:bCs/>
          <w:sz w:val="46"/>
          <w:szCs w:val="46"/>
          <w:rtl/>
        </w:rPr>
        <w:t xml:space="preserve"> </w:t>
      </w:r>
    </w:p>
    <w:p w:rsidR="00150C10" w:rsidRPr="006E2185" w:rsidRDefault="00150C10" w:rsidP="006E2185">
      <w:pPr>
        <w:tabs>
          <w:tab w:val="left" w:pos="6802"/>
        </w:tabs>
        <w:ind w:left="288"/>
        <w:jc w:val="lowKashida"/>
        <w:rPr>
          <w:rFonts w:ascii="Arial" w:hAnsi="Arial" w:cs="Akhbar MT"/>
          <w:sz w:val="22"/>
          <w:szCs w:val="22"/>
          <w:rtl/>
        </w:rPr>
      </w:pPr>
      <w:r w:rsidRPr="006E2185">
        <w:rPr>
          <w:rFonts w:ascii="Arial" w:hAnsi="Arial" w:cs="Akhbar MT"/>
          <w:sz w:val="22"/>
          <w:szCs w:val="22"/>
          <w:rtl/>
        </w:rPr>
        <w:t>تأليف: عدد من أعضاء هيئة التدريس بقسم الدراس</w:t>
      </w:r>
      <w:r w:rsidR="00CA543A" w:rsidRPr="006E2185">
        <w:rPr>
          <w:rFonts w:ascii="Arial" w:hAnsi="Arial" w:cs="Akhbar MT"/>
          <w:sz w:val="22"/>
          <w:szCs w:val="22"/>
          <w:rtl/>
        </w:rPr>
        <w:t>ات الإسلامية ـ جامعة الملك سعود</w:t>
      </w:r>
    </w:p>
    <w:p w:rsidR="00150C10" w:rsidRPr="006E2185" w:rsidRDefault="00150C10" w:rsidP="00150C10">
      <w:pPr>
        <w:pStyle w:val="a4"/>
        <w:spacing w:line="276" w:lineRule="auto"/>
        <w:rPr>
          <w:rtl/>
        </w:rPr>
      </w:pPr>
    </w:p>
    <w:p w:rsidR="00150C10" w:rsidRPr="006E2185" w:rsidRDefault="00150C10" w:rsidP="00150C10">
      <w:pPr>
        <w:pStyle w:val="a4"/>
        <w:spacing w:line="276" w:lineRule="auto"/>
        <w:rPr>
          <w:rtl/>
        </w:rPr>
      </w:pPr>
    </w:p>
    <w:p w:rsidR="00150C10" w:rsidRPr="006E2185" w:rsidRDefault="00150C10" w:rsidP="00150C10">
      <w:pPr>
        <w:pStyle w:val="a4"/>
        <w:spacing w:line="276" w:lineRule="auto"/>
        <w:rPr>
          <w:rFonts w:cs="PT Bold Heading"/>
          <w:sz w:val="32"/>
          <w:szCs w:val="32"/>
          <w:rtl/>
        </w:rPr>
      </w:pPr>
    </w:p>
    <w:tbl>
      <w:tblPr>
        <w:tblpPr w:leftFromText="180" w:rightFromText="180" w:horzAnchor="margin" w:tblpY="255"/>
        <w:bidiVisual/>
        <w:tblW w:w="1047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905"/>
        <w:gridCol w:w="724"/>
        <w:gridCol w:w="756"/>
        <w:gridCol w:w="2837"/>
        <w:gridCol w:w="955"/>
        <w:gridCol w:w="716"/>
        <w:gridCol w:w="683"/>
        <w:gridCol w:w="2896"/>
      </w:tblGrid>
      <w:tr w:rsidR="00150C10" w:rsidRPr="006E2185" w:rsidTr="00AC4BDA">
        <w:trPr>
          <w:trHeight w:val="817"/>
        </w:trPr>
        <w:tc>
          <w:tcPr>
            <w:tcW w:w="905" w:type="dxa"/>
            <w:shd w:val="clear" w:color="auto" w:fill="FBD4B4"/>
            <w:vAlign w:val="center"/>
          </w:tcPr>
          <w:p w:rsidR="00150C10" w:rsidRPr="006E2185" w:rsidRDefault="00150C10" w:rsidP="00AC4BDA">
            <w:pPr>
              <w:spacing w:before="120" w:after="120"/>
              <w:jc w:val="center"/>
              <w:rPr>
                <w:rFonts w:cs="MCS Taybah S_U normal."/>
                <w:sz w:val="30"/>
                <w:szCs w:val="30"/>
                <w:rtl/>
              </w:rPr>
            </w:pPr>
            <w:r w:rsidRPr="006E2185">
              <w:rPr>
                <w:rFonts w:cs="MCS Taybah S_U normal." w:hint="cs"/>
                <w:sz w:val="30"/>
                <w:szCs w:val="30"/>
                <w:rtl/>
              </w:rPr>
              <w:lastRenderedPageBreak/>
              <w:t>الأسابيع</w:t>
            </w:r>
          </w:p>
        </w:tc>
        <w:tc>
          <w:tcPr>
            <w:tcW w:w="1480" w:type="dxa"/>
            <w:gridSpan w:val="2"/>
            <w:tcBorders>
              <w:bottom w:val="single" w:sz="2" w:space="0" w:color="auto"/>
            </w:tcBorders>
            <w:shd w:val="clear" w:color="auto" w:fill="FBD4B4"/>
            <w:vAlign w:val="center"/>
          </w:tcPr>
          <w:p w:rsidR="00150C10" w:rsidRPr="006E2185" w:rsidRDefault="00150C10" w:rsidP="00AC4BDA">
            <w:pPr>
              <w:spacing w:before="120" w:after="120"/>
              <w:jc w:val="center"/>
              <w:rPr>
                <w:rFonts w:cs="MCS Taybah S_U normal."/>
                <w:i/>
                <w:iCs/>
                <w:sz w:val="30"/>
                <w:szCs w:val="30"/>
                <w:rtl/>
              </w:rPr>
            </w:pPr>
            <w:r w:rsidRPr="006E2185">
              <w:rPr>
                <w:rFonts w:cs="MCS Taybah S_U normal." w:hint="cs"/>
                <w:i/>
                <w:iCs/>
                <w:sz w:val="30"/>
                <w:szCs w:val="30"/>
                <w:rtl/>
              </w:rPr>
              <w:t>الأيام</w:t>
            </w:r>
          </w:p>
        </w:tc>
        <w:tc>
          <w:tcPr>
            <w:tcW w:w="2837" w:type="dxa"/>
            <w:shd w:val="clear" w:color="auto" w:fill="FBD4B4"/>
            <w:vAlign w:val="center"/>
          </w:tcPr>
          <w:p w:rsidR="00150C10" w:rsidRPr="006E2185" w:rsidRDefault="00150C10" w:rsidP="00AC4BDA">
            <w:pPr>
              <w:spacing w:before="120" w:after="120"/>
              <w:jc w:val="center"/>
              <w:rPr>
                <w:rFonts w:cs="MCS Taybah S_U normal."/>
                <w:sz w:val="30"/>
                <w:szCs w:val="30"/>
                <w:rtl/>
              </w:rPr>
            </w:pPr>
            <w:r w:rsidRPr="006E2185">
              <w:rPr>
                <w:rFonts w:cs="MCS Taybah S_U normal." w:hint="cs"/>
                <w:sz w:val="30"/>
                <w:szCs w:val="30"/>
                <w:rtl/>
              </w:rPr>
              <w:t>موضوع المحاضرة</w:t>
            </w:r>
          </w:p>
        </w:tc>
        <w:tc>
          <w:tcPr>
            <w:tcW w:w="955" w:type="dxa"/>
            <w:shd w:val="clear" w:color="auto" w:fill="FBD4B4"/>
            <w:vAlign w:val="center"/>
          </w:tcPr>
          <w:p w:rsidR="00150C10" w:rsidRPr="006E2185" w:rsidRDefault="00150C10" w:rsidP="00AC4BDA">
            <w:pPr>
              <w:spacing w:before="120" w:after="120"/>
              <w:jc w:val="center"/>
              <w:rPr>
                <w:rFonts w:cs="MCS Taybah S_U normal."/>
                <w:sz w:val="30"/>
                <w:szCs w:val="30"/>
                <w:rtl/>
              </w:rPr>
            </w:pPr>
            <w:r w:rsidRPr="006E2185">
              <w:rPr>
                <w:rFonts w:cs="MCS Taybah S_U normal." w:hint="cs"/>
                <w:sz w:val="30"/>
                <w:szCs w:val="30"/>
                <w:rtl/>
              </w:rPr>
              <w:t>الأسابيع</w:t>
            </w:r>
          </w:p>
        </w:tc>
        <w:tc>
          <w:tcPr>
            <w:tcW w:w="1399" w:type="dxa"/>
            <w:gridSpan w:val="2"/>
            <w:tcBorders>
              <w:bottom w:val="single" w:sz="2" w:space="0" w:color="auto"/>
            </w:tcBorders>
            <w:shd w:val="clear" w:color="auto" w:fill="FBD4B4"/>
            <w:vAlign w:val="center"/>
          </w:tcPr>
          <w:p w:rsidR="00150C10" w:rsidRPr="006E2185" w:rsidRDefault="00150C10" w:rsidP="00AC4BDA">
            <w:pPr>
              <w:spacing w:before="120" w:after="120"/>
              <w:jc w:val="center"/>
              <w:rPr>
                <w:rFonts w:cs="MCS Taybah S_U normal."/>
                <w:i/>
                <w:iCs/>
                <w:sz w:val="30"/>
                <w:szCs w:val="30"/>
                <w:rtl/>
              </w:rPr>
            </w:pPr>
            <w:r w:rsidRPr="006E2185">
              <w:rPr>
                <w:rFonts w:cs="MCS Taybah S_U normal." w:hint="cs"/>
                <w:i/>
                <w:iCs/>
                <w:sz w:val="30"/>
                <w:szCs w:val="30"/>
                <w:rtl/>
              </w:rPr>
              <w:t>الأيام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150C10" w:rsidRPr="006E2185" w:rsidRDefault="00150C10" w:rsidP="00AC4BDA">
            <w:pPr>
              <w:spacing w:before="120" w:after="120"/>
              <w:jc w:val="center"/>
              <w:rPr>
                <w:rFonts w:cs="MCS Taybah S_U normal."/>
                <w:i/>
                <w:iCs/>
                <w:sz w:val="30"/>
                <w:szCs w:val="30"/>
                <w:rtl/>
              </w:rPr>
            </w:pPr>
            <w:r w:rsidRPr="006E2185">
              <w:rPr>
                <w:rFonts w:cs="MCS Taybah S_U normal." w:hint="cs"/>
                <w:i/>
                <w:iCs/>
                <w:sz w:val="30"/>
                <w:szCs w:val="30"/>
                <w:rtl/>
              </w:rPr>
              <w:t>موضوع المحاضرة</w:t>
            </w:r>
          </w:p>
        </w:tc>
      </w:tr>
      <w:tr w:rsidR="00150C10" w:rsidRPr="006E2185" w:rsidTr="00AC4BDA">
        <w:trPr>
          <w:trHeight w:val="222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الأول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5/ 11</w:t>
            </w:r>
          </w:p>
        </w:tc>
        <w:tc>
          <w:tcPr>
            <w:tcW w:w="2837" w:type="dxa"/>
            <w:vMerge w:val="restart"/>
            <w:vAlign w:val="center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بداية الدراسة ، والتهيئة للفصل الأول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 w:val="restart"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الحادي عشر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16/ 1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النكاح ومقاصده وأحكامه1</w:t>
            </w: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6/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17/ 1</w:t>
            </w:r>
          </w:p>
        </w:tc>
        <w:tc>
          <w:tcPr>
            <w:tcW w:w="2896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7/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18/ 1</w:t>
            </w:r>
          </w:p>
        </w:tc>
        <w:tc>
          <w:tcPr>
            <w:tcW w:w="2896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163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8/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tabs>
                <w:tab w:val="center" w:pos="235"/>
              </w:tabs>
              <w:spacing w:line="192" w:lineRule="auto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/>
                <w:b/>
                <w:bCs/>
                <w:sz w:val="18"/>
                <w:szCs w:val="18"/>
                <w:rtl/>
              </w:rPr>
              <w:tab/>
            </w: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19/ 1</w:t>
            </w:r>
          </w:p>
        </w:tc>
        <w:tc>
          <w:tcPr>
            <w:tcW w:w="2896" w:type="dxa"/>
            <w:vMerge/>
            <w:shd w:val="clear" w:color="auto" w:fill="FF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13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9/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20/ 1</w:t>
            </w: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172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الثاني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12/ 11</w:t>
            </w:r>
          </w:p>
        </w:tc>
        <w:tc>
          <w:tcPr>
            <w:tcW w:w="2837" w:type="dxa"/>
            <w:vMerge w:val="restart"/>
            <w:vAlign w:val="center"/>
          </w:tcPr>
          <w:p w:rsidR="00150C10" w:rsidRPr="006E2185" w:rsidRDefault="007C49E3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(الأسرة في الإ</w:t>
            </w:r>
            <w:r w:rsidR="00150C10"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سلام)</w:t>
            </w:r>
          </w:p>
        </w:tc>
        <w:tc>
          <w:tcPr>
            <w:tcW w:w="955" w:type="dxa"/>
            <w:vMerge w:val="restart"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الثاني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عشر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23/ 1</w:t>
            </w:r>
          </w:p>
        </w:tc>
        <w:tc>
          <w:tcPr>
            <w:tcW w:w="2896" w:type="dxa"/>
            <w:tcBorders>
              <w:top w:val="single" w:sz="2" w:space="0" w:color="auto"/>
            </w:tcBorders>
            <w:shd w:val="clear" w:color="auto" w:fill="FF0000"/>
            <w:vAlign w:val="center"/>
          </w:tcPr>
          <w:p w:rsidR="00150C10" w:rsidRPr="006E2185" w:rsidRDefault="006E2185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rtl/>
              </w:rPr>
              <w:t>الا</w:t>
            </w:r>
            <w:r w:rsidR="00150C10" w:rsidRPr="006E2185">
              <w:rPr>
                <w:rFonts w:cs="Traditional Arabic" w:hint="cs"/>
                <w:b/>
                <w:bCs/>
                <w:sz w:val="20"/>
                <w:rtl/>
              </w:rPr>
              <w:t>ختبار الفصلي لمقرر 102سلم</w:t>
            </w:r>
          </w:p>
        </w:tc>
      </w:tr>
      <w:tr w:rsidR="00150C10" w:rsidRPr="006E2185" w:rsidTr="00AC4BDA">
        <w:trPr>
          <w:trHeight w:val="231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13/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24/ 1</w:t>
            </w:r>
          </w:p>
        </w:tc>
        <w:tc>
          <w:tcPr>
            <w:tcW w:w="2896" w:type="dxa"/>
            <w:vMerge w:val="restart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النكاح ومقاصده وأحكامه2</w:t>
            </w:r>
          </w:p>
        </w:tc>
      </w:tr>
      <w:tr w:rsidR="00150C10" w:rsidRPr="006E2185" w:rsidTr="00AC4BDA">
        <w:trPr>
          <w:trHeight w:val="17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14/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25/ 1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2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15/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26/ 1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28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16/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27/ 1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91"/>
        </w:trPr>
        <w:tc>
          <w:tcPr>
            <w:tcW w:w="905" w:type="dxa"/>
            <w:vMerge w:val="restart"/>
            <w:shd w:val="clear" w:color="auto" w:fill="FFFFFF" w:themeFill="background1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الثالث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19/ 11</w:t>
            </w:r>
          </w:p>
        </w:tc>
        <w:tc>
          <w:tcPr>
            <w:tcW w:w="2837" w:type="dxa"/>
            <w:vMerge w:val="restart"/>
            <w:shd w:val="clear" w:color="auto" w:fill="FFFFFF" w:themeFill="background1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أسباب تقوية الروابط الاجتماعية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الثالث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عشر</w:t>
            </w:r>
          </w:p>
          <w:p w:rsidR="00150C10" w:rsidRPr="006E2185" w:rsidRDefault="00150C10" w:rsidP="00AC4BDA">
            <w:pPr>
              <w:rPr>
                <w:rFonts w:cs="Traditional Arabic"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1/ 2</w:t>
            </w:r>
          </w:p>
        </w:tc>
        <w:tc>
          <w:tcPr>
            <w:tcW w:w="2896" w:type="dxa"/>
            <w:vMerge w:val="restart"/>
            <w:shd w:val="clear" w:color="auto" w:fill="FFFFFF" w:themeFill="background1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الآثار المترتبة على عقد النكاح</w:t>
            </w:r>
          </w:p>
        </w:tc>
      </w:tr>
      <w:tr w:rsidR="00150C10" w:rsidRPr="006E2185" w:rsidTr="00AC4BDA">
        <w:trPr>
          <w:trHeight w:val="298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20/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78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21/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3/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22/ 11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4/ 2</w:t>
            </w:r>
          </w:p>
        </w:tc>
        <w:tc>
          <w:tcPr>
            <w:tcW w:w="2896" w:type="dxa"/>
            <w:vMerge/>
            <w:tcBorders>
              <w:bottom w:val="single" w:sz="4" w:space="0" w:color="auto"/>
            </w:tcBorders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152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contextualSpacing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23/ 11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5/ 2</w:t>
            </w:r>
          </w:p>
        </w:tc>
        <w:tc>
          <w:tcPr>
            <w:tcW w:w="2896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 xml:space="preserve">أخر موعد للاعتذار عن الفصل أو مقرر </w:t>
            </w:r>
          </w:p>
        </w:tc>
      </w:tr>
      <w:tr w:rsidR="00150C10" w:rsidRPr="006E2185" w:rsidTr="00AC4BDA">
        <w:trPr>
          <w:trHeight w:val="231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الرابع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26/ 11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</w:tcBorders>
            <w:vAlign w:val="bottom"/>
          </w:tcPr>
          <w:p w:rsidR="00150C10" w:rsidRPr="006E2185" w:rsidRDefault="00150C10" w:rsidP="00AC4BDA">
            <w:pPr>
              <w:bidi w:val="0"/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أهم المشكلات الاجتماعية وسبل الوقاية منها1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</w:tcBorders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الرابع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عشر</w:t>
            </w: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8/ 2</w:t>
            </w:r>
          </w:p>
        </w:tc>
        <w:tc>
          <w:tcPr>
            <w:tcW w:w="2896" w:type="dxa"/>
            <w:vMerge w:val="restart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فُرق النكاح</w:t>
            </w:r>
          </w:p>
        </w:tc>
      </w:tr>
      <w:tr w:rsidR="00150C10" w:rsidRPr="006E2185" w:rsidTr="00AC4BDA">
        <w:trPr>
          <w:trHeight w:val="266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27/ 11</w:t>
            </w:r>
          </w:p>
        </w:tc>
        <w:tc>
          <w:tcPr>
            <w:tcW w:w="2837" w:type="dxa"/>
            <w:vMerge/>
            <w:vAlign w:val="bottom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9/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28/ 11</w:t>
            </w:r>
          </w:p>
        </w:tc>
        <w:tc>
          <w:tcPr>
            <w:tcW w:w="2837" w:type="dxa"/>
            <w:shd w:val="clear" w:color="auto" w:fill="92D05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إجازة اليوم الوطني</w:t>
            </w: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10/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0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29/ 11</w:t>
            </w:r>
          </w:p>
        </w:tc>
        <w:tc>
          <w:tcPr>
            <w:tcW w:w="2837" w:type="dxa"/>
            <w:vMerge w:val="restart"/>
            <w:vAlign w:val="bottom"/>
          </w:tcPr>
          <w:p w:rsidR="00150C10" w:rsidRPr="006E2185" w:rsidRDefault="00150C10" w:rsidP="00AC4BDA">
            <w:pPr>
              <w:bidi w:val="0"/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11/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2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1/ 12</w:t>
            </w:r>
          </w:p>
        </w:tc>
        <w:tc>
          <w:tcPr>
            <w:tcW w:w="2837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12/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31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الخامس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4/ 12</w:t>
            </w:r>
          </w:p>
        </w:tc>
        <w:tc>
          <w:tcPr>
            <w:tcW w:w="2837" w:type="dxa"/>
            <w:vMerge w:val="restart"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إجازة عيد الأضحى</w:t>
            </w:r>
          </w:p>
        </w:tc>
        <w:tc>
          <w:tcPr>
            <w:tcW w:w="955" w:type="dxa"/>
            <w:vMerge w:val="restart"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الخامس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عشر</w:t>
            </w: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15/ 2</w:t>
            </w:r>
          </w:p>
        </w:tc>
        <w:tc>
          <w:tcPr>
            <w:tcW w:w="2896" w:type="dxa"/>
            <w:vMerge w:val="restart"/>
            <w:vAlign w:val="center"/>
          </w:tcPr>
          <w:p w:rsidR="00150C10" w:rsidRPr="006E2185" w:rsidRDefault="007C49E3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نشاط</w:t>
            </w: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5/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16/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6/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17/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7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7/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18/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8/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19/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21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السادس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tabs>
                <w:tab w:val="center" w:pos="272"/>
              </w:tabs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/>
                <w:b/>
                <w:bCs/>
                <w:sz w:val="18"/>
                <w:szCs w:val="18"/>
                <w:rtl/>
              </w:rPr>
              <w:tab/>
            </w: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11/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 w:val="restart"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السادس             عشر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22/ 2</w:t>
            </w:r>
          </w:p>
        </w:tc>
        <w:tc>
          <w:tcPr>
            <w:tcW w:w="2896" w:type="dxa"/>
            <w:vMerge w:val="restart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مراجعة</w:t>
            </w:r>
          </w:p>
        </w:tc>
      </w:tr>
      <w:tr w:rsidR="00150C10" w:rsidRPr="006E2185" w:rsidTr="00AC4BDA">
        <w:trPr>
          <w:trHeight w:val="266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12/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23/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13/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24/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14/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25/ 2</w:t>
            </w:r>
          </w:p>
        </w:tc>
        <w:tc>
          <w:tcPr>
            <w:tcW w:w="2896" w:type="dxa"/>
            <w:vMerge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32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15/ 12</w:t>
            </w:r>
          </w:p>
        </w:tc>
        <w:tc>
          <w:tcPr>
            <w:tcW w:w="2837" w:type="dxa"/>
            <w:vMerge/>
            <w:shd w:val="clear" w:color="auto" w:fill="C00000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26/ 2</w:t>
            </w:r>
          </w:p>
        </w:tc>
        <w:tc>
          <w:tcPr>
            <w:tcW w:w="2896" w:type="dxa"/>
            <w:vMerge/>
            <w:tcBorders>
              <w:bottom w:val="single" w:sz="2" w:space="0" w:color="auto"/>
            </w:tcBorders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21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السابع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18/ 12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أهم المشكلات الاجتماعية وسبل الوقاية منها2</w:t>
            </w:r>
          </w:p>
        </w:tc>
        <w:tc>
          <w:tcPr>
            <w:tcW w:w="955" w:type="dxa"/>
            <w:vMerge w:val="restart"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السابع عشر</w:t>
            </w: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29/ 2</w:t>
            </w:r>
          </w:p>
        </w:tc>
        <w:tc>
          <w:tcPr>
            <w:tcW w:w="2896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19/ 12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30/ 2</w:t>
            </w:r>
          </w:p>
        </w:tc>
        <w:tc>
          <w:tcPr>
            <w:tcW w:w="2896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25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20/ 12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1/ 3</w:t>
            </w:r>
          </w:p>
        </w:tc>
        <w:tc>
          <w:tcPr>
            <w:tcW w:w="2896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15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21/ 12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2/ 3</w:t>
            </w:r>
          </w:p>
        </w:tc>
        <w:tc>
          <w:tcPr>
            <w:tcW w:w="2896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175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22/ 12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3/ 3</w:t>
            </w:r>
          </w:p>
        </w:tc>
        <w:tc>
          <w:tcPr>
            <w:tcW w:w="2896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</w:tr>
      <w:tr w:rsidR="00150C10" w:rsidRPr="006E2185" w:rsidTr="00AC4BDA">
        <w:trPr>
          <w:trHeight w:val="307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الثامن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25/ 12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أهمية الأسرة ومكانتها في الإسلام والرد على الشبهات</w:t>
            </w:r>
          </w:p>
        </w:tc>
        <w:tc>
          <w:tcPr>
            <w:tcW w:w="955" w:type="dxa"/>
            <w:vMerge w:val="restart"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الثامن عشر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6/ 3</w:t>
            </w:r>
          </w:p>
        </w:tc>
        <w:tc>
          <w:tcPr>
            <w:tcW w:w="2896" w:type="dxa"/>
            <w:vMerge w:val="restart"/>
            <w:shd w:val="clear" w:color="auto" w:fill="17365D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بداية الاختبارات النهائية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 xml:space="preserve">للإعداد العام </w:t>
            </w:r>
          </w:p>
        </w:tc>
      </w:tr>
      <w:tr w:rsidR="00150C10" w:rsidRPr="006E2185" w:rsidTr="00AC4BDA">
        <w:trPr>
          <w:trHeight w:val="263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26/ 12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7/ 3</w:t>
            </w:r>
          </w:p>
        </w:tc>
        <w:tc>
          <w:tcPr>
            <w:tcW w:w="2896" w:type="dxa"/>
            <w:vMerge/>
            <w:shd w:val="clear" w:color="auto" w:fill="17365D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297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27/ 12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8/ 3</w:t>
            </w:r>
          </w:p>
        </w:tc>
        <w:tc>
          <w:tcPr>
            <w:tcW w:w="2896" w:type="dxa"/>
            <w:vMerge/>
            <w:shd w:val="clear" w:color="auto" w:fill="17365D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150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28/ 12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9/ 3</w:t>
            </w:r>
          </w:p>
        </w:tc>
        <w:tc>
          <w:tcPr>
            <w:tcW w:w="2896" w:type="dxa"/>
            <w:vMerge/>
            <w:shd w:val="clear" w:color="auto" w:fill="17365D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133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29/ 12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shd w:val="clear" w:color="auto" w:fill="FBD4B4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10/ 3</w:t>
            </w:r>
          </w:p>
        </w:tc>
        <w:tc>
          <w:tcPr>
            <w:tcW w:w="2896" w:type="dxa"/>
            <w:vMerge/>
            <w:shd w:val="clear" w:color="auto" w:fill="17365D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186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التاسع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2/ 1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الحجاب/ عوامل حماية الأسرة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highlight w:val="yellow"/>
                <w:rtl/>
              </w:rPr>
              <w:t>(جميع ما سبق يشمله الاختبار الفصلي</w:t>
            </w:r>
            <w:r w:rsidR="009C691D" w:rsidRPr="006E2185">
              <w:rPr>
                <w:rFonts w:cs="Traditional Arabic" w:hint="cs"/>
                <w:b/>
                <w:bCs/>
                <w:sz w:val="26"/>
                <w:szCs w:val="26"/>
                <w:highlight w:val="yellow"/>
                <w:rtl/>
              </w:rPr>
              <w:t xml:space="preserve"> أي إلى نهاية عوامل الأسرة داخل بالاختبار الفصلي </w:t>
            </w:r>
            <w:r w:rsidRPr="006E2185">
              <w:rPr>
                <w:rFonts w:cs="Traditional Arabic" w:hint="cs"/>
                <w:b/>
                <w:bCs/>
                <w:sz w:val="26"/>
                <w:szCs w:val="26"/>
                <w:highlight w:val="yellow"/>
                <w:rtl/>
              </w:rPr>
              <w:t>)</w:t>
            </w:r>
          </w:p>
        </w:tc>
        <w:tc>
          <w:tcPr>
            <w:tcW w:w="955" w:type="dxa"/>
            <w:vMerge w:val="restart"/>
            <w:tcBorders>
              <w:righ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0"/>
                <w:rtl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96" w:type="dxa"/>
            <w:vMerge w:val="restart"/>
            <w:tcBorders>
              <w:lef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50C10" w:rsidRPr="006E2185" w:rsidTr="00AC4BDA">
        <w:trPr>
          <w:trHeight w:val="136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3/ 1</w:t>
            </w:r>
          </w:p>
        </w:tc>
        <w:tc>
          <w:tcPr>
            <w:tcW w:w="2837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tcBorders>
              <w:righ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96" w:type="dxa"/>
            <w:vMerge/>
            <w:tcBorders>
              <w:lef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22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4/ 1</w:t>
            </w:r>
          </w:p>
        </w:tc>
        <w:tc>
          <w:tcPr>
            <w:tcW w:w="2837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tcBorders>
              <w:righ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96" w:type="dxa"/>
            <w:vMerge/>
            <w:tcBorders>
              <w:lef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22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5/ 1</w:t>
            </w:r>
          </w:p>
        </w:tc>
        <w:tc>
          <w:tcPr>
            <w:tcW w:w="2837" w:type="dxa"/>
            <w:vMerge/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tcBorders>
              <w:righ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96" w:type="dxa"/>
            <w:vMerge/>
            <w:tcBorders>
              <w:lef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135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6/ 1</w:t>
            </w:r>
          </w:p>
        </w:tc>
        <w:tc>
          <w:tcPr>
            <w:tcW w:w="2837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55" w:type="dxa"/>
            <w:vMerge/>
            <w:tcBorders>
              <w:bottom w:val="nil"/>
              <w:right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96" w:type="dxa"/>
            <w:vMerge/>
            <w:tcBorders>
              <w:left w:val="nil"/>
              <w:bottom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sz w:val="18"/>
                <w:szCs w:val="18"/>
                <w:rtl/>
              </w:rPr>
            </w:pPr>
          </w:p>
        </w:tc>
      </w:tr>
      <w:tr w:rsidR="00150C10" w:rsidRPr="006E2185" w:rsidTr="00AC4BDA">
        <w:trPr>
          <w:trHeight w:val="271"/>
        </w:trPr>
        <w:tc>
          <w:tcPr>
            <w:tcW w:w="905" w:type="dxa"/>
            <w:vMerge w:val="restart"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20"/>
                <w:rtl/>
              </w:rPr>
              <w:t>العاشر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الأحد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2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sz w:val="18"/>
                <w:szCs w:val="18"/>
                <w:rtl/>
              </w:rPr>
              <w:t>9/ 1</w:t>
            </w:r>
          </w:p>
        </w:tc>
        <w:tc>
          <w:tcPr>
            <w:tcW w:w="2837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الخطبة وأحكامها العامة</w:t>
            </w:r>
          </w:p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50" w:type="dxa"/>
            <w:gridSpan w:val="4"/>
            <w:vMerge w:val="restart"/>
            <w:tcBorders>
              <w:top w:val="nil"/>
            </w:tcBorders>
            <w:shd w:val="clear" w:color="auto" w:fill="CCC0D9"/>
            <w:vAlign w:val="center"/>
          </w:tcPr>
          <w:p w:rsidR="00150C10" w:rsidRPr="006E2185" w:rsidRDefault="00150C10" w:rsidP="00AC4BDA">
            <w:pPr>
              <w:spacing w:line="276" w:lineRule="auto"/>
              <w:jc w:val="center"/>
              <w:rPr>
                <w:sz w:val="26"/>
                <w:szCs w:val="26"/>
                <w:rtl/>
              </w:rPr>
            </w:pPr>
            <w:r w:rsidRPr="006E2185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أراد السعادة الابدية فليلزم عتبة العبودية</w:t>
            </w:r>
          </w:p>
          <w:p w:rsidR="00150C10" w:rsidRPr="006E2185" w:rsidRDefault="00150C10" w:rsidP="00AC4BDA">
            <w:pPr>
              <w:rPr>
                <w:sz w:val="26"/>
                <w:szCs w:val="26"/>
                <w:rtl/>
              </w:rPr>
            </w:pPr>
          </w:p>
          <w:p w:rsidR="00150C10" w:rsidRPr="006E2185" w:rsidRDefault="00150C10" w:rsidP="00AC4BDA">
            <w:pPr>
              <w:rPr>
                <w:sz w:val="26"/>
                <w:szCs w:val="26"/>
                <w:rtl/>
              </w:rPr>
            </w:pPr>
          </w:p>
        </w:tc>
      </w:tr>
      <w:tr w:rsidR="00150C10" w:rsidRPr="006E2185" w:rsidTr="00AC4BDA">
        <w:trPr>
          <w:trHeight w:val="284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2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الاثنين</w:t>
            </w:r>
          </w:p>
        </w:tc>
        <w:tc>
          <w:tcPr>
            <w:tcW w:w="756" w:type="dxa"/>
            <w:tcBorders>
              <w:top w:val="single" w:sz="2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10/ 1</w:t>
            </w:r>
          </w:p>
        </w:tc>
        <w:tc>
          <w:tcPr>
            <w:tcW w:w="2837" w:type="dxa"/>
            <w:vMerge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50" w:type="dxa"/>
            <w:gridSpan w:val="4"/>
            <w:vMerge/>
            <w:tcBorders>
              <w:top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20"/>
                <w:rtl/>
              </w:rPr>
            </w:pPr>
          </w:p>
        </w:tc>
      </w:tr>
      <w:tr w:rsidR="00150C10" w:rsidRPr="006E2185" w:rsidTr="00AC4BDA">
        <w:trPr>
          <w:trHeight w:val="299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الثلاثاء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11/ 1</w:t>
            </w:r>
          </w:p>
        </w:tc>
        <w:tc>
          <w:tcPr>
            <w:tcW w:w="2837" w:type="dxa"/>
            <w:vMerge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50" w:type="dxa"/>
            <w:gridSpan w:val="4"/>
            <w:vMerge/>
            <w:tcBorders>
              <w:top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20"/>
                <w:rtl/>
              </w:rPr>
            </w:pPr>
          </w:p>
        </w:tc>
      </w:tr>
      <w:tr w:rsidR="00150C10" w:rsidRPr="006E2185" w:rsidTr="00AC4BDA">
        <w:trPr>
          <w:trHeight w:val="286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الأربعاء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12/ 1</w:t>
            </w:r>
          </w:p>
        </w:tc>
        <w:tc>
          <w:tcPr>
            <w:tcW w:w="2837" w:type="dxa"/>
            <w:vMerge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50" w:type="dxa"/>
            <w:gridSpan w:val="4"/>
            <w:vMerge/>
            <w:tcBorders>
              <w:top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20"/>
                <w:rtl/>
              </w:rPr>
            </w:pPr>
          </w:p>
        </w:tc>
      </w:tr>
      <w:tr w:rsidR="00150C10" w:rsidRPr="006E2185" w:rsidTr="00AC4BDA">
        <w:trPr>
          <w:trHeight w:val="98"/>
        </w:trPr>
        <w:tc>
          <w:tcPr>
            <w:tcW w:w="905" w:type="dxa"/>
            <w:vMerge/>
            <w:shd w:val="clear" w:color="auto" w:fill="FBD4B4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الخميس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D6E3BC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18"/>
                <w:szCs w:val="18"/>
                <w:rtl/>
              </w:rPr>
            </w:pPr>
            <w:r w:rsidRPr="006E2185">
              <w:rPr>
                <w:rFonts w:cs="Traditional Arabic" w:hint="cs"/>
                <w:b/>
                <w:bCs/>
                <w:i/>
                <w:iCs/>
                <w:sz w:val="18"/>
                <w:szCs w:val="18"/>
                <w:rtl/>
              </w:rPr>
              <w:t>13/ 1</w:t>
            </w:r>
          </w:p>
        </w:tc>
        <w:tc>
          <w:tcPr>
            <w:tcW w:w="2837" w:type="dxa"/>
            <w:vMerge/>
          </w:tcPr>
          <w:p w:rsidR="00150C10" w:rsidRPr="006E2185" w:rsidRDefault="00150C10" w:rsidP="00AC4BDA">
            <w:pPr>
              <w:spacing w:line="192" w:lineRule="auto"/>
              <w:rPr>
                <w:rFonts w:cs="Traditional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50" w:type="dxa"/>
            <w:gridSpan w:val="4"/>
            <w:vMerge/>
            <w:tcBorders>
              <w:top w:val="nil"/>
            </w:tcBorders>
            <w:shd w:val="clear" w:color="auto" w:fill="CCC0D9"/>
          </w:tcPr>
          <w:p w:rsidR="00150C10" w:rsidRPr="006E2185" w:rsidRDefault="00150C10" w:rsidP="00AC4BDA">
            <w:pPr>
              <w:spacing w:line="192" w:lineRule="auto"/>
              <w:jc w:val="center"/>
              <w:rPr>
                <w:rFonts w:cs="Traditional Arabic"/>
                <w:b/>
                <w:bCs/>
                <w:i/>
                <w:iCs/>
                <w:sz w:val="20"/>
                <w:rtl/>
              </w:rPr>
            </w:pPr>
          </w:p>
        </w:tc>
      </w:tr>
    </w:tbl>
    <w:p w:rsidR="00150C10" w:rsidRPr="006E2185" w:rsidRDefault="00150C10" w:rsidP="00150C10">
      <w:pPr>
        <w:pStyle w:val="a4"/>
        <w:spacing w:before="240"/>
        <w:rPr>
          <w:highlight w:val="lightGray"/>
          <w:rtl/>
        </w:rPr>
      </w:pPr>
    </w:p>
    <w:p w:rsidR="00150C10" w:rsidRPr="006E2185" w:rsidRDefault="00150C10" w:rsidP="00150C10">
      <w:pPr>
        <w:rPr>
          <w:sz w:val="2"/>
          <w:szCs w:val="2"/>
          <w:rtl/>
        </w:rPr>
      </w:pPr>
    </w:p>
    <w:p w:rsidR="00150C10" w:rsidRPr="006E2185" w:rsidRDefault="00150C10" w:rsidP="00150C10">
      <w:pPr>
        <w:pStyle w:val="a4"/>
        <w:spacing w:before="240"/>
        <w:rPr>
          <w:highlight w:val="lightGray"/>
        </w:rPr>
      </w:pPr>
      <w:r w:rsidRPr="006E2185">
        <w:rPr>
          <w:rFonts w:hint="cs"/>
          <w:highlight w:val="lightGray"/>
          <w:rtl/>
        </w:rPr>
        <w:t>رابعاً- مراجع المادة :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1-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كتاب المجتمع والأسرة في الإسلام. تأليف: د.محمد طاهر الجوابي.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2-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كتاب بناء المجتمع الإسلامي. تأليف: د.عبد الرحمن مبارك </w:t>
      </w:r>
      <w:proofErr w:type="spellStart"/>
      <w:r w:rsidRPr="006E2185">
        <w:rPr>
          <w:rFonts w:ascii="Traditional Arabic" w:hAnsi="Traditional Arabic" w:cs="Traditional Arabic"/>
          <w:sz w:val="28"/>
          <w:szCs w:val="28"/>
          <w:rtl/>
        </w:rPr>
        <w:t>الفريح</w:t>
      </w:r>
      <w:proofErr w:type="spellEnd"/>
      <w:r w:rsidRPr="006E2185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3-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كتاب نظام الأسرة في الإسلام . تأليف د.محمد عقله.</w:t>
      </w:r>
    </w:p>
    <w:p w:rsidR="00150C10" w:rsidRPr="006E2185" w:rsidRDefault="00150C10" w:rsidP="00150C10">
      <w:pPr>
        <w:ind w:right="-567"/>
        <w:rPr>
          <w:rFonts w:ascii="Traditional Arabic" w:hAnsi="Traditional Arabic" w:cs="Traditional Arabic"/>
          <w:sz w:val="28"/>
          <w:szCs w:val="28"/>
          <w:rtl/>
        </w:rPr>
      </w:pPr>
      <w:r w:rsidRPr="006E2185">
        <w:rPr>
          <w:rFonts w:ascii="Traditional Arabic" w:hAnsi="Traditional Arabic" w:cs="Traditional Arabic" w:hint="cs"/>
          <w:sz w:val="28"/>
          <w:szCs w:val="28"/>
          <w:rtl/>
        </w:rPr>
        <w:t>4-</w:t>
      </w:r>
      <w:r w:rsidRPr="006E2185">
        <w:rPr>
          <w:rFonts w:ascii="Traditional Arabic" w:hAnsi="Traditional Arabic" w:cs="Traditional Arabic"/>
          <w:sz w:val="28"/>
          <w:szCs w:val="28"/>
          <w:rtl/>
        </w:rPr>
        <w:t xml:space="preserve"> كتاب الإسلام وبناء المجتمع. تأليف: د.أحمد العسال.</w:t>
      </w:r>
    </w:p>
    <w:p w:rsidR="00150C10" w:rsidRPr="006E2185" w:rsidRDefault="00150C10" w:rsidP="00150C10">
      <w:pPr>
        <w:rPr>
          <w:rFonts w:ascii="Arial" w:hAnsi="Arial" w:cs="Arial"/>
          <w:b/>
          <w:bCs/>
          <w:sz w:val="4"/>
          <w:szCs w:val="4"/>
          <w:rtl/>
        </w:rPr>
      </w:pPr>
    </w:p>
    <w:p w:rsidR="00150C10" w:rsidRPr="006E2185" w:rsidRDefault="00150C10" w:rsidP="00150C10">
      <w:pPr>
        <w:pStyle w:val="a4"/>
        <w:spacing w:before="240"/>
        <w:rPr>
          <w:highlight w:val="lightGray"/>
          <w:rtl/>
        </w:rPr>
      </w:pPr>
      <w:r w:rsidRPr="006E2185">
        <w:rPr>
          <w:rFonts w:hint="cs"/>
          <w:highlight w:val="lightGray"/>
          <w:rtl/>
        </w:rPr>
        <w:t>خامساً-المواقع الالكترونية :</w:t>
      </w:r>
    </w:p>
    <w:p w:rsidR="00150C10" w:rsidRPr="006E2185" w:rsidRDefault="00150C10" w:rsidP="00150C10">
      <w:pPr>
        <w:jc w:val="center"/>
        <w:rPr>
          <w:rFonts w:cs="PT Bold Heading"/>
          <w:sz w:val="14"/>
          <w:szCs w:val="14"/>
          <w:highlight w:val="lightGray"/>
          <w:rtl/>
        </w:rPr>
      </w:pPr>
    </w:p>
    <w:tbl>
      <w:tblPr>
        <w:bidiVisual/>
        <w:tblW w:w="972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0"/>
        <w:gridCol w:w="5220"/>
      </w:tblGrid>
      <w:tr w:rsidR="00150C10" w:rsidRPr="006E2185" w:rsidTr="00AC4BDA">
        <w:tc>
          <w:tcPr>
            <w:tcW w:w="540" w:type="dxa"/>
            <w:tcBorders>
              <w:bottom w:val="single" w:sz="4" w:space="0" w:color="auto"/>
            </w:tcBorders>
            <w:shd w:val="clear" w:color="auto" w:fill="E0E0E0"/>
          </w:tcPr>
          <w:p w:rsidR="00150C10" w:rsidRPr="006E2185" w:rsidRDefault="00150C10" w:rsidP="00AC4BDA">
            <w:pPr>
              <w:pStyle w:val="a3"/>
              <w:spacing w:line="216" w:lineRule="auto"/>
              <w:ind w:right="74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E218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0E0E0"/>
          </w:tcPr>
          <w:p w:rsidR="00150C10" w:rsidRPr="006E2185" w:rsidRDefault="00150C10" w:rsidP="00AC4BDA">
            <w:pPr>
              <w:pStyle w:val="a3"/>
              <w:spacing w:line="216" w:lineRule="auto"/>
              <w:ind w:right="74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E218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الموقع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E0E0E0"/>
          </w:tcPr>
          <w:p w:rsidR="00150C10" w:rsidRPr="006E2185" w:rsidRDefault="00150C10" w:rsidP="00AC4BDA">
            <w:pPr>
              <w:pStyle w:val="a3"/>
              <w:spacing w:line="216" w:lineRule="auto"/>
              <w:ind w:right="74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6E218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الرابط</w:t>
            </w:r>
          </w:p>
        </w:tc>
      </w:tr>
      <w:tr w:rsidR="00150C10" w:rsidRPr="006E2185" w:rsidTr="00AC4BDA"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موقع صيد الفوائد                                            </w:t>
            </w:r>
            <w:r w:rsidRPr="006E2185">
              <w:rPr>
                <w:rStyle w:val="a10"/>
                <w:rFonts w:ascii="Traditional Arabic" w:hAnsi="Traditional Arabic" w:cs="Traditional Arabic"/>
                <w:color w:val="auto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94074C" w:rsidP="00AC4BDA">
            <w:pPr>
              <w:pStyle w:val="a3"/>
              <w:spacing w:after="0"/>
              <w:ind w:left="28" w:right="74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hyperlink r:id="rId5" w:history="1">
              <w:r w:rsidR="005139B3" w:rsidRPr="006E2185">
                <w:rPr>
                  <w:rStyle w:val="Hyperlink"/>
                  <w:rFonts w:ascii="Arial" w:hAnsi="Arial" w:cs="Arial"/>
                  <w:b/>
                  <w:bCs/>
                  <w:color w:val="auto"/>
                  <w:sz w:val="30"/>
                  <w:szCs w:val="30"/>
                </w:rPr>
                <w:t>www.saaid.net</w:t>
              </w:r>
            </w:hyperlink>
          </w:p>
        </w:tc>
      </w:tr>
      <w:tr w:rsidR="00150C10" w:rsidRPr="006E2185" w:rsidTr="00AC4BDA"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>موقع الإسلام اليوم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94074C" w:rsidP="00AC4BDA">
            <w:pPr>
              <w:pStyle w:val="a3"/>
              <w:spacing w:after="0"/>
              <w:ind w:left="28" w:right="74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hyperlink r:id="rId6" w:history="1">
              <w:r w:rsidR="005139B3" w:rsidRPr="006E2185">
                <w:rPr>
                  <w:rStyle w:val="Hyperlink"/>
                  <w:rFonts w:ascii="Arial" w:hAnsi="Arial" w:cs="Arial"/>
                  <w:b/>
                  <w:bCs/>
                  <w:color w:val="auto"/>
                  <w:sz w:val="30"/>
                  <w:szCs w:val="30"/>
                </w:rPr>
                <w:t>www.islamtoday.net</w:t>
              </w:r>
            </w:hyperlink>
          </w:p>
        </w:tc>
      </w:tr>
      <w:tr w:rsidR="00150C10" w:rsidRPr="006E2185" w:rsidTr="00AC4BDA"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>موقع الحجاب الشرعي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94074C" w:rsidP="00AC4BDA">
            <w:pPr>
              <w:pStyle w:val="a3"/>
              <w:spacing w:after="0"/>
              <w:ind w:left="28" w:right="748"/>
              <w:jc w:val="center"/>
              <w:rPr>
                <w:b/>
                <w:bCs/>
                <w:sz w:val="20"/>
                <w:szCs w:val="20"/>
              </w:rPr>
            </w:pPr>
            <w:hyperlink r:id="rId7" w:history="1">
              <w:r w:rsidR="005139B3" w:rsidRPr="006E2185">
                <w:rPr>
                  <w:rStyle w:val="Hyperlink"/>
                  <w:rFonts w:ascii="Arial" w:hAnsi="Arial" w:cs="Arial"/>
                  <w:b/>
                  <w:bCs/>
                  <w:color w:val="auto"/>
                  <w:sz w:val="30"/>
                  <w:szCs w:val="30"/>
                </w:rPr>
                <w:t>www.al-hejab.com</w:t>
              </w:r>
            </w:hyperlink>
          </w:p>
        </w:tc>
      </w:tr>
      <w:tr w:rsidR="00150C10" w:rsidRPr="006E2185" w:rsidTr="00AC4BDA"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>موقع الإسلام سؤال وجواب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94074C" w:rsidP="00AC4BDA">
            <w:pPr>
              <w:pStyle w:val="a3"/>
              <w:spacing w:after="0"/>
              <w:ind w:left="28" w:right="748"/>
              <w:jc w:val="center"/>
              <w:rPr>
                <w:b/>
                <w:bCs/>
                <w:sz w:val="28"/>
                <w:szCs w:val="28"/>
              </w:rPr>
            </w:pPr>
            <w:hyperlink r:id="rId8" w:history="1">
              <w:r w:rsidR="00150C10" w:rsidRPr="006E2185">
                <w:rPr>
                  <w:rStyle w:val="a10"/>
                  <w:rFonts w:ascii="Arial" w:hAnsi="Arial" w:cs="Arial"/>
                  <w:b/>
                  <w:bCs/>
                  <w:color w:val="auto"/>
                  <w:sz w:val="30"/>
                  <w:szCs w:val="30"/>
                </w:rPr>
                <w:t>www.islam-qa.com</w:t>
              </w:r>
            </w:hyperlink>
          </w:p>
        </w:tc>
      </w:tr>
      <w:tr w:rsidR="00150C10" w:rsidRPr="006E2185" w:rsidTr="00AC4BDA"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>موقع طريق الإيمان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94074C" w:rsidP="00AC4BDA">
            <w:pPr>
              <w:pStyle w:val="a3"/>
              <w:spacing w:after="0"/>
              <w:ind w:left="28" w:right="748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hyperlink r:id="rId9" w:history="1">
              <w:r w:rsidR="00150C10" w:rsidRPr="006E2185">
                <w:rPr>
                  <w:rStyle w:val="a10"/>
                  <w:rFonts w:ascii="Arial" w:hAnsi="Arial" w:cs="Arial"/>
                  <w:b/>
                  <w:bCs/>
                  <w:color w:val="auto"/>
                  <w:sz w:val="30"/>
                  <w:szCs w:val="30"/>
                </w:rPr>
                <w:t>www.emanway.com</w:t>
              </w:r>
            </w:hyperlink>
          </w:p>
        </w:tc>
      </w:tr>
      <w:tr w:rsidR="00150C10" w:rsidRPr="006E2185" w:rsidTr="00AC4BDA"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>موقع الشيخ ابن باز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94074C" w:rsidP="00AC4BDA">
            <w:pPr>
              <w:pStyle w:val="a3"/>
              <w:spacing w:after="0"/>
              <w:ind w:left="28" w:right="748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="00150C10" w:rsidRPr="006E2185">
                <w:rPr>
                  <w:rStyle w:val="a10"/>
                  <w:rFonts w:ascii="Arial" w:hAnsi="Arial" w:cs="Arial"/>
                  <w:b/>
                  <w:bCs/>
                  <w:color w:val="auto"/>
                  <w:sz w:val="30"/>
                  <w:szCs w:val="30"/>
                </w:rPr>
                <w:t>www.binbaz.org.sa</w:t>
              </w:r>
            </w:hyperlink>
          </w:p>
        </w:tc>
      </w:tr>
      <w:tr w:rsidR="00150C10" w:rsidRPr="006E2185" w:rsidTr="00AC4BDA">
        <w:trPr>
          <w:trHeight w:val="420"/>
        </w:trPr>
        <w:tc>
          <w:tcPr>
            <w:tcW w:w="540" w:type="dxa"/>
            <w:shd w:val="clear" w:color="auto" w:fill="FFFFFF"/>
          </w:tcPr>
          <w:p w:rsidR="00150C10" w:rsidRPr="006E2185" w:rsidRDefault="00150C10" w:rsidP="00AC4BDA">
            <w:pPr>
              <w:pStyle w:val="a3"/>
              <w:spacing w:after="0"/>
              <w:ind w:right="748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E2185"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960" w:type="dxa"/>
            <w:shd w:val="clear" w:color="auto" w:fill="FFFFFF"/>
          </w:tcPr>
          <w:p w:rsidR="00150C10" w:rsidRPr="006E2185" w:rsidRDefault="00150C10" w:rsidP="00AC4BDA">
            <w:pPr>
              <w:pStyle w:val="a3"/>
              <w:ind w:right="748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E2185">
              <w:rPr>
                <w:rFonts w:ascii="Traditional Arabic" w:hAnsi="Traditional Arabic" w:cs="Traditional Arabic"/>
                <w:sz w:val="30"/>
                <w:szCs w:val="30"/>
                <w:rtl/>
              </w:rPr>
              <w:t xml:space="preserve">موقع الشبكة الإسلامية              </w:t>
            </w:r>
          </w:p>
        </w:tc>
        <w:tc>
          <w:tcPr>
            <w:tcW w:w="5220" w:type="dxa"/>
            <w:shd w:val="clear" w:color="auto" w:fill="FFFFFF"/>
          </w:tcPr>
          <w:p w:rsidR="00150C10" w:rsidRPr="006E2185" w:rsidRDefault="00150C10" w:rsidP="00AC4B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6E2185">
              <w:rPr>
                <w:rStyle w:val="a10"/>
                <w:rFonts w:ascii="Arial" w:hAnsi="Arial" w:cs="Arial"/>
                <w:b/>
                <w:bCs/>
                <w:color w:val="auto"/>
                <w:sz w:val="30"/>
                <w:szCs w:val="30"/>
              </w:rPr>
              <w:t>www. islamweb.net</w:t>
            </w:r>
          </w:p>
          <w:p w:rsidR="00150C10" w:rsidRPr="006E2185" w:rsidRDefault="00150C10" w:rsidP="00AC4B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50C10" w:rsidRPr="006E2185" w:rsidRDefault="00150C10" w:rsidP="00150C10">
      <w:pPr>
        <w:rPr>
          <w:rFonts w:ascii="Arial" w:hAnsi="Arial" w:cs="Arial"/>
          <w:b/>
          <w:bCs/>
          <w:sz w:val="4"/>
          <w:szCs w:val="4"/>
          <w:rtl/>
        </w:rPr>
      </w:pPr>
    </w:p>
    <w:p w:rsidR="00150C10" w:rsidRPr="006E2185" w:rsidRDefault="00150C10" w:rsidP="00150C10">
      <w:pPr>
        <w:pStyle w:val="a4"/>
        <w:spacing w:before="240" w:line="276" w:lineRule="auto"/>
        <w:rPr>
          <w:highlight w:val="lightGray"/>
          <w:rtl/>
        </w:rPr>
      </w:pPr>
      <w:r w:rsidRPr="006E2185">
        <w:rPr>
          <w:rFonts w:hint="cs"/>
          <w:highlight w:val="lightGray"/>
          <w:rtl/>
        </w:rPr>
        <w:t xml:space="preserve">سادساً </w:t>
      </w:r>
      <w:r w:rsidRPr="006E2185">
        <w:rPr>
          <w:highlight w:val="lightGray"/>
          <w:rtl/>
        </w:rPr>
        <w:t>–</w:t>
      </w:r>
      <w:r w:rsidRPr="006E2185">
        <w:rPr>
          <w:rFonts w:hint="cs"/>
          <w:highlight w:val="lightGray"/>
          <w:rtl/>
        </w:rPr>
        <w:t xml:space="preserve"> إرشادات هامة للطالبة:</w:t>
      </w:r>
    </w:p>
    <w:p w:rsidR="00150C10" w:rsidRPr="006E2185" w:rsidRDefault="00150C10" w:rsidP="00150C10">
      <w:pPr>
        <w:pStyle w:val="a3"/>
        <w:numPr>
          <w:ilvl w:val="0"/>
          <w:numId w:val="2"/>
        </w:numPr>
        <w:jc w:val="lowKashida"/>
        <w:rPr>
          <w:rFonts w:cs="Traditional Arabic"/>
          <w:b/>
          <w:bCs/>
          <w:sz w:val="28"/>
          <w:szCs w:val="28"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 xml:space="preserve"> ضرورة الالتزام بمواعيد المحاضرات</w:t>
      </w:r>
      <w:r w:rsidR="008C315B" w:rsidRPr="006E2185">
        <w:rPr>
          <w:rFonts w:cs="Traditional Arabic" w:hint="cs"/>
          <w:b/>
          <w:bCs/>
          <w:sz w:val="28"/>
          <w:szCs w:val="28"/>
          <w:rtl/>
        </w:rPr>
        <w:t>،</w:t>
      </w:r>
      <w:r w:rsidRPr="006E2185">
        <w:rPr>
          <w:rFonts w:cs="Traditional Arabic" w:hint="cs"/>
          <w:b/>
          <w:bCs/>
          <w:sz w:val="28"/>
          <w:szCs w:val="28"/>
          <w:rtl/>
        </w:rPr>
        <w:t xml:space="preserve"> علماً بأن تأخر الطالبة عشر دقائق يعتبر عدم حضورها</w:t>
      </w:r>
      <w:r w:rsidR="005139B3" w:rsidRPr="006E2185">
        <w:rPr>
          <w:rFonts w:cs="Traditional Arabic" w:hint="cs"/>
          <w:b/>
          <w:bCs/>
          <w:sz w:val="28"/>
          <w:szCs w:val="28"/>
          <w:rtl/>
        </w:rPr>
        <w:t xml:space="preserve"> للمحاضرة</w:t>
      </w:r>
      <w:r w:rsidR="00783B52" w:rsidRPr="006E2185">
        <w:rPr>
          <w:rFonts w:cs="Traditional Arabic" w:hint="cs"/>
          <w:b/>
          <w:bCs/>
          <w:sz w:val="28"/>
          <w:szCs w:val="28"/>
          <w:rtl/>
        </w:rPr>
        <w:t>، وما قبله تأخير.</w:t>
      </w:r>
    </w:p>
    <w:p w:rsidR="00783B52" w:rsidRPr="006E2185" w:rsidRDefault="00783B52" w:rsidP="00150C10">
      <w:pPr>
        <w:pStyle w:val="a3"/>
        <w:numPr>
          <w:ilvl w:val="0"/>
          <w:numId w:val="2"/>
        </w:numPr>
        <w:jc w:val="lowKashida"/>
        <w:rPr>
          <w:rFonts w:cs="Traditional Arabic"/>
          <w:b/>
          <w:bCs/>
          <w:sz w:val="28"/>
          <w:szCs w:val="28"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 xml:space="preserve">كل </w:t>
      </w:r>
      <w:proofErr w:type="spellStart"/>
      <w:r w:rsidRPr="006E2185">
        <w:rPr>
          <w:rFonts w:cs="Traditional Arabic" w:hint="cs"/>
          <w:b/>
          <w:bCs/>
          <w:sz w:val="28"/>
          <w:szCs w:val="28"/>
          <w:rtl/>
        </w:rPr>
        <w:t>تأخيرين</w:t>
      </w:r>
      <w:proofErr w:type="spellEnd"/>
      <w:r w:rsidRPr="006E2185">
        <w:rPr>
          <w:rFonts w:cs="Traditional Arabic" w:hint="cs"/>
          <w:b/>
          <w:bCs/>
          <w:sz w:val="28"/>
          <w:szCs w:val="28"/>
          <w:rtl/>
        </w:rPr>
        <w:t xml:space="preserve"> بغياب محاضرة.</w:t>
      </w:r>
    </w:p>
    <w:p w:rsidR="00150C10" w:rsidRPr="006E2185" w:rsidRDefault="00150C10" w:rsidP="00150C10">
      <w:pPr>
        <w:pStyle w:val="a3"/>
        <w:numPr>
          <w:ilvl w:val="0"/>
          <w:numId w:val="2"/>
        </w:numPr>
        <w:jc w:val="lowKashida"/>
        <w:rPr>
          <w:rFonts w:cs="Traditional Arabic"/>
          <w:b/>
          <w:bCs/>
          <w:sz w:val="28"/>
          <w:szCs w:val="28"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 xml:space="preserve"> ينبغي للطالبة الحرص على أداء ال</w:t>
      </w:r>
      <w:r w:rsidR="005139B3" w:rsidRPr="006E2185">
        <w:rPr>
          <w:rFonts w:cs="Traditional Arabic" w:hint="cs"/>
          <w:b/>
          <w:bCs/>
          <w:sz w:val="28"/>
          <w:szCs w:val="28"/>
          <w:rtl/>
        </w:rPr>
        <w:t>اختبارات في مواعيدها ومع شعبتها</w:t>
      </w:r>
      <w:r w:rsidRPr="006E2185">
        <w:rPr>
          <w:rFonts w:cs="Traditional Arabic" w:hint="cs"/>
          <w:b/>
          <w:bCs/>
          <w:sz w:val="28"/>
          <w:szCs w:val="28"/>
          <w:rtl/>
        </w:rPr>
        <w:t>.</w:t>
      </w:r>
    </w:p>
    <w:p w:rsidR="00ED7A59" w:rsidRPr="006E2185" w:rsidRDefault="00ED7A59" w:rsidP="00ED7A59">
      <w:pPr>
        <w:pStyle w:val="a3"/>
        <w:numPr>
          <w:ilvl w:val="0"/>
          <w:numId w:val="2"/>
        </w:numPr>
        <w:jc w:val="lowKashida"/>
        <w:rPr>
          <w:rFonts w:cs="Traditional Arabic"/>
          <w:b/>
          <w:bCs/>
          <w:sz w:val="28"/>
          <w:szCs w:val="28"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>لا يُقبل الاستئذان داخل المحاضرة إلا بعذر</w:t>
      </w:r>
      <w:r w:rsidR="003256FD" w:rsidRPr="006E2185">
        <w:rPr>
          <w:rFonts w:cs="Traditional Arabic" w:hint="cs"/>
          <w:b/>
          <w:bCs/>
          <w:sz w:val="28"/>
          <w:szCs w:val="28"/>
          <w:rtl/>
        </w:rPr>
        <w:t xml:space="preserve"> معتبر</w:t>
      </w:r>
      <w:r w:rsidR="002B2A92" w:rsidRPr="006E2185">
        <w:rPr>
          <w:rFonts w:cs="Traditional Arabic" w:hint="cs"/>
          <w:b/>
          <w:bCs/>
          <w:sz w:val="28"/>
          <w:szCs w:val="28"/>
          <w:rtl/>
        </w:rPr>
        <w:t>.</w:t>
      </w:r>
    </w:p>
    <w:p w:rsidR="00150C10" w:rsidRPr="006E2185" w:rsidRDefault="00150C10" w:rsidP="00150C10">
      <w:pPr>
        <w:pStyle w:val="a3"/>
        <w:numPr>
          <w:ilvl w:val="0"/>
          <w:numId w:val="2"/>
        </w:numPr>
        <w:jc w:val="lowKashida"/>
        <w:rPr>
          <w:rFonts w:cs="Traditional Arabic"/>
          <w:b/>
          <w:bCs/>
          <w:sz w:val="28"/>
          <w:szCs w:val="28"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>ينبغي للطالبة مراجعة الأستاذة إذا أشكل عليها شيء من المعلومات الدراسية خلال الساعات المكتبية.</w:t>
      </w:r>
    </w:p>
    <w:p w:rsidR="00150C10" w:rsidRPr="006E2185" w:rsidRDefault="00150C10" w:rsidP="00150C10">
      <w:pPr>
        <w:pStyle w:val="a3"/>
        <w:numPr>
          <w:ilvl w:val="0"/>
          <w:numId w:val="2"/>
        </w:numPr>
        <w:jc w:val="lowKashida"/>
        <w:rPr>
          <w:rFonts w:cs="Traditional Arabic"/>
          <w:b/>
          <w:bCs/>
          <w:sz w:val="28"/>
          <w:szCs w:val="28"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>غياب الطالبة بعذر يحتسب من ضمن نسبة الحرمان.</w:t>
      </w:r>
    </w:p>
    <w:p w:rsidR="00150C10" w:rsidRPr="006E2185" w:rsidRDefault="00150C10" w:rsidP="00150C10">
      <w:pPr>
        <w:pStyle w:val="a3"/>
        <w:ind w:left="615"/>
        <w:jc w:val="right"/>
        <w:rPr>
          <w:rFonts w:cs="Traditional Arabic"/>
          <w:b/>
          <w:bCs/>
          <w:sz w:val="28"/>
          <w:szCs w:val="28"/>
          <w:rtl/>
        </w:rPr>
      </w:pPr>
    </w:p>
    <w:p w:rsidR="00150C10" w:rsidRPr="006E2185" w:rsidRDefault="005139B3" w:rsidP="00150C10">
      <w:pPr>
        <w:pStyle w:val="a3"/>
        <w:ind w:left="615"/>
        <w:jc w:val="center"/>
        <w:rPr>
          <w:rFonts w:cs="Traditional Arabic"/>
          <w:b/>
          <w:bCs/>
          <w:sz w:val="28"/>
          <w:szCs w:val="28"/>
          <w:rtl/>
        </w:rPr>
      </w:pPr>
      <w:r w:rsidRPr="006E2185">
        <w:rPr>
          <w:rFonts w:cs="Traditional Arabic" w:hint="cs"/>
          <w:b/>
          <w:bCs/>
          <w:sz w:val="28"/>
          <w:szCs w:val="28"/>
          <w:rtl/>
        </w:rPr>
        <w:t>لجنة مقرر 102 سلم</w:t>
      </w:r>
    </w:p>
    <w:p w:rsidR="00150C10" w:rsidRPr="006E2185" w:rsidRDefault="00150C10" w:rsidP="00150C10"/>
    <w:p w:rsidR="00150C10" w:rsidRPr="006E2185" w:rsidRDefault="00150C10" w:rsidP="00150C10"/>
    <w:p w:rsidR="000F5E14" w:rsidRPr="006E2185" w:rsidRDefault="000F5E14"/>
    <w:sectPr w:rsidR="000F5E14" w:rsidRPr="006E2185" w:rsidSect="00150C10">
      <w:pgSz w:w="11907" w:h="16840" w:code="9"/>
      <w:pgMar w:top="567" w:right="992" w:bottom="567" w:left="567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F8E"/>
    <w:multiLevelType w:val="hybridMultilevel"/>
    <w:tmpl w:val="2D465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26AAC"/>
    <w:multiLevelType w:val="hybridMultilevel"/>
    <w:tmpl w:val="AEFA4574"/>
    <w:lvl w:ilvl="0" w:tplc="63260DC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3B43B51"/>
    <w:multiLevelType w:val="hybridMultilevel"/>
    <w:tmpl w:val="8648D7E2"/>
    <w:lvl w:ilvl="0" w:tplc="CDFA96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1F3A5C"/>
    <w:multiLevelType w:val="hybridMultilevel"/>
    <w:tmpl w:val="B64059D0"/>
    <w:lvl w:ilvl="0" w:tplc="344221D2">
      <w:numFmt w:val="bullet"/>
      <w:lvlText w:val="-"/>
      <w:lvlJc w:val="left"/>
      <w:pPr>
        <w:ind w:left="1080" w:hanging="360"/>
      </w:pPr>
      <w:rPr>
        <w:rFonts w:ascii="Arial" w:eastAsia="Times New Roman" w:hAnsi="Aria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0C10"/>
    <w:rsid w:val="000626D5"/>
    <w:rsid w:val="000F5E14"/>
    <w:rsid w:val="00150C10"/>
    <w:rsid w:val="002B2A92"/>
    <w:rsid w:val="002D0049"/>
    <w:rsid w:val="003256FD"/>
    <w:rsid w:val="0037577E"/>
    <w:rsid w:val="003C09CC"/>
    <w:rsid w:val="005139B3"/>
    <w:rsid w:val="00535ED6"/>
    <w:rsid w:val="005F0C56"/>
    <w:rsid w:val="006E2185"/>
    <w:rsid w:val="00783B52"/>
    <w:rsid w:val="007C49E3"/>
    <w:rsid w:val="007F3B56"/>
    <w:rsid w:val="008062C6"/>
    <w:rsid w:val="0087443F"/>
    <w:rsid w:val="008C315B"/>
    <w:rsid w:val="0094074C"/>
    <w:rsid w:val="009C691D"/>
    <w:rsid w:val="00AB6F8E"/>
    <w:rsid w:val="00AC4BDA"/>
    <w:rsid w:val="00B91102"/>
    <w:rsid w:val="00CA543A"/>
    <w:rsid w:val="00DE60C5"/>
    <w:rsid w:val="00E3339B"/>
    <w:rsid w:val="00E43CAB"/>
    <w:rsid w:val="00ED7A59"/>
    <w:rsid w:val="00F4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50C10"/>
    <w:pPr>
      <w:spacing w:after="120"/>
    </w:pPr>
  </w:style>
  <w:style w:type="character" w:customStyle="1" w:styleId="Char">
    <w:name w:val="نص أساسي Char"/>
    <w:basedOn w:val="a0"/>
    <w:link w:val="a3"/>
    <w:rsid w:val="00150C10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نص البحث"/>
    <w:basedOn w:val="a"/>
    <w:link w:val="Char0"/>
    <w:autoRedefine/>
    <w:rsid w:val="00150C10"/>
    <w:pPr>
      <w:widowControl w:val="0"/>
      <w:spacing w:line="340" w:lineRule="exact"/>
      <w:jc w:val="both"/>
    </w:pPr>
    <w:rPr>
      <w:rFonts w:ascii="Lotus Linotype" w:hAnsi="Lotus Linotype" w:cs="AL-Mohanad Bold"/>
      <w:sz w:val="38"/>
      <w:szCs w:val="38"/>
    </w:rPr>
  </w:style>
  <w:style w:type="character" w:customStyle="1" w:styleId="Char0">
    <w:name w:val="نص البحث Char"/>
    <w:basedOn w:val="a0"/>
    <w:link w:val="a4"/>
    <w:rsid w:val="00150C10"/>
    <w:rPr>
      <w:rFonts w:ascii="Lotus Linotype" w:eastAsia="Times New Roman" w:hAnsi="Lotus Linotype" w:cs="AL-Mohanad Bold"/>
      <w:sz w:val="38"/>
      <w:szCs w:val="38"/>
    </w:rPr>
  </w:style>
  <w:style w:type="character" w:customStyle="1" w:styleId="a10">
    <w:name w:val="a1"/>
    <w:basedOn w:val="a0"/>
    <w:rsid w:val="00150C10"/>
    <w:rPr>
      <w:color w:val="008000"/>
    </w:rPr>
  </w:style>
  <w:style w:type="character" w:styleId="Hyperlink">
    <w:name w:val="Hyperlink"/>
    <w:basedOn w:val="a0"/>
    <w:uiPriority w:val="99"/>
    <w:unhideWhenUsed/>
    <w:rsid w:val="005139B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C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-q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-heja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today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aaid.net" TargetMode="External"/><Relationship Id="rId10" Type="http://schemas.openxmlformats.org/officeDocument/2006/relationships/hyperlink" Target="http://www.binbaz.org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nway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Links>
    <vt:vector size="36" baseType="variant">
      <vt:variant>
        <vt:i4>5570650</vt:i4>
      </vt:variant>
      <vt:variant>
        <vt:i4>15</vt:i4>
      </vt:variant>
      <vt:variant>
        <vt:i4>0</vt:i4>
      </vt:variant>
      <vt:variant>
        <vt:i4>5</vt:i4>
      </vt:variant>
      <vt:variant>
        <vt:lpwstr>http://www.binbaz.org.sa/</vt:lpwstr>
      </vt:variant>
      <vt:variant>
        <vt:lpwstr/>
      </vt:variant>
      <vt:variant>
        <vt:i4>3080307</vt:i4>
      </vt:variant>
      <vt:variant>
        <vt:i4>12</vt:i4>
      </vt:variant>
      <vt:variant>
        <vt:i4>0</vt:i4>
      </vt:variant>
      <vt:variant>
        <vt:i4>5</vt:i4>
      </vt:variant>
      <vt:variant>
        <vt:lpwstr>http://www.emanway.com/</vt:lpwstr>
      </vt:variant>
      <vt:variant>
        <vt:lpwstr/>
      </vt:variant>
      <vt:variant>
        <vt:i4>6029312</vt:i4>
      </vt:variant>
      <vt:variant>
        <vt:i4>9</vt:i4>
      </vt:variant>
      <vt:variant>
        <vt:i4>0</vt:i4>
      </vt:variant>
      <vt:variant>
        <vt:i4>5</vt:i4>
      </vt:variant>
      <vt:variant>
        <vt:lpwstr>http://www.islam-qa.com/</vt:lpwstr>
      </vt:variant>
      <vt:variant>
        <vt:lpwstr/>
      </vt:variant>
      <vt:variant>
        <vt:i4>852050</vt:i4>
      </vt:variant>
      <vt:variant>
        <vt:i4>6</vt:i4>
      </vt:variant>
      <vt:variant>
        <vt:i4>0</vt:i4>
      </vt:variant>
      <vt:variant>
        <vt:i4>5</vt:i4>
      </vt:variant>
      <vt:variant>
        <vt:lpwstr>http://www.al-hejab.com/</vt:lpwstr>
      </vt:variant>
      <vt:variant>
        <vt:lpwstr/>
      </vt:variant>
      <vt:variant>
        <vt:i4>2687025</vt:i4>
      </vt:variant>
      <vt:variant>
        <vt:i4>3</vt:i4>
      </vt:variant>
      <vt:variant>
        <vt:i4>0</vt:i4>
      </vt:variant>
      <vt:variant>
        <vt:i4>5</vt:i4>
      </vt:variant>
      <vt:variant>
        <vt:lpwstr>http://www.islamtoday.net/</vt:lpwstr>
      </vt:variant>
      <vt:variant>
        <vt:lpwstr/>
      </vt:variant>
      <vt:variant>
        <vt:i4>4653075</vt:i4>
      </vt:variant>
      <vt:variant>
        <vt:i4>0</vt:i4>
      </vt:variant>
      <vt:variant>
        <vt:i4>0</vt:i4>
      </vt:variant>
      <vt:variant>
        <vt:i4>5</vt:i4>
      </vt:variant>
      <vt:variant>
        <vt:lpwstr>http://www.saaid.net/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mohammad aleshaikh</cp:lastModifiedBy>
  <cp:revision>2</cp:revision>
  <cp:lastPrinted>2014-09-03T18:01:00Z</cp:lastPrinted>
  <dcterms:created xsi:type="dcterms:W3CDTF">2014-09-03T18:03:00Z</dcterms:created>
  <dcterms:modified xsi:type="dcterms:W3CDTF">2014-09-03T18:07:00Z</dcterms:modified>
</cp:coreProperties>
</file>