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1" w:rsidRPr="00CA7EC0" w:rsidRDefault="00711437" w:rsidP="00CA7E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CA7EC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-361950</wp:posOffset>
            </wp:positionV>
            <wp:extent cx="814070" cy="736600"/>
            <wp:effectExtent l="0" t="0" r="5080" b="6350"/>
            <wp:wrapTight wrapText="bothSides">
              <wp:wrapPolygon edited="0">
                <wp:start x="0" y="0"/>
                <wp:lineTo x="0" y="21228"/>
                <wp:lineTo x="21229" y="21228"/>
                <wp:lineTo x="21229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EC0" w:rsidRPr="00CA7EC0">
        <w:rPr>
          <w:rFonts w:hint="cs"/>
          <w:b/>
          <w:bCs/>
          <w:sz w:val="36"/>
          <w:szCs w:val="36"/>
          <w:rtl/>
        </w:rPr>
        <w:t>جامعة الملك سعود</w:t>
      </w:r>
    </w:p>
    <w:p w:rsidR="00CA7EC0" w:rsidRPr="00CA7EC0" w:rsidRDefault="00DB2123" w:rsidP="00CA7E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CA7EC0" w:rsidRPr="00CA7EC0">
        <w:rPr>
          <w:rFonts w:hint="cs"/>
          <w:b/>
          <w:bCs/>
          <w:sz w:val="36"/>
          <w:szCs w:val="36"/>
          <w:rtl/>
        </w:rPr>
        <w:t xml:space="preserve"> </w:t>
      </w:r>
    </w:p>
    <w:p w:rsidR="00CA7EC0" w:rsidRPr="00CA7EC0" w:rsidRDefault="00DB2123" w:rsidP="00DB21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CA7EC0" w:rsidRPr="00CA7EC0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CA7EC0" w:rsidRPr="00CA7EC0">
        <w:rPr>
          <w:rFonts w:hint="cs"/>
          <w:b/>
          <w:bCs/>
          <w:sz w:val="36"/>
          <w:szCs w:val="36"/>
          <w:rtl/>
        </w:rPr>
        <w:t xml:space="preserve">كلية التمريض </w:t>
      </w:r>
    </w:p>
    <w:p w:rsidR="00CA7EC0" w:rsidRDefault="00443539" w:rsidP="00443539">
      <w:pPr>
        <w:autoSpaceDE w:val="0"/>
        <w:autoSpaceDN w:val="0"/>
        <w:adjustRightInd w:val="0"/>
        <w:spacing w:after="0" w:line="240" w:lineRule="auto"/>
        <w:rPr>
          <w:sz w:val="24"/>
          <w:szCs w:val="24"/>
          <w:rtl/>
        </w:rPr>
      </w:pPr>
      <w:r w:rsidRPr="00443539">
        <w:rPr>
          <w:rFonts w:hint="cs"/>
          <w:b/>
          <w:bCs/>
          <w:sz w:val="24"/>
          <w:szCs w:val="24"/>
          <w:rtl/>
        </w:rPr>
        <w:t xml:space="preserve">اسم عضو هيئة التدريس /د </w:t>
      </w:r>
      <w:r w:rsidRPr="00443539">
        <w:rPr>
          <w:rFonts w:hint="cs"/>
          <w:sz w:val="24"/>
          <w:szCs w:val="24"/>
          <w:rtl/>
        </w:rPr>
        <w:t>عصمت محمد جميعي</w:t>
      </w:r>
      <w:r w:rsidRPr="00443539">
        <w:rPr>
          <w:rFonts w:hint="cs"/>
          <w:b/>
          <w:bCs/>
          <w:sz w:val="24"/>
          <w:szCs w:val="24"/>
          <w:rtl/>
        </w:rPr>
        <w:t xml:space="preserve">   --القسم /</w:t>
      </w:r>
      <w:r w:rsidRPr="00443539">
        <w:rPr>
          <w:rFonts w:hint="cs"/>
          <w:sz w:val="24"/>
          <w:szCs w:val="24"/>
          <w:rtl/>
        </w:rPr>
        <w:t>تمريض صحة المجتمع والصحة النفسية</w:t>
      </w:r>
    </w:p>
    <w:p w:rsidR="00DB2123" w:rsidRPr="00443539" w:rsidRDefault="00DB2123" w:rsidP="00443539">
      <w:pPr>
        <w:autoSpaceDE w:val="0"/>
        <w:autoSpaceDN w:val="0"/>
        <w:adjustRightInd w:val="0"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1434هــ</w:t>
      </w:r>
    </w:p>
    <w:tbl>
      <w:tblPr>
        <w:tblStyle w:val="2-3"/>
        <w:tblpPr w:leftFromText="180" w:rightFromText="180" w:vertAnchor="text" w:horzAnchor="page" w:tblpX="2257" w:tblpY="13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571"/>
        <w:gridCol w:w="3089"/>
        <w:gridCol w:w="2382"/>
        <w:gridCol w:w="1755"/>
      </w:tblGrid>
      <w:tr w:rsidR="00CA7EC0" w:rsidTr="0057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5"/>
          </w:tcPr>
          <w:p w:rsidR="00CA7EC0" w:rsidRPr="00AB4ED5" w:rsidRDefault="00CA7EC0" w:rsidP="00CA7E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</w:rPr>
            </w:pPr>
            <w:r w:rsidRPr="00AB4ED5">
              <w:rPr>
                <w:rFonts w:hint="cs"/>
                <w:sz w:val="28"/>
                <w:szCs w:val="28"/>
                <w:rtl/>
              </w:rPr>
              <w:t xml:space="preserve">أعداد البحوث والدراسات والمؤلفات العلمية المنجزة والجارية خلال العام الجامعي </w:t>
            </w:r>
          </w:p>
          <w:p w:rsidR="00CA7EC0" w:rsidRDefault="00CA7EC0" w:rsidP="00CA7EC0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AB4ED5">
              <w:rPr>
                <w:rFonts w:hint="cs"/>
                <w:sz w:val="28"/>
                <w:szCs w:val="28"/>
                <w:rtl/>
              </w:rPr>
              <w:t>1433/1434هــ</w:t>
            </w:r>
          </w:p>
        </w:tc>
      </w:tr>
      <w:tr w:rsidR="00CA7EC0" w:rsidTr="0057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A7EC0" w:rsidRDefault="00CA7EC0" w:rsidP="00CA7EC0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الرقم </w:t>
            </w:r>
          </w:p>
        </w:tc>
        <w:tc>
          <w:tcPr>
            <w:tcW w:w="3660" w:type="dxa"/>
            <w:gridSpan w:val="2"/>
          </w:tcPr>
          <w:p w:rsidR="00CA7EC0" w:rsidRDefault="00CA7EC0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اسم البحث</w:t>
            </w:r>
          </w:p>
        </w:tc>
        <w:tc>
          <w:tcPr>
            <w:tcW w:w="2382" w:type="dxa"/>
          </w:tcPr>
          <w:p w:rsidR="00CA7EC0" w:rsidRDefault="00CA7EC0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جهة النشر</w:t>
            </w:r>
          </w:p>
        </w:tc>
        <w:tc>
          <w:tcPr>
            <w:tcW w:w="1755" w:type="dxa"/>
          </w:tcPr>
          <w:p w:rsidR="00CA7EC0" w:rsidRDefault="00CA7EC0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تاريخ النشر</w:t>
            </w:r>
          </w:p>
        </w:tc>
      </w:tr>
      <w:tr w:rsidR="00CA7EC0" w:rsidTr="0057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A7EC0" w:rsidRPr="008E380A" w:rsidRDefault="008E380A" w:rsidP="008E380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186373" w:rsidRPr="008E380A" w:rsidRDefault="004826F8" w:rsidP="00186373">
            <w:pPr>
              <w:shd w:val="clear" w:color="auto" w:fill="FFFFFF"/>
              <w:bidi w:val="0"/>
              <w:spacing w:line="19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7" w:history="1">
              <w:r w:rsidR="00186373" w:rsidRPr="008E380A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Counseling and depression among diabetic patients.</w:t>
              </w:r>
            </w:hyperlink>
          </w:p>
          <w:p w:rsidR="00CA7EC0" w:rsidRPr="008E380A" w:rsidRDefault="00CA7EC0" w:rsidP="00CA7E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</w:tc>
        <w:tc>
          <w:tcPr>
            <w:tcW w:w="2382" w:type="dxa"/>
          </w:tcPr>
          <w:p w:rsidR="00CA7EC0" w:rsidRPr="008E380A" w:rsidRDefault="004826F8" w:rsidP="00CA7E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8" w:tooltip="Get latest issue for Saudi medical journal" w:history="1">
              <w:r w:rsidR="00186373" w:rsidRPr="008E380A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Saudi medical journal</w:t>
              </w:r>
            </w:hyperlink>
            <w:r w:rsidR="00186373" w:rsidRPr="008E380A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hyperlink r:id="rId9" w:history="1">
              <w:r w:rsidR="00186373" w:rsidRPr="008E380A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34(3):295 </w:t>
              </w:r>
            </w:hyperlink>
          </w:p>
        </w:tc>
        <w:tc>
          <w:tcPr>
            <w:tcW w:w="1755" w:type="dxa"/>
          </w:tcPr>
          <w:p w:rsidR="00CA7EC0" w:rsidRPr="008E380A" w:rsidRDefault="00943268" w:rsidP="009432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2013</w:t>
            </w:r>
            <w:r w:rsidRPr="008E38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</w:t>
            </w:r>
            <w:r w:rsidRPr="008E380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E38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</w:t>
            </w:r>
          </w:p>
        </w:tc>
      </w:tr>
      <w:tr w:rsidR="008E380A" w:rsidTr="0057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8E380A" w:rsidRPr="008E380A" w:rsidRDefault="008E380A" w:rsidP="008E380A">
            <w:pPr>
              <w:pStyle w:val="a5"/>
              <w:numPr>
                <w:ilvl w:val="0"/>
                <w:numId w:val="2"/>
              </w:numPr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660" w:type="dxa"/>
            <w:gridSpan w:val="2"/>
          </w:tcPr>
          <w:p w:rsidR="008E380A" w:rsidRPr="008E380A" w:rsidRDefault="008E380A" w:rsidP="008E380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Patient  satisfaction  with primary health care services</w:t>
            </w:r>
            <w:r w:rsidR="00E9555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E380A">
              <w:rPr>
                <w:rFonts w:asciiTheme="majorBidi" w:hAnsiTheme="majorBidi" w:cstheme="majorBidi"/>
                <w:sz w:val="24"/>
                <w:szCs w:val="24"/>
              </w:rPr>
              <w:t xml:space="preserve"> at Riyadh region </w:t>
            </w:r>
          </w:p>
          <w:p w:rsidR="008E380A" w:rsidRPr="008E380A" w:rsidRDefault="008E380A" w:rsidP="008E38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2" w:type="dxa"/>
          </w:tcPr>
          <w:p w:rsidR="008E380A" w:rsidRPr="008E380A" w:rsidRDefault="008E380A" w:rsidP="008E38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8E380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8E380A">
              <w:rPr>
                <w:rFonts w:asciiTheme="majorBidi" w:hAnsiTheme="majorBidi" w:cstheme="majorBidi"/>
                <w:sz w:val="24"/>
                <w:szCs w:val="24"/>
              </w:rPr>
              <w:t xml:space="preserve"> International nursing symposium –Riyadh Military Hospital ( RMH )</w:t>
            </w:r>
          </w:p>
        </w:tc>
        <w:tc>
          <w:tcPr>
            <w:tcW w:w="1755" w:type="dxa"/>
          </w:tcPr>
          <w:p w:rsidR="008E380A" w:rsidRPr="008E380A" w:rsidRDefault="008E380A" w:rsidP="008E38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14-15/5/2013</w:t>
            </w:r>
          </w:p>
        </w:tc>
      </w:tr>
      <w:tr w:rsidR="00186373" w:rsidTr="0057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A7EC0" w:rsidRPr="008E380A" w:rsidRDefault="008E380A" w:rsidP="008E380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660" w:type="dxa"/>
            <w:gridSpan w:val="2"/>
          </w:tcPr>
          <w:p w:rsidR="00CA7EC0" w:rsidRPr="008E380A" w:rsidRDefault="00943268" w:rsidP="00CA7E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Self concept and academic achievements among nursing students</w:t>
            </w:r>
          </w:p>
        </w:tc>
        <w:tc>
          <w:tcPr>
            <w:tcW w:w="2382" w:type="dxa"/>
          </w:tcPr>
          <w:p w:rsidR="00CA7EC0" w:rsidRPr="008E380A" w:rsidRDefault="00943268" w:rsidP="009432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Life Science Journal 2013;10(1</w:t>
            </w:r>
            <w:r w:rsidRPr="008E380A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755" w:type="dxa"/>
          </w:tcPr>
          <w:p w:rsidR="00CA7EC0" w:rsidRPr="008E380A" w:rsidRDefault="00943268" w:rsidP="009432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2013</w:t>
            </w:r>
            <w:r w:rsidRPr="008E38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8E380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E38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</w:p>
        </w:tc>
      </w:tr>
      <w:tr w:rsidR="00CA7EC0" w:rsidTr="0057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A7EC0" w:rsidRPr="008E380A" w:rsidRDefault="008E380A" w:rsidP="008E380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CA7EC0" w:rsidRPr="008E380A" w:rsidRDefault="00943268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Impact of hemodialysis on the psychosocial state of patients with end</w:t>
            </w:r>
            <w:r w:rsidRPr="008E380A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E380A">
              <w:rPr>
                <w:rFonts w:asciiTheme="majorBidi" w:hAnsiTheme="majorBidi" w:cstheme="majorBidi"/>
                <w:sz w:val="24"/>
                <w:szCs w:val="24"/>
              </w:rPr>
              <w:t>stage renal disease</w:t>
            </w:r>
          </w:p>
        </w:tc>
        <w:tc>
          <w:tcPr>
            <w:tcW w:w="2382" w:type="dxa"/>
          </w:tcPr>
          <w:p w:rsidR="00CA7EC0" w:rsidRPr="008E380A" w:rsidRDefault="00943268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Life Science Journal 2012;9(4)</w:t>
            </w:r>
          </w:p>
        </w:tc>
        <w:tc>
          <w:tcPr>
            <w:tcW w:w="1755" w:type="dxa"/>
          </w:tcPr>
          <w:p w:rsidR="00CA7EC0" w:rsidRPr="008E380A" w:rsidRDefault="00943268" w:rsidP="0094326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 w:cstheme="majorBidi"/>
                <w:sz w:val="24"/>
                <w:szCs w:val="24"/>
              </w:rPr>
              <w:t>2012</w:t>
            </w:r>
            <w:r w:rsidRPr="008E38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E380A">
              <w:rPr>
                <w:rFonts w:asciiTheme="majorBidi" w:hAnsiTheme="majorBidi" w:cstheme="majorBidi"/>
                <w:sz w:val="24"/>
                <w:szCs w:val="24"/>
              </w:rPr>
              <w:t>(4)</w:t>
            </w:r>
          </w:p>
        </w:tc>
      </w:tr>
      <w:tr w:rsidR="00DB2123" w:rsidTr="0057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DB2123" w:rsidRPr="008E380A" w:rsidRDefault="00DB2123" w:rsidP="008E380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7797" w:type="dxa"/>
            <w:gridSpan w:val="4"/>
          </w:tcPr>
          <w:p w:rsidR="00DB2123" w:rsidRPr="008E380A" w:rsidRDefault="00DB2123" w:rsidP="009432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محكم ابحاث طالبات جامعة الملك سعود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بالملتقي العلمي الرابع </w:t>
            </w:r>
            <w:r w:rsidR="005754A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لطلاب وطالبات الجامعة </w:t>
            </w:r>
          </w:p>
        </w:tc>
      </w:tr>
      <w:tr w:rsidR="00943268" w:rsidTr="0057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5"/>
          </w:tcPr>
          <w:p w:rsidR="00943268" w:rsidRPr="008E380A" w:rsidRDefault="00943268" w:rsidP="00CA7EC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  <w:r w:rsidRPr="008E380A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 xml:space="preserve">الحصول علي جوائز علمية </w:t>
            </w:r>
          </w:p>
        </w:tc>
      </w:tr>
      <w:tr w:rsidR="00186373" w:rsidTr="0057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gridSpan w:val="2"/>
          </w:tcPr>
          <w:p w:rsidR="00186373" w:rsidRDefault="00186373" w:rsidP="00CA7EC0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</w:p>
        </w:tc>
        <w:tc>
          <w:tcPr>
            <w:tcW w:w="3089" w:type="dxa"/>
          </w:tcPr>
          <w:p w:rsidR="00186373" w:rsidRDefault="00943268" w:rsidP="00CA7E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اسم الجائزة</w:t>
            </w:r>
          </w:p>
        </w:tc>
        <w:tc>
          <w:tcPr>
            <w:tcW w:w="2382" w:type="dxa"/>
          </w:tcPr>
          <w:p w:rsidR="00186373" w:rsidRDefault="00943268" w:rsidP="00CA7E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الجهه</w:t>
            </w:r>
            <w:proofErr w:type="spellEnd"/>
            <w:r>
              <w:rPr>
                <w:rFonts w:hint="cs"/>
                <w:rtl/>
              </w:rPr>
              <w:t xml:space="preserve"> المانحة </w:t>
            </w:r>
          </w:p>
        </w:tc>
        <w:tc>
          <w:tcPr>
            <w:tcW w:w="1755" w:type="dxa"/>
          </w:tcPr>
          <w:p w:rsidR="00186373" w:rsidRDefault="00186373" w:rsidP="00CA7E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86373" w:rsidTr="0057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gridSpan w:val="2"/>
          </w:tcPr>
          <w:p w:rsidR="00186373" w:rsidRDefault="00186373" w:rsidP="00CA7EC0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</w:p>
        </w:tc>
        <w:tc>
          <w:tcPr>
            <w:tcW w:w="3089" w:type="dxa"/>
          </w:tcPr>
          <w:p w:rsidR="00186373" w:rsidRDefault="00943268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جائزة التميز الاكاديمي </w:t>
            </w:r>
          </w:p>
        </w:tc>
        <w:tc>
          <w:tcPr>
            <w:tcW w:w="2382" w:type="dxa"/>
          </w:tcPr>
          <w:p w:rsidR="00186373" w:rsidRDefault="00943268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جامعة الملك سعود </w:t>
            </w:r>
          </w:p>
        </w:tc>
        <w:tc>
          <w:tcPr>
            <w:tcW w:w="1755" w:type="dxa"/>
          </w:tcPr>
          <w:p w:rsidR="00186373" w:rsidRDefault="00186373" w:rsidP="00CA7E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CA7EC0" w:rsidRDefault="00CA7EC0" w:rsidP="00CA7EC0">
      <w:pPr>
        <w:autoSpaceDE w:val="0"/>
        <w:autoSpaceDN w:val="0"/>
        <w:adjustRightInd w:val="0"/>
        <w:spacing w:after="0" w:line="240" w:lineRule="auto"/>
        <w:jc w:val="center"/>
        <w:rPr>
          <w:rtl/>
        </w:rPr>
      </w:pPr>
    </w:p>
    <w:sectPr w:rsidR="00CA7EC0" w:rsidSect="00846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715"/>
    <w:multiLevelType w:val="hybridMultilevel"/>
    <w:tmpl w:val="6B9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D63E8"/>
    <w:multiLevelType w:val="hybridMultilevel"/>
    <w:tmpl w:val="29562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37"/>
    <w:rsid w:val="00186373"/>
    <w:rsid w:val="003939A5"/>
    <w:rsid w:val="004333F3"/>
    <w:rsid w:val="00443539"/>
    <w:rsid w:val="005754A5"/>
    <w:rsid w:val="00711437"/>
    <w:rsid w:val="008466FF"/>
    <w:rsid w:val="008E380A"/>
    <w:rsid w:val="00943268"/>
    <w:rsid w:val="00AB4ED5"/>
    <w:rsid w:val="00B62A94"/>
    <w:rsid w:val="00CA7EC0"/>
    <w:rsid w:val="00CC38F1"/>
    <w:rsid w:val="00DB2123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14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A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A7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CA7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A7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1863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373"/>
  </w:style>
  <w:style w:type="paragraph" w:customStyle="1" w:styleId="citation">
    <w:name w:val="citation"/>
    <w:basedOn w:val="a"/>
    <w:rsid w:val="001863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373"/>
    <w:pPr>
      <w:ind w:left="720"/>
      <w:contextualSpacing/>
    </w:pPr>
  </w:style>
  <w:style w:type="table" w:styleId="2-6">
    <w:name w:val="Medium Shading 2 Accent 6"/>
    <w:basedOn w:val="a1"/>
    <w:uiPriority w:val="64"/>
    <w:rsid w:val="00575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75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575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14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A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A7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CA7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A7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1863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373"/>
  </w:style>
  <w:style w:type="paragraph" w:customStyle="1" w:styleId="citation">
    <w:name w:val="citation"/>
    <w:basedOn w:val="a"/>
    <w:rsid w:val="001863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373"/>
    <w:pPr>
      <w:ind w:left="720"/>
      <w:contextualSpacing/>
    </w:pPr>
  </w:style>
  <w:style w:type="table" w:styleId="2-6">
    <w:name w:val="Medium Shading 2 Accent 6"/>
    <w:basedOn w:val="a1"/>
    <w:uiPriority w:val="64"/>
    <w:rsid w:val="00575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575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575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get.com/journal/0379-5284/saudi-medical-journ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get.com/paper/23475095/counseling-and-depression-among-diabetic-pat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get.com/journal/0379-5284/saudi-medical-journal?issue=3&amp;volume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Mr.ss</cp:lastModifiedBy>
  <cp:revision>5</cp:revision>
  <dcterms:created xsi:type="dcterms:W3CDTF">2013-11-28T14:59:00Z</dcterms:created>
  <dcterms:modified xsi:type="dcterms:W3CDTF">2013-12-16T20:58:00Z</dcterms:modified>
</cp:coreProperties>
</file>