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31"/>
        <w:bidiVisual/>
        <w:tblW w:w="8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548"/>
        <w:gridCol w:w="4591"/>
      </w:tblGrid>
      <w:tr w:rsidR="00B22F04" w:rsidRPr="00CC0CB2" w:rsidTr="00B22F04">
        <w:trPr>
          <w:trHeight w:val="351"/>
        </w:trPr>
        <w:tc>
          <w:tcPr>
            <w:tcW w:w="2520" w:type="dxa"/>
            <w:shd w:val="clear" w:color="auto" w:fill="A6A6A6"/>
            <w:vAlign w:val="center"/>
          </w:tcPr>
          <w:p w:rsidR="00B22F04" w:rsidRPr="00CC0CB2" w:rsidRDefault="00B22F04" w:rsidP="00B22F04">
            <w:pPr>
              <w:jc w:val="right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CC0CB2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الأسبـــــوع</w:t>
            </w:r>
          </w:p>
        </w:tc>
        <w:tc>
          <w:tcPr>
            <w:tcW w:w="1548" w:type="dxa"/>
            <w:shd w:val="clear" w:color="auto" w:fill="A6A6A6"/>
            <w:vAlign w:val="center"/>
          </w:tcPr>
          <w:p w:rsidR="00B22F04" w:rsidRPr="00CC0CB2" w:rsidRDefault="00B22F04" w:rsidP="00B22F04">
            <w:pPr>
              <w:jc w:val="right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CC0CB2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اليوم والتاريخ</w:t>
            </w:r>
          </w:p>
        </w:tc>
        <w:tc>
          <w:tcPr>
            <w:tcW w:w="4591" w:type="dxa"/>
            <w:shd w:val="clear" w:color="auto" w:fill="A6A6A6"/>
          </w:tcPr>
          <w:p w:rsidR="00B22F04" w:rsidRPr="00CC0CB2" w:rsidRDefault="00B22F04" w:rsidP="00B22F04">
            <w:pPr>
              <w:jc w:val="right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CC0CB2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موضوع المحاضره </w:t>
            </w:r>
          </w:p>
        </w:tc>
      </w:tr>
      <w:tr w:rsidR="00B22F04" w:rsidRPr="00CC0CB2" w:rsidTr="00B22F04">
        <w:trPr>
          <w:trHeight w:val="351"/>
        </w:trPr>
        <w:tc>
          <w:tcPr>
            <w:tcW w:w="2520" w:type="dxa"/>
            <w:shd w:val="clear" w:color="auto" w:fill="auto"/>
          </w:tcPr>
          <w:p w:rsidR="00B22F04" w:rsidRPr="0003447C" w:rsidRDefault="00B22F04" w:rsidP="00B22F0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B22F04" w:rsidRPr="004441D1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الأحد 25-1</w:t>
            </w:r>
          </w:p>
          <w:p w:rsidR="00B22F04" w:rsidRPr="004441D1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 w:rsidRPr="004441D1">
              <w:rPr>
                <w:rFonts w:ascii="Traditional Arabic" w:hAnsi="Traditional Arabic" w:cs="Traditional Arabic" w:hint="cs"/>
                <w:rtl/>
              </w:rPr>
              <w:t>الاثنين</w:t>
            </w:r>
            <w:r>
              <w:rPr>
                <w:rFonts w:ascii="Traditional Arabic" w:hAnsi="Traditional Arabic" w:cs="Traditional Arabic" w:hint="cs"/>
                <w:rtl/>
              </w:rPr>
              <w:t>26-1</w:t>
            </w:r>
          </w:p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الخميس29-1 </w:t>
            </w:r>
          </w:p>
        </w:tc>
        <w:tc>
          <w:tcPr>
            <w:tcW w:w="4591" w:type="dxa"/>
            <w:shd w:val="clear" w:color="auto" w:fill="auto"/>
          </w:tcPr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 w:rsidRPr="00CC0CB2">
              <w:rPr>
                <w:rFonts w:ascii="Traditional Arabic" w:hAnsi="Traditional Arabic" w:cs="Traditional Arabic" w:hint="cs"/>
                <w:rtl/>
              </w:rPr>
              <w:t>*التهيئة*</w:t>
            </w:r>
          </w:p>
        </w:tc>
      </w:tr>
      <w:tr w:rsidR="00B22F04" w:rsidRPr="00CC0CB2" w:rsidTr="00B22F04">
        <w:trPr>
          <w:trHeight w:val="336"/>
        </w:trPr>
        <w:tc>
          <w:tcPr>
            <w:tcW w:w="2520" w:type="dxa"/>
            <w:shd w:val="clear" w:color="auto" w:fill="auto"/>
          </w:tcPr>
          <w:p w:rsidR="00B22F04" w:rsidRPr="0003447C" w:rsidRDefault="00B22F04" w:rsidP="00B22F0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B22F04" w:rsidRPr="004441D1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لأحد 1-2</w:t>
            </w:r>
          </w:p>
          <w:p w:rsidR="00B22F04" w:rsidRPr="004441D1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 w:rsidRPr="004441D1">
              <w:rPr>
                <w:rFonts w:ascii="Traditional Arabic" w:hAnsi="Traditional Arabic" w:cs="Traditional Arabic" w:hint="cs"/>
                <w:rtl/>
              </w:rPr>
              <w:t>الاثنين</w:t>
            </w:r>
            <w:r>
              <w:rPr>
                <w:rFonts w:ascii="Traditional Arabic" w:hAnsi="Traditional Arabic" w:cs="Traditional Arabic" w:hint="cs"/>
                <w:rtl/>
              </w:rPr>
              <w:t>2-2</w:t>
            </w:r>
          </w:p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الخميس5-2</w:t>
            </w:r>
          </w:p>
        </w:tc>
        <w:tc>
          <w:tcPr>
            <w:tcW w:w="4591" w:type="dxa"/>
            <w:shd w:val="clear" w:color="auto" w:fill="auto"/>
          </w:tcPr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 w:rsidRPr="00CC0CB2">
              <w:rPr>
                <w:rFonts w:ascii="Traditional Arabic" w:hAnsi="Traditional Arabic" w:cs="Traditional Arabic"/>
                <w:rtl/>
              </w:rPr>
              <w:t>الحاسب المفهوم والمكونات</w:t>
            </w:r>
          </w:p>
        </w:tc>
      </w:tr>
      <w:tr w:rsidR="00B22F04" w:rsidRPr="00CC0CB2" w:rsidTr="00B22F04">
        <w:trPr>
          <w:trHeight w:val="351"/>
        </w:trPr>
        <w:tc>
          <w:tcPr>
            <w:tcW w:w="2520" w:type="dxa"/>
            <w:shd w:val="clear" w:color="auto" w:fill="auto"/>
          </w:tcPr>
          <w:p w:rsidR="00B22F04" w:rsidRPr="0003447C" w:rsidRDefault="00B22F04" w:rsidP="00B22F0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B22F04" w:rsidRPr="004441D1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الأحد 8-2</w:t>
            </w:r>
          </w:p>
          <w:p w:rsidR="00B22F04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 w:rsidRPr="004441D1">
              <w:rPr>
                <w:rFonts w:ascii="Traditional Arabic" w:hAnsi="Traditional Arabic" w:cs="Traditional Arabic" w:hint="cs"/>
                <w:rtl/>
              </w:rPr>
              <w:t>الاثنين</w:t>
            </w:r>
            <w:r>
              <w:rPr>
                <w:rFonts w:ascii="Traditional Arabic" w:hAnsi="Traditional Arabic" w:cs="Traditional Arabic" w:hint="cs"/>
                <w:rtl/>
              </w:rPr>
              <w:t>9-2</w:t>
            </w:r>
          </w:p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الخمبس12-2 </w:t>
            </w:r>
          </w:p>
        </w:tc>
        <w:tc>
          <w:tcPr>
            <w:tcW w:w="4591" w:type="dxa"/>
            <w:shd w:val="clear" w:color="auto" w:fill="auto"/>
          </w:tcPr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 w:rsidRPr="000F0FB7">
              <w:rPr>
                <w:rFonts w:ascii="Traditional Arabic" w:eastAsia="Times New Roman" w:hAnsi="Traditional Arabic" w:cs="Traditional Arabic" w:hint="cs"/>
                <w:rtl/>
              </w:rPr>
              <w:t>أهمية الحاسب وأنواعه</w:t>
            </w:r>
          </w:p>
        </w:tc>
      </w:tr>
      <w:tr w:rsidR="00B22F04" w:rsidRPr="00CC0CB2" w:rsidTr="00B22F04">
        <w:trPr>
          <w:trHeight w:val="351"/>
        </w:trPr>
        <w:tc>
          <w:tcPr>
            <w:tcW w:w="2520" w:type="dxa"/>
            <w:shd w:val="clear" w:color="auto" w:fill="auto"/>
          </w:tcPr>
          <w:p w:rsidR="00B22F04" w:rsidRPr="0003447C" w:rsidRDefault="00B22F04" w:rsidP="00B22F0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B22F04" w:rsidRPr="004441D1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لأحد15-2</w:t>
            </w:r>
          </w:p>
          <w:p w:rsidR="00B22F04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 w:rsidRPr="004441D1">
              <w:rPr>
                <w:rFonts w:ascii="Traditional Arabic" w:hAnsi="Traditional Arabic" w:cs="Traditional Arabic" w:hint="cs"/>
                <w:rtl/>
              </w:rPr>
              <w:t>الاثنين</w:t>
            </w:r>
            <w:r>
              <w:rPr>
                <w:rFonts w:ascii="Traditional Arabic" w:hAnsi="Traditional Arabic" w:cs="Traditional Arabic" w:hint="cs"/>
                <w:rtl/>
              </w:rPr>
              <w:t>16-2</w:t>
            </w:r>
          </w:p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الخمبس19-2 </w:t>
            </w:r>
          </w:p>
        </w:tc>
        <w:tc>
          <w:tcPr>
            <w:tcW w:w="4591" w:type="dxa"/>
            <w:shd w:val="clear" w:color="auto" w:fill="auto"/>
          </w:tcPr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 w:rsidRPr="000F0FB7">
              <w:rPr>
                <w:rFonts w:ascii="Traditional Arabic" w:eastAsia="Times New Roman" w:hAnsi="Traditional Arabic" w:cs="Traditional Arabic" w:hint="cs"/>
                <w:rtl/>
              </w:rPr>
              <w:t>شبكات الحاسب وحماية تقنية المعلومات</w:t>
            </w:r>
            <w:r w:rsidRPr="00CC0CB2">
              <w:rPr>
                <w:rFonts w:ascii="Traditional Arabic" w:hAnsi="Traditional Arabic" w:cs="Traditional Arabic" w:hint="cs"/>
                <w:rtl/>
              </w:rPr>
              <w:t xml:space="preserve"> </w:t>
            </w:r>
          </w:p>
        </w:tc>
      </w:tr>
      <w:tr w:rsidR="00B22F04" w:rsidRPr="00CC0CB2" w:rsidTr="00B22F04">
        <w:trPr>
          <w:trHeight w:val="351"/>
        </w:trPr>
        <w:tc>
          <w:tcPr>
            <w:tcW w:w="2520" w:type="dxa"/>
            <w:shd w:val="clear" w:color="auto" w:fill="auto"/>
          </w:tcPr>
          <w:p w:rsidR="00B22F04" w:rsidRPr="0003447C" w:rsidRDefault="00B22F04" w:rsidP="00B22F0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B22F04" w:rsidRPr="004441D1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لأحد22-2</w:t>
            </w:r>
          </w:p>
          <w:p w:rsidR="00B22F04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 w:rsidRPr="004441D1">
              <w:rPr>
                <w:rFonts w:ascii="Traditional Arabic" w:hAnsi="Traditional Arabic" w:cs="Traditional Arabic" w:hint="cs"/>
                <w:rtl/>
              </w:rPr>
              <w:t>الاثنين</w:t>
            </w:r>
            <w:r>
              <w:rPr>
                <w:rFonts w:ascii="Traditional Arabic" w:hAnsi="Traditional Arabic" w:cs="Traditional Arabic" w:hint="cs"/>
                <w:rtl/>
              </w:rPr>
              <w:t>23-2</w:t>
            </w:r>
          </w:p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الخمبس26-2</w:t>
            </w:r>
          </w:p>
        </w:tc>
        <w:tc>
          <w:tcPr>
            <w:tcW w:w="4591" w:type="dxa"/>
            <w:shd w:val="clear" w:color="auto" w:fill="auto"/>
          </w:tcPr>
          <w:p w:rsidR="00B22F04" w:rsidRDefault="00B22F04" w:rsidP="00B22F04">
            <w:pPr>
              <w:jc w:val="right"/>
              <w:rPr>
                <w:rFonts w:ascii="Traditional Arabic" w:eastAsia="Times New Roman" w:hAnsi="Traditional Arabic" w:cs="Traditional Arabic"/>
                <w:rtl/>
              </w:rPr>
            </w:pPr>
            <w:r w:rsidRPr="000F0FB7">
              <w:rPr>
                <w:rFonts w:ascii="Traditional Arabic" w:eastAsia="Times New Roman" w:hAnsi="Traditional Arabic" w:cs="Traditional Arabic" w:hint="cs"/>
                <w:rtl/>
              </w:rPr>
              <w:t>شبكات الحاسب وحماية تقنية المعلومات</w:t>
            </w:r>
          </w:p>
          <w:p w:rsidR="00B22F04" w:rsidRPr="00CC0CB2" w:rsidRDefault="00B22F04" w:rsidP="00B22F04">
            <w:pPr>
              <w:jc w:val="right"/>
              <w:rPr>
                <w:rFonts w:eastAsia="Times New Roman" w:cs="Traditional Arabic"/>
                <w:rtl/>
              </w:rPr>
            </w:pPr>
            <w:r w:rsidRPr="000F0FB7">
              <w:rPr>
                <w:rFonts w:ascii="Traditional Arabic" w:eastAsia="Times New Roman" w:hAnsi="Traditional Arabic" w:cs="Traditional Arabic" w:hint="cs"/>
                <w:rtl/>
              </w:rPr>
              <w:t>معالج النصوص</w:t>
            </w:r>
            <w:r w:rsidRPr="00CC0CB2">
              <w:rPr>
                <w:rFonts w:eastAsia="Times New Roman" w:cs="Traditional Arabic"/>
              </w:rPr>
              <w:t xml:space="preserve">word </w:t>
            </w:r>
          </w:p>
          <w:p w:rsidR="00B22F04" w:rsidRPr="00CC0CB2" w:rsidRDefault="00B22F04" w:rsidP="00B22F04">
            <w:pPr>
              <w:jc w:val="center"/>
              <w:rPr>
                <w:rFonts w:ascii="Traditional Arabic" w:hAnsi="Traditional Arabic" w:cs="Traditional Arabic"/>
                <w:b/>
                <w:bCs/>
                <w:color w:val="C00000"/>
                <w:rtl/>
              </w:rPr>
            </w:pPr>
          </w:p>
        </w:tc>
      </w:tr>
      <w:tr w:rsidR="00B22F04" w:rsidRPr="00CC0CB2" w:rsidTr="00B22F04">
        <w:trPr>
          <w:trHeight w:val="336"/>
        </w:trPr>
        <w:tc>
          <w:tcPr>
            <w:tcW w:w="2520" w:type="dxa"/>
            <w:shd w:val="clear" w:color="auto" w:fill="auto"/>
          </w:tcPr>
          <w:p w:rsidR="00B22F04" w:rsidRPr="0003447C" w:rsidRDefault="00B22F04" w:rsidP="00B22F0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B22F04" w:rsidRPr="004441D1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لأحد 1-3 </w:t>
            </w:r>
          </w:p>
          <w:p w:rsidR="00B22F04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الاثنيين 2-3</w:t>
            </w:r>
          </w:p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الخمبس5-3</w:t>
            </w:r>
          </w:p>
        </w:tc>
        <w:tc>
          <w:tcPr>
            <w:tcW w:w="4591" w:type="dxa"/>
            <w:shd w:val="clear" w:color="auto" w:fill="auto"/>
          </w:tcPr>
          <w:p w:rsidR="00B22F04" w:rsidRPr="00CC0CB2" w:rsidRDefault="00B22F04" w:rsidP="00B22F04">
            <w:pPr>
              <w:jc w:val="right"/>
              <w:rPr>
                <w:rFonts w:eastAsia="Times New Roman" w:cs="Traditional Arabic"/>
                <w:rtl/>
              </w:rPr>
            </w:pPr>
            <w:r w:rsidRPr="000F0FB7">
              <w:rPr>
                <w:rFonts w:ascii="Traditional Arabic" w:eastAsia="Times New Roman" w:hAnsi="Traditional Arabic" w:cs="Traditional Arabic" w:hint="cs"/>
                <w:rtl/>
              </w:rPr>
              <w:t xml:space="preserve"> معالج النصوص</w:t>
            </w:r>
            <w:r w:rsidRPr="00CC0CB2">
              <w:rPr>
                <w:rFonts w:eastAsia="Times New Roman" w:cs="Traditional Arabic"/>
              </w:rPr>
              <w:t xml:space="preserve">word </w:t>
            </w:r>
          </w:p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 w:hint="cs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 </w:t>
            </w:r>
          </w:p>
        </w:tc>
      </w:tr>
      <w:tr w:rsidR="00B22F04" w:rsidRPr="00CC0CB2" w:rsidTr="00B22F04">
        <w:trPr>
          <w:trHeight w:val="351"/>
        </w:trPr>
        <w:tc>
          <w:tcPr>
            <w:tcW w:w="2520" w:type="dxa"/>
            <w:shd w:val="clear" w:color="auto" w:fill="auto"/>
          </w:tcPr>
          <w:p w:rsidR="00B22F04" w:rsidRPr="0003447C" w:rsidRDefault="00B22F04" w:rsidP="00B22F0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B22F04" w:rsidRPr="004441D1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ألاحد 8-3 </w:t>
            </w:r>
          </w:p>
          <w:p w:rsidR="00B22F04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الاثنيين 9-3</w:t>
            </w:r>
          </w:p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الخمبس12-3</w:t>
            </w:r>
          </w:p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591" w:type="dxa"/>
            <w:shd w:val="clear" w:color="auto" w:fill="auto"/>
          </w:tcPr>
          <w:p w:rsidR="00B22F04" w:rsidRPr="00CC0CB2" w:rsidRDefault="00B22F04" w:rsidP="00B22F04">
            <w:pPr>
              <w:jc w:val="right"/>
              <w:rPr>
                <w:rFonts w:eastAsia="Times New Roman" w:cs="Traditional Arabic"/>
                <w:rtl/>
              </w:rPr>
            </w:pPr>
            <w:r w:rsidRPr="000F0FB7">
              <w:rPr>
                <w:rFonts w:ascii="Traditional Arabic" w:eastAsia="Times New Roman" w:hAnsi="Traditional Arabic" w:cs="Traditional Arabic" w:hint="cs"/>
                <w:rtl/>
              </w:rPr>
              <w:t>معالج النصوص</w:t>
            </w:r>
            <w:r w:rsidRPr="00CC0CB2">
              <w:rPr>
                <w:rFonts w:eastAsia="Times New Roman" w:cs="Traditional Arabic"/>
              </w:rPr>
              <w:t xml:space="preserve">word </w:t>
            </w:r>
          </w:p>
          <w:p w:rsidR="00B22F04" w:rsidRDefault="00B22F04" w:rsidP="00B22F04">
            <w:pPr>
              <w:jc w:val="right"/>
              <w:rPr>
                <w:rFonts w:ascii="Traditional Arabic" w:hAnsi="Traditional Arabic" w:cs="Traditional Arabic"/>
                <w:b/>
                <w:bCs/>
                <w:color w:val="C0504D"/>
                <w:rtl/>
              </w:rPr>
            </w:pPr>
            <w:r w:rsidRPr="00CC0CB2">
              <w:rPr>
                <w:rFonts w:ascii="Traditional Arabic" w:hAnsi="Traditional Arabic" w:cs="Traditional Arabic" w:hint="cs"/>
                <w:b/>
                <w:bCs/>
                <w:color w:val="C0504D"/>
                <w:rtl/>
              </w:rPr>
              <w:t>لاختبار النظري</w:t>
            </w:r>
          </w:p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لبعض الشعب</w:t>
            </w:r>
          </w:p>
        </w:tc>
      </w:tr>
      <w:tr w:rsidR="00B22F04" w:rsidRPr="00CC0CB2" w:rsidTr="00B22F04">
        <w:trPr>
          <w:trHeight w:val="351"/>
        </w:trPr>
        <w:tc>
          <w:tcPr>
            <w:tcW w:w="2520" w:type="dxa"/>
            <w:shd w:val="clear" w:color="auto" w:fill="auto"/>
          </w:tcPr>
          <w:p w:rsidR="00B22F04" w:rsidRPr="0003447C" w:rsidRDefault="00B22F04" w:rsidP="00B22F0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B22F04" w:rsidRPr="004441D1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لاحد 15-3 </w:t>
            </w:r>
          </w:p>
          <w:p w:rsidR="00B22F04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lastRenderedPageBreak/>
              <w:t>الاثنيين 16-3</w:t>
            </w:r>
          </w:p>
          <w:p w:rsidR="00B22F04" w:rsidRDefault="00B22F04" w:rsidP="00B22F04">
            <w:pPr>
              <w:jc w:val="right"/>
              <w:rPr>
                <w:rFonts w:ascii="Traditional Arabic" w:hAnsi="Traditional Arabic" w:cs="Traditional Arabic" w:hint="cs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الخمبس18-3</w:t>
            </w:r>
          </w:p>
        </w:tc>
        <w:tc>
          <w:tcPr>
            <w:tcW w:w="4591" w:type="dxa"/>
            <w:shd w:val="clear" w:color="auto" w:fill="auto"/>
          </w:tcPr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 w:rsidRPr="00CC0CB2">
              <w:rPr>
                <w:rFonts w:ascii="Traditional Arabic" w:hAnsi="Traditional Arabic" w:cs="Traditional Arabic" w:hint="cs"/>
                <w:b/>
                <w:bCs/>
                <w:color w:val="C0504D"/>
                <w:rtl/>
              </w:rPr>
              <w:lastRenderedPageBreak/>
              <w:t>لاختبار النظري</w:t>
            </w:r>
            <w:r w:rsidRPr="00CC0CB2">
              <w:rPr>
                <w:rFonts w:ascii="Traditional Arabic" w:hAnsi="Traditional Arabic" w:cs="Traditional Arabic" w:hint="cs"/>
                <w:color w:val="C0504D"/>
                <w:rtl/>
              </w:rPr>
              <w:t xml:space="preserve"> </w:t>
            </w:r>
            <w:r w:rsidRPr="00CC0CB2">
              <w:rPr>
                <w:rFonts w:ascii="Traditional Arabic" w:hAnsi="Traditional Arabic" w:cs="Traditional Arabic" w:hint="cs"/>
                <w:rtl/>
              </w:rPr>
              <w:t>+</w:t>
            </w:r>
          </w:p>
          <w:p w:rsidR="00B22F04" w:rsidRPr="000F0FB7" w:rsidRDefault="00B22F04" w:rsidP="00B22F04">
            <w:pPr>
              <w:jc w:val="right"/>
              <w:rPr>
                <w:rFonts w:ascii="Traditional Arabic" w:eastAsia="Times New Roman" w:hAnsi="Traditional Arabic" w:cs="Traditional Arabic" w:hint="cs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lastRenderedPageBreak/>
              <w:t>لبعض الشعب</w:t>
            </w:r>
          </w:p>
        </w:tc>
      </w:tr>
      <w:tr w:rsidR="00B22F04" w:rsidRPr="00CC0CB2" w:rsidTr="00B22F04">
        <w:trPr>
          <w:trHeight w:val="351"/>
        </w:trPr>
        <w:tc>
          <w:tcPr>
            <w:tcW w:w="8659" w:type="dxa"/>
            <w:gridSpan w:val="3"/>
            <w:shd w:val="clear" w:color="auto" w:fill="E7E6E6"/>
          </w:tcPr>
          <w:p w:rsidR="00B22F04" w:rsidRPr="00CC0CB2" w:rsidRDefault="00B22F04" w:rsidP="00B22F04">
            <w:pPr>
              <w:tabs>
                <w:tab w:val="center" w:pos="3673"/>
                <w:tab w:val="right" w:pos="7346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C0CB2">
              <w:rPr>
                <w:rFonts w:ascii="Traditional Arabic" w:hAnsi="Traditional Arabic" w:cs="Traditional Arabic"/>
                <w:shd w:val="clear" w:color="auto" w:fill="E7E6E6"/>
                <w:rtl/>
              </w:rPr>
              <w:lastRenderedPageBreak/>
              <w:tab/>
            </w:r>
            <w:r w:rsidRPr="00CC0CB2">
              <w:rPr>
                <w:rFonts w:ascii="Traditional Arabic" w:hAnsi="Traditional Arabic" w:cs="Traditional Arabic"/>
                <w:b/>
                <w:bCs/>
                <w:rtl/>
              </w:rPr>
              <w:t>إجازه منتصف الفصل الدراسي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  <w:r w:rsidRPr="00CC0CB2">
              <w:rPr>
                <w:rFonts w:ascii="Traditional Arabic" w:hAnsi="Traditional Arabic" w:cs="Traditional Arabic"/>
                <w:b/>
                <w:bCs/>
                <w:rtl/>
              </w:rPr>
              <w:tab/>
            </w:r>
          </w:p>
        </w:tc>
      </w:tr>
      <w:tr w:rsidR="00B22F04" w:rsidRPr="00CC0CB2" w:rsidTr="00B22F04">
        <w:trPr>
          <w:trHeight w:val="351"/>
        </w:trPr>
        <w:tc>
          <w:tcPr>
            <w:tcW w:w="2520" w:type="dxa"/>
            <w:shd w:val="clear" w:color="auto" w:fill="auto"/>
          </w:tcPr>
          <w:p w:rsidR="00B22F04" w:rsidRDefault="00B22F04" w:rsidP="00B22F04">
            <w:pPr>
              <w:pStyle w:val="ListParagraph"/>
              <w:ind w:left="0"/>
              <w:jc w:val="center"/>
              <w:rPr>
                <w:rFonts w:ascii="Traditional Arabic" w:hAnsi="Traditional Arabic" w:cs="Traditional Arabic" w:hint="cs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9</w:t>
            </w:r>
          </w:p>
          <w:p w:rsidR="00B22F04" w:rsidRDefault="00B22F04" w:rsidP="00B22F04">
            <w:pPr>
              <w:pStyle w:val="ListParagraph"/>
              <w:ind w:left="0"/>
              <w:jc w:val="center"/>
              <w:rPr>
                <w:rFonts w:ascii="Traditional Arabic" w:hAnsi="Traditional Arabic" w:cs="Traditional Arabic" w:hint="cs"/>
                <w:rtl/>
              </w:rPr>
            </w:pPr>
          </w:p>
          <w:p w:rsidR="00B22F04" w:rsidRPr="0003447C" w:rsidRDefault="00B22F04" w:rsidP="00B22F04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B22F04" w:rsidRPr="004441D1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 w:rsidRPr="00CC0CB2">
              <w:rPr>
                <w:rFonts w:ascii="Traditional Arabic" w:hAnsi="Traditional Arabic" w:cs="Traditional Arabic" w:hint="cs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rtl/>
              </w:rPr>
              <w:t xml:space="preserve"> لاحد 29-3 </w:t>
            </w:r>
          </w:p>
          <w:p w:rsidR="00B22F04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الاثنيين 30-3</w:t>
            </w:r>
          </w:p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الخمبس2-4</w:t>
            </w:r>
          </w:p>
        </w:tc>
        <w:tc>
          <w:tcPr>
            <w:tcW w:w="4591" w:type="dxa"/>
            <w:shd w:val="clear" w:color="auto" w:fill="auto"/>
          </w:tcPr>
          <w:p w:rsidR="00B22F04" w:rsidRPr="00CC0CB2" w:rsidRDefault="00B22F04" w:rsidP="00B22F04">
            <w:pPr>
              <w:jc w:val="right"/>
              <w:rPr>
                <w:rFonts w:cs="Traditional Arabic"/>
              </w:rPr>
            </w:pPr>
            <w:r w:rsidRPr="00CC0CB2">
              <w:rPr>
                <w:rFonts w:ascii="Traditional Arabic" w:hAnsi="Traditional Arabic" w:cs="Traditional Arabic" w:hint="cs"/>
                <w:rtl/>
              </w:rPr>
              <w:t xml:space="preserve">برنامج الجداول الإلكترونية </w:t>
            </w:r>
            <w:r w:rsidRPr="00CC0CB2">
              <w:rPr>
                <w:rFonts w:ascii="Traditional Arabic" w:hAnsi="Traditional Arabic" w:cs="Traditional Arabic"/>
              </w:rPr>
              <w:t>Excel</w:t>
            </w:r>
          </w:p>
        </w:tc>
      </w:tr>
      <w:tr w:rsidR="00B22F04" w:rsidRPr="00CC0CB2" w:rsidTr="00B22F04">
        <w:trPr>
          <w:trHeight w:val="336"/>
        </w:trPr>
        <w:tc>
          <w:tcPr>
            <w:tcW w:w="2520" w:type="dxa"/>
            <w:shd w:val="clear" w:color="auto" w:fill="auto"/>
          </w:tcPr>
          <w:p w:rsidR="00B22F04" w:rsidRPr="0003447C" w:rsidRDefault="00B22F04" w:rsidP="00B22F04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22F04" w:rsidRPr="004441D1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لاحد 5-4 </w:t>
            </w:r>
          </w:p>
          <w:p w:rsidR="00B22F04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الاثنيين 6-4</w:t>
            </w:r>
          </w:p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الخمبس9-4</w:t>
            </w:r>
          </w:p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591" w:type="dxa"/>
            <w:shd w:val="clear" w:color="auto" w:fill="auto"/>
          </w:tcPr>
          <w:p w:rsidR="00B22F04" w:rsidRPr="00CC0CB2" w:rsidRDefault="00B22F04" w:rsidP="00B22F04">
            <w:pPr>
              <w:jc w:val="right"/>
              <w:rPr>
                <w:rFonts w:cs="Traditional Arabic"/>
              </w:rPr>
            </w:pPr>
            <w:r w:rsidRPr="00CC0CB2">
              <w:rPr>
                <w:rFonts w:ascii="Traditional Arabic" w:hAnsi="Traditional Arabic" w:cs="Traditional Arabic" w:hint="cs"/>
                <w:rtl/>
              </w:rPr>
              <w:t xml:space="preserve">برنامج الجداول الإلكترونية </w:t>
            </w:r>
            <w:r w:rsidRPr="00CC0CB2">
              <w:rPr>
                <w:rFonts w:ascii="Traditional Arabic" w:hAnsi="Traditional Arabic" w:cs="Traditional Arabic"/>
              </w:rPr>
              <w:t>Excel</w:t>
            </w:r>
          </w:p>
        </w:tc>
      </w:tr>
      <w:tr w:rsidR="00B22F04" w:rsidRPr="00CC0CB2" w:rsidTr="00B22F04">
        <w:trPr>
          <w:trHeight w:val="351"/>
        </w:trPr>
        <w:tc>
          <w:tcPr>
            <w:tcW w:w="2520" w:type="dxa"/>
            <w:shd w:val="clear" w:color="auto" w:fill="auto"/>
          </w:tcPr>
          <w:p w:rsidR="00B22F04" w:rsidRPr="0003447C" w:rsidRDefault="00B22F04" w:rsidP="00B22F04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22F04" w:rsidRPr="004441D1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الاحد 12-4 </w:t>
            </w:r>
          </w:p>
          <w:p w:rsidR="00B22F04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الاثنيين 13-4</w:t>
            </w:r>
          </w:p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الخمبس16-4</w:t>
            </w:r>
          </w:p>
        </w:tc>
        <w:tc>
          <w:tcPr>
            <w:tcW w:w="4591" w:type="dxa"/>
            <w:shd w:val="clear" w:color="auto" w:fill="auto"/>
          </w:tcPr>
          <w:p w:rsidR="00B22F04" w:rsidRPr="00CC0CB2" w:rsidRDefault="00B22F04" w:rsidP="00B22F04">
            <w:pPr>
              <w:jc w:val="right"/>
              <w:rPr>
                <w:rFonts w:cs="Traditional Arabic"/>
                <w:b/>
                <w:bCs/>
                <w:color w:val="C0504D"/>
              </w:rPr>
            </w:pPr>
            <w:r w:rsidRPr="00CC0CB2">
              <w:rPr>
                <w:rFonts w:cs="Traditional Arabic" w:hint="cs"/>
                <w:b/>
                <w:bCs/>
                <w:color w:val="C0504D"/>
                <w:rtl/>
              </w:rPr>
              <w:t>الاختبار العملي (1)</w:t>
            </w:r>
          </w:p>
        </w:tc>
      </w:tr>
      <w:tr w:rsidR="00B22F04" w:rsidRPr="00CC0CB2" w:rsidTr="00B22F04">
        <w:trPr>
          <w:trHeight w:val="351"/>
        </w:trPr>
        <w:tc>
          <w:tcPr>
            <w:tcW w:w="2520" w:type="dxa"/>
            <w:shd w:val="clear" w:color="auto" w:fill="auto"/>
          </w:tcPr>
          <w:p w:rsidR="00B22F04" w:rsidRPr="0003447C" w:rsidRDefault="00B22F04" w:rsidP="00B22F04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22F04" w:rsidRPr="004441D1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لاحد 19-4 </w:t>
            </w:r>
          </w:p>
          <w:p w:rsidR="00B22F04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الاثنيين 20-4</w:t>
            </w:r>
          </w:p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الخمبس23-4</w:t>
            </w:r>
          </w:p>
        </w:tc>
        <w:tc>
          <w:tcPr>
            <w:tcW w:w="4591" w:type="dxa"/>
            <w:shd w:val="clear" w:color="auto" w:fill="auto"/>
          </w:tcPr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 w:rsidRPr="00CC0CB2">
              <w:rPr>
                <w:rFonts w:ascii="Traditional Arabic" w:hAnsi="Traditional Arabic" w:cs="Traditional Arabic" w:hint="cs"/>
                <w:rtl/>
              </w:rPr>
              <w:t xml:space="preserve">برنامج العروض التقديمية </w:t>
            </w:r>
            <w:r w:rsidRPr="00CC0CB2">
              <w:rPr>
                <w:rFonts w:ascii="Traditional Arabic" w:hAnsi="Traditional Arabic" w:cs="Traditional Arabic"/>
              </w:rPr>
              <w:t>Power Point</w:t>
            </w:r>
            <w:r w:rsidRPr="00CC0CB2">
              <w:rPr>
                <w:rFonts w:ascii="Traditional Arabic" w:hAnsi="Traditional Arabic" w:cs="Traditional Arabic"/>
                <w:rtl/>
              </w:rPr>
              <w:t xml:space="preserve"> </w:t>
            </w:r>
          </w:p>
          <w:p w:rsidR="00B22F04" w:rsidRPr="00CC0CB2" w:rsidRDefault="00B22F04" w:rsidP="00B22F04">
            <w:pPr>
              <w:bidi/>
              <w:jc w:val="right"/>
              <w:rPr>
                <w:rFonts w:cs="Traditional Arabic"/>
                <w:b/>
                <w:bCs/>
                <w:color w:val="C0504D"/>
              </w:rPr>
            </w:pPr>
          </w:p>
        </w:tc>
      </w:tr>
      <w:tr w:rsidR="00B22F04" w:rsidRPr="00CC0CB2" w:rsidTr="00B22F04">
        <w:trPr>
          <w:trHeight w:val="336"/>
        </w:trPr>
        <w:tc>
          <w:tcPr>
            <w:tcW w:w="2520" w:type="dxa"/>
            <w:shd w:val="clear" w:color="auto" w:fill="auto"/>
          </w:tcPr>
          <w:p w:rsidR="00B22F04" w:rsidRPr="0003447C" w:rsidRDefault="00B22F04" w:rsidP="00B22F04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22F04" w:rsidRPr="004441D1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 w:rsidRPr="00CC0CB2">
              <w:rPr>
                <w:rFonts w:ascii="Traditional Arabic" w:hAnsi="Traditional Arabic" w:cs="Traditional Arabic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rtl/>
              </w:rPr>
              <w:t xml:space="preserve"> لاحد 26-4 </w:t>
            </w:r>
          </w:p>
          <w:p w:rsidR="00B22F04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الاثنيين 27-4</w:t>
            </w:r>
          </w:p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الخمبس30-4</w:t>
            </w:r>
          </w:p>
        </w:tc>
        <w:tc>
          <w:tcPr>
            <w:tcW w:w="4591" w:type="dxa"/>
            <w:shd w:val="clear" w:color="auto" w:fill="auto"/>
          </w:tcPr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 w:rsidRPr="00CC0CB2">
              <w:rPr>
                <w:rFonts w:ascii="Traditional Arabic" w:hAnsi="Traditional Arabic" w:cs="Traditional Arabic" w:hint="cs"/>
                <w:rtl/>
              </w:rPr>
              <w:t xml:space="preserve">برنامج العروض التقديمية </w:t>
            </w:r>
            <w:r w:rsidRPr="00CC0CB2">
              <w:rPr>
                <w:rFonts w:ascii="Traditional Arabic" w:hAnsi="Traditional Arabic" w:cs="Traditional Arabic"/>
              </w:rPr>
              <w:t>Power Point</w:t>
            </w:r>
            <w:r w:rsidRPr="00CC0CB2">
              <w:rPr>
                <w:rFonts w:ascii="Traditional Arabic" w:hAnsi="Traditional Arabic" w:cs="Traditional Arabic"/>
                <w:rtl/>
              </w:rPr>
              <w:t xml:space="preserve"> </w:t>
            </w:r>
          </w:p>
          <w:p w:rsidR="00B22F04" w:rsidRPr="00CC0CB2" w:rsidRDefault="00B22F04" w:rsidP="00B22F04">
            <w:pPr>
              <w:jc w:val="center"/>
              <w:rPr>
                <w:rFonts w:cs="Traditional Arabic"/>
              </w:rPr>
            </w:pPr>
          </w:p>
        </w:tc>
      </w:tr>
      <w:tr w:rsidR="00B22F04" w:rsidRPr="00CC0CB2" w:rsidTr="00B22F04">
        <w:trPr>
          <w:trHeight w:val="351"/>
        </w:trPr>
        <w:tc>
          <w:tcPr>
            <w:tcW w:w="2520" w:type="dxa"/>
            <w:shd w:val="clear" w:color="auto" w:fill="auto"/>
          </w:tcPr>
          <w:p w:rsidR="00B22F04" w:rsidRPr="0003447C" w:rsidRDefault="00B22F04" w:rsidP="00B22F04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22F04" w:rsidRPr="004441D1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لاحد 3-5 </w:t>
            </w:r>
          </w:p>
          <w:p w:rsidR="00B22F04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الاثنيين 4-5</w:t>
            </w:r>
          </w:p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الخمبس7-5</w:t>
            </w:r>
          </w:p>
        </w:tc>
        <w:tc>
          <w:tcPr>
            <w:tcW w:w="4591" w:type="dxa"/>
            <w:shd w:val="clear" w:color="auto" w:fill="auto"/>
          </w:tcPr>
          <w:p w:rsidR="00B22F04" w:rsidRPr="00CC0CB2" w:rsidRDefault="00B22F04" w:rsidP="00B22F04">
            <w:pPr>
              <w:jc w:val="center"/>
              <w:rPr>
                <w:rFonts w:cs="Traditional Arabic"/>
              </w:rPr>
            </w:pPr>
            <w:r w:rsidRPr="00CC0CB2">
              <w:rPr>
                <w:rFonts w:ascii="Traditional Arabic" w:hAnsi="Traditional Arabic" w:cs="Traditional Arabic"/>
                <w:b/>
                <w:bCs/>
                <w:color w:val="C0504D"/>
                <w:rtl/>
              </w:rPr>
              <w:t>الاختبار العملي (</w:t>
            </w:r>
            <w:r w:rsidRPr="00CC0CB2">
              <w:rPr>
                <w:rFonts w:ascii="Traditional Arabic" w:hAnsi="Traditional Arabic" w:cs="Traditional Arabic" w:hint="cs"/>
                <w:b/>
                <w:bCs/>
                <w:color w:val="C0504D"/>
                <w:rtl/>
              </w:rPr>
              <w:t>2</w:t>
            </w:r>
            <w:r w:rsidRPr="00CC0CB2">
              <w:rPr>
                <w:rFonts w:ascii="Traditional Arabic" w:hAnsi="Traditional Arabic" w:cs="Traditional Arabic"/>
                <w:b/>
                <w:bCs/>
                <w:color w:val="C0504D"/>
                <w:rtl/>
              </w:rPr>
              <w:t>)</w:t>
            </w:r>
          </w:p>
        </w:tc>
      </w:tr>
      <w:tr w:rsidR="00B22F04" w:rsidRPr="00CC0CB2" w:rsidTr="00B22F04">
        <w:trPr>
          <w:trHeight w:val="351"/>
        </w:trPr>
        <w:tc>
          <w:tcPr>
            <w:tcW w:w="2520" w:type="dxa"/>
            <w:shd w:val="clear" w:color="auto" w:fill="auto"/>
          </w:tcPr>
          <w:p w:rsidR="00B22F04" w:rsidRPr="0003447C" w:rsidRDefault="00B22F04" w:rsidP="00B22F04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22F04" w:rsidRPr="004441D1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لاحد 10-5 </w:t>
            </w:r>
          </w:p>
          <w:p w:rsidR="00B22F04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الاثنيين 11-5</w:t>
            </w:r>
          </w:p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الخمبس14-5</w:t>
            </w:r>
          </w:p>
        </w:tc>
        <w:tc>
          <w:tcPr>
            <w:tcW w:w="4591" w:type="dxa"/>
            <w:shd w:val="clear" w:color="auto" w:fill="auto"/>
          </w:tcPr>
          <w:p w:rsidR="00B22F04" w:rsidRPr="00CC0CB2" w:rsidRDefault="00B22F04" w:rsidP="00B22F04">
            <w:pPr>
              <w:jc w:val="right"/>
              <w:rPr>
                <w:rFonts w:ascii="Traditional Arabic" w:hAnsi="Traditional Arabic" w:cs="Traditional Arabic"/>
                <w:color w:val="C0504D"/>
              </w:rPr>
            </w:pPr>
            <w:r w:rsidRPr="00CC0CB2">
              <w:rPr>
                <w:rFonts w:ascii="Traditional Arabic" w:hAnsi="Traditional Arabic" w:cs="Traditional Arabic" w:hint="cs"/>
                <w:rtl/>
              </w:rPr>
              <w:t xml:space="preserve">الامتحانات العملية </w:t>
            </w:r>
          </w:p>
        </w:tc>
      </w:tr>
      <w:tr w:rsidR="00B22F04" w:rsidRPr="00CC0CB2" w:rsidTr="00B22F04">
        <w:trPr>
          <w:trHeight w:val="351"/>
        </w:trPr>
        <w:tc>
          <w:tcPr>
            <w:tcW w:w="8659" w:type="dxa"/>
            <w:gridSpan w:val="3"/>
            <w:shd w:val="clear" w:color="auto" w:fill="auto"/>
          </w:tcPr>
          <w:p w:rsidR="00B22F04" w:rsidRPr="00CC0CB2" w:rsidRDefault="00B22F04" w:rsidP="00B22F04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CC0CB2">
              <w:rPr>
                <w:rFonts w:ascii="Traditional Arabic" w:hAnsi="Traditional Arabic" w:cs="Traditional Arabic" w:hint="cs"/>
                <w:rtl/>
              </w:rPr>
              <w:t>إختبارات مواد الإعداد العام</w:t>
            </w:r>
          </w:p>
          <w:p w:rsidR="00B22F04" w:rsidRPr="00CC0CB2" w:rsidRDefault="00B22F04" w:rsidP="00B22F04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</w:tbl>
    <w:p w:rsidR="008B167C" w:rsidRDefault="008B167C" w:rsidP="00B22F04">
      <w:pPr>
        <w:jc w:val="right"/>
        <w:rPr>
          <w:rtl/>
        </w:rPr>
      </w:pPr>
    </w:p>
    <w:p w:rsidR="00B22F04" w:rsidRDefault="00B22F04" w:rsidP="00B22F04">
      <w:pPr>
        <w:jc w:val="right"/>
        <w:rPr>
          <w:rtl/>
        </w:rPr>
      </w:pPr>
    </w:p>
    <w:p w:rsidR="00B22F04" w:rsidRPr="00054218" w:rsidRDefault="00B22F04" w:rsidP="00B22F04">
      <w:pPr>
        <w:bidi/>
        <w:jc w:val="center"/>
        <w:rPr>
          <w:rFonts w:ascii="Arial" w:eastAsia="Times New Roman" w:hAnsi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218">
        <w:rPr>
          <w:rFonts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حال 1103  </w:t>
      </w:r>
      <w:r w:rsidRPr="00054218">
        <w:rPr>
          <w:rFonts w:ascii="Arial" w:eastAsia="Times New Roman" w:hAnsi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تطبيقات على الحاسب الشخصي</w:t>
      </w:r>
    </w:p>
    <w:p w:rsidR="00B22F04" w:rsidRDefault="00B22F04" w:rsidP="00B22F04">
      <w:pPr>
        <w:jc w:val="right"/>
      </w:pPr>
      <w:bookmarkStart w:id="0" w:name="_GoBack"/>
      <w:bookmarkEnd w:id="0"/>
    </w:p>
    <w:sectPr w:rsidR="00B22F04" w:rsidSect="00B22F04">
      <w:pgSz w:w="12240" w:h="15840"/>
      <w:pgMar w:top="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04"/>
    <w:rsid w:val="008B167C"/>
    <w:rsid w:val="00B2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ED932-A270-439B-9491-F10B2836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F0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F0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2015-02-24T21:50:00Z</dcterms:created>
  <dcterms:modified xsi:type="dcterms:W3CDTF">2015-02-24T21:53:00Z</dcterms:modified>
</cp:coreProperties>
</file>