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04" w:rsidRPr="008F582C" w:rsidRDefault="00767504" w:rsidP="00767504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Theme="majorBidi" w:hAnsiTheme="majorBidi" w:cstheme="majorBidi"/>
          <w:sz w:val="20"/>
          <w:szCs w:val="20"/>
        </w:rPr>
      </w:pPr>
      <w:r w:rsidRPr="008F582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2001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82C">
        <w:rPr>
          <w:rFonts w:asciiTheme="majorBidi" w:hAnsiTheme="majorBidi" w:cstheme="majorBidi"/>
          <w:noProof/>
          <w:sz w:val="24"/>
          <w:szCs w:val="24"/>
        </w:rPr>
        <w:t xml:space="preserve">                                                                                     </w:t>
      </w:r>
      <w:r w:rsidRPr="008F582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C100359" wp14:editId="6D5D54BB">
            <wp:extent cx="199072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04" w:rsidRPr="008F582C" w:rsidRDefault="00342CC7" w:rsidP="00342CC7">
      <w:pPr>
        <w:widowControl w:val="0"/>
        <w:autoSpaceDE w:val="0"/>
        <w:autoSpaceDN w:val="0"/>
        <w:adjustRightInd w:val="0"/>
        <w:spacing w:before="69" w:after="0" w:line="240" w:lineRule="auto"/>
        <w:ind w:left="111" w:right="-20"/>
        <w:jc w:val="center"/>
        <w:rPr>
          <w:rFonts w:asciiTheme="majorBidi" w:hAnsiTheme="majorBidi" w:cstheme="majorBidi"/>
          <w:b/>
          <w:bCs/>
          <w:caps/>
          <w:position w:val="1"/>
        </w:rPr>
      </w:pPr>
      <w:r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>Heat Transfer</w:t>
      </w:r>
      <w:r w:rsidR="008F582C" w:rsidRPr="008F582C"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>AME 3720</w:t>
      </w:r>
      <w:r w:rsidR="008F582C" w:rsidRPr="008F582C"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t>)</w:t>
      </w:r>
      <w:r w:rsidR="00767504" w:rsidRPr="008F582C">
        <w:rPr>
          <w:rFonts w:asciiTheme="majorBidi" w:hAnsiTheme="majorBidi" w:cstheme="majorBidi"/>
          <w:b/>
          <w:bCs/>
          <w:caps/>
          <w:position w:val="1"/>
          <w:sz w:val="28"/>
          <w:szCs w:val="28"/>
        </w:rPr>
        <w:br/>
      </w:r>
    </w:p>
    <w:p w:rsidR="00767504" w:rsidRPr="008F582C" w:rsidRDefault="00767504" w:rsidP="00555C33">
      <w:pPr>
        <w:widowControl w:val="0"/>
        <w:autoSpaceDE w:val="0"/>
        <w:autoSpaceDN w:val="0"/>
        <w:adjustRightInd w:val="0"/>
        <w:spacing w:before="69" w:after="0" w:line="240" w:lineRule="auto"/>
        <w:ind w:left="111" w:right="-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t>Dr. O. Philips Agboola</w:t>
      </w:r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br/>
      </w:r>
      <w:r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t>Assistant Professor of Mechanical Engineering</w:t>
      </w:r>
      <w:r w:rsidR="00555C33"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t xml:space="preserve"> </w:t>
      </w:r>
      <w:r w:rsidR="008F582C"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br/>
        <w:t>Office: F-092</w:t>
      </w:r>
      <w:r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br/>
      </w:r>
      <w:hyperlink r:id="rId7" w:history="1">
        <w:r w:rsidRPr="008F582C">
          <w:rPr>
            <w:rStyle w:val="Hyperlink"/>
            <w:rFonts w:asciiTheme="majorBidi" w:hAnsiTheme="majorBidi" w:cstheme="majorBidi"/>
            <w:b/>
            <w:bCs/>
            <w:position w:val="1"/>
            <w:sz w:val="20"/>
            <w:szCs w:val="20"/>
          </w:rPr>
          <w:t>pagboola@ksu.edu.sa</w:t>
        </w:r>
      </w:hyperlink>
      <w:r w:rsidR="00555C33" w:rsidRPr="008F582C">
        <w:rPr>
          <w:rFonts w:asciiTheme="majorBidi" w:hAnsiTheme="majorBidi" w:cstheme="majorBidi"/>
          <w:b/>
          <w:bCs/>
          <w:position w:val="1"/>
          <w:sz w:val="20"/>
          <w:szCs w:val="20"/>
        </w:rPr>
        <w:t xml:space="preserve">, </w:t>
      </w:r>
      <w:hyperlink r:id="rId8" w:history="1">
        <w:r w:rsidRPr="008F582C">
          <w:rPr>
            <w:rStyle w:val="Hyperlink"/>
            <w:rFonts w:asciiTheme="majorBidi" w:hAnsiTheme="majorBidi" w:cstheme="majorBidi"/>
            <w:b/>
            <w:bCs/>
            <w:position w:val="1"/>
            <w:sz w:val="20"/>
            <w:szCs w:val="20"/>
          </w:rPr>
          <w:t>http://fac.ksu.edu.sa/pagboola</w:t>
        </w:r>
      </w:hyperlink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t xml:space="preserve"> </w:t>
      </w:r>
      <w:r w:rsidRPr="008F582C">
        <w:rPr>
          <w:rFonts w:asciiTheme="majorBidi" w:hAnsiTheme="majorBidi" w:cstheme="majorBidi"/>
          <w:b/>
          <w:bCs/>
          <w:position w:val="1"/>
          <w:sz w:val="24"/>
          <w:szCs w:val="24"/>
        </w:rPr>
        <w:tab/>
      </w:r>
    </w:p>
    <w:p w:rsidR="00767504" w:rsidRPr="008F582C" w:rsidRDefault="00767504" w:rsidP="0076750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Theme="majorBidi" w:hAnsiTheme="majorBidi" w:cstheme="majorBid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640"/>
      </w:tblGrid>
      <w:tr w:rsidR="008F582C" w:rsidRPr="008F582C" w:rsidTr="00C61F16">
        <w:tc>
          <w:tcPr>
            <w:tcW w:w="161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58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8640" w:type="dxa"/>
          </w:tcPr>
          <w:p w:rsidR="008F582C" w:rsidRPr="00342CC7" w:rsidRDefault="00342CC7" w:rsidP="00342CC7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 xml:space="preserve">Summary of the main learning outcomes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students enrolled in the course:</w:t>
            </w:r>
          </w:p>
          <w:p w:rsidR="00932B2C" w:rsidRPr="00342CC7" w:rsidRDefault="00342CC7" w:rsidP="00C61F16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• Understanding the s</w:t>
            </w:r>
            <w:r w:rsidRPr="00342CC7">
              <w:rPr>
                <w:rFonts w:asciiTheme="majorBidi" w:hAnsiTheme="majorBidi" w:cstheme="majorBidi"/>
                <w:sz w:val="24"/>
                <w:szCs w:val="24"/>
              </w:rPr>
              <w:t>teady and unsteady one and two-dimensional heat conduction; Numerical analysis of steady and unsteady conduction; Free and forced convection for external and internal flows; Heat exchangers; Properties and processes of radiation, radiation exchange between surfaces. Laboratory experiments concerning different modes of heat transfer both as a single and combined mode involving air and water.</w:t>
            </w:r>
          </w:p>
        </w:tc>
      </w:tr>
      <w:tr w:rsidR="008F582C" w:rsidRPr="008F582C" w:rsidTr="00C61F16">
        <w:tc>
          <w:tcPr>
            <w:tcW w:w="161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Course Outcomes</w:t>
            </w:r>
          </w:p>
        </w:tc>
        <w:tc>
          <w:tcPr>
            <w:tcW w:w="8640" w:type="dxa"/>
          </w:tcPr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Identify basic modes of heat transfer and apply energy balance over control volumes and surfaces.</w:t>
            </w:r>
          </w:p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Determine temperature distributions and heat transfer rates in conducting media using different coordinate systems and boundary conditions.</w:t>
            </w:r>
          </w:p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Compute enhancement of heat transfer by using fins.</w:t>
            </w:r>
          </w:p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Analyze conduction problems under time-dependent conditions.</w:t>
            </w:r>
          </w:p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Solve complex conduction problems by using the finite-volume method.</w:t>
            </w:r>
          </w:p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Determine normalized convection transfer equations and obtain functional form of solutions.</w:t>
            </w:r>
          </w:p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Apply various empirical correlations for forced and natural convection to different flow situations.</w:t>
            </w:r>
          </w:p>
          <w:p w:rsidR="00342CC7" w:rsidRPr="00342CC7" w:rsidRDefault="00342CC7" w:rsidP="00342CC7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Classify types of heat exchangers and carry out thermal analysis for both design and performance problems.</w:t>
            </w:r>
          </w:p>
          <w:p w:rsidR="00342CC7" w:rsidRPr="00C61F16" w:rsidRDefault="00342CC7" w:rsidP="00C61F16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2CC7">
              <w:rPr>
                <w:rFonts w:asciiTheme="majorBidi" w:hAnsiTheme="majorBidi" w:cstheme="majorBidi"/>
                <w:sz w:val="24"/>
                <w:szCs w:val="24"/>
              </w:rPr>
              <w:t>Calculate radiation heat transfer from ideal and actual surfaces and enclosures.</w:t>
            </w:r>
          </w:p>
        </w:tc>
      </w:tr>
      <w:tr w:rsidR="008F582C" w:rsidRPr="008F582C" w:rsidTr="00C61F16">
        <w:tc>
          <w:tcPr>
            <w:tcW w:w="161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Course</w:t>
            </w:r>
          </w:p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Activities and Assessment</w:t>
            </w:r>
          </w:p>
        </w:tc>
        <w:tc>
          <w:tcPr>
            <w:tcW w:w="8640" w:type="dxa"/>
          </w:tcPr>
          <w:p w:rsidR="008F582C" w:rsidRPr="008F582C" w:rsidRDefault="008F582C" w:rsidP="00C61F16">
            <w:pPr>
              <w:jc w:val="both"/>
              <w:rPr>
                <w:rFonts w:asciiTheme="majorBidi" w:hAnsiTheme="majorBidi" w:cstheme="majorBidi"/>
              </w:rPr>
            </w:pPr>
            <w:r w:rsidRPr="008F582C">
              <w:rPr>
                <w:rFonts w:asciiTheme="majorBidi" w:hAnsiTheme="majorBidi" w:cstheme="majorBidi"/>
              </w:rPr>
              <w:t>From time to time I shall give you home assignments to inculcate critical thi</w:t>
            </w:r>
            <w:r w:rsidR="00342CC7">
              <w:rPr>
                <w:rFonts w:asciiTheme="majorBidi" w:hAnsiTheme="majorBidi" w:cstheme="majorBidi"/>
              </w:rPr>
              <w:t>nking ability. There will be two</w:t>
            </w:r>
            <w:r w:rsidRPr="008F582C">
              <w:rPr>
                <w:rFonts w:asciiTheme="majorBidi" w:hAnsiTheme="majorBidi" w:cstheme="majorBidi"/>
              </w:rPr>
              <w:t xml:space="preserve"> Mid Term examination</w:t>
            </w:r>
            <w:r w:rsidR="00342CC7">
              <w:rPr>
                <w:rFonts w:asciiTheme="majorBidi" w:hAnsiTheme="majorBidi" w:cstheme="majorBidi"/>
              </w:rPr>
              <w:t>s</w:t>
            </w:r>
            <w:r w:rsidRPr="008F582C">
              <w:rPr>
                <w:rFonts w:asciiTheme="majorBidi" w:hAnsiTheme="majorBidi" w:cstheme="majorBidi"/>
              </w:rPr>
              <w:t xml:space="preserve"> and </w:t>
            </w:r>
            <w:r w:rsidR="00C61F16">
              <w:rPr>
                <w:rFonts w:asciiTheme="majorBidi" w:hAnsiTheme="majorBidi" w:cstheme="majorBidi"/>
              </w:rPr>
              <w:t xml:space="preserve">two </w:t>
            </w:r>
            <w:r w:rsidRPr="008F582C">
              <w:rPr>
                <w:rFonts w:asciiTheme="majorBidi" w:hAnsiTheme="majorBidi" w:cstheme="majorBidi"/>
              </w:rPr>
              <w:t>quizzes</w:t>
            </w:r>
            <w:r w:rsidR="00C61F16">
              <w:rPr>
                <w:rFonts w:asciiTheme="majorBidi" w:hAnsiTheme="majorBidi" w:cstheme="majorBidi"/>
              </w:rPr>
              <w:t>.</w:t>
            </w:r>
          </w:p>
        </w:tc>
      </w:tr>
      <w:tr w:rsidR="008F582C" w:rsidRPr="008F582C" w:rsidTr="00C61F16">
        <w:trPr>
          <w:trHeight w:val="575"/>
        </w:trPr>
        <w:tc>
          <w:tcPr>
            <w:tcW w:w="161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Make-up Policy</w:t>
            </w:r>
          </w:p>
        </w:tc>
        <w:tc>
          <w:tcPr>
            <w:tcW w:w="8640" w:type="dxa"/>
          </w:tcPr>
          <w:p w:rsidR="00932B2C" w:rsidRPr="008F582C" w:rsidRDefault="008F582C" w:rsidP="00C61F16">
            <w:pPr>
              <w:jc w:val="both"/>
              <w:rPr>
                <w:rFonts w:asciiTheme="majorBidi" w:hAnsiTheme="majorBidi" w:cstheme="majorBidi"/>
              </w:rPr>
            </w:pPr>
            <w:r w:rsidRPr="008F582C">
              <w:rPr>
                <w:rFonts w:asciiTheme="majorBidi" w:hAnsiTheme="majorBidi" w:cstheme="majorBidi"/>
              </w:rPr>
              <w:t xml:space="preserve">I shall not conduct any make-up examination except for those who provide public sector hospital certificate. </w:t>
            </w:r>
          </w:p>
        </w:tc>
      </w:tr>
      <w:tr w:rsidR="008F582C" w:rsidRPr="008F582C" w:rsidTr="00C61F16">
        <w:tc>
          <w:tcPr>
            <w:tcW w:w="1615" w:type="dxa"/>
          </w:tcPr>
          <w:p w:rsidR="008F582C" w:rsidRPr="008F582C" w:rsidRDefault="008F582C" w:rsidP="00086A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Attendance</w:t>
            </w:r>
          </w:p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>Policy</w:t>
            </w:r>
          </w:p>
        </w:tc>
        <w:tc>
          <w:tcPr>
            <w:tcW w:w="8640" w:type="dxa"/>
          </w:tcPr>
          <w:p w:rsidR="00932B2C" w:rsidRPr="008F582C" w:rsidRDefault="008F582C" w:rsidP="00C61F16">
            <w:pPr>
              <w:jc w:val="both"/>
              <w:rPr>
                <w:rFonts w:asciiTheme="majorBidi" w:hAnsiTheme="majorBidi" w:cstheme="majorBidi"/>
              </w:rPr>
            </w:pPr>
            <w:r w:rsidRPr="008F582C">
              <w:rPr>
                <w:rFonts w:asciiTheme="majorBidi" w:hAnsiTheme="majorBidi" w:cstheme="majorBidi"/>
              </w:rPr>
              <w:t>All students are advised to attend all of my classes punctually</w:t>
            </w:r>
            <w:r w:rsidR="00C61F16">
              <w:rPr>
                <w:rFonts w:asciiTheme="majorBidi" w:hAnsiTheme="majorBidi" w:cstheme="majorBidi"/>
              </w:rPr>
              <w:t>.</w:t>
            </w:r>
            <w:r w:rsidRPr="008F582C">
              <w:rPr>
                <w:rFonts w:asciiTheme="majorBidi" w:hAnsiTheme="majorBidi" w:cstheme="majorBidi"/>
              </w:rPr>
              <w:t xml:space="preserve"> If your attendance is below 75% of scheduled classes then you will not be allowed to sit in final examination. </w:t>
            </w:r>
          </w:p>
        </w:tc>
      </w:tr>
      <w:tr w:rsidR="008F582C" w:rsidRPr="008F582C" w:rsidTr="00C61F16">
        <w:tc>
          <w:tcPr>
            <w:tcW w:w="1615" w:type="dxa"/>
          </w:tcPr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</w:rPr>
              <w:t xml:space="preserve">Books: </w:t>
            </w:r>
          </w:p>
        </w:tc>
        <w:tc>
          <w:tcPr>
            <w:tcW w:w="8640" w:type="dxa"/>
          </w:tcPr>
          <w:p w:rsidR="00932B2C" w:rsidRPr="008F582C" w:rsidRDefault="00932B2C" w:rsidP="00C61F16">
            <w:pPr>
              <w:rPr>
                <w:rFonts w:asciiTheme="majorBidi" w:hAnsiTheme="majorBidi" w:cstheme="majorBidi"/>
              </w:rPr>
            </w:pPr>
            <w:r w:rsidRPr="00932B2C">
              <w:rPr>
                <w:rFonts w:asciiTheme="majorBidi" w:hAnsiTheme="majorBidi" w:cstheme="majorBidi"/>
              </w:rPr>
              <w:t xml:space="preserve">Fundamentals of Heat and Mass Transfer, by </w:t>
            </w:r>
            <w:proofErr w:type="spellStart"/>
            <w:r w:rsidRPr="00932B2C">
              <w:rPr>
                <w:rFonts w:asciiTheme="majorBidi" w:hAnsiTheme="majorBidi" w:cstheme="majorBidi"/>
              </w:rPr>
              <w:t>Incropera</w:t>
            </w:r>
            <w:proofErr w:type="spellEnd"/>
            <w:r w:rsidRPr="00932B2C">
              <w:rPr>
                <w:rFonts w:asciiTheme="majorBidi" w:hAnsiTheme="majorBidi" w:cstheme="majorBidi"/>
              </w:rPr>
              <w:t>, DeWitt, Bergman, a</w:t>
            </w:r>
            <w:r>
              <w:rPr>
                <w:rFonts w:asciiTheme="majorBidi" w:hAnsiTheme="majorBidi" w:cstheme="majorBidi"/>
              </w:rPr>
              <w:t xml:space="preserve">nd </w:t>
            </w:r>
            <w:proofErr w:type="spellStart"/>
            <w:r>
              <w:rPr>
                <w:rFonts w:asciiTheme="majorBidi" w:hAnsiTheme="majorBidi" w:cstheme="majorBidi"/>
              </w:rPr>
              <w:t>Lavine</w:t>
            </w:r>
            <w:proofErr w:type="spellEnd"/>
            <w:r>
              <w:rPr>
                <w:rFonts w:asciiTheme="majorBidi" w:hAnsiTheme="majorBidi" w:cstheme="majorBidi"/>
              </w:rPr>
              <w:t>; 6th Ed., Wiley, 2007 ( or any latest version)</w:t>
            </w:r>
          </w:p>
        </w:tc>
      </w:tr>
      <w:tr w:rsidR="008F582C" w:rsidRPr="008F582C" w:rsidTr="00C61F16">
        <w:tc>
          <w:tcPr>
            <w:tcW w:w="1615" w:type="dxa"/>
          </w:tcPr>
          <w:p w:rsidR="008F582C" w:rsidRPr="008F582C" w:rsidRDefault="008F582C" w:rsidP="00086AE0">
            <w:pPr>
              <w:rPr>
                <w:rFonts w:asciiTheme="majorBidi" w:hAnsiTheme="majorBidi" w:cstheme="majorBidi"/>
                <w:b/>
                <w:bCs/>
              </w:rPr>
            </w:pPr>
            <w:r w:rsidRPr="008F582C">
              <w:rPr>
                <w:rFonts w:asciiTheme="majorBidi" w:hAnsiTheme="majorBidi" w:cstheme="majorBidi"/>
                <w:b/>
                <w:bCs/>
                <w:lang w:bidi="ar-EG"/>
              </w:rPr>
              <w:t>Grading Policy</w:t>
            </w:r>
          </w:p>
        </w:tc>
        <w:tc>
          <w:tcPr>
            <w:tcW w:w="8640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1908"/>
              <w:gridCol w:w="3150"/>
              <w:gridCol w:w="2430"/>
            </w:tblGrid>
            <w:tr w:rsidR="008F582C" w:rsidRPr="008F582C" w:rsidTr="00C61F16"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No.</w:t>
                  </w:r>
                </w:p>
              </w:tc>
              <w:tc>
                <w:tcPr>
                  <w:tcW w:w="1908" w:type="dxa"/>
                  <w:vAlign w:val="center"/>
                </w:tcPr>
                <w:p w:rsidR="008F582C" w:rsidRPr="008F582C" w:rsidRDefault="008F582C" w:rsidP="00074967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Assessment task</w:t>
                  </w:r>
                </w:p>
              </w:tc>
              <w:tc>
                <w:tcPr>
                  <w:tcW w:w="3150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Date due</w:t>
                  </w:r>
                </w:p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(Academic Week)</w:t>
                  </w:r>
                </w:p>
              </w:tc>
              <w:tc>
                <w:tcPr>
                  <w:tcW w:w="2430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Proportion of Final Assessment</w:t>
                  </w:r>
                </w:p>
              </w:tc>
            </w:tr>
            <w:tr w:rsidR="008F582C" w:rsidRPr="008F582C" w:rsidTr="00C61F16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</w:t>
                  </w:r>
                </w:p>
              </w:tc>
              <w:tc>
                <w:tcPr>
                  <w:tcW w:w="1908" w:type="dxa"/>
                  <w:vAlign w:val="center"/>
                </w:tcPr>
                <w:p w:rsidR="008F582C" w:rsidRPr="008F582C" w:rsidRDefault="008F582C" w:rsidP="00074967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Assignments </w:t>
                  </w:r>
                </w:p>
              </w:tc>
              <w:tc>
                <w:tcPr>
                  <w:tcW w:w="3150" w:type="dxa"/>
                </w:tcPr>
                <w:p w:rsidR="008F582C" w:rsidRPr="008F582C" w:rsidRDefault="00AB3475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After every main topics</w:t>
                  </w:r>
                </w:p>
              </w:tc>
              <w:tc>
                <w:tcPr>
                  <w:tcW w:w="2430" w:type="dxa"/>
                  <w:vAlign w:val="center"/>
                </w:tcPr>
                <w:p w:rsidR="008F582C" w:rsidRPr="008F582C" w:rsidRDefault="007546CB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10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8F582C" w:rsidRPr="008F582C" w:rsidTr="00C61F16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2</w:t>
                  </w:r>
                </w:p>
              </w:tc>
              <w:tc>
                <w:tcPr>
                  <w:tcW w:w="1908" w:type="dxa"/>
                  <w:vAlign w:val="center"/>
                </w:tcPr>
                <w:p w:rsidR="008F582C" w:rsidRPr="008F582C" w:rsidRDefault="00FE6A03" w:rsidP="00086AE0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Quizzes (2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)</w:t>
                  </w:r>
                </w:p>
              </w:tc>
              <w:tc>
                <w:tcPr>
                  <w:tcW w:w="3150" w:type="dxa"/>
                </w:tcPr>
                <w:p w:rsidR="008F582C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4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&amp;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9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430" w:type="dxa"/>
                  <w:vAlign w:val="center"/>
                </w:tcPr>
                <w:p w:rsidR="008F582C" w:rsidRPr="008F582C" w:rsidRDefault="00932B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10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8F582C" w:rsidRPr="008F582C" w:rsidTr="00C61F16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8F582C" w:rsidRPr="008F582C" w:rsidRDefault="008F58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3</w:t>
                  </w:r>
                </w:p>
              </w:tc>
              <w:tc>
                <w:tcPr>
                  <w:tcW w:w="1908" w:type="dxa"/>
                  <w:vAlign w:val="center"/>
                </w:tcPr>
                <w:p w:rsidR="008F582C" w:rsidRPr="008F582C" w:rsidRDefault="00932B2C" w:rsidP="00086AE0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Laboratory</w:t>
                  </w:r>
                </w:p>
              </w:tc>
              <w:tc>
                <w:tcPr>
                  <w:tcW w:w="3150" w:type="dxa"/>
                </w:tcPr>
                <w:p w:rsidR="008F582C" w:rsidRPr="008F582C" w:rsidRDefault="00932B2C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Every Week</w:t>
                  </w:r>
                </w:p>
              </w:tc>
              <w:tc>
                <w:tcPr>
                  <w:tcW w:w="2430" w:type="dxa"/>
                  <w:vAlign w:val="center"/>
                </w:tcPr>
                <w:p w:rsidR="008F582C" w:rsidRPr="008F582C" w:rsidRDefault="007546CB" w:rsidP="00086AE0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10</w:t>
                  </w:r>
                  <w:r w:rsidR="008F582C"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E56C9E" w:rsidRPr="008F582C" w:rsidTr="00C61F16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4</w:t>
                  </w:r>
                </w:p>
              </w:tc>
              <w:tc>
                <w:tcPr>
                  <w:tcW w:w="1908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Mid-term Examination</w:t>
                  </w:r>
                </w:p>
              </w:tc>
              <w:tc>
                <w:tcPr>
                  <w:tcW w:w="3150" w:type="dxa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6</w:t>
                  </w: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&amp;11</w:t>
                  </w:r>
                  <w:r w:rsidRPr="00342CC7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</w:t>
                  </w:r>
                </w:p>
              </w:tc>
              <w:tc>
                <w:tcPr>
                  <w:tcW w:w="2430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20</w:t>
                  </w: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%</w:t>
                  </w:r>
                </w:p>
              </w:tc>
            </w:tr>
            <w:tr w:rsidR="00E56C9E" w:rsidRPr="008F582C" w:rsidTr="00C61F16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5</w:t>
                  </w:r>
                </w:p>
              </w:tc>
              <w:tc>
                <w:tcPr>
                  <w:tcW w:w="1908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Project</w:t>
                  </w:r>
                </w:p>
              </w:tc>
              <w:tc>
                <w:tcPr>
                  <w:tcW w:w="3150" w:type="dxa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11</w:t>
                  </w:r>
                  <w:r w:rsidRPr="00E56C9E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EG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 xml:space="preserve"> Week</w:t>
                  </w:r>
                </w:p>
              </w:tc>
              <w:tc>
                <w:tcPr>
                  <w:tcW w:w="2430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10%</w:t>
                  </w:r>
                </w:p>
              </w:tc>
            </w:tr>
            <w:tr w:rsidR="00E56C9E" w:rsidRPr="008F582C" w:rsidTr="00C61F16">
              <w:trPr>
                <w:trHeight w:val="260"/>
              </w:trPr>
              <w:tc>
                <w:tcPr>
                  <w:tcW w:w="571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lastRenderedPageBreak/>
                    <w:t>6</w:t>
                  </w:r>
                </w:p>
              </w:tc>
              <w:tc>
                <w:tcPr>
                  <w:tcW w:w="1908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Final Examination</w:t>
                  </w:r>
                </w:p>
              </w:tc>
              <w:tc>
                <w:tcPr>
                  <w:tcW w:w="3150" w:type="dxa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As scheduled by the university</w:t>
                  </w:r>
                </w:p>
              </w:tc>
              <w:tc>
                <w:tcPr>
                  <w:tcW w:w="2430" w:type="dxa"/>
                  <w:vAlign w:val="center"/>
                </w:tcPr>
                <w:p w:rsidR="00E56C9E" w:rsidRPr="008F582C" w:rsidRDefault="00E56C9E" w:rsidP="00E56C9E">
                  <w:pPr>
                    <w:spacing w:before="60" w:after="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  <w:r w:rsidRPr="008F582C"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  <w:t>40 %</w:t>
                  </w:r>
                </w:p>
              </w:tc>
            </w:tr>
          </w:tbl>
          <w:p w:rsidR="008F582C" w:rsidRPr="008F582C" w:rsidRDefault="008F582C" w:rsidP="00086AE0">
            <w:pPr>
              <w:rPr>
                <w:rFonts w:asciiTheme="majorBidi" w:hAnsiTheme="majorBidi" w:cstheme="majorBidi"/>
              </w:rPr>
            </w:pPr>
          </w:p>
        </w:tc>
        <w:bookmarkStart w:id="0" w:name="_GoBack"/>
        <w:bookmarkEnd w:id="0"/>
      </w:tr>
    </w:tbl>
    <w:p w:rsidR="008F582C" w:rsidRDefault="008F582C" w:rsidP="008F582C">
      <w:pPr>
        <w:rPr>
          <w:rFonts w:asciiTheme="majorBidi" w:hAnsiTheme="majorBidi" w:cstheme="majorBidi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957"/>
        <w:gridCol w:w="1440"/>
      </w:tblGrid>
      <w:tr w:rsidR="00342CC7" w:rsidRPr="00342CC7" w:rsidTr="00342CC7">
        <w:tc>
          <w:tcPr>
            <w:tcW w:w="10237" w:type="dxa"/>
            <w:gridSpan w:val="3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1. Topics to be Covered 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Topics</w:t>
            </w:r>
          </w:p>
        </w:tc>
        <w:tc>
          <w:tcPr>
            <w:tcW w:w="1957" w:type="dxa"/>
          </w:tcPr>
          <w:p w:rsidR="00342CC7" w:rsidRPr="00342CC7" w:rsidRDefault="00342CC7" w:rsidP="008B20C9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No of</w:t>
            </w:r>
            <w:r w:rsidR="008B20C9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 xml:space="preserve"> </w:t>
            </w:r>
            <w:r w:rsidRPr="00342CC7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Weeks</w:t>
            </w:r>
          </w:p>
        </w:tc>
        <w:tc>
          <w:tcPr>
            <w:tcW w:w="1440" w:type="dxa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sz w:val="20"/>
                <w:szCs w:val="20"/>
                <w:lang w:val="en-US" w:bidi="ar-EG"/>
              </w:rPr>
              <w:t>Contact hours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Physical origins and rate equations for conduction, convection, and radiation.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Conservation of energy for control volumes and surfaces.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Thermal properties; Heat conduction equation in different coordinate systems; Boundary and initial conditions.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One-dimensional, Steady-State Conduction: Plane wall; Alternative conduction analysis; Radial systems; Thermal networks; Conduction with energy generation; Heat transfer from extended surfaces.</w:t>
            </w:r>
            <w:r w:rsidR="00B4246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                   Q1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Two-dimensional, Steady-State Conduction: Method of separation of variables; Conduction shape factor and dimensionless conduction heat rate; Finite-volume method.</w:t>
            </w:r>
            <w:r w:rsidR="00E56C9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M1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2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6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E56C9E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Transient Conduction: </w:t>
            </w: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Lumped capacitance method; Plane wall with convection; Semi-infinite solid; Finite-volume method.</w:t>
            </w:r>
            <w:r w:rsidR="00B4246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                       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2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6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Introduction to Convection: Boundary layers; Local and average convection coefficients; Laminar and turbulent flow; Boundary layer equations; Similarity parameters; Boundary layer analogies.</w:t>
            </w:r>
            <w:r w:rsidR="00E56C9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                                Q2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E56C9E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External Flow: Empirical method; Flat plate in parallel flow; Cylinder in cross flow; Sphere; Flow across banks of tubes.</w:t>
            </w:r>
            <w:r w:rsidR="00E56C9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                                      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AC4EF5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Internal Flow: Hydrodynamic and thermal considerations; Energy balance; Thermal analysis and convection correlations for laminar flow in tubes; Turbulent flow; Correlations for ducts and tube annulus.</w:t>
            </w:r>
            <w:r w:rsidR="00AC4EF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                  M2/PS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Free Convection: Physical consideration; Governing equations; Similarity; Laminar free convection on a vertical plate; Effects of turbulence; Empirical correlations for external free convection flows.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Heat Exchangers: Basic types; Overall heat-transfer coefficient; LMTD method; Effectiveness-NTU method.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  <w:trHeight w:val="773"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Thermal Radiation: Physics of radiation; Radiation properties; Shape factors; Radiation exchange between surfaces; Solar radiation.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1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3</w:t>
            </w:r>
          </w:p>
        </w:tc>
      </w:tr>
      <w:tr w:rsidR="00342CC7" w:rsidRPr="00342CC7" w:rsidTr="008B20C9">
        <w:trPr>
          <w:cantSplit/>
          <w:trHeight w:val="440"/>
        </w:trPr>
        <w:tc>
          <w:tcPr>
            <w:tcW w:w="6840" w:type="dxa"/>
            <w:vAlign w:val="center"/>
          </w:tcPr>
          <w:p w:rsidR="00342CC7" w:rsidRPr="00342CC7" w:rsidRDefault="00342CC7" w:rsidP="005322FB">
            <w:pPr>
              <w:spacing w:before="40" w:after="4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342CC7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Total number of weeks and contact hours per semester</w:t>
            </w:r>
          </w:p>
        </w:tc>
        <w:tc>
          <w:tcPr>
            <w:tcW w:w="1957" w:type="dxa"/>
            <w:vAlign w:val="center"/>
          </w:tcPr>
          <w:p w:rsidR="00342CC7" w:rsidRPr="00342CC7" w:rsidRDefault="00342CC7" w:rsidP="005322F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14</w:t>
            </w:r>
          </w:p>
        </w:tc>
        <w:tc>
          <w:tcPr>
            <w:tcW w:w="1440" w:type="dxa"/>
            <w:vAlign w:val="center"/>
          </w:tcPr>
          <w:p w:rsidR="00342CC7" w:rsidRPr="00342CC7" w:rsidRDefault="00342CC7" w:rsidP="005322FB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342CC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42</w:t>
            </w:r>
          </w:p>
        </w:tc>
      </w:tr>
    </w:tbl>
    <w:p w:rsidR="00342CC7" w:rsidRPr="00342CC7" w:rsidRDefault="00342CC7" w:rsidP="008F582C">
      <w:pPr>
        <w:rPr>
          <w:rFonts w:asciiTheme="majorBidi" w:hAnsiTheme="majorBidi" w:cstheme="majorBidi"/>
        </w:rPr>
      </w:pPr>
    </w:p>
    <w:p w:rsidR="008F582C" w:rsidRPr="00342CC7" w:rsidRDefault="008F582C" w:rsidP="008F582C">
      <w:pPr>
        <w:rPr>
          <w:rFonts w:asciiTheme="majorBidi" w:hAnsiTheme="majorBidi" w:cstheme="majorBidi"/>
        </w:rPr>
      </w:pPr>
    </w:p>
    <w:p w:rsidR="00767504" w:rsidRPr="008F582C" w:rsidRDefault="00767504" w:rsidP="0076750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sectPr w:rsidR="00767504" w:rsidRPr="008F582C" w:rsidSect="00767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E66"/>
    <w:multiLevelType w:val="hybridMultilevel"/>
    <w:tmpl w:val="38BCF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AB8"/>
    <w:multiLevelType w:val="hybridMultilevel"/>
    <w:tmpl w:val="5B6A6E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072C5"/>
    <w:multiLevelType w:val="hybridMultilevel"/>
    <w:tmpl w:val="C394A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63F0"/>
    <w:multiLevelType w:val="hybridMultilevel"/>
    <w:tmpl w:val="835A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D55F5"/>
    <w:multiLevelType w:val="hybridMultilevel"/>
    <w:tmpl w:val="3E0EEE9A"/>
    <w:lvl w:ilvl="0" w:tplc="1C72B0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7878"/>
    <w:multiLevelType w:val="hybridMultilevel"/>
    <w:tmpl w:val="3E0EEE9A"/>
    <w:lvl w:ilvl="0" w:tplc="1C72B0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4"/>
    <w:rsid w:val="00036521"/>
    <w:rsid w:val="00074967"/>
    <w:rsid w:val="00175839"/>
    <w:rsid w:val="002805F4"/>
    <w:rsid w:val="002C4733"/>
    <w:rsid w:val="00342CC7"/>
    <w:rsid w:val="004B1154"/>
    <w:rsid w:val="00555C33"/>
    <w:rsid w:val="006828B6"/>
    <w:rsid w:val="007546CB"/>
    <w:rsid w:val="00767504"/>
    <w:rsid w:val="007A25BD"/>
    <w:rsid w:val="008B20C9"/>
    <w:rsid w:val="008F582C"/>
    <w:rsid w:val="008F7AAD"/>
    <w:rsid w:val="00932B2C"/>
    <w:rsid w:val="0094677C"/>
    <w:rsid w:val="00AA1883"/>
    <w:rsid w:val="00AB3475"/>
    <w:rsid w:val="00AC4EF5"/>
    <w:rsid w:val="00B42466"/>
    <w:rsid w:val="00C61F16"/>
    <w:rsid w:val="00C66F3F"/>
    <w:rsid w:val="00C74D56"/>
    <w:rsid w:val="00C80AF1"/>
    <w:rsid w:val="00D053D7"/>
    <w:rsid w:val="00D10961"/>
    <w:rsid w:val="00DB5FDC"/>
    <w:rsid w:val="00E020E6"/>
    <w:rsid w:val="00E455C8"/>
    <w:rsid w:val="00E56C9E"/>
    <w:rsid w:val="00F04CB0"/>
    <w:rsid w:val="00F47BAC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191BD-9A7F-4BCF-81C5-D3574C0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04"/>
    <w:rPr>
      <w:rFonts w:eastAsiaTheme="minorEastAsia" w:cs="Arial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467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5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B6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94677C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8F58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pagboo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boola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3</cp:revision>
  <cp:lastPrinted>2017-09-12T06:14:00Z</cp:lastPrinted>
  <dcterms:created xsi:type="dcterms:W3CDTF">2019-08-28T08:58:00Z</dcterms:created>
  <dcterms:modified xsi:type="dcterms:W3CDTF">2019-08-28T09:01:00Z</dcterms:modified>
</cp:coreProperties>
</file>