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95" w:rsidRDefault="00606295">
      <w:pPr>
        <w:pStyle w:val="a5"/>
        <w:ind w:left="0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hint="cs"/>
          <w:rtl/>
        </w:rPr>
        <w:t xml:space="preserve">                                                                </w:t>
      </w:r>
      <w:bookmarkStart w:id="0" w:name="_GoBack"/>
      <w:bookmarkEnd w:id="0"/>
      <w:r>
        <w:rPr>
          <w:rFonts w:ascii="Traditional Arabic" w:hAnsi="Traditional Arabic" w:cs="Traditional Arabic" w:hint="cs"/>
          <w:sz w:val="40"/>
          <w:szCs w:val="40"/>
          <w:rtl/>
        </w:rPr>
        <w:t xml:space="preserve">أحاديث الأسبوع الرابع </w:t>
      </w:r>
    </w:p>
    <w:p w:rsidR="00606295" w:rsidRPr="00606295" w:rsidRDefault="00606295">
      <w:pPr>
        <w:pStyle w:val="a5"/>
        <w:ind w:left="0"/>
        <w:rPr>
          <w:rFonts w:ascii="Traditional Arabic" w:hAnsi="Traditional Arabic" w:cs="Traditional Arabic" w:hint="cs"/>
          <w:color w:val="70AD47" w:themeColor="accent6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            </w:t>
      </w:r>
      <w:r w:rsidRPr="00606295">
        <w:rPr>
          <w:rFonts w:ascii="Traditional Arabic" w:hAnsi="Traditional Arabic" w:cs="Traditional Arabic" w:hint="cs"/>
          <w:color w:val="70AD47" w:themeColor="accent6"/>
          <w:sz w:val="36"/>
          <w:szCs w:val="36"/>
          <w:rtl/>
        </w:rPr>
        <w:t>باب التيمن في الطهور وغيره</w:t>
      </w:r>
    </w:p>
    <w:p w:rsidR="00606295" w:rsidRDefault="00606295" w:rsidP="00606295">
      <w:pPr>
        <w:pStyle w:val="a5"/>
        <w:numPr>
          <w:ilvl w:val="0"/>
          <w:numId w:val="1"/>
        </w:numPr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عائشة رضي الله عنها قالت : (( كان النبي صلى الله عليه وسلم يعجبه التيمن في تنعله وترجله وطهوره، وفي شأنه كله )) .</w:t>
      </w:r>
    </w:p>
    <w:p w:rsidR="00606295" w:rsidRPr="00606295" w:rsidRDefault="00606295" w:rsidP="00606295">
      <w:pPr>
        <w:pStyle w:val="a5"/>
        <w:ind w:left="1215"/>
        <w:rPr>
          <w:rFonts w:ascii="Traditional Arabic" w:hAnsi="Traditional Arabic" w:cs="Traditional Arabic" w:hint="cs"/>
          <w:color w:val="70AD47" w:themeColor="accent6"/>
          <w:sz w:val="36"/>
          <w:szCs w:val="36"/>
          <w:rtl/>
        </w:rPr>
      </w:pPr>
      <w:r w:rsidRPr="00606295">
        <w:rPr>
          <w:rFonts w:ascii="Traditional Arabic" w:hAnsi="Traditional Arabic" w:cs="Traditional Arabic" w:hint="cs"/>
          <w:color w:val="70AD47" w:themeColor="accent6"/>
          <w:sz w:val="36"/>
          <w:szCs w:val="36"/>
          <w:rtl/>
        </w:rPr>
        <w:t xml:space="preserve">باب السواك </w:t>
      </w:r>
    </w:p>
    <w:p w:rsidR="00606295" w:rsidRDefault="00606295" w:rsidP="00606295">
      <w:pPr>
        <w:pStyle w:val="a5"/>
        <w:numPr>
          <w:ilvl w:val="0"/>
          <w:numId w:val="1"/>
        </w:numPr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أبي هريرة رضي الله عنه ، أن رسول الله صلى الله عليه وسلم قل : (( لولا أن أشق على أمتي أو على الناس لأمرتهم بالسواك مع كل صلاة )) .</w:t>
      </w:r>
    </w:p>
    <w:p w:rsidR="00606295" w:rsidRPr="00606295" w:rsidRDefault="00606295" w:rsidP="00606295">
      <w:pPr>
        <w:pStyle w:val="a5"/>
        <w:ind w:left="1215"/>
        <w:rPr>
          <w:rFonts w:ascii="Traditional Arabic" w:hAnsi="Traditional Arabic" w:cs="Traditional Arabic" w:hint="cs"/>
          <w:color w:val="70AD47" w:themeColor="accent6"/>
          <w:sz w:val="36"/>
          <w:szCs w:val="36"/>
          <w:rtl/>
        </w:rPr>
      </w:pPr>
      <w:r w:rsidRPr="00606295">
        <w:rPr>
          <w:rFonts w:ascii="Traditional Arabic" w:hAnsi="Traditional Arabic" w:cs="Traditional Arabic" w:hint="cs"/>
          <w:color w:val="70AD47" w:themeColor="accent6"/>
          <w:sz w:val="36"/>
          <w:szCs w:val="36"/>
          <w:rtl/>
        </w:rPr>
        <w:t xml:space="preserve">باب التسميع والتحميد والتأمين </w:t>
      </w:r>
    </w:p>
    <w:p w:rsidR="00606295" w:rsidRDefault="00606295" w:rsidP="00606295">
      <w:pPr>
        <w:pStyle w:val="a5"/>
        <w:numPr>
          <w:ilvl w:val="0"/>
          <w:numId w:val="1"/>
        </w:numPr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أبي هريرة رضي الله عنه أن رسول الله صلى الله عليه وسلم قال : (( إذا قال أحدكم آمين ، وقالت الملائكة في السماء آمين ، فوافقت إحداهما الأخرى ؛ غفر له ماتقدم ذنبه )) .</w:t>
      </w:r>
    </w:p>
    <w:p w:rsidR="00606295" w:rsidRPr="00606295" w:rsidRDefault="00606295" w:rsidP="00606295">
      <w:pPr>
        <w:pStyle w:val="a5"/>
        <w:ind w:left="1215"/>
        <w:rPr>
          <w:rFonts w:ascii="Traditional Arabic" w:hAnsi="Traditional Arabic" w:cs="Traditional Arabic" w:hint="cs"/>
          <w:color w:val="70AD47" w:themeColor="accent6"/>
          <w:sz w:val="36"/>
          <w:szCs w:val="36"/>
          <w:rtl/>
        </w:rPr>
      </w:pPr>
      <w:r w:rsidRPr="00606295">
        <w:rPr>
          <w:rFonts w:ascii="Traditional Arabic" w:hAnsi="Traditional Arabic" w:cs="Traditional Arabic" w:hint="cs"/>
          <w:color w:val="70AD47" w:themeColor="accent6"/>
          <w:sz w:val="36"/>
          <w:szCs w:val="36"/>
          <w:rtl/>
        </w:rPr>
        <w:t xml:space="preserve">باب فضل صلاتي الصبح والعصر والمحافظة عليهما </w:t>
      </w:r>
    </w:p>
    <w:p w:rsidR="00606295" w:rsidRDefault="00606295" w:rsidP="00606295">
      <w:pPr>
        <w:pStyle w:val="a5"/>
        <w:numPr>
          <w:ilvl w:val="0"/>
          <w:numId w:val="1"/>
        </w:numPr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 أبي موسى رضي الله عنه أن رسول الله صلى الله عليه وسلم قال : (( من صلى البردين دخل الجنة )) </w:t>
      </w:r>
    </w:p>
    <w:p w:rsidR="00606295" w:rsidRPr="00606295" w:rsidRDefault="00606295" w:rsidP="00606295">
      <w:pPr>
        <w:pStyle w:val="a5"/>
        <w:ind w:left="1215"/>
        <w:rPr>
          <w:rFonts w:ascii="Traditional Arabic" w:hAnsi="Traditional Arabic" w:cs="Traditional Arabic" w:hint="cs"/>
          <w:color w:val="538135" w:themeColor="accent6" w:themeShade="BF"/>
          <w:sz w:val="36"/>
          <w:szCs w:val="36"/>
          <w:rtl/>
        </w:rPr>
      </w:pPr>
      <w:r w:rsidRPr="00606295">
        <w:rPr>
          <w:rFonts w:ascii="Traditional Arabic" w:hAnsi="Traditional Arabic" w:cs="Traditional Arabic" w:hint="cs"/>
          <w:color w:val="538135" w:themeColor="accent6" w:themeShade="BF"/>
          <w:sz w:val="36"/>
          <w:szCs w:val="36"/>
          <w:rtl/>
        </w:rPr>
        <w:t xml:space="preserve">باب فضل صلاة الجماعة وبيان التشديد في التخلف عنها </w:t>
      </w:r>
    </w:p>
    <w:p w:rsidR="00606295" w:rsidRPr="00606295" w:rsidRDefault="00606295" w:rsidP="00606295">
      <w:pPr>
        <w:pStyle w:val="a5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 عبد الله بن عمر رضي الله عنه أن رسول الله صلى الله عليه وسلم قال : (( صلاة الجماعة تفضل صلاة الفذ بسبع وعشرين درجة )) . </w:t>
      </w:r>
    </w:p>
    <w:sectPr w:rsidR="00606295" w:rsidRPr="00606295">
      <w:headerReference w:type="default" r:id="rId7"/>
      <w:endnotePr>
        <w:numFmt w:val="lowerLetter"/>
      </w:endnotePr>
      <w:pgSz w:w="11909" w:h="16834"/>
      <w:pgMar w:top="2016" w:right="1844" w:bottom="2160" w:left="1728" w:header="706" w:footer="706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03" w:rsidRDefault="004D4603">
      <w:r>
        <w:separator/>
      </w:r>
    </w:p>
  </w:endnote>
  <w:endnote w:type="continuationSeparator" w:id="0">
    <w:p w:rsidR="004D4603" w:rsidRDefault="004D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03" w:rsidRDefault="004D4603">
      <w:r>
        <w:separator/>
      </w:r>
    </w:p>
  </w:footnote>
  <w:footnote w:type="continuationSeparator" w:id="0">
    <w:p w:rsidR="004D4603" w:rsidRDefault="004D4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06295">
    <w:pPr>
      <w:pStyle w:val="a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521335</wp:posOffset>
              </wp:positionH>
              <wp:positionV relativeFrom="paragraph">
                <wp:posOffset>219710</wp:posOffset>
              </wp:positionV>
              <wp:extent cx="6640195" cy="9509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195" cy="950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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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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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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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</w:t>
                          </w:r>
                        </w:p>
                        <w:p w:rsidR="00000000" w:rsidRDefault="004D4603">
                          <w:pPr>
                            <w:bidi w:val="0"/>
                            <w:rPr>
                              <w:rFonts w:ascii="AGA Arabesque Desktop" w:hAnsi="AGA Arabesque Desktop"/>
                              <w:sz w:val="44"/>
                            </w:rPr>
                          </w:pP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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</w:t>
                          </w:r>
                          <w:r>
                            <w:rPr>
                              <w:rFonts w:ascii="AGA Arabesque Desktop" w:hAnsi="AGA Arabesque Desktop"/>
                              <w:sz w:val="44"/>
                            </w:rPr>
                            <w:t></w:t>
                          </w:r>
                        </w:p>
                        <w:p w:rsidR="00000000" w:rsidRDefault="004D4603">
                          <w:pPr>
                            <w:rPr>
                              <w:rFonts w:ascii="AGA Arabesque Desktop" w:hAnsi="AGA Arabesque Desktop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7.3pt;width:522.85pt;height:74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" o:allowincell="f" filled="f" stroked="f">
              <v:textbox inset="1pt,1pt,1pt,1pt">
                <w:txbxContent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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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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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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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</w:t>
                    </w:r>
                  </w:p>
                  <w:p w:rsidR="00000000" w:rsidRDefault="004D4603">
                    <w:pPr>
                      <w:bidi w:val="0"/>
                      <w:rPr>
                        <w:rFonts w:ascii="AGA Arabesque Desktop" w:hAnsi="AGA Arabesque Desktop"/>
                        <w:sz w:val="44"/>
                      </w:rPr>
                    </w:pPr>
                    <w:r>
                      <w:rPr>
                        <w:rFonts w:ascii="AGA Arabesque Desktop" w:hAnsi="AGA Arabesque Desktop"/>
                        <w:sz w:val="44"/>
                      </w:rPr>
                      <w:t>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</w:t>
                    </w:r>
                    <w:r>
                      <w:rPr>
                        <w:rFonts w:ascii="AGA Arabesque Desktop" w:hAnsi="AGA Arabesque Desktop"/>
                        <w:sz w:val="44"/>
                      </w:rPr>
                      <w:t></w:t>
                    </w:r>
                  </w:p>
                  <w:p w:rsidR="00000000" w:rsidRDefault="004D4603">
                    <w:pPr>
                      <w:rPr>
                        <w:rFonts w:ascii="AGA Arabesque Desktop" w:hAnsi="AGA Arabesque Desktop"/>
                        <w:rtl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956EA"/>
    <w:multiLevelType w:val="hybridMultilevel"/>
    <w:tmpl w:val="73D891F6"/>
    <w:lvl w:ilvl="0" w:tplc="D088A390">
      <w:start w:val="1"/>
      <w:numFmt w:val="decimal"/>
      <w:lvlText w:val="%1-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95"/>
    <w:rsid w:val="004D4603"/>
    <w:rsid w:val="0060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FDC6544-7C6E-44DF-A475-6927C621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ind w:left="299" w:righ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5\Arabesque%20Frame%20Template%202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Arabesque Frame Template 2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Arabesque Frame Template 2</vt:lpstr>
      <vt:lpstr>Arabesque Frame Template 2</vt:lpstr>
    </vt:vector>
  </TitlesOfParts>
  <Company>Microsoft Corporation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Arabesque Frame Template 2</dc:title>
  <dc:subject/>
  <dc:creator>ABS</dc:creator>
  <cp:keywords/>
  <dc:description/>
  <cp:lastModifiedBy>ABS</cp:lastModifiedBy>
  <cp:revision>1</cp:revision>
  <cp:lastPrinted>1996-05-29T13:57:00Z</cp:lastPrinted>
  <dcterms:created xsi:type="dcterms:W3CDTF">2016-11-23T15:22:00Z</dcterms:created>
  <dcterms:modified xsi:type="dcterms:W3CDTF">2016-11-23T15:33:00Z</dcterms:modified>
</cp:coreProperties>
</file>